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11DF66AA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DC0734">
        <w:rPr>
          <w:rFonts w:asciiTheme="majorHAnsi" w:eastAsiaTheme="majorHAnsi" w:hAnsiTheme="majorHAnsi"/>
          <w:b/>
          <w:bCs/>
          <w:sz w:val="36"/>
          <w:szCs w:val="36"/>
        </w:rPr>
        <w:t>7</w:t>
      </w:r>
    </w:p>
    <w:p w14:paraId="0E4FA692" w14:textId="77777777" w:rsidR="006D6569" w:rsidRDefault="006D6569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5D309737" w14:textId="2B40334E" w:rsidR="00555A50" w:rsidRDefault="00DC0734" w:rsidP="00555A50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o</w:t>
      </w:r>
      <w:r>
        <w:rPr>
          <w:rFonts w:asciiTheme="majorHAnsi" w:eastAsiaTheme="majorHAnsi" w:hAnsiTheme="majorHAnsi"/>
          <w:sz w:val="32"/>
          <w:szCs w:val="32"/>
        </w:rPr>
        <w:t>verflow: hidden vs display: none</w:t>
      </w:r>
    </w:p>
    <w:p w14:paraId="547F9FBE" w14:textId="4142F6AE" w:rsidR="00B4338B" w:rsidRPr="008B62EB" w:rsidRDefault="00DC0734" w:rsidP="008B62EB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o</w:t>
      </w:r>
      <w:r>
        <w:rPr>
          <w:rFonts w:asciiTheme="majorHAnsi" w:eastAsiaTheme="majorHAnsi" w:hAnsiTheme="majorHAnsi"/>
          <w:sz w:val="28"/>
          <w:szCs w:val="28"/>
        </w:rPr>
        <w:t>verflow: hidde</w:t>
      </w:r>
      <w:r w:rsidR="008B62EB">
        <w:rPr>
          <w:rFonts w:asciiTheme="majorHAnsi" w:eastAsiaTheme="majorHAnsi" w:hAnsiTheme="majorHAnsi" w:hint="eastAsia"/>
          <w:sz w:val="28"/>
          <w:szCs w:val="28"/>
        </w:rPr>
        <w:t>n</w:t>
      </w:r>
    </w:p>
    <w:p w14:paraId="40FE5312" w14:textId="13D0E042" w:rsidR="008B62EB" w:rsidRDefault="008B62EB" w:rsidP="008B62E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F560CD">
        <w:rPr>
          <w:rFonts w:asciiTheme="majorHAnsi" w:eastAsiaTheme="majorHAnsi" w:hAnsiTheme="majorHAnsi" w:hint="eastAsia"/>
          <w:sz w:val="28"/>
          <w:szCs w:val="28"/>
        </w:rPr>
        <w:t xml:space="preserve">지정된 영역에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컨텐츠가 다 담기지 않으면 </w:t>
      </w:r>
      <w:r w:rsidR="00F560CD">
        <w:rPr>
          <w:rFonts w:asciiTheme="majorHAnsi" w:eastAsiaTheme="majorHAnsi" w:hAnsiTheme="majorHAnsi" w:hint="eastAsia"/>
          <w:sz w:val="28"/>
          <w:szCs w:val="28"/>
        </w:rPr>
        <w:t xml:space="preserve">영역의 크기만큼 컨텐츠를 </w:t>
      </w:r>
      <w:r>
        <w:rPr>
          <w:rFonts w:asciiTheme="majorHAnsi" w:eastAsiaTheme="majorHAnsi" w:hAnsiTheme="majorHAnsi" w:hint="eastAsia"/>
          <w:sz w:val="28"/>
          <w:szCs w:val="28"/>
        </w:rPr>
        <w:t>잘라 냄</w:t>
      </w:r>
    </w:p>
    <w:p w14:paraId="36E9E4B4" w14:textId="2C8CCECA" w:rsidR="00F96FDF" w:rsidRDefault="008B62EB" w:rsidP="008B62E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스크롤 바를 제공하지 않</w:t>
      </w:r>
      <w:r w:rsidR="00F560CD">
        <w:rPr>
          <w:rFonts w:asciiTheme="majorHAnsi" w:eastAsiaTheme="majorHAnsi" w:hAnsiTheme="majorHAnsi" w:hint="eastAsia"/>
          <w:sz w:val="28"/>
          <w:szCs w:val="28"/>
        </w:rPr>
        <w:t>기 때문에 잘린 컨텐츠는 사용자가 볼 수 없음</w:t>
      </w:r>
    </w:p>
    <w:p w14:paraId="2233C525" w14:textId="063308D4" w:rsidR="00F560CD" w:rsidRDefault="00F560CD" w:rsidP="0014085F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F66D67">
        <w:rPr>
          <w:rFonts w:asciiTheme="majorHAnsi" w:eastAsiaTheme="majorHAnsi" w:hAnsiTheme="majorHAnsi" w:hint="eastAsia"/>
          <w:sz w:val="28"/>
          <w:szCs w:val="28"/>
        </w:rPr>
        <w:t>컨텐츠의 일부</w:t>
      </w:r>
      <w:r w:rsidR="00F96FDF">
        <w:rPr>
          <w:rFonts w:asciiTheme="majorHAnsi" w:eastAsiaTheme="majorHAnsi" w:hAnsiTheme="majorHAnsi" w:hint="eastAsia"/>
          <w:sz w:val="28"/>
          <w:szCs w:val="28"/>
        </w:rPr>
        <w:t>를</w:t>
      </w:r>
      <w:r w:rsidR="00F66D67">
        <w:rPr>
          <w:rFonts w:asciiTheme="majorHAnsi" w:eastAsiaTheme="majorHAnsi" w:hAnsiTheme="majorHAnsi" w:hint="eastAsia"/>
          <w:sz w:val="28"/>
          <w:szCs w:val="28"/>
        </w:rPr>
        <w:t xml:space="preserve"> 숨기고 일부만을 </w:t>
      </w:r>
      <w:r w:rsidR="0014085F">
        <w:rPr>
          <w:rFonts w:asciiTheme="majorHAnsi" w:eastAsiaTheme="majorHAnsi" w:hAnsiTheme="majorHAnsi" w:hint="eastAsia"/>
          <w:sz w:val="28"/>
          <w:szCs w:val="28"/>
        </w:rPr>
        <w:t xml:space="preserve">드러내야 할 때 사용 </w:t>
      </w:r>
      <w:r w:rsidR="0099392F">
        <w:rPr>
          <w:rFonts w:asciiTheme="majorHAnsi" w:eastAsiaTheme="majorHAnsi" w:hAnsiTheme="majorHAnsi"/>
          <w:sz w:val="28"/>
          <w:szCs w:val="28"/>
        </w:rPr>
        <w:t xml:space="preserve">(ex. </w:t>
      </w:r>
      <w:r w:rsidR="0099392F">
        <w:rPr>
          <w:rFonts w:asciiTheme="majorHAnsi" w:eastAsiaTheme="majorHAnsi" w:hAnsiTheme="majorHAnsi" w:hint="eastAsia"/>
          <w:sz w:val="28"/>
          <w:szCs w:val="28"/>
        </w:rPr>
        <w:t>날씨</w:t>
      </w:r>
      <w:r w:rsidR="0099392F">
        <w:rPr>
          <w:rFonts w:asciiTheme="majorHAnsi" w:eastAsiaTheme="majorHAnsi" w:hAnsiTheme="majorHAnsi"/>
          <w:sz w:val="28"/>
          <w:szCs w:val="28"/>
        </w:rPr>
        <w:t xml:space="preserve">, </w:t>
      </w:r>
      <w:r w:rsidR="0099392F">
        <w:rPr>
          <w:rFonts w:asciiTheme="majorHAnsi" w:eastAsiaTheme="majorHAnsi" w:hAnsiTheme="majorHAnsi" w:hint="eastAsia"/>
          <w:sz w:val="28"/>
          <w:szCs w:val="28"/>
        </w:rPr>
        <w:t>뉴스기사 헤딩처럼 슬라이드</w:t>
      </w:r>
      <w:r w:rsidR="0014085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99392F">
        <w:rPr>
          <w:rFonts w:asciiTheme="majorHAnsi" w:eastAsiaTheme="majorHAnsi" w:hAnsiTheme="majorHAnsi" w:hint="eastAsia"/>
          <w:sz w:val="28"/>
          <w:szCs w:val="28"/>
        </w:rPr>
        <w:t>되며 내용이 바뀌는 영역</w:t>
      </w:r>
      <w:r w:rsidR="0014085F">
        <w:rPr>
          <w:rFonts w:asciiTheme="majorHAnsi" w:eastAsiaTheme="majorHAnsi" w:hAnsiTheme="majorHAnsi" w:hint="eastAsia"/>
          <w:sz w:val="28"/>
          <w:szCs w:val="28"/>
        </w:rPr>
        <w:t>)</w:t>
      </w:r>
    </w:p>
    <w:p w14:paraId="1D6428C0" w14:textId="04CD3D2A" w:rsidR="00CE4D10" w:rsidRPr="008B62EB" w:rsidRDefault="00CE4D10" w:rsidP="008B62EB">
      <w:pPr>
        <w:pStyle w:val="a4"/>
        <w:ind w:leftChars="0" w:left="1145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14085F">
        <w:rPr>
          <w:rFonts w:asciiTheme="majorHAnsi" w:eastAsiaTheme="majorHAnsi" w:hAnsiTheme="majorHAnsi" w:hint="eastAsia"/>
          <w:sz w:val="28"/>
          <w:szCs w:val="28"/>
        </w:rPr>
        <w:t>이미지가 없어도 로드되는 대체 텍스트를 제공할 때,</w:t>
      </w:r>
      <w:r w:rsidR="0014085F">
        <w:rPr>
          <w:rFonts w:asciiTheme="majorHAnsi" w:eastAsiaTheme="majorHAnsi" w:hAnsiTheme="majorHAnsi"/>
          <w:sz w:val="28"/>
          <w:szCs w:val="28"/>
        </w:rPr>
        <w:t xml:space="preserve"> </w:t>
      </w:r>
      <w:r w:rsidR="0014085F">
        <w:rPr>
          <w:rFonts w:asciiTheme="majorHAnsi" w:eastAsiaTheme="majorHAnsi" w:hAnsiTheme="majorHAnsi" w:hint="eastAsia"/>
          <w:sz w:val="28"/>
          <w:szCs w:val="28"/>
        </w:rPr>
        <w:t xml:space="preserve">해당 대체 텍스트를 숨기기 </w:t>
      </w:r>
      <w:r>
        <w:rPr>
          <w:rFonts w:asciiTheme="majorHAnsi" w:eastAsiaTheme="majorHAnsi" w:hAnsiTheme="majorHAnsi" w:hint="eastAsia"/>
          <w:sz w:val="28"/>
          <w:szCs w:val="28"/>
        </w:rPr>
        <w:t>위해 사용</w:t>
      </w:r>
      <w:r w:rsidR="0014085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14085F">
        <w:rPr>
          <w:rFonts w:asciiTheme="majorHAnsi" w:eastAsiaTheme="majorHAnsi" w:hAnsiTheme="majorHAnsi"/>
          <w:sz w:val="28"/>
          <w:szCs w:val="28"/>
        </w:rPr>
        <w:t xml:space="preserve">(ex. </w:t>
      </w:r>
      <w:r w:rsidR="0014085F">
        <w:rPr>
          <w:rFonts w:asciiTheme="majorHAnsi" w:eastAsiaTheme="majorHAnsi" w:hAnsiTheme="majorHAnsi" w:hint="eastAsia"/>
          <w:sz w:val="28"/>
          <w:szCs w:val="28"/>
        </w:rPr>
        <w:t>이미지로 넣으면서, 스크린 리더가 읽게 하고 싶은 버튼이나 링크 등의 영역)</w:t>
      </w:r>
    </w:p>
    <w:p w14:paraId="01805D7E" w14:textId="1A909247" w:rsidR="00555A50" w:rsidRPr="00F66D67" w:rsidRDefault="00DC0734" w:rsidP="00555A5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>isplay: none</w:t>
      </w:r>
    </w:p>
    <w:p w14:paraId="37485CA0" w14:textId="34F46DC5" w:rsidR="00F66D67" w:rsidRDefault="00F66D67" w:rsidP="00F66D67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자신과 그 자손들의 컨텐츠</w:t>
      </w:r>
      <w:r w:rsidR="0014085F">
        <w:rPr>
          <w:rFonts w:asciiTheme="majorHAnsi" w:eastAsiaTheme="majorHAnsi" w:hAnsiTheme="majorHAnsi" w:hint="eastAsia"/>
          <w:sz w:val="28"/>
          <w:szCs w:val="28"/>
        </w:rPr>
        <w:t xml:space="preserve"> 전체 영역을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보이지 않게 함</w:t>
      </w:r>
    </w:p>
    <w:p w14:paraId="0E2268E0" w14:textId="3146BFA0" w:rsidR="00A84878" w:rsidRDefault="00F66D67" w:rsidP="00BD1BF9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아예 요소</w:t>
      </w:r>
      <w:r w:rsidR="0014085F">
        <w:rPr>
          <w:rFonts w:asciiTheme="majorHAnsi" w:eastAsiaTheme="majorHAnsi" w:hAnsiTheme="majorHAnsi" w:hint="eastAsia"/>
          <w:sz w:val="28"/>
          <w:szCs w:val="28"/>
        </w:rPr>
        <w:t>가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BD1BF9">
        <w:rPr>
          <w:rFonts w:asciiTheme="majorHAnsi" w:eastAsiaTheme="majorHAnsi" w:hAnsiTheme="majorHAnsi" w:hint="eastAsia"/>
          <w:sz w:val="28"/>
          <w:szCs w:val="28"/>
        </w:rPr>
        <w:t>없는 것</w:t>
      </w:r>
      <w:r w:rsidR="00A84878">
        <w:rPr>
          <w:rFonts w:asciiTheme="majorHAnsi" w:eastAsiaTheme="majorHAnsi" w:hAnsiTheme="majorHAnsi" w:hint="eastAsia"/>
          <w:sz w:val="28"/>
          <w:szCs w:val="28"/>
        </w:rPr>
        <w:t>으로</w:t>
      </w:r>
      <w:r w:rsidR="00BD1BF9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8D5D0E">
        <w:rPr>
          <w:rFonts w:asciiTheme="majorHAnsi" w:eastAsiaTheme="majorHAnsi" w:hAnsiTheme="majorHAnsi" w:hint="eastAsia"/>
          <w:sz w:val="28"/>
          <w:szCs w:val="28"/>
        </w:rPr>
        <w:t>간주됨</w:t>
      </w:r>
    </w:p>
    <w:p w14:paraId="607EC6DE" w14:textId="196771B3" w:rsidR="00BD1BF9" w:rsidRDefault="00A84878" w:rsidP="00BD1BF9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접근성 트리에서 제외되어 </w:t>
      </w:r>
      <w:r w:rsidR="00F66D67">
        <w:rPr>
          <w:rFonts w:asciiTheme="majorHAnsi" w:eastAsiaTheme="majorHAnsi" w:hAnsiTheme="majorHAnsi" w:hint="eastAsia"/>
          <w:sz w:val="28"/>
          <w:szCs w:val="28"/>
        </w:rPr>
        <w:t>스크린</w:t>
      </w:r>
      <w:r w:rsidR="0014085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F66D67">
        <w:rPr>
          <w:rFonts w:asciiTheme="majorHAnsi" w:eastAsiaTheme="majorHAnsi" w:hAnsiTheme="majorHAnsi" w:hint="eastAsia"/>
          <w:sz w:val="28"/>
          <w:szCs w:val="28"/>
        </w:rPr>
        <w:t>리더에 읽히지 않음</w:t>
      </w:r>
    </w:p>
    <w:p w14:paraId="30819A66" w14:textId="49EDFBAD" w:rsidR="00F96FDF" w:rsidRDefault="00F96FDF" w:rsidP="00BD1BF9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평소에는 존재할 필요가 없</w:t>
      </w:r>
      <w:r w:rsidR="002029B8">
        <w:rPr>
          <w:rFonts w:asciiTheme="majorHAnsi" w:eastAsiaTheme="majorHAnsi" w:hAnsiTheme="majorHAnsi" w:hint="eastAsia"/>
          <w:sz w:val="28"/>
          <w:szCs w:val="28"/>
        </w:rPr>
        <w:t>고</w:t>
      </w:r>
      <w:r w:rsidR="002029B8">
        <w:rPr>
          <w:rFonts w:asciiTheme="majorHAnsi" w:eastAsiaTheme="majorHAnsi" w:hAnsiTheme="majorHAnsi"/>
          <w:sz w:val="28"/>
          <w:szCs w:val="28"/>
        </w:rPr>
        <w:t xml:space="preserve"> </w:t>
      </w:r>
      <w:r w:rsidR="002029B8">
        <w:rPr>
          <w:rFonts w:asciiTheme="majorHAnsi" w:eastAsiaTheme="majorHAnsi" w:hAnsiTheme="majorHAnsi" w:hint="eastAsia"/>
          <w:sz w:val="28"/>
          <w:szCs w:val="28"/>
        </w:rPr>
        <w:t>특정한 동작을 할 때만 보이게 할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영역에 사용</w:t>
      </w:r>
      <w:r w:rsidR="00533793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533793">
        <w:rPr>
          <w:rFonts w:asciiTheme="majorHAnsi" w:eastAsiaTheme="majorHAnsi" w:hAnsiTheme="majorHAnsi"/>
          <w:sz w:val="28"/>
          <w:szCs w:val="28"/>
        </w:rPr>
        <w:t xml:space="preserve">(ex. </w:t>
      </w:r>
      <w:r w:rsidR="002029B8">
        <w:rPr>
          <w:rFonts w:asciiTheme="majorHAnsi" w:eastAsiaTheme="majorHAnsi" w:hAnsiTheme="majorHAnsi" w:hint="eastAsia"/>
          <w:sz w:val="28"/>
          <w:szCs w:val="28"/>
        </w:rPr>
        <w:t>자동 완성,</w:t>
      </w:r>
      <w:r w:rsidR="002029B8">
        <w:rPr>
          <w:rFonts w:asciiTheme="majorHAnsi" w:eastAsiaTheme="majorHAnsi" w:hAnsiTheme="majorHAnsi"/>
          <w:sz w:val="28"/>
          <w:szCs w:val="28"/>
        </w:rPr>
        <w:t xml:space="preserve"> </w:t>
      </w:r>
      <w:r w:rsidR="002029B8">
        <w:rPr>
          <w:rFonts w:asciiTheme="majorHAnsi" w:eastAsiaTheme="majorHAnsi" w:hAnsiTheme="majorHAnsi" w:hint="eastAsia"/>
          <w:sz w:val="28"/>
          <w:szCs w:val="28"/>
        </w:rPr>
        <w:t>최근 검색어 영역</w:t>
      </w:r>
      <w:r w:rsidR="008C4033">
        <w:rPr>
          <w:rFonts w:asciiTheme="majorHAnsi" w:eastAsiaTheme="majorHAnsi" w:hAnsiTheme="majorHAnsi" w:hint="eastAsia"/>
          <w:sz w:val="28"/>
          <w:szCs w:val="28"/>
        </w:rPr>
        <w:t>,</w:t>
      </w:r>
      <w:r w:rsidR="008C4033">
        <w:rPr>
          <w:rFonts w:asciiTheme="majorHAnsi" w:eastAsiaTheme="majorHAnsi" w:hAnsiTheme="majorHAnsi"/>
          <w:sz w:val="28"/>
          <w:szCs w:val="28"/>
        </w:rPr>
        <w:t xml:space="preserve"> </w:t>
      </w:r>
      <w:r w:rsidR="008C4033">
        <w:rPr>
          <w:rFonts w:asciiTheme="majorHAnsi" w:eastAsiaTheme="majorHAnsi" w:hAnsiTheme="majorHAnsi" w:hint="eastAsia"/>
          <w:sz w:val="28"/>
          <w:szCs w:val="28"/>
        </w:rPr>
        <w:t>팝업 창 등)</w:t>
      </w:r>
    </w:p>
    <w:p w14:paraId="68449B54" w14:textId="300C7209" w:rsidR="008C4033" w:rsidRPr="0014085F" w:rsidRDefault="008C4033" w:rsidP="00BD1BF9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같은 공간 안에서 다른 동작을 해야 할 때,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동작마다 작동하지 않을 쪽의 컨텐츠를 숨기는 데에 사용(</w:t>
      </w:r>
      <w:r w:rsidR="00CA2B8E">
        <w:rPr>
          <w:rFonts w:asciiTheme="majorHAnsi" w:eastAsiaTheme="majorHAnsi" w:hAnsiTheme="majorHAnsi"/>
          <w:sz w:val="28"/>
          <w:szCs w:val="28"/>
        </w:rPr>
        <w:t xml:space="preserve">ex. </w:t>
      </w:r>
      <w:r>
        <w:rPr>
          <w:rFonts w:asciiTheme="majorHAnsi" w:eastAsiaTheme="majorHAnsi" w:hAnsiTheme="majorHAnsi" w:hint="eastAsia"/>
          <w:sz w:val="28"/>
          <w:szCs w:val="28"/>
        </w:rPr>
        <w:t>리스트&lt;</w:t>
      </w:r>
      <w:r>
        <w:rPr>
          <w:rFonts w:asciiTheme="majorHAnsi" w:eastAsiaTheme="majorHAnsi" w:hAnsiTheme="majorHAnsi"/>
          <w:sz w:val="28"/>
          <w:szCs w:val="28"/>
        </w:rPr>
        <w:t>-&gt;</w:t>
      </w:r>
      <w:r>
        <w:rPr>
          <w:rFonts w:asciiTheme="majorHAnsi" w:eastAsiaTheme="majorHAnsi" w:hAnsiTheme="majorHAnsi" w:hint="eastAsia"/>
          <w:sz w:val="28"/>
          <w:szCs w:val="28"/>
        </w:rPr>
        <w:t>테이블 보이는 형식 변경</w:t>
      </w:r>
      <w:r w:rsidR="008D5D0E">
        <w:rPr>
          <w:rFonts w:asciiTheme="majorHAnsi" w:eastAsiaTheme="majorHAnsi" w:hAnsiTheme="majorHAnsi" w:hint="eastAsia"/>
          <w:sz w:val="28"/>
          <w:szCs w:val="28"/>
        </w:rPr>
        <w:t>,</w:t>
      </w:r>
      <w:r w:rsidR="008D5D0E">
        <w:rPr>
          <w:rFonts w:asciiTheme="majorHAnsi" w:eastAsiaTheme="majorHAnsi" w:hAnsiTheme="majorHAnsi"/>
          <w:sz w:val="28"/>
          <w:szCs w:val="28"/>
        </w:rPr>
        <w:t xml:space="preserve"> </w:t>
      </w:r>
      <w:r w:rsidR="008D5D0E">
        <w:rPr>
          <w:rFonts w:asciiTheme="majorHAnsi" w:eastAsiaTheme="majorHAnsi" w:hAnsiTheme="majorHAnsi" w:hint="eastAsia"/>
          <w:sz w:val="28"/>
          <w:szCs w:val="28"/>
        </w:rPr>
        <w:t>물품 목록 넘길 때</w:t>
      </w:r>
      <w:r w:rsidR="00CA2B8E">
        <w:rPr>
          <w:rFonts w:asciiTheme="majorHAnsi" w:eastAsiaTheme="majorHAnsi" w:hAnsiTheme="majorHAnsi" w:hint="eastAsia"/>
          <w:sz w:val="28"/>
          <w:szCs w:val="28"/>
        </w:rPr>
        <w:t>)</w:t>
      </w:r>
    </w:p>
    <w:p w14:paraId="3D996C90" w14:textId="635AD030" w:rsidR="00F66D67" w:rsidRPr="00F66D67" w:rsidRDefault="00F66D67" w:rsidP="00555A5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v</w:t>
      </w:r>
      <w:r>
        <w:rPr>
          <w:rFonts w:asciiTheme="majorHAnsi" w:eastAsiaTheme="majorHAnsi" w:hAnsiTheme="majorHAnsi"/>
          <w:sz w:val="28"/>
          <w:szCs w:val="28"/>
        </w:rPr>
        <w:t>isibility: hidden</w:t>
      </w:r>
    </w:p>
    <w:p w14:paraId="047CABEA" w14:textId="77777777" w:rsidR="00533793" w:rsidRDefault="00F66D67" w:rsidP="00533793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 w:rsidR="00533793">
        <w:rPr>
          <w:rFonts w:asciiTheme="majorHAnsi" w:eastAsiaTheme="majorHAnsi" w:hAnsiTheme="majorHAnsi" w:hint="eastAsia"/>
          <w:sz w:val="28"/>
          <w:szCs w:val="28"/>
        </w:rPr>
        <w:t>자신과 그 자손들의 컨텐츠 전체 영역을 보이지 않게 함</w:t>
      </w:r>
    </w:p>
    <w:p w14:paraId="13365097" w14:textId="0CC58B28" w:rsidR="00A84878" w:rsidRDefault="00F66D67" w:rsidP="00F66D67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A84878">
        <w:rPr>
          <w:rFonts w:asciiTheme="majorHAnsi" w:eastAsiaTheme="majorHAnsi" w:hAnsiTheme="majorHAnsi" w:hint="eastAsia"/>
          <w:sz w:val="28"/>
          <w:szCs w:val="28"/>
        </w:rPr>
        <w:t xml:space="preserve">보이지만 않을 뿐 </w:t>
      </w:r>
      <w:r>
        <w:rPr>
          <w:rFonts w:asciiTheme="majorHAnsi" w:eastAsiaTheme="majorHAnsi" w:hAnsiTheme="majorHAnsi" w:hint="eastAsia"/>
          <w:sz w:val="28"/>
          <w:szCs w:val="28"/>
        </w:rPr>
        <w:t>공간</w:t>
      </w:r>
      <w:r w:rsidR="00A84878">
        <w:rPr>
          <w:rFonts w:asciiTheme="majorHAnsi" w:eastAsiaTheme="majorHAnsi" w:hAnsiTheme="majorHAnsi" w:hint="eastAsia"/>
          <w:sz w:val="28"/>
          <w:szCs w:val="28"/>
        </w:rPr>
        <w:t>은 그대로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8D5D0E">
        <w:rPr>
          <w:rFonts w:asciiTheme="majorHAnsi" w:eastAsiaTheme="majorHAnsi" w:hAnsiTheme="majorHAnsi" w:hint="eastAsia"/>
          <w:sz w:val="28"/>
          <w:szCs w:val="28"/>
        </w:rPr>
        <w:t>차지해서 레이아웃이 변경되지 않음</w:t>
      </w:r>
    </w:p>
    <w:p w14:paraId="11783EA6" w14:textId="759D6FB8" w:rsidR="008D5D0E" w:rsidRDefault="008D5D0E" w:rsidP="00F66D67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5B169C">
        <w:rPr>
          <w:rFonts w:asciiTheme="majorHAnsi" w:eastAsiaTheme="majorHAnsi" w:hAnsiTheme="majorHAnsi" w:hint="eastAsia"/>
          <w:sz w:val="28"/>
          <w:szCs w:val="28"/>
        </w:rPr>
        <w:t xml:space="preserve">접근성 트리에서 제외되어 </w:t>
      </w:r>
      <w:r>
        <w:rPr>
          <w:rFonts w:asciiTheme="majorHAnsi" w:eastAsiaTheme="majorHAnsi" w:hAnsiTheme="majorHAnsi" w:hint="eastAsia"/>
          <w:sz w:val="28"/>
          <w:szCs w:val="28"/>
        </w:rPr>
        <w:t>스크린 리더에서 읽히지 않음</w:t>
      </w:r>
    </w:p>
    <w:p w14:paraId="211004A7" w14:textId="2DD49E90" w:rsidR="0099392F" w:rsidRDefault="00A84878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</w:t>
      </w:r>
      <w:r w:rsidR="00F66D67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8D5D0E">
        <w:rPr>
          <w:rFonts w:asciiTheme="majorHAnsi" w:eastAsiaTheme="majorHAnsi" w:hAnsiTheme="majorHAnsi" w:hint="eastAsia"/>
          <w:sz w:val="28"/>
          <w:szCs w:val="28"/>
        </w:rPr>
        <w:t xml:space="preserve">요소를 숨길 때 </w:t>
      </w:r>
      <w:r w:rsidR="002029B8">
        <w:rPr>
          <w:rFonts w:asciiTheme="majorHAnsi" w:eastAsiaTheme="majorHAnsi" w:hAnsiTheme="majorHAnsi" w:hint="eastAsia"/>
          <w:sz w:val="28"/>
          <w:szCs w:val="28"/>
        </w:rPr>
        <w:t>다른 요소를 이동하지 않고 빈 공간을 만들어야 할 때 사용</w:t>
      </w:r>
    </w:p>
    <w:p w14:paraId="50D3CD55" w14:textId="6879199B" w:rsidR="0019488E" w:rsidRDefault="0019488E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08D84673" w14:textId="6C1355E8" w:rsidR="0019488E" w:rsidRDefault="0019488E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3CD3A4F6" w14:textId="1E6C38A0" w:rsidR="0019488E" w:rsidRDefault="0019488E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38C52200" w14:textId="7DB62599" w:rsidR="0019488E" w:rsidRDefault="0019488E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4FCD6959" w14:textId="164F6476" w:rsidR="0019488E" w:rsidRDefault="0019488E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7ECDB045" w14:textId="33F04A1E" w:rsidR="0019488E" w:rsidRDefault="0019488E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24582EE7" w14:textId="660C0AC3" w:rsidR="0019488E" w:rsidRDefault="0019488E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7705D98A" w14:textId="36778941" w:rsidR="0019488E" w:rsidRDefault="0019488E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22D961D9" w14:textId="77777777" w:rsidR="0019488E" w:rsidRPr="00211319" w:rsidRDefault="0019488E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32"/>
          <w:szCs w:val="32"/>
        </w:rPr>
      </w:pPr>
    </w:p>
    <w:p w14:paraId="4FBB4E88" w14:textId="77777777" w:rsidR="005A0871" w:rsidRPr="006D18B5" w:rsidRDefault="005A0871" w:rsidP="002D4E38">
      <w:pPr>
        <w:pStyle w:val="a4"/>
        <w:ind w:leftChars="160" w:left="320"/>
        <w:jc w:val="left"/>
        <w:rPr>
          <w:rFonts w:asciiTheme="majorHAnsi" w:eastAsiaTheme="majorHAnsi" w:hAnsiTheme="majorHAnsi"/>
          <w:sz w:val="32"/>
          <w:szCs w:val="32"/>
        </w:rPr>
      </w:pPr>
    </w:p>
    <w:p w14:paraId="31551F63" w14:textId="37695C9F" w:rsidR="002377FD" w:rsidRDefault="00DC0734" w:rsidP="002377FD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c</w:t>
      </w:r>
      <w:r>
        <w:rPr>
          <w:rFonts w:asciiTheme="majorHAnsi" w:eastAsiaTheme="majorHAnsi" w:hAnsiTheme="majorHAnsi"/>
          <w:sz w:val="32"/>
          <w:szCs w:val="32"/>
        </w:rPr>
        <w:t>ss</w:t>
      </w:r>
      <w:r>
        <w:rPr>
          <w:rFonts w:asciiTheme="majorHAnsi" w:eastAsiaTheme="majorHAnsi" w:hAnsiTheme="majorHAnsi" w:hint="eastAsia"/>
          <w:sz w:val="32"/>
          <w:szCs w:val="32"/>
        </w:rPr>
        <w:t>에서의 중앙 정렬</w:t>
      </w:r>
    </w:p>
    <w:p w14:paraId="45E29E31" w14:textId="590723E0" w:rsidR="00DC0734" w:rsidRDefault="00B913F4" w:rsidP="00DC0734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text-align: center</w:t>
      </w:r>
      <w:r w:rsidR="00610674">
        <w:rPr>
          <w:rFonts w:asciiTheme="majorHAnsi" w:eastAsiaTheme="majorHAnsi" w:hAnsiTheme="majorHAnsi"/>
          <w:sz w:val="28"/>
          <w:szCs w:val="28"/>
        </w:rPr>
        <w:t xml:space="preserve"> (</w:t>
      </w:r>
      <w:r w:rsidR="00610674">
        <w:rPr>
          <w:rFonts w:asciiTheme="majorHAnsi" w:eastAsiaTheme="majorHAnsi" w:hAnsiTheme="majorHAnsi" w:hint="eastAsia"/>
          <w:sz w:val="28"/>
          <w:szCs w:val="28"/>
        </w:rPr>
        <w:t>가로)</w:t>
      </w:r>
    </w:p>
    <w:p w14:paraId="2AB7E1F3" w14:textId="2B73358A" w:rsidR="00610674" w:rsidRPr="00DC0734" w:rsidRDefault="00B913F4" w:rsidP="00DC0734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3D0FF5">
        <w:rPr>
          <w:rFonts w:asciiTheme="majorHAnsi" w:eastAsiaTheme="majorHAnsi" w:hAnsiTheme="majorHAnsi" w:hint="eastAsia"/>
          <w:sz w:val="28"/>
          <w:szCs w:val="28"/>
        </w:rPr>
        <w:t xml:space="preserve">정렬하고자 하는 요소가 자신의 자식 요소라면 </w:t>
      </w:r>
      <w:r w:rsidR="003D0FF5">
        <w:rPr>
          <w:rFonts w:asciiTheme="majorHAnsi" w:eastAsiaTheme="majorHAnsi" w:hAnsiTheme="majorHAnsi"/>
          <w:sz w:val="28"/>
          <w:szCs w:val="28"/>
        </w:rPr>
        <w:t>block</w:t>
      </w:r>
      <w:r w:rsidR="003D0FF5">
        <w:rPr>
          <w:rFonts w:asciiTheme="majorHAnsi" w:eastAsiaTheme="majorHAnsi" w:hAnsiTheme="majorHAnsi" w:hint="eastAsia"/>
          <w:sz w:val="28"/>
          <w:szCs w:val="28"/>
        </w:rPr>
        <w:t xml:space="preserve">이든 </w:t>
      </w:r>
      <w:r w:rsidR="003D0FF5">
        <w:rPr>
          <w:rFonts w:asciiTheme="majorHAnsi" w:eastAsiaTheme="majorHAnsi" w:hAnsiTheme="majorHAnsi"/>
          <w:sz w:val="28"/>
          <w:szCs w:val="28"/>
        </w:rPr>
        <w:t>inline</w:t>
      </w:r>
      <w:r w:rsidR="003D0FF5">
        <w:rPr>
          <w:rFonts w:asciiTheme="majorHAnsi" w:eastAsiaTheme="majorHAnsi" w:hAnsiTheme="majorHAnsi" w:hint="eastAsia"/>
          <w:sz w:val="28"/>
          <w:szCs w:val="28"/>
        </w:rPr>
        <w:t>이든 상관없이 적용 가능</w:t>
      </w:r>
    </w:p>
    <w:p w14:paraId="5CBCDB4B" w14:textId="391A81A2" w:rsidR="00F63382" w:rsidRPr="00DA10B6" w:rsidRDefault="00B913F4" w:rsidP="00377E34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margin: npx auto (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좌우의 </w:t>
      </w:r>
      <w:r>
        <w:rPr>
          <w:rFonts w:asciiTheme="majorHAnsi" w:eastAsiaTheme="majorHAnsi" w:hAnsiTheme="majorHAnsi"/>
          <w:sz w:val="28"/>
          <w:szCs w:val="28"/>
        </w:rPr>
        <w:t>margin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만 </w:t>
      </w:r>
      <w:r>
        <w:rPr>
          <w:rFonts w:asciiTheme="majorHAnsi" w:eastAsiaTheme="majorHAnsi" w:hAnsiTheme="majorHAnsi"/>
          <w:sz w:val="28"/>
          <w:szCs w:val="28"/>
        </w:rPr>
        <w:t>auto)</w:t>
      </w:r>
    </w:p>
    <w:p w14:paraId="26A16627" w14:textId="70C149C7" w:rsidR="00257D5A" w:rsidRDefault="00A31BB6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- </w:t>
      </w:r>
      <w:r w:rsidR="00831B15">
        <w:rPr>
          <w:rFonts w:asciiTheme="majorHAnsi" w:eastAsiaTheme="majorHAnsi" w:hAnsiTheme="majorHAnsi" w:hint="eastAsia"/>
          <w:sz w:val="28"/>
          <w:szCs w:val="28"/>
        </w:rPr>
        <w:t>정렬하고자 하는 요소가 b</w:t>
      </w:r>
      <w:r w:rsidR="00831B15">
        <w:rPr>
          <w:rFonts w:asciiTheme="majorHAnsi" w:eastAsiaTheme="majorHAnsi" w:hAnsiTheme="majorHAnsi"/>
          <w:sz w:val="28"/>
          <w:szCs w:val="28"/>
        </w:rPr>
        <w:t>lock</w:t>
      </w:r>
      <w:r w:rsidR="00831B15">
        <w:rPr>
          <w:rFonts w:asciiTheme="majorHAnsi" w:eastAsiaTheme="majorHAnsi" w:hAnsiTheme="majorHAnsi" w:hint="eastAsia"/>
          <w:sz w:val="28"/>
          <w:szCs w:val="28"/>
        </w:rPr>
        <w:t>일 때 적용 가능</w:t>
      </w:r>
    </w:p>
    <w:p w14:paraId="4B5803CC" w14:textId="66CBF247" w:rsidR="002671B3" w:rsidRDefault="00B674A7" w:rsidP="002671B3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position: absolute &amp; lef</w:t>
      </w:r>
      <w:r w:rsidR="00610674">
        <w:rPr>
          <w:rFonts w:asciiTheme="majorHAnsi" w:eastAsiaTheme="majorHAnsi" w:hAnsiTheme="majorHAnsi"/>
          <w:sz w:val="28"/>
          <w:szCs w:val="28"/>
        </w:rPr>
        <w:t>t</w:t>
      </w:r>
      <w:r>
        <w:rPr>
          <w:rFonts w:asciiTheme="majorHAnsi" w:eastAsiaTheme="majorHAnsi" w:hAnsiTheme="majorHAnsi"/>
          <w:sz w:val="28"/>
          <w:szCs w:val="28"/>
        </w:rPr>
        <w:t>: 50%</w:t>
      </w:r>
      <w:r w:rsidR="00610674">
        <w:rPr>
          <w:rFonts w:asciiTheme="majorHAnsi" w:eastAsiaTheme="majorHAnsi" w:hAnsiTheme="majorHAnsi"/>
          <w:sz w:val="28"/>
          <w:szCs w:val="28"/>
        </w:rPr>
        <w:t xml:space="preserve"> (</w:t>
      </w:r>
      <w:r w:rsidR="00610674">
        <w:rPr>
          <w:rFonts w:asciiTheme="majorHAnsi" w:eastAsiaTheme="majorHAnsi" w:hAnsiTheme="majorHAnsi" w:hint="eastAsia"/>
          <w:sz w:val="28"/>
          <w:szCs w:val="28"/>
        </w:rPr>
        <w:t>가로)</w:t>
      </w:r>
      <w:r w:rsidR="00610674">
        <w:rPr>
          <w:rFonts w:asciiTheme="majorHAnsi" w:eastAsiaTheme="majorHAnsi" w:hAnsiTheme="majorHAnsi"/>
          <w:sz w:val="28"/>
          <w:szCs w:val="28"/>
        </w:rPr>
        <w:t xml:space="preserve"> or </w:t>
      </w:r>
      <w:r w:rsidR="00610674">
        <w:rPr>
          <w:rFonts w:asciiTheme="majorHAnsi" w:eastAsiaTheme="majorHAnsi" w:hAnsiTheme="majorHAnsi" w:hint="eastAsia"/>
          <w:sz w:val="28"/>
          <w:szCs w:val="28"/>
        </w:rPr>
        <w:t>t</w:t>
      </w:r>
      <w:r w:rsidR="00610674">
        <w:rPr>
          <w:rFonts w:asciiTheme="majorHAnsi" w:eastAsiaTheme="majorHAnsi" w:hAnsiTheme="majorHAnsi"/>
          <w:sz w:val="28"/>
          <w:szCs w:val="28"/>
        </w:rPr>
        <w:t>op: 50%(</w:t>
      </w:r>
      <w:r w:rsidR="00610674">
        <w:rPr>
          <w:rFonts w:asciiTheme="majorHAnsi" w:eastAsiaTheme="majorHAnsi" w:hAnsiTheme="majorHAnsi" w:hint="eastAsia"/>
          <w:sz w:val="28"/>
          <w:szCs w:val="28"/>
        </w:rPr>
        <w:t>세로)</w:t>
      </w:r>
    </w:p>
    <w:p w14:paraId="15914519" w14:textId="7B9CE01C" w:rsidR="003D0344" w:rsidRDefault="00B674A7" w:rsidP="00B674A7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정렬하고자 하는 요소의 부모 요소가 </w:t>
      </w:r>
      <w:r>
        <w:rPr>
          <w:rFonts w:asciiTheme="majorHAnsi" w:eastAsiaTheme="majorHAnsi" w:hAnsiTheme="majorHAnsi"/>
          <w:sz w:val="28"/>
          <w:szCs w:val="28"/>
        </w:rPr>
        <w:t>position: relative</w:t>
      </w:r>
      <w:r>
        <w:rPr>
          <w:rFonts w:asciiTheme="majorHAnsi" w:eastAsiaTheme="majorHAnsi" w:hAnsiTheme="majorHAnsi" w:hint="eastAsia"/>
          <w:sz w:val="28"/>
          <w:szCs w:val="28"/>
        </w:rPr>
        <w:t>일 때 적용 가능</w:t>
      </w:r>
    </w:p>
    <w:p w14:paraId="14F150C0" w14:textId="569E05AB" w:rsidR="00B674A7" w:rsidRDefault="00610674" w:rsidP="002671B3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v</w:t>
      </w:r>
      <w:r>
        <w:rPr>
          <w:rFonts w:asciiTheme="majorHAnsi" w:eastAsiaTheme="majorHAnsi" w:hAnsiTheme="majorHAnsi"/>
          <w:sz w:val="28"/>
          <w:szCs w:val="28"/>
        </w:rPr>
        <w:t>ertical-align: middle (</w:t>
      </w:r>
      <w:r>
        <w:rPr>
          <w:rFonts w:asciiTheme="majorHAnsi" w:eastAsiaTheme="majorHAnsi" w:hAnsiTheme="majorHAnsi" w:hint="eastAsia"/>
          <w:sz w:val="28"/>
          <w:szCs w:val="28"/>
        </w:rPr>
        <w:t>세로)</w:t>
      </w:r>
    </w:p>
    <w:p w14:paraId="0BFA6064" w14:textId="53E7D591" w:rsidR="0019488E" w:rsidRDefault="00610674" w:rsidP="0019488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정렬하고자 하는 요소가 </w:t>
      </w:r>
      <w:r>
        <w:rPr>
          <w:rFonts w:asciiTheme="majorHAnsi" w:eastAsiaTheme="majorHAnsi" w:hAnsiTheme="majorHAnsi"/>
          <w:sz w:val="28"/>
          <w:szCs w:val="28"/>
        </w:rPr>
        <w:t>inline or inline-block</w:t>
      </w:r>
      <w:r>
        <w:rPr>
          <w:rFonts w:asciiTheme="majorHAnsi" w:eastAsiaTheme="majorHAnsi" w:hAnsiTheme="majorHAnsi" w:hint="eastAsia"/>
          <w:sz w:val="28"/>
          <w:szCs w:val="28"/>
        </w:rPr>
        <w:t>일 때 적용 가능</w:t>
      </w:r>
    </w:p>
    <w:p w14:paraId="11172AC7" w14:textId="48EBF6A6" w:rsidR="0019488E" w:rsidRDefault="0019488E" w:rsidP="0019488E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t</w:t>
      </w:r>
      <w:r>
        <w:rPr>
          <w:rFonts w:asciiTheme="majorHAnsi" w:eastAsiaTheme="majorHAnsi" w:hAnsiTheme="majorHAnsi"/>
          <w:sz w:val="28"/>
          <w:szCs w:val="28"/>
        </w:rPr>
        <w:t>ransform: translateX(</w:t>
      </w:r>
      <w:r w:rsidR="00942625">
        <w:rPr>
          <w:rFonts w:asciiTheme="majorHAnsi" w:eastAsiaTheme="majorHAnsi" w:hAnsiTheme="majorHAnsi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>50%) (</w:t>
      </w:r>
      <w:r>
        <w:rPr>
          <w:rFonts w:asciiTheme="majorHAnsi" w:eastAsiaTheme="majorHAnsi" w:hAnsiTheme="majorHAnsi" w:hint="eastAsia"/>
          <w:sz w:val="28"/>
          <w:szCs w:val="28"/>
        </w:rPr>
        <w:t>가로)</w:t>
      </w:r>
      <w:r>
        <w:rPr>
          <w:rFonts w:asciiTheme="majorHAnsi" w:eastAsiaTheme="majorHAnsi" w:hAnsiTheme="majorHAnsi"/>
          <w:sz w:val="28"/>
          <w:szCs w:val="28"/>
        </w:rPr>
        <w:t xml:space="preserve"> or translateY(</w:t>
      </w:r>
      <w:r w:rsidR="00942625">
        <w:rPr>
          <w:rFonts w:asciiTheme="majorHAnsi" w:eastAsiaTheme="majorHAnsi" w:hAnsiTheme="majorHAnsi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>50%) (</w:t>
      </w:r>
      <w:r>
        <w:rPr>
          <w:rFonts w:asciiTheme="majorHAnsi" w:eastAsiaTheme="majorHAnsi" w:hAnsiTheme="majorHAnsi" w:hint="eastAsia"/>
          <w:sz w:val="28"/>
          <w:szCs w:val="28"/>
        </w:rPr>
        <w:t>세로)</w:t>
      </w:r>
    </w:p>
    <w:p w14:paraId="78ECD732" w14:textId="7357AF63" w:rsidR="000A2C4D" w:rsidRDefault="0019488E" w:rsidP="0019488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4E292E">
        <w:rPr>
          <w:rFonts w:asciiTheme="majorHAnsi" w:eastAsiaTheme="majorHAnsi" w:hAnsiTheme="majorHAnsi" w:hint="eastAsia"/>
          <w:sz w:val="28"/>
          <w:szCs w:val="28"/>
        </w:rPr>
        <w:t xml:space="preserve">정렬하고자 하는 요소가 </w:t>
      </w:r>
      <w:r w:rsidR="004E292E">
        <w:rPr>
          <w:rFonts w:asciiTheme="majorHAnsi" w:eastAsiaTheme="majorHAnsi" w:hAnsiTheme="majorHAnsi"/>
          <w:sz w:val="28"/>
          <w:szCs w:val="28"/>
        </w:rPr>
        <w:t>block</w:t>
      </w:r>
      <w:r w:rsidR="0002678A">
        <w:rPr>
          <w:rFonts w:asciiTheme="majorHAnsi" w:eastAsiaTheme="majorHAnsi" w:hAnsiTheme="majorHAnsi" w:hint="eastAsia"/>
          <w:sz w:val="28"/>
          <w:szCs w:val="28"/>
        </w:rPr>
        <w:t xml:space="preserve">이거나 </w:t>
      </w:r>
      <w:r w:rsidR="0002678A">
        <w:rPr>
          <w:rFonts w:asciiTheme="majorHAnsi" w:eastAsiaTheme="majorHAnsi" w:hAnsiTheme="majorHAnsi"/>
          <w:sz w:val="28"/>
          <w:szCs w:val="28"/>
        </w:rPr>
        <w:t>atomic-</w:t>
      </w:r>
      <w:r w:rsidR="004E292E">
        <w:rPr>
          <w:rFonts w:asciiTheme="majorHAnsi" w:eastAsiaTheme="majorHAnsi" w:hAnsiTheme="majorHAnsi"/>
          <w:sz w:val="28"/>
          <w:szCs w:val="28"/>
        </w:rPr>
        <w:t>inline</w:t>
      </w:r>
      <w:r w:rsidR="0002678A">
        <w:rPr>
          <w:rFonts w:asciiTheme="majorHAnsi" w:eastAsiaTheme="majorHAnsi" w:hAnsiTheme="majorHAnsi"/>
          <w:sz w:val="28"/>
          <w:szCs w:val="28"/>
        </w:rPr>
        <w:t>(</w:t>
      </w:r>
      <w:r w:rsidR="0002678A">
        <w:rPr>
          <w:rFonts w:asciiTheme="majorHAnsi" w:eastAsiaTheme="majorHAnsi" w:hAnsiTheme="majorHAnsi" w:hint="eastAsia"/>
          <w:sz w:val="28"/>
          <w:szCs w:val="28"/>
        </w:rPr>
        <w:t xml:space="preserve">줄을 넘어가지 않는 </w:t>
      </w:r>
      <w:r w:rsidR="0002678A">
        <w:rPr>
          <w:rFonts w:asciiTheme="majorHAnsi" w:eastAsiaTheme="majorHAnsi" w:hAnsiTheme="majorHAnsi"/>
          <w:sz w:val="28"/>
          <w:szCs w:val="28"/>
        </w:rPr>
        <w:t xml:space="preserve">inline)일 </w:t>
      </w:r>
      <w:r w:rsidR="0002678A">
        <w:rPr>
          <w:rFonts w:asciiTheme="majorHAnsi" w:eastAsiaTheme="majorHAnsi" w:hAnsiTheme="majorHAnsi" w:hint="eastAsia"/>
          <w:sz w:val="28"/>
          <w:szCs w:val="28"/>
        </w:rPr>
        <w:t>때 적용</w:t>
      </w:r>
      <w:r w:rsidR="004E292E">
        <w:rPr>
          <w:rFonts w:asciiTheme="majorHAnsi" w:eastAsiaTheme="majorHAnsi" w:hAnsiTheme="majorHAnsi" w:hint="eastAsia"/>
          <w:sz w:val="28"/>
          <w:szCs w:val="28"/>
        </w:rPr>
        <w:t xml:space="preserve"> 가능</w:t>
      </w:r>
    </w:p>
    <w:p w14:paraId="701F8979" w14:textId="525FA53C" w:rsidR="00AC66AD" w:rsidRDefault="00AC66AD" w:rsidP="00AC66AD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m</w:t>
      </w:r>
      <w:r>
        <w:rPr>
          <w:rFonts w:asciiTheme="majorHAnsi" w:eastAsiaTheme="majorHAnsi" w:hAnsiTheme="majorHAnsi"/>
          <w:sz w:val="28"/>
          <w:szCs w:val="28"/>
        </w:rPr>
        <w:t>argin: -npx (</w:t>
      </w:r>
      <w:r>
        <w:rPr>
          <w:rFonts w:asciiTheme="majorHAnsi" w:eastAsiaTheme="majorHAnsi" w:hAnsiTheme="majorHAnsi" w:hint="eastAsia"/>
          <w:sz w:val="28"/>
          <w:szCs w:val="28"/>
        </w:rPr>
        <w:t>가로</w:t>
      </w:r>
      <w:r>
        <w:rPr>
          <w:rFonts w:asciiTheme="majorHAnsi" w:eastAsiaTheme="majorHAnsi" w:hAnsiTheme="majorHAnsi"/>
          <w:sz w:val="28"/>
          <w:szCs w:val="28"/>
        </w:rPr>
        <w:t xml:space="preserve"> and </w:t>
      </w:r>
      <w:r>
        <w:rPr>
          <w:rFonts w:asciiTheme="majorHAnsi" w:eastAsiaTheme="majorHAnsi" w:hAnsiTheme="majorHAnsi" w:hint="eastAsia"/>
          <w:sz w:val="28"/>
          <w:szCs w:val="28"/>
        </w:rPr>
        <w:t>세로)</w:t>
      </w:r>
    </w:p>
    <w:p w14:paraId="05F055FD" w14:textId="62F66022" w:rsidR="00AC66AD" w:rsidRDefault="00AC66AD" w:rsidP="0019488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정렬하고자 하는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요소의 </w:t>
      </w:r>
      <w:r>
        <w:rPr>
          <w:rFonts w:asciiTheme="majorHAnsi" w:eastAsiaTheme="majorHAnsi" w:hAnsiTheme="majorHAnsi"/>
          <w:sz w:val="28"/>
          <w:szCs w:val="28"/>
        </w:rPr>
        <w:t>width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와 </w:t>
      </w:r>
      <w:r>
        <w:rPr>
          <w:rFonts w:asciiTheme="majorHAnsi" w:eastAsiaTheme="majorHAnsi" w:hAnsiTheme="majorHAnsi"/>
          <w:sz w:val="28"/>
          <w:szCs w:val="28"/>
        </w:rPr>
        <w:t>height</w:t>
      </w:r>
      <w:r>
        <w:rPr>
          <w:rFonts w:asciiTheme="majorHAnsi" w:eastAsiaTheme="majorHAnsi" w:hAnsiTheme="majorHAnsi" w:hint="eastAsia"/>
          <w:sz w:val="28"/>
          <w:szCs w:val="28"/>
        </w:rPr>
        <w:t>가 정해져 있을 때 사용 가능</w:t>
      </w:r>
    </w:p>
    <w:p w14:paraId="56968847" w14:textId="4320AFDC" w:rsidR="005D2B21" w:rsidRDefault="005D2B21" w:rsidP="005D2B21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l</w:t>
      </w:r>
      <w:r>
        <w:rPr>
          <w:rFonts w:asciiTheme="majorHAnsi" w:eastAsiaTheme="majorHAnsi" w:hAnsiTheme="majorHAnsi"/>
          <w:sz w:val="28"/>
          <w:szCs w:val="28"/>
        </w:rPr>
        <w:t>ine-height: npx (</w:t>
      </w:r>
      <w:r>
        <w:rPr>
          <w:rFonts w:asciiTheme="majorHAnsi" w:eastAsiaTheme="majorHAnsi" w:hAnsiTheme="majorHAnsi" w:hint="eastAsia"/>
          <w:sz w:val="28"/>
          <w:szCs w:val="28"/>
        </w:rPr>
        <w:t>세로)</w:t>
      </w:r>
    </w:p>
    <w:p w14:paraId="67F6E9D3" w14:textId="53F748E3" w:rsidR="005D2B21" w:rsidRPr="00AC66AD" w:rsidRDefault="005D2B21" w:rsidP="005D2B21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정렬하고자 하는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요소의 부모 요소의 h</w:t>
      </w:r>
      <w:r>
        <w:rPr>
          <w:rFonts w:asciiTheme="majorHAnsi" w:eastAsiaTheme="majorHAnsi" w:hAnsiTheme="majorHAnsi"/>
          <w:sz w:val="28"/>
          <w:szCs w:val="28"/>
        </w:rPr>
        <w:t>eight</w:t>
      </w:r>
      <w:r>
        <w:rPr>
          <w:rFonts w:asciiTheme="majorHAnsi" w:eastAsiaTheme="majorHAnsi" w:hAnsiTheme="majorHAnsi" w:hint="eastAsia"/>
          <w:sz w:val="28"/>
          <w:szCs w:val="28"/>
        </w:rPr>
        <w:t>가 정해져 있을 때 적용 가능</w:t>
      </w:r>
    </w:p>
    <w:p w14:paraId="20D2EB38" w14:textId="77777777" w:rsidR="005D2B21" w:rsidRPr="005D2B21" w:rsidRDefault="005D2B21" w:rsidP="0019488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093CF3B2" w14:textId="07110DA7" w:rsidR="000A2C4D" w:rsidRDefault="000A2C4D" w:rsidP="000A2C4D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 xml:space="preserve">isplay: flex </w:t>
      </w:r>
      <w:r w:rsidR="005D2B21">
        <w:rPr>
          <w:rFonts w:asciiTheme="majorHAnsi" w:eastAsiaTheme="majorHAnsi" w:hAnsiTheme="majorHAnsi"/>
          <w:sz w:val="28"/>
          <w:szCs w:val="28"/>
        </w:rPr>
        <w:t xml:space="preserve">&amp; </w:t>
      </w:r>
      <w:r w:rsidR="005D2B21">
        <w:rPr>
          <w:rFonts w:asciiTheme="majorHAnsi" w:eastAsiaTheme="majorHAnsi" w:hAnsiTheme="majorHAnsi" w:hint="eastAsia"/>
          <w:sz w:val="28"/>
          <w:szCs w:val="28"/>
        </w:rPr>
        <w:t>p</w:t>
      </w:r>
      <w:r w:rsidR="005D2B21">
        <w:rPr>
          <w:rFonts w:asciiTheme="majorHAnsi" w:eastAsiaTheme="majorHAnsi" w:hAnsiTheme="majorHAnsi"/>
          <w:sz w:val="28"/>
          <w:szCs w:val="28"/>
        </w:rPr>
        <w:t xml:space="preserve">lace-content: center </w:t>
      </w:r>
      <w:r w:rsidR="005D2B21">
        <w:rPr>
          <w:rFonts w:asciiTheme="majorHAnsi" w:eastAsiaTheme="majorHAnsi" w:hAnsiTheme="majorHAnsi" w:hint="eastAsia"/>
          <w:sz w:val="28"/>
          <w:szCs w:val="28"/>
        </w:rPr>
        <w:t>or</w:t>
      </w:r>
      <w:r w:rsidR="005D2B21">
        <w:rPr>
          <w:rFonts w:asciiTheme="majorHAnsi" w:eastAsiaTheme="majorHAnsi" w:hAnsiTheme="majorHAnsi"/>
          <w:sz w:val="28"/>
          <w:szCs w:val="28"/>
        </w:rPr>
        <w:t xml:space="preserve"> justify-content: center </w:t>
      </w:r>
      <w:r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 w:hint="eastAsia"/>
          <w:sz w:val="28"/>
          <w:szCs w:val="28"/>
        </w:rPr>
        <w:t>가로</w:t>
      </w:r>
      <w:r>
        <w:rPr>
          <w:rFonts w:asciiTheme="majorHAnsi" w:eastAsiaTheme="majorHAnsi" w:hAnsiTheme="majorHAnsi"/>
          <w:sz w:val="28"/>
          <w:szCs w:val="28"/>
        </w:rPr>
        <w:t xml:space="preserve"> and </w:t>
      </w:r>
      <w:r>
        <w:rPr>
          <w:rFonts w:asciiTheme="majorHAnsi" w:eastAsiaTheme="majorHAnsi" w:hAnsiTheme="majorHAnsi" w:hint="eastAsia"/>
          <w:sz w:val="28"/>
          <w:szCs w:val="28"/>
        </w:rPr>
        <w:t>세로)</w:t>
      </w:r>
    </w:p>
    <w:p w14:paraId="025DADD0" w14:textId="2447B25D" w:rsidR="000A2C4D" w:rsidRPr="00C55EFC" w:rsidRDefault="000A2C4D" w:rsidP="000A2C4D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정렬하고자 하는 요소가 </w:t>
      </w:r>
      <w:r>
        <w:rPr>
          <w:rFonts w:asciiTheme="majorHAnsi" w:eastAsiaTheme="majorHAnsi" w:hAnsiTheme="majorHAnsi"/>
          <w:sz w:val="28"/>
          <w:szCs w:val="28"/>
        </w:rPr>
        <w:t>block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이든 </w:t>
      </w:r>
      <w:r>
        <w:rPr>
          <w:rFonts w:asciiTheme="majorHAnsi" w:eastAsiaTheme="majorHAnsi" w:hAnsiTheme="majorHAnsi"/>
          <w:sz w:val="28"/>
          <w:szCs w:val="28"/>
        </w:rPr>
        <w:t>inline</w:t>
      </w:r>
      <w:r>
        <w:rPr>
          <w:rFonts w:asciiTheme="majorHAnsi" w:eastAsiaTheme="majorHAnsi" w:hAnsiTheme="majorHAnsi" w:hint="eastAsia"/>
          <w:sz w:val="28"/>
          <w:szCs w:val="28"/>
        </w:rPr>
        <w:t>이든 상관없이 적용 가능</w:t>
      </w:r>
    </w:p>
    <w:p w14:paraId="7FF9113C" w14:textId="77777777" w:rsidR="0019488E" w:rsidRPr="00C55EFC" w:rsidRDefault="0019488E" w:rsidP="0019488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sectPr w:rsidR="0019488E" w:rsidRPr="00C55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35DA2" w14:textId="77777777" w:rsidR="006913B5" w:rsidRDefault="006913B5" w:rsidP="00E71DE3">
      <w:pPr>
        <w:spacing w:after="0" w:line="240" w:lineRule="auto"/>
      </w:pPr>
      <w:r>
        <w:separator/>
      </w:r>
    </w:p>
  </w:endnote>
  <w:endnote w:type="continuationSeparator" w:id="0">
    <w:p w14:paraId="329B83B3" w14:textId="77777777" w:rsidR="006913B5" w:rsidRDefault="006913B5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0CFCE" w14:textId="77777777" w:rsidR="006913B5" w:rsidRDefault="006913B5" w:rsidP="00E71DE3">
      <w:pPr>
        <w:spacing w:after="0" w:line="240" w:lineRule="auto"/>
      </w:pPr>
      <w:r>
        <w:separator/>
      </w:r>
    </w:p>
  </w:footnote>
  <w:footnote w:type="continuationSeparator" w:id="0">
    <w:p w14:paraId="29D56E45" w14:textId="77777777" w:rsidR="006913B5" w:rsidRDefault="006913B5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760058245">
    <w:abstractNumId w:val="14"/>
  </w:num>
  <w:num w:numId="2" w16cid:durableId="1009212191">
    <w:abstractNumId w:val="11"/>
  </w:num>
  <w:num w:numId="3" w16cid:durableId="1127044978">
    <w:abstractNumId w:val="0"/>
  </w:num>
  <w:num w:numId="4" w16cid:durableId="1240166006">
    <w:abstractNumId w:val="12"/>
  </w:num>
  <w:num w:numId="5" w16cid:durableId="718479106">
    <w:abstractNumId w:val="19"/>
  </w:num>
  <w:num w:numId="6" w16cid:durableId="664666138">
    <w:abstractNumId w:val="9"/>
  </w:num>
  <w:num w:numId="7" w16cid:durableId="1527330997">
    <w:abstractNumId w:val="8"/>
  </w:num>
  <w:num w:numId="8" w16cid:durableId="2005933011">
    <w:abstractNumId w:val="3"/>
  </w:num>
  <w:num w:numId="9" w16cid:durableId="374088713">
    <w:abstractNumId w:val="4"/>
  </w:num>
  <w:num w:numId="10" w16cid:durableId="938760016">
    <w:abstractNumId w:val="18"/>
  </w:num>
  <w:num w:numId="11" w16cid:durableId="126556750">
    <w:abstractNumId w:val="7"/>
  </w:num>
  <w:num w:numId="12" w16cid:durableId="1318608390">
    <w:abstractNumId w:val="5"/>
  </w:num>
  <w:num w:numId="13" w16cid:durableId="1394349335">
    <w:abstractNumId w:val="2"/>
  </w:num>
  <w:num w:numId="14" w16cid:durableId="987130106">
    <w:abstractNumId w:val="1"/>
  </w:num>
  <w:num w:numId="15" w16cid:durableId="1256017045">
    <w:abstractNumId w:val="10"/>
  </w:num>
  <w:num w:numId="16" w16cid:durableId="21326765">
    <w:abstractNumId w:val="16"/>
  </w:num>
  <w:num w:numId="17" w16cid:durableId="1547790068">
    <w:abstractNumId w:val="17"/>
  </w:num>
  <w:num w:numId="18" w16cid:durableId="1677074218">
    <w:abstractNumId w:val="6"/>
  </w:num>
  <w:num w:numId="19" w16cid:durableId="1878661286">
    <w:abstractNumId w:val="15"/>
  </w:num>
  <w:num w:numId="20" w16cid:durableId="1639259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2678A"/>
    <w:rsid w:val="000568EE"/>
    <w:rsid w:val="000878DE"/>
    <w:rsid w:val="000A2C4D"/>
    <w:rsid w:val="000B3C76"/>
    <w:rsid w:val="001152C5"/>
    <w:rsid w:val="00116D0A"/>
    <w:rsid w:val="0014085F"/>
    <w:rsid w:val="001463E4"/>
    <w:rsid w:val="00172EDF"/>
    <w:rsid w:val="0019488E"/>
    <w:rsid w:val="001A5CC4"/>
    <w:rsid w:val="001C24F3"/>
    <w:rsid w:val="001E10B0"/>
    <w:rsid w:val="002029B8"/>
    <w:rsid w:val="00211319"/>
    <w:rsid w:val="002377FD"/>
    <w:rsid w:val="00257D5A"/>
    <w:rsid w:val="002671B3"/>
    <w:rsid w:val="002929EE"/>
    <w:rsid w:val="002D1BA7"/>
    <w:rsid w:val="002D4E38"/>
    <w:rsid w:val="00306896"/>
    <w:rsid w:val="00316FE7"/>
    <w:rsid w:val="00347A23"/>
    <w:rsid w:val="00352FE4"/>
    <w:rsid w:val="00382AA7"/>
    <w:rsid w:val="00394B85"/>
    <w:rsid w:val="003B2265"/>
    <w:rsid w:val="003C1EC6"/>
    <w:rsid w:val="003D0344"/>
    <w:rsid w:val="003D0FF5"/>
    <w:rsid w:val="004003BB"/>
    <w:rsid w:val="00465035"/>
    <w:rsid w:val="004B2F5B"/>
    <w:rsid w:val="004D757C"/>
    <w:rsid w:val="004E292E"/>
    <w:rsid w:val="00522A3E"/>
    <w:rsid w:val="00533793"/>
    <w:rsid w:val="00533900"/>
    <w:rsid w:val="00555A50"/>
    <w:rsid w:val="00576CD5"/>
    <w:rsid w:val="0058536D"/>
    <w:rsid w:val="005932CE"/>
    <w:rsid w:val="005A0871"/>
    <w:rsid w:val="005A2041"/>
    <w:rsid w:val="005B169C"/>
    <w:rsid w:val="005D2B21"/>
    <w:rsid w:val="005F32FA"/>
    <w:rsid w:val="00610674"/>
    <w:rsid w:val="00624B91"/>
    <w:rsid w:val="00634111"/>
    <w:rsid w:val="0068022C"/>
    <w:rsid w:val="006913B5"/>
    <w:rsid w:val="006D18B5"/>
    <w:rsid w:val="006D6569"/>
    <w:rsid w:val="00754D65"/>
    <w:rsid w:val="007B46F4"/>
    <w:rsid w:val="00825B8E"/>
    <w:rsid w:val="00831B15"/>
    <w:rsid w:val="008A03CE"/>
    <w:rsid w:val="008A41C6"/>
    <w:rsid w:val="008A545D"/>
    <w:rsid w:val="008B62EB"/>
    <w:rsid w:val="008C4033"/>
    <w:rsid w:val="008C76DE"/>
    <w:rsid w:val="008D5D0E"/>
    <w:rsid w:val="008E6560"/>
    <w:rsid w:val="00931B1E"/>
    <w:rsid w:val="00935A9B"/>
    <w:rsid w:val="00942625"/>
    <w:rsid w:val="0094490D"/>
    <w:rsid w:val="0099392F"/>
    <w:rsid w:val="00A20D5F"/>
    <w:rsid w:val="00A31BB6"/>
    <w:rsid w:val="00A4433A"/>
    <w:rsid w:val="00A46CF5"/>
    <w:rsid w:val="00A547C1"/>
    <w:rsid w:val="00A65E2E"/>
    <w:rsid w:val="00A84878"/>
    <w:rsid w:val="00A86F38"/>
    <w:rsid w:val="00A9107C"/>
    <w:rsid w:val="00AC66AD"/>
    <w:rsid w:val="00B4338B"/>
    <w:rsid w:val="00B53430"/>
    <w:rsid w:val="00B568F5"/>
    <w:rsid w:val="00B646FB"/>
    <w:rsid w:val="00B674A7"/>
    <w:rsid w:val="00B845EA"/>
    <w:rsid w:val="00B913F4"/>
    <w:rsid w:val="00BD1BF9"/>
    <w:rsid w:val="00C06F97"/>
    <w:rsid w:val="00C12A33"/>
    <w:rsid w:val="00C5473E"/>
    <w:rsid w:val="00C55EFC"/>
    <w:rsid w:val="00CA1041"/>
    <w:rsid w:val="00CA2B8E"/>
    <w:rsid w:val="00CA4A00"/>
    <w:rsid w:val="00CE4D10"/>
    <w:rsid w:val="00D42496"/>
    <w:rsid w:val="00D426FE"/>
    <w:rsid w:val="00D45FB4"/>
    <w:rsid w:val="00D50F15"/>
    <w:rsid w:val="00D7488F"/>
    <w:rsid w:val="00DA10B6"/>
    <w:rsid w:val="00DA5536"/>
    <w:rsid w:val="00DC0734"/>
    <w:rsid w:val="00DD57F1"/>
    <w:rsid w:val="00E32ACC"/>
    <w:rsid w:val="00E40A8E"/>
    <w:rsid w:val="00E51EA1"/>
    <w:rsid w:val="00E71DE3"/>
    <w:rsid w:val="00E7517B"/>
    <w:rsid w:val="00EC28FA"/>
    <w:rsid w:val="00ED5B76"/>
    <w:rsid w:val="00F1053D"/>
    <w:rsid w:val="00F10EB5"/>
    <w:rsid w:val="00F441AF"/>
    <w:rsid w:val="00F560CD"/>
    <w:rsid w:val="00F63382"/>
    <w:rsid w:val="00F66D67"/>
    <w:rsid w:val="00F96FDF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cp:lastPrinted>2022-04-08T14:13:00Z</cp:lastPrinted>
  <dcterms:created xsi:type="dcterms:W3CDTF">2022-04-05T08:05:00Z</dcterms:created>
  <dcterms:modified xsi:type="dcterms:W3CDTF">2022-04-11T01:20:00Z</dcterms:modified>
</cp:coreProperties>
</file>