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E755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ty2jmvhindv0" w:colFirst="0" w:colLast="0"/>
      <w:bookmarkEnd w:id="0"/>
      <w:r>
        <w:rPr>
          <w:b/>
          <w:sz w:val="34"/>
          <w:szCs w:val="34"/>
        </w:rPr>
        <w:t>1. Traditional Information Retrieval Approach</w:t>
      </w:r>
      <w:r>
        <w:rPr>
          <w:b/>
          <w:sz w:val="34"/>
          <w:szCs w:val="34"/>
        </w:rPr>
        <w:br/>
      </w:r>
      <w:r>
        <w:rPr>
          <w:sz w:val="22"/>
          <w:szCs w:val="22"/>
        </w:rPr>
        <w:t>Don Krasniqi 121410189</w:t>
      </w:r>
    </w:p>
    <w:p w14:paraId="00000002" w14:textId="77777777" w:rsidR="006E755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whbf4ca0khvr" w:colFirst="0" w:colLast="0"/>
      <w:bookmarkEnd w:id="1"/>
      <w:r>
        <w:rPr>
          <w:b/>
          <w:color w:val="000000"/>
          <w:sz w:val="26"/>
          <w:szCs w:val="26"/>
        </w:rPr>
        <w:t>Method Overview</w:t>
      </w:r>
    </w:p>
    <w:p w14:paraId="00000003" w14:textId="77777777" w:rsidR="006E7557" w:rsidRDefault="00000000">
      <w:pPr>
        <w:spacing w:before="240" w:after="240"/>
      </w:pPr>
      <w:r>
        <w:t xml:space="preserve">For the traditional Information Retrieval (IR) model, we implemented a retrieval pipeline based on </w:t>
      </w:r>
      <w:r>
        <w:rPr>
          <w:b/>
        </w:rPr>
        <w:t>BM25</w:t>
      </w:r>
      <w:r>
        <w:t>, a classic bag-of-words ranking function that scores documents based on the frequency and rarity of query terms, while accounting for term saturation and document length normalization. BM25 remains a strong baseline in many IR tasks.</w:t>
      </w:r>
    </w:p>
    <w:p w14:paraId="00000004" w14:textId="77777777" w:rsidR="006E7557" w:rsidRDefault="00000000">
      <w:pPr>
        <w:spacing w:before="240" w:after="240"/>
      </w:pPr>
      <w:r>
        <w:t xml:space="preserve">We used the </w:t>
      </w:r>
      <w:r>
        <w:rPr>
          <w:rFonts w:ascii="Roboto Mono" w:eastAsia="Roboto Mono" w:hAnsi="Roboto Mono" w:cs="Roboto Mono"/>
          <w:color w:val="188038"/>
        </w:rPr>
        <w:t>rank_bm25</w:t>
      </w:r>
      <w:r>
        <w:t xml:space="preserve"> library, a pure Python implementation of the BM25Okapi algorithm. BM25 ranks documents higher if they contain more of the query terms (especially rare ones) and penalizes very long documents.</w:t>
      </w:r>
    </w:p>
    <w:p w14:paraId="00000005" w14:textId="77777777" w:rsidR="006E7557" w:rsidRDefault="00000000">
      <w:pPr>
        <w:spacing w:before="240" w:after="240"/>
      </w:pPr>
      <w:r>
        <w:t>Our implementation performs the following steps:</w:t>
      </w:r>
    </w:p>
    <w:p w14:paraId="00000006" w14:textId="77777777" w:rsidR="006E7557" w:rsidRDefault="00000000">
      <w:pPr>
        <w:spacing w:before="240" w:after="240"/>
        <w:rPr>
          <w:b/>
        </w:rPr>
      </w:pPr>
      <w:r>
        <w:rPr>
          <w:b/>
        </w:rPr>
        <w:t>1. Document Preprocessing:</w:t>
      </w:r>
    </w:p>
    <w:p w14:paraId="00000007" w14:textId="77777777" w:rsidR="006E7557" w:rsidRDefault="00000000">
      <w:pPr>
        <w:numPr>
          <w:ilvl w:val="0"/>
          <w:numId w:val="3"/>
        </w:numPr>
        <w:spacing w:before="240"/>
      </w:pPr>
      <w:r>
        <w:t xml:space="preserve">Concatenated the document </w:t>
      </w:r>
      <w:r>
        <w:rPr>
          <w:b/>
        </w:rPr>
        <w:t>title</w:t>
      </w:r>
      <w:r>
        <w:t xml:space="preserve"> and </w:t>
      </w:r>
      <w:r>
        <w:rPr>
          <w:b/>
        </w:rPr>
        <w:t>abstract</w:t>
      </w:r>
      <w:r>
        <w:t xml:space="preserve"> from the provided CORD-19 collection.</w:t>
      </w:r>
    </w:p>
    <w:p w14:paraId="00000008" w14:textId="77777777" w:rsidR="006E7557" w:rsidRDefault="00000000">
      <w:pPr>
        <w:numPr>
          <w:ilvl w:val="0"/>
          <w:numId w:val="3"/>
        </w:numPr>
      </w:pPr>
      <w:r>
        <w:t xml:space="preserve">Tokenized text using NLTK's </w:t>
      </w:r>
      <w:proofErr w:type="spellStart"/>
      <w:r>
        <w:rPr>
          <w:rFonts w:ascii="Roboto Mono" w:eastAsia="Roboto Mono" w:hAnsi="Roboto Mono" w:cs="Roboto Mono"/>
          <w:color w:val="188038"/>
        </w:rPr>
        <w:t>word_tokenize</w:t>
      </w:r>
      <w:proofErr w:type="spellEnd"/>
      <w:r>
        <w:t>.</w:t>
      </w:r>
    </w:p>
    <w:p w14:paraId="00000009" w14:textId="77777777" w:rsidR="006E7557" w:rsidRDefault="00000000">
      <w:pPr>
        <w:numPr>
          <w:ilvl w:val="0"/>
          <w:numId w:val="3"/>
        </w:numPr>
        <w:spacing w:after="240"/>
      </w:pPr>
      <w:r>
        <w:t>Built a corpus of tokenized documents in memory.</w:t>
      </w:r>
    </w:p>
    <w:p w14:paraId="0000000A" w14:textId="77777777" w:rsidR="006E7557" w:rsidRDefault="00000000">
      <w:pPr>
        <w:spacing w:before="240" w:after="240"/>
        <w:rPr>
          <w:b/>
        </w:rPr>
      </w:pPr>
      <w:r>
        <w:rPr>
          <w:b/>
        </w:rPr>
        <w:t>2. Index Building:</w:t>
      </w:r>
    </w:p>
    <w:p w14:paraId="0000000B" w14:textId="77777777" w:rsidR="006E7557" w:rsidRDefault="00000000">
      <w:pPr>
        <w:numPr>
          <w:ilvl w:val="0"/>
          <w:numId w:val="5"/>
        </w:numPr>
        <w:spacing w:before="240" w:after="240"/>
      </w:pPr>
      <w:r>
        <w:t>Constructed a BM25 index using the preprocessed corpus.</w:t>
      </w:r>
    </w:p>
    <w:p w14:paraId="0000000C" w14:textId="77777777" w:rsidR="006E7557" w:rsidRDefault="00000000">
      <w:pPr>
        <w:spacing w:before="240" w:after="240"/>
        <w:rPr>
          <w:b/>
        </w:rPr>
      </w:pPr>
      <w:r>
        <w:rPr>
          <w:b/>
        </w:rPr>
        <w:t>3. Claim Processing and Retrieval:</w:t>
      </w:r>
    </w:p>
    <w:p w14:paraId="0000000D" w14:textId="77777777" w:rsidR="006E7557" w:rsidRDefault="00000000">
      <w:pPr>
        <w:numPr>
          <w:ilvl w:val="0"/>
          <w:numId w:val="1"/>
        </w:numPr>
        <w:spacing w:before="240"/>
      </w:pPr>
      <w:r>
        <w:t>Each tweet (claim) is tokenized similarly.</w:t>
      </w:r>
    </w:p>
    <w:p w14:paraId="0000000E" w14:textId="77777777" w:rsidR="006E7557" w:rsidRDefault="00000000">
      <w:pPr>
        <w:numPr>
          <w:ilvl w:val="0"/>
          <w:numId w:val="1"/>
        </w:numPr>
      </w:pPr>
      <w:r>
        <w:t>The BM25 index is queried using the processed claim.</w:t>
      </w:r>
    </w:p>
    <w:p w14:paraId="0000000F" w14:textId="77777777" w:rsidR="006E7557" w:rsidRDefault="00000000">
      <w:pPr>
        <w:numPr>
          <w:ilvl w:val="0"/>
          <w:numId w:val="1"/>
        </w:numPr>
        <w:spacing w:after="240"/>
      </w:pPr>
      <w:r>
        <w:t xml:space="preserve">The top-k relevant documents (default: </w:t>
      </w:r>
      <w:r>
        <w:rPr>
          <w:b/>
        </w:rPr>
        <w:t>k=5</w:t>
      </w:r>
      <w:r>
        <w:t>) are returned based on their BM25 scores.</w:t>
      </w:r>
    </w:p>
    <w:p w14:paraId="00000010" w14:textId="77777777" w:rsidR="006E7557" w:rsidRDefault="00000000">
      <w:pPr>
        <w:spacing w:before="240" w:after="240"/>
      </w:pPr>
      <w:r>
        <w:t xml:space="preserve">The full implementation is located in our </w:t>
      </w:r>
      <w:proofErr w:type="spellStart"/>
      <w:r>
        <w:t>Jupyter</w:t>
      </w:r>
      <w:proofErr w:type="spellEnd"/>
      <w:r>
        <w:t xml:space="preserve"> notebook under the </w:t>
      </w:r>
      <w:r>
        <w:rPr>
          <w:rFonts w:ascii="Roboto Mono" w:eastAsia="Roboto Mono" w:hAnsi="Roboto Mono" w:cs="Roboto Mono"/>
          <w:color w:val="188038"/>
        </w:rPr>
        <w:t>Task 1</w:t>
      </w:r>
      <w:r>
        <w:t xml:space="preserve"> section and supports integration with the full claim-source retrieval pipeline.</w:t>
      </w:r>
    </w:p>
    <w:p w14:paraId="00000011" w14:textId="77777777" w:rsidR="006E755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3gut2wwdj6ed" w:colFirst="0" w:colLast="0"/>
      <w:bookmarkEnd w:id="2"/>
      <w:r>
        <w:rPr>
          <w:b/>
          <w:color w:val="000000"/>
          <w:sz w:val="26"/>
          <w:szCs w:val="26"/>
        </w:rPr>
        <w:t>Why It Qualifies as a Traditional IR Approach</w:t>
      </w:r>
    </w:p>
    <w:p w14:paraId="00000012" w14:textId="77777777" w:rsidR="006E7557" w:rsidRDefault="00000000">
      <w:pPr>
        <w:spacing w:before="240" w:after="240"/>
      </w:pPr>
      <w:r>
        <w:t>The BM25 model is a canonical example of traditional information retrieval because:</w:t>
      </w:r>
    </w:p>
    <w:p w14:paraId="00000013" w14:textId="77777777" w:rsidR="006E7557" w:rsidRDefault="00000000">
      <w:pPr>
        <w:numPr>
          <w:ilvl w:val="0"/>
          <w:numId w:val="2"/>
        </w:numPr>
        <w:spacing w:before="240"/>
      </w:pPr>
      <w:r>
        <w:t xml:space="preserve">It does </w:t>
      </w:r>
      <w:r>
        <w:rPr>
          <w:b/>
        </w:rPr>
        <w:t>not</w:t>
      </w:r>
      <w:r>
        <w:t xml:space="preserve"> rely on neural networks or learned representations.</w:t>
      </w:r>
    </w:p>
    <w:p w14:paraId="00000014" w14:textId="77777777" w:rsidR="006E7557" w:rsidRDefault="00000000">
      <w:pPr>
        <w:numPr>
          <w:ilvl w:val="0"/>
          <w:numId w:val="2"/>
        </w:numPr>
      </w:pPr>
      <w:r>
        <w:t xml:space="preserve">It uses </w:t>
      </w:r>
      <w:r>
        <w:rPr>
          <w:b/>
        </w:rPr>
        <w:t>term frequency (TF)</w:t>
      </w:r>
      <w:r>
        <w:t xml:space="preserve"> and </w:t>
      </w:r>
      <w:r>
        <w:rPr>
          <w:b/>
        </w:rPr>
        <w:t>inverse document frequency (IDF)</w:t>
      </w:r>
      <w:r>
        <w:t xml:space="preserve"> statistics computed directly from the corpus.</w:t>
      </w:r>
    </w:p>
    <w:p w14:paraId="00000015" w14:textId="77777777" w:rsidR="006E7557" w:rsidRDefault="00000000">
      <w:pPr>
        <w:numPr>
          <w:ilvl w:val="0"/>
          <w:numId w:val="2"/>
        </w:numPr>
      </w:pPr>
      <w:r>
        <w:t xml:space="preserve">The retrieval process is based entirely on </w:t>
      </w:r>
      <w:r>
        <w:rPr>
          <w:b/>
        </w:rPr>
        <w:t>lexical overlap</w:t>
      </w:r>
      <w:r>
        <w:t xml:space="preserve"> between the query and the documents — no embeddings or semantic models are used.</w:t>
      </w:r>
    </w:p>
    <w:p w14:paraId="00000016" w14:textId="77777777" w:rsidR="006E7557" w:rsidRDefault="00000000">
      <w:pPr>
        <w:numPr>
          <w:ilvl w:val="0"/>
          <w:numId w:val="2"/>
        </w:numPr>
        <w:spacing w:after="240"/>
      </w:pPr>
      <w:r>
        <w:lastRenderedPageBreak/>
        <w:t xml:space="preserve">The approach is </w:t>
      </w:r>
      <w:r>
        <w:rPr>
          <w:b/>
        </w:rPr>
        <w:t>unsupervised</w:t>
      </w:r>
      <w:r>
        <w:t xml:space="preserve"> and parameter-free, apart from optional hyperparameters like </w:t>
      </w:r>
      <w:r>
        <w:rPr>
          <w:rFonts w:ascii="Roboto Mono" w:eastAsia="Roboto Mono" w:hAnsi="Roboto Mono" w:cs="Roboto Mono"/>
          <w:color w:val="188038"/>
        </w:rPr>
        <w:t>k1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b</w:t>
      </w:r>
      <w:r>
        <w:t>.</w:t>
      </w:r>
    </w:p>
    <w:p w14:paraId="00000017" w14:textId="77777777" w:rsidR="006E7557" w:rsidRDefault="00000000">
      <w:pPr>
        <w:spacing w:before="240" w:after="240"/>
      </w:pPr>
      <w:r>
        <w:t>This makes it a textbook example of a traditional IR system in the context of this project.</w:t>
      </w:r>
    </w:p>
    <w:p w14:paraId="00000018" w14:textId="77777777" w:rsidR="006E755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drrnha97ufnq" w:colFirst="0" w:colLast="0"/>
      <w:bookmarkEnd w:id="3"/>
      <w:r>
        <w:rPr>
          <w:b/>
          <w:color w:val="000000"/>
          <w:sz w:val="26"/>
          <w:szCs w:val="26"/>
        </w:rPr>
        <w:t>Evaluation Setup &amp; Performance</w:t>
      </w:r>
    </w:p>
    <w:p w14:paraId="00000019" w14:textId="77777777" w:rsidR="006E7557" w:rsidRDefault="00000000">
      <w:pPr>
        <w:spacing w:before="240" w:after="240"/>
      </w:pPr>
      <w:r>
        <w:t xml:space="preserve">Since we missed the official CLEF deadline and could not submit results to </w:t>
      </w:r>
      <w:proofErr w:type="spellStart"/>
      <w:r>
        <w:t>Codalab</w:t>
      </w:r>
      <w:proofErr w:type="spellEnd"/>
      <w:r>
        <w:t xml:space="preserve">, we implemented our </w:t>
      </w:r>
      <w:r>
        <w:rPr>
          <w:b/>
        </w:rPr>
        <w:t>own local evaluation setup</w:t>
      </w:r>
      <w:r>
        <w:t>:</w:t>
      </w:r>
    </w:p>
    <w:p w14:paraId="0000001A" w14:textId="77777777" w:rsidR="006E7557" w:rsidRDefault="00000000">
      <w:pPr>
        <w:numPr>
          <w:ilvl w:val="0"/>
          <w:numId w:val="4"/>
        </w:numPr>
        <w:spacing w:before="240"/>
      </w:pPr>
      <w:r>
        <w:t xml:space="preserve">We </w:t>
      </w:r>
      <w:r>
        <w:rPr>
          <w:b/>
        </w:rPr>
        <w:t>merged the official train and dev splits</w:t>
      </w:r>
      <w:r>
        <w:t xml:space="preserve"> from the dataset.</w:t>
      </w:r>
    </w:p>
    <w:p w14:paraId="0000001B" w14:textId="77777777" w:rsidR="006E7557" w:rsidRDefault="00000000">
      <w:pPr>
        <w:numPr>
          <w:ilvl w:val="0"/>
          <w:numId w:val="4"/>
        </w:numPr>
      </w:pPr>
      <w:r>
        <w:t xml:space="preserve">To avoid data leakage and overfitting, we removed any </w:t>
      </w:r>
      <w:r>
        <w:rPr>
          <w:b/>
        </w:rPr>
        <w:t>duplicate queries</w:t>
      </w:r>
      <w:r>
        <w:t>.</w:t>
      </w:r>
    </w:p>
    <w:p w14:paraId="0000001C" w14:textId="77777777" w:rsidR="006E7557" w:rsidRDefault="00000000">
      <w:pPr>
        <w:numPr>
          <w:ilvl w:val="0"/>
          <w:numId w:val="4"/>
        </w:numPr>
      </w:pPr>
      <w:r>
        <w:t xml:space="preserve">We performed a </w:t>
      </w:r>
      <w:r>
        <w:rPr>
          <w:b/>
        </w:rPr>
        <w:t>random 80/20 split</w:t>
      </w:r>
      <w:r>
        <w:t xml:space="preserve"> to create new </w:t>
      </w:r>
      <w:r>
        <w:rPr>
          <w:b/>
        </w:rPr>
        <w:t>train</w:t>
      </w:r>
      <w:r>
        <w:t xml:space="preserve"> and </w:t>
      </w:r>
      <w:r>
        <w:rPr>
          <w:b/>
        </w:rPr>
        <w:t>test</w:t>
      </w:r>
      <w:r>
        <w:t xml:space="preserve"> sets.</w:t>
      </w:r>
    </w:p>
    <w:p w14:paraId="0000001D" w14:textId="77777777" w:rsidR="006E7557" w:rsidRDefault="00000000">
      <w:pPr>
        <w:numPr>
          <w:ilvl w:val="0"/>
          <w:numId w:val="4"/>
        </w:numPr>
      </w:pPr>
      <w:r>
        <w:t xml:space="preserve">The BM25 model was evaluated </w:t>
      </w:r>
      <w:r>
        <w:rPr>
          <w:b/>
        </w:rPr>
        <w:t>only on the new test set</w:t>
      </w:r>
      <w:r>
        <w:t>.</w:t>
      </w:r>
    </w:p>
    <w:p w14:paraId="0000001E" w14:textId="77777777" w:rsidR="006E7557" w:rsidRDefault="00000000">
      <w:pPr>
        <w:numPr>
          <w:ilvl w:val="0"/>
          <w:numId w:val="4"/>
        </w:numPr>
        <w:spacing w:after="240"/>
      </w:pPr>
      <w:r>
        <w:t xml:space="preserve">The main metric used for evaluation was </w:t>
      </w:r>
      <w:r>
        <w:rPr>
          <w:b/>
        </w:rPr>
        <w:t>MRR@5</w:t>
      </w:r>
      <w:r>
        <w:t>, consistent with the CLEF task guidelines.</w:t>
      </w:r>
    </w:p>
    <w:p w14:paraId="0000001F" w14:textId="77777777" w:rsidR="006E755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ahkz4zas52ao" w:colFirst="0" w:colLast="0"/>
      <w:bookmarkEnd w:id="4"/>
      <w:r>
        <w:rPr>
          <w:b/>
          <w:color w:val="000000"/>
          <w:sz w:val="26"/>
          <w:szCs w:val="26"/>
        </w:rPr>
        <w:t>Results</w:t>
      </w:r>
    </w:p>
    <w:p w14:paraId="00000020" w14:textId="77777777" w:rsidR="006E7557" w:rsidRDefault="00000000">
      <w:pPr>
        <w:spacing w:before="240" w:after="240"/>
      </w:pPr>
      <w:r>
        <w:t xml:space="preserve">On our local test split, the BM25-based system achieved an </w:t>
      </w:r>
      <w:r>
        <w:rPr>
          <w:b/>
        </w:rPr>
        <w:t>MRR@5 of 0.5460</w:t>
      </w:r>
      <w:r>
        <w:t>, demonstrating solid baseline performance. This provides a strong foundation for comparison against the team’s neural IR approaches, which aim to improve over this traditional method.</w:t>
      </w:r>
    </w:p>
    <w:p w14:paraId="00000021" w14:textId="77777777" w:rsidR="006E7557" w:rsidRDefault="006E7557"/>
    <w:p w14:paraId="00000022" w14:textId="77777777" w:rsidR="006E755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eymyisloaq2g" w:colFirst="0" w:colLast="0"/>
      <w:bookmarkEnd w:id="5"/>
      <w:r>
        <w:rPr>
          <w:b/>
          <w:sz w:val="34"/>
          <w:szCs w:val="34"/>
        </w:rPr>
        <w:t>2. Neural IR Model</w:t>
      </w:r>
    </w:p>
    <w:p w14:paraId="00000023" w14:textId="77777777" w:rsidR="006E7557" w:rsidRDefault="00000000">
      <w:pPr>
        <w:spacing w:before="240" w:after="240"/>
      </w:pPr>
      <w:r>
        <w:t>[insert text here]</w:t>
      </w:r>
    </w:p>
    <w:p w14:paraId="00000024" w14:textId="77777777" w:rsidR="006E755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wfqscxrbhkqr" w:colFirst="0" w:colLast="0"/>
      <w:bookmarkEnd w:id="6"/>
      <w:r>
        <w:rPr>
          <w:b/>
          <w:sz w:val="34"/>
          <w:szCs w:val="34"/>
        </w:rPr>
        <w:t>3. Neural Re-Ranker</w:t>
      </w:r>
    </w:p>
    <w:p w14:paraId="00000025" w14:textId="5AB23644" w:rsidR="006E7557" w:rsidRDefault="000C57EF">
      <w:pPr>
        <w:spacing w:before="240" w:after="240"/>
      </w:pPr>
      <w:r>
        <w:t>Rita Selimi 12332281</w:t>
      </w:r>
    </w:p>
    <w:p w14:paraId="75700E8C" w14:textId="77777777" w:rsidR="000C57EF" w:rsidRDefault="000C57EF" w:rsidP="000C57E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Method Overview</w:t>
      </w:r>
    </w:p>
    <w:p w14:paraId="506CAF74" w14:textId="5F9412E0" w:rsidR="000C57EF" w:rsidRPr="000C57EF" w:rsidRDefault="000C57EF" w:rsidP="000C57EF">
      <w:pPr>
        <w:spacing w:before="240" w:after="240"/>
        <w:rPr>
          <w:lang w:val="en-US"/>
        </w:rPr>
      </w:pPr>
      <w:r w:rsidRPr="000C57EF">
        <w:t xml:space="preserve">To boost the accuracy of our retrieval results, we built a neural re-ranking system using a fine-tuned </w:t>
      </w:r>
      <w:proofErr w:type="spellStart"/>
      <w:r w:rsidRPr="000C57EF">
        <w:t>CrossEncoder</w:t>
      </w:r>
      <w:proofErr w:type="spellEnd"/>
      <w:r w:rsidRPr="000C57EF">
        <w:t xml:space="preserve">. Unlike traditional methods, </w:t>
      </w:r>
      <w:proofErr w:type="spellStart"/>
      <w:r w:rsidRPr="000C57EF">
        <w:t>CrossEncoders</w:t>
      </w:r>
      <w:proofErr w:type="spellEnd"/>
      <w:r w:rsidRPr="000C57EF">
        <w:t xml:space="preserve"> take both the query and document together and look at how they relate, which helps them better understand the context and relevance between them.</w:t>
      </w:r>
    </w:p>
    <w:p w14:paraId="3EEC5DD4" w14:textId="2280CE10" w:rsidR="00E8244C" w:rsidRPr="000C57EF" w:rsidRDefault="00E8244C" w:rsidP="000C57EF">
      <w:pPr>
        <w:spacing w:before="240" w:after="240"/>
        <w:rPr>
          <w:lang w:val="en-US"/>
        </w:rPr>
      </w:pPr>
      <w:r w:rsidRPr="00E8244C">
        <w:rPr>
          <w:lang w:val="en-US"/>
        </w:rPr>
        <w:t>We started with the cross-encoder/ms-marco-MiniLM-L-12-v2, a lightweight but surprisingly strong model built for semantic relevance tasks. We then fine-tuned it, tailoring the model more specifically to our domain</w:t>
      </w:r>
      <w:r>
        <w:rPr>
          <w:lang w:val="en-US"/>
        </w:rPr>
        <w:t>.</w:t>
      </w:r>
    </w:p>
    <w:p w14:paraId="00D559FE" w14:textId="76D58B74" w:rsidR="00294FC0" w:rsidRPr="00294FC0" w:rsidRDefault="00294FC0" w:rsidP="00294FC0">
      <w:pPr>
        <w:spacing w:before="240" w:after="240"/>
        <w:rPr>
          <w:lang w:val="en-US"/>
        </w:rPr>
      </w:pPr>
      <w:r w:rsidRPr="00294FC0">
        <w:rPr>
          <w:b/>
          <w:bCs/>
          <w:lang w:val="en-US"/>
        </w:rPr>
        <w:lastRenderedPageBreak/>
        <w:t>Training Data Generation</w:t>
      </w:r>
      <w:r w:rsidRPr="00294FC0">
        <w:rPr>
          <w:lang w:val="en-US"/>
        </w:rPr>
        <w:br/>
        <w:t xml:space="preserve">To train our </w:t>
      </w:r>
      <w:proofErr w:type="spellStart"/>
      <w:r w:rsidRPr="00294FC0">
        <w:rPr>
          <w:lang w:val="en-US"/>
        </w:rPr>
        <w:t>CrossEncoder</w:t>
      </w:r>
      <w:proofErr w:type="spellEnd"/>
      <w:r w:rsidRPr="00294FC0">
        <w:rPr>
          <w:lang w:val="en-US"/>
        </w:rPr>
        <w:t>, we needed a dataset of query</w:t>
      </w:r>
      <w:r>
        <w:rPr>
          <w:lang w:val="en-US"/>
        </w:rPr>
        <w:t>-</w:t>
      </w:r>
      <w:r w:rsidRPr="00294FC0">
        <w:rPr>
          <w:lang w:val="en-US"/>
        </w:rPr>
        <w:t>document pairs labeled as either relevant or not. We created this using the tweet</w:t>
      </w:r>
      <w:r>
        <w:rPr>
          <w:lang w:val="en-US"/>
        </w:rPr>
        <w:t>-</w:t>
      </w:r>
      <w:r w:rsidRPr="00294FC0">
        <w:rPr>
          <w:lang w:val="en-US"/>
        </w:rPr>
        <w:t>document pairs from the training split:</w:t>
      </w:r>
    </w:p>
    <w:p w14:paraId="13EA1E26" w14:textId="5FC4448F" w:rsidR="00294FC0" w:rsidRPr="00294FC0" w:rsidRDefault="00294FC0" w:rsidP="00294FC0">
      <w:pPr>
        <w:numPr>
          <w:ilvl w:val="0"/>
          <w:numId w:val="13"/>
        </w:numPr>
        <w:spacing w:before="240" w:after="240"/>
        <w:rPr>
          <w:lang w:val="en-US"/>
        </w:rPr>
      </w:pPr>
      <w:r w:rsidRPr="00294FC0">
        <w:rPr>
          <w:lang w:val="en-US"/>
        </w:rPr>
        <w:t xml:space="preserve">For each tweet, we added one </w:t>
      </w:r>
      <w:r w:rsidRPr="00294FC0">
        <w:rPr>
          <w:b/>
          <w:bCs/>
          <w:lang w:val="en-US"/>
        </w:rPr>
        <w:t>positive pair</w:t>
      </w:r>
      <w:r w:rsidRPr="00294FC0">
        <w:rPr>
          <w:lang w:val="en-US"/>
        </w:rPr>
        <w:t xml:space="preserve"> by matching it with its correct document and labeling it with 1.0.</w:t>
      </w:r>
    </w:p>
    <w:p w14:paraId="1793461D" w14:textId="77777777" w:rsidR="00294FC0" w:rsidRPr="00294FC0" w:rsidRDefault="00294FC0" w:rsidP="00294FC0">
      <w:pPr>
        <w:numPr>
          <w:ilvl w:val="0"/>
          <w:numId w:val="13"/>
        </w:numPr>
        <w:spacing w:before="240" w:after="240"/>
        <w:rPr>
          <w:lang w:val="en-US"/>
        </w:rPr>
      </w:pPr>
      <w:r w:rsidRPr="00294FC0">
        <w:rPr>
          <w:lang w:val="en-US"/>
        </w:rPr>
        <w:t xml:space="preserve">For the </w:t>
      </w:r>
      <w:r w:rsidRPr="00294FC0">
        <w:rPr>
          <w:b/>
          <w:bCs/>
          <w:lang w:val="en-US"/>
        </w:rPr>
        <w:t>negative pair</w:t>
      </w:r>
      <w:r w:rsidRPr="00294FC0">
        <w:rPr>
          <w:lang w:val="en-US"/>
        </w:rPr>
        <w:t>, we used our BM25 index to retrieve the top 20 candidate documents.</w:t>
      </w:r>
    </w:p>
    <w:p w14:paraId="07F58F42" w14:textId="77777777" w:rsidR="00294FC0" w:rsidRPr="00294FC0" w:rsidRDefault="00294FC0" w:rsidP="00294FC0">
      <w:pPr>
        <w:numPr>
          <w:ilvl w:val="0"/>
          <w:numId w:val="13"/>
        </w:numPr>
        <w:spacing w:before="240" w:after="240"/>
        <w:rPr>
          <w:lang w:val="en-US"/>
        </w:rPr>
      </w:pPr>
      <w:r w:rsidRPr="00294FC0">
        <w:rPr>
          <w:lang w:val="en-US"/>
        </w:rPr>
        <w:t>We skipped the gold document and picked the highest-ranked non-matching one, labeling it 0.0.</w:t>
      </w:r>
    </w:p>
    <w:p w14:paraId="72858218" w14:textId="77777777" w:rsidR="00294FC0" w:rsidRPr="00294FC0" w:rsidRDefault="00294FC0" w:rsidP="00294FC0">
      <w:pPr>
        <w:spacing w:before="240" w:after="240"/>
        <w:rPr>
          <w:lang w:val="en-US"/>
        </w:rPr>
      </w:pPr>
      <w:r w:rsidRPr="00294FC0">
        <w:rPr>
          <w:lang w:val="en-US"/>
        </w:rPr>
        <w:t xml:space="preserve">This gave us a balanced training set where each tweet had exactly one positive and one negative example. All examples were wrapped in </w:t>
      </w:r>
      <w:proofErr w:type="spellStart"/>
      <w:r w:rsidRPr="00294FC0">
        <w:rPr>
          <w:lang w:val="en-US"/>
        </w:rPr>
        <w:t>InputExample</w:t>
      </w:r>
      <w:proofErr w:type="spellEnd"/>
      <w:r w:rsidRPr="00294FC0">
        <w:rPr>
          <w:lang w:val="en-US"/>
        </w:rPr>
        <w:t xml:space="preserve"> format to prepare for training.</w:t>
      </w:r>
    </w:p>
    <w:p w14:paraId="7FCA2428" w14:textId="77777777" w:rsidR="00F35E86" w:rsidRPr="00F35E86" w:rsidRDefault="00294FC0" w:rsidP="00F35E86">
      <w:pPr>
        <w:spacing w:before="240" w:after="240"/>
        <w:rPr>
          <w:lang w:val="en-US"/>
        </w:rPr>
      </w:pPr>
      <w:r w:rsidRPr="00294FC0">
        <w:rPr>
          <w:b/>
          <w:bCs/>
          <w:lang w:val="en-US"/>
        </w:rPr>
        <w:t>Fine-Tuning</w:t>
      </w:r>
      <w:r w:rsidRPr="00294FC0">
        <w:rPr>
          <w:lang w:val="en-US"/>
        </w:rPr>
        <w:t xml:space="preserve"> </w:t>
      </w:r>
      <w:r>
        <w:rPr>
          <w:lang w:val="en-US"/>
        </w:rPr>
        <w:br/>
      </w:r>
      <w:r w:rsidR="00F35E86" w:rsidRPr="00F35E86">
        <w:rPr>
          <w:lang w:val="en-US"/>
        </w:rPr>
        <w:t xml:space="preserve">To train the model, we used the </w:t>
      </w:r>
      <w:proofErr w:type="spellStart"/>
      <w:r w:rsidR="00F35E86" w:rsidRPr="00F35E86">
        <w:rPr>
          <w:lang w:val="en-US"/>
        </w:rPr>
        <w:t>CrossEncoder.fit</w:t>
      </w:r>
      <w:proofErr w:type="spellEnd"/>
      <w:r w:rsidR="00F35E86" w:rsidRPr="00F35E86">
        <w:rPr>
          <w:lang w:val="en-US"/>
        </w:rPr>
        <w:t xml:space="preserve">() function provided by the </w:t>
      </w:r>
      <w:proofErr w:type="spellStart"/>
      <w:r w:rsidR="00F35E86" w:rsidRPr="00F35E86">
        <w:rPr>
          <w:lang w:val="en-US"/>
        </w:rPr>
        <w:t>SentenceTransformers</w:t>
      </w:r>
      <w:proofErr w:type="spellEnd"/>
      <w:r w:rsidR="00F35E86" w:rsidRPr="00F35E86">
        <w:rPr>
          <w:lang w:val="en-US"/>
        </w:rPr>
        <w:t xml:space="preserve"> library with the following setup:</w:t>
      </w:r>
    </w:p>
    <w:p w14:paraId="08DA1DE7" w14:textId="77777777" w:rsidR="00F35E86" w:rsidRPr="00F35E86" w:rsidRDefault="00F35E86" w:rsidP="00F35E86">
      <w:pPr>
        <w:numPr>
          <w:ilvl w:val="0"/>
          <w:numId w:val="15"/>
        </w:numPr>
        <w:spacing w:before="240" w:after="240"/>
        <w:rPr>
          <w:lang w:val="en-US"/>
        </w:rPr>
      </w:pPr>
      <w:r w:rsidRPr="00F35E86">
        <w:rPr>
          <w:lang w:val="en-US"/>
        </w:rPr>
        <w:t>Batch size of 16 to ensure stable gradient updates without overloading memory.</w:t>
      </w:r>
    </w:p>
    <w:p w14:paraId="32B9D4B3" w14:textId="77777777" w:rsidR="00F35E86" w:rsidRPr="00F35E86" w:rsidRDefault="00F35E86" w:rsidP="00F35E86">
      <w:pPr>
        <w:numPr>
          <w:ilvl w:val="0"/>
          <w:numId w:val="15"/>
        </w:numPr>
        <w:spacing w:before="240" w:after="240"/>
        <w:rPr>
          <w:lang w:val="en-US"/>
        </w:rPr>
      </w:pPr>
      <w:r w:rsidRPr="00F35E86">
        <w:rPr>
          <w:lang w:val="en-US"/>
        </w:rPr>
        <w:t>Only 1 training epoch, since our dataset was relatively small and we wanted to avoid overfitting.</w:t>
      </w:r>
    </w:p>
    <w:p w14:paraId="1E21B032" w14:textId="77777777" w:rsidR="00F35E86" w:rsidRPr="00F35E86" w:rsidRDefault="00F35E86" w:rsidP="00F35E86">
      <w:pPr>
        <w:numPr>
          <w:ilvl w:val="0"/>
          <w:numId w:val="15"/>
        </w:numPr>
        <w:spacing w:before="240" w:after="240"/>
        <w:rPr>
          <w:lang w:val="en-US"/>
        </w:rPr>
      </w:pPr>
      <w:r w:rsidRPr="00F35E86">
        <w:rPr>
          <w:lang w:val="en-US"/>
        </w:rPr>
        <w:t>Warmup steps set to 100 to let the model adjust gradually before full training kicks in.</w:t>
      </w:r>
    </w:p>
    <w:p w14:paraId="0D71277D" w14:textId="77777777" w:rsidR="00F35E86" w:rsidRPr="00F35E86" w:rsidRDefault="00F35E86" w:rsidP="00F35E86">
      <w:pPr>
        <w:numPr>
          <w:ilvl w:val="0"/>
          <w:numId w:val="15"/>
        </w:numPr>
        <w:spacing w:before="240" w:after="240"/>
        <w:rPr>
          <w:lang w:val="en-US"/>
        </w:rPr>
      </w:pPr>
      <w:r w:rsidRPr="00F35E86">
        <w:rPr>
          <w:lang w:val="en-US"/>
        </w:rPr>
        <w:t>The model was saved to ./</w:t>
      </w:r>
      <w:proofErr w:type="spellStart"/>
      <w:r w:rsidRPr="00F35E86">
        <w:rPr>
          <w:lang w:val="en-US"/>
        </w:rPr>
        <w:t>finetuned_crossencoder</w:t>
      </w:r>
      <w:proofErr w:type="spellEnd"/>
      <w:r w:rsidRPr="00F35E86">
        <w:rPr>
          <w:lang w:val="en-US"/>
        </w:rPr>
        <w:t xml:space="preserve"> for later use.</w:t>
      </w:r>
    </w:p>
    <w:p w14:paraId="4904982A" w14:textId="48FDE72E" w:rsidR="00F35E86" w:rsidRPr="00F35E86" w:rsidRDefault="00F35E86" w:rsidP="00F35E86">
      <w:pPr>
        <w:spacing w:before="240" w:after="240"/>
        <w:rPr>
          <w:lang w:val="en-US"/>
        </w:rPr>
      </w:pPr>
      <w:r w:rsidRPr="00F35E86">
        <w:rPr>
          <w:lang w:val="en-US"/>
        </w:rPr>
        <w:t xml:space="preserve">We reloaded the saved model from disk for inference during evaluation. </w:t>
      </w:r>
    </w:p>
    <w:p w14:paraId="2C8633F4" w14:textId="77777777" w:rsidR="00F35E86" w:rsidRPr="00F35E86" w:rsidRDefault="000C57EF" w:rsidP="00F35E86">
      <w:pPr>
        <w:spacing w:before="240" w:after="240"/>
        <w:rPr>
          <w:lang w:val="en-US"/>
        </w:rPr>
      </w:pPr>
      <w:r w:rsidRPr="000C57EF">
        <w:rPr>
          <w:b/>
          <w:bCs/>
          <w:lang w:val="en-US"/>
        </w:rPr>
        <w:t>Re-Ranking Process</w:t>
      </w:r>
      <w:r w:rsidRPr="000C57EF">
        <w:rPr>
          <w:lang w:val="en-US"/>
        </w:rPr>
        <w:t xml:space="preserve"> </w:t>
      </w:r>
      <w:r w:rsidR="00F35E86">
        <w:rPr>
          <w:lang w:val="en-US"/>
        </w:rPr>
        <w:br/>
      </w:r>
      <w:r w:rsidR="00F35E86" w:rsidRPr="00F35E86">
        <w:rPr>
          <w:lang w:val="en-US"/>
        </w:rPr>
        <w:t>To test how well our fine-tuned model works, we used it to re-rank the documents retrieved by BM25. Here’s how it went:</w:t>
      </w:r>
    </w:p>
    <w:p w14:paraId="3383DF20" w14:textId="77777777" w:rsidR="00F35E86" w:rsidRPr="00F35E86" w:rsidRDefault="00F35E86" w:rsidP="00F35E86">
      <w:pPr>
        <w:numPr>
          <w:ilvl w:val="0"/>
          <w:numId w:val="16"/>
        </w:numPr>
        <w:spacing w:before="240" w:after="240"/>
        <w:rPr>
          <w:lang w:val="en-US"/>
        </w:rPr>
      </w:pPr>
      <w:r w:rsidRPr="00F35E86">
        <w:rPr>
          <w:lang w:val="en-US"/>
        </w:rPr>
        <w:t>For each tweet in the test set, we pulled the top 50 documents using our BM25 index.</w:t>
      </w:r>
    </w:p>
    <w:p w14:paraId="65138D0A" w14:textId="77777777" w:rsidR="00F35E86" w:rsidRPr="00F35E86" w:rsidRDefault="00F35E86" w:rsidP="00F35E86">
      <w:pPr>
        <w:numPr>
          <w:ilvl w:val="0"/>
          <w:numId w:val="16"/>
        </w:numPr>
        <w:spacing w:before="240" w:after="240"/>
        <w:rPr>
          <w:lang w:val="en-US"/>
        </w:rPr>
      </w:pPr>
      <w:r w:rsidRPr="00F35E86">
        <w:rPr>
          <w:lang w:val="en-US"/>
        </w:rPr>
        <w:t xml:space="preserve">Then, for each of those 50 documents, we paired the tweet with the document (title + abstract) and passed them together into the </w:t>
      </w:r>
      <w:proofErr w:type="spellStart"/>
      <w:r w:rsidRPr="00F35E86">
        <w:rPr>
          <w:lang w:val="en-US"/>
        </w:rPr>
        <w:t>CrossEncoder</w:t>
      </w:r>
      <w:proofErr w:type="spellEnd"/>
      <w:r w:rsidRPr="00F35E86">
        <w:rPr>
          <w:lang w:val="en-US"/>
        </w:rPr>
        <w:t>.</w:t>
      </w:r>
    </w:p>
    <w:p w14:paraId="3A169E3C" w14:textId="77777777" w:rsidR="00F35E86" w:rsidRPr="00F35E86" w:rsidRDefault="00F35E86" w:rsidP="00F35E86">
      <w:pPr>
        <w:numPr>
          <w:ilvl w:val="0"/>
          <w:numId w:val="16"/>
        </w:numPr>
        <w:spacing w:before="240" w:after="240"/>
        <w:rPr>
          <w:lang w:val="en-US"/>
        </w:rPr>
      </w:pPr>
      <w:r w:rsidRPr="00F35E86">
        <w:rPr>
          <w:lang w:val="en-US"/>
        </w:rPr>
        <w:t>The model gave us a relevance score for each pair.</w:t>
      </w:r>
    </w:p>
    <w:p w14:paraId="10C14954" w14:textId="77777777" w:rsidR="00F35E86" w:rsidRPr="00F35E86" w:rsidRDefault="00F35E86" w:rsidP="00F35E86">
      <w:pPr>
        <w:numPr>
          <w:ilvl w:val="0"/>
          <w:numId w:val="16"/>
        </w:numPr>
        <w:spacing w:before="240" w:after="240"/>
        <w:rPr>
          <w:lang w:val="en-US"/>
        </w:rPr>
      </w:pPr>
      <w:r w:rsidRPr="00F35E86">
        <w:rPr>
          <w:lang w:val="en-US"/>
        </w:rPr>
        <w:t>We used these scores to sort the documents from most to least relevant.</w:t>
      </w:r>
    </w:p>
    <w:p w14:paraId="24D91853" w14:textId="411E1997" w:rsidR="00F35E86" w:rsidRPr="00F35E86" w:rsidRDefault="00F35E86" w:rsidP="00F35E86">
      <w:pPr>
        <w:numPr>
          <w:ilvl w:val="0"/>
          <w:numId w:val="16"/>
        </w:numPr>
        <w:spacing w:before="240" w:after="240"/>
        <w:rPr>
          <w:lang w:val="en-US"/>
        </w:rPr>
      </w:pPr>
      <w:r w:rsidRPr="00F35E86">
        <w:rPr>
          <w:lang w:val="en-US"/>
        </w:rPr>
        <w:t>Finally, we kept only the top 5 documents per tweet to evaluate how good the model was at ranking the true document near the top.</w:t>
      </w:r>
    </w:p>
    <w:p w14:paraId="56B56EA1" w14:textId="77777777" w:rsidR="00F35E86" w:rsidRPr="00F35E86" w:rsidRDefault="00F35E86" w:rsidP="00F35E86">
      <w:pPr>
        <w:spacing w:before="240" w:after="240"/>
        <w:rPr>
          <w:b/>
          <w:color w:val="000000"/>
          <w:sz w:val="26"/>
          <w:szCs w:val="26"/>
          <w:lang w:val="en-US"/>
        </w:rPr>
      </w:pPr>
      <w:r w:rsidRPr="00F35E86">
        <w:rPr>
          <w:b/>
          <w:color w:val="000000"/>
          <w:sz w:val="26"/>
          <w:szCs w:val="26"/>
          <w:lang w:val="en-US"/>
        </w:rPr>
        <w:lastRenderedPageBreak/>
        <w:t xml:space="preserve">Why It Qualifies </w:t>
      </w:r>
    </w:p>
    <w:p w14:paraId="733A1F59" w14:textId="2F8C162B" w:rsidR="00F35E86" w:rsidRPr="00F35E86" w:rsidRDefault="00F35E86" w:rsidP="00F35E86">
      <w:pPr>
        <w:spacing w:before="240" w:after="240"/>
        <w:rPr>
          <w:lang w:val="en-US"/>
        </w:rPr>
      </w:pPr>
      <w:r w:rsidRPr="00F35E86">
        <w:rPr>
          <w:lang w:val="en-US"/>
        </w:rPr>
        <w:t xml:space="preserve">This approach qualifies as a neural re-ranking </w:t>
      </w:r>
      <w:r>
        <w:rPr>
          <w:lang w:val="en-US"/>
        </w:rPr>
        <w:t xml:space="preserve">method </w:t>
      </w:r>
      <w:r w:rsidRPr="00F35E86">
        <w:rPr>
          <w:lang w:val="en-US"/>
        </w:rPr>
        <w:t>because it doesn’t just look at word overlap</w:t>
      </w:r>
      <w:r>
        <w:rPr>
          <w:lang w:val="en-US"/>
        </w:rPr>
        <w:t>,</w:t>
      </w:r>
      <w:r w:rsidRPr="00F35E86">
        <w:rPr>
          <w:lang w:val="en-US"/>
        </w:rPr>
        <w:t xml:space="preserve"> it actually learns what makes a document relevant to a tweet. Instead of relying on basic keyword matching, it uses a deep language model to understand the meaning and context of both the tweet and the document. Since we fine-tuned it on our own dataset, the model learned how tweets and biomedical abstracts usually relate, which helped a lot with ranking the most relevant documents higher.</w:t>
      </w:r>
    </w:p>
    <w:p w14:paraId="2E873771" w14:textId="69814337" w:rsidR="00294FC0" w:rsidRDefault="00294FC0" w:rsidP="00F35E86">
      <w:pPr>
        <w:spacing w:before="240" w:after="24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Evaluation Setup &amp; Performance</w:t>
      </w:r>
    </w:p>
    <w:p w14:paraId="465EC9B1" w14:textId="46A14C3C" w:rsidR="000C57EF" w:rsidRPr="000C57EF" w:rsidRDefault="000C57EF" w:rsidP="000C57EF">
      <w:pPr>
        <w:spacing w:before="240" w:after="240"/>
        <w:rPr>
          <w:lang w:val="en-US"/>
        </w:rPr>
      </w:pPr>
      <w:r w:rsidRPr="000C57EF">
        <w:rPr>
          <w:lang w:val="en-US"/>
        </w:rPr>
        <w:t>We used the same local evaluation setup described earlier (80/20 train-test split, deduplicated queries). The main metric was again MRR@5.</w:t>
      </w:r>
    </w:p>
    <w:p w14:paraId="3D6C5B06" w14:textId="77777777" w:rsidR="000C57EF" w:rsidRPr="000C57EF" w:rsidRDefault="000C57EF" w:rsidP="000C57EF">
      <w:pPr>
        <w:spacing w:before="240" w:after="240"/>
        <w:rPr>
          <w:lang w:val="en-US"/>
        </w:rPr>
      </w:pPr>
      <w:r w:rsidRPr="000C57EF">
        <w:rPr>
          <w:lang w:val="en-US"/>
        </w:rPr>
        <w:t xml:space="preserve">The </w:t>
      </w:r>
      <w:proofErr w:type="spellStart"/>
      <w:r w:rsidRPr="000C57EF">
        <w:rPr>
          <w:lang w:val="en-US"/>
        </w:rPr>
        <w:t>CrossEncoder</w:t>
      </w:r>
      <w:proofErr w:type="spellEnd"/>
      <w:r w:rsidRPr="000C57EF">
        <w:rPr>
          <w:lang w:val="en-US"/>
        </w:rPr>
        <w:t xml:space="preserve"> re-ranking significantly improved performance:</w:t>
      </w:r>
    </w:p>
    <w:p w14:paraId="00ECD937" w14:textId="77777777" w:rsidR="000C57EF" w:rsidRPr="000C57EF" w:rsidRDefault="000C57EF" w:rsidP="000C57EF">
      <w:pPr>
        <w:numPr>
          <w:ilvl w:val="0"/>
          <w:numId w:val="10"/>
        </w:numPr>
        <w:spacing w:before="240" w:after="240"/>
        <w:rPr>
          <w:lang w:val="en-US"/>
        </w:rPr>
      </w:pPr>
      <w:r w:rsidRPr="000C57EF">
        <w:rPr>
          <w:lang w:val="en-US"/>
        </w:rPr>
        <w:t xml:space="preserve">BM25-only MRR@5: </w:t>
      </w:r>
      <w:r w:rsidRPr="000C57EF">
        <w:rPr>
          <w:b/>
          <w:bCs/>
          <w:lang w:val="en-US"/>
        </w:rPr>
        <w:t>0.5460</w:t>
      </w:r>
    </w:p>
    <w:p w14:paraId="1955B2E7" w14:textId="77777777" w:rsidR="000C57EF" w:rsidRPr="000C57EF" w:rsidRDefault="000C57EF" w:rsidP="000C57EF">
      <w:pPr>
        <w:numPr>
          <w:ilvl w:val="0"/>
          <w:numId w:val="10"/>
        </w:numPr>
        <w:spacing w:before="240" w:after="240"/>
        <w:rPr>
          <w:lang w:val="en-US"/>
        </w:rPr>
      </w:pPr>
      <w:r w:rsidRPr="000C57EF">
        <w:rPr>
          <w:lang w:val="en-US"/>
        </w:rPr>
        <w:t xml:space="preserve">Fine-tuned </w:t>
      </w:r>
      <w:proofErr w:type="spellStart"/>
      <w:r w:rsidRPr="000C57EF">
        <w:rPr>
          <w:lang w:val="en-US"/>
        </w:rPr>
        <w:t>CrossEncoder</w:t>
      </w:r>
      <w:proofErr w:type="spellEnd"/>
      <w:r w:rsidRPr="000C57EF">
        <w:rPr>
          <w:lang w:val="en-US"/>
        </w:rPr>
        <w:t xml:space="preserve"> MRR@5: </w:t>
      </w:r>
      <w:r w:rsidRPr="000C57EF">
        <w:rPr>
          <w:b/>
          <w:bCs/>
          <w:lang w:val="en-US"/>
        </w:rPr>
        <w:t>0.6350</w:t>
      </w:r>
    </w:p>
    <w:p w14:paraId="07BD09EF" w14:textId="77777777" w:rsidR="000C57EF" w:rsidRPr="000C57EF" w:rsidRDefault="000C57EF" w:rsidP="000C57EF">
      <w:pPr>
        <w:spacing w:before="240" w:after="240"/>
        <w:rPr>
          <w:lang w:val="en-US"/>
        </w:rPr>
      </w:pPr>
      <w:r w:rsidRPr="000C57EF">
        <w:rPr>
          <w:lang w:val="en-US"/>
        </w:rPr>
        <w:t>This shows the clear benefit of leveraging supervised neural modeling over lexical BM25 scoring.</w:t>
      </w:r>
    </w:p>
    <w:p w14:paraId="15967551" w14:textId="77777777" w:rsidR="006F5E84" w:rsidRDefault="000C57EF" w:rsidP="000C57EF">
      <w:pPr>
        <w:spacing w:before="240" w:after="240"/>
        <w:rPr>
          <w:lang w:val="en-US"/>
        </w:rPr>
      </w:pPr>
      <w:r w:rsidRPr="000C57EF">
        <w:rPr>
          <w:b/>
          <w:color w:val="000000"/>
          <w:sz w:val="26"/>
          <w:szCs w:val="26"/>
        </w:rPr>
        <w:t>Model Selection and Experiments</w:t>
      </w:r>
      <w:r w:rsidRPr="000C57EF">
        <w:rPr>
          <w:lang w:val="en-US"/>
        </w:rPr>
        <w:t xml:space="preserve"> </w:t>
      </w:r>
    </w:p>
    <w:p w14:paraId="77172707" w14:textId="77777777" w:rsidR="006F5E84" w:rsidRPr="006F5E84" w:rsidRDefault="006F5E84" w:rsidP="006F5E84">
      <w:pPr>
        <w:spacing w:before="240" w:after="240"/>
        <w:rPr>
          <w:lang w:val="en-US"/>
        </w:rPr>
      </w:pPr>
      <w:r w:rsidRPr="006F5E84">
        <w:rPr>
          <w:lang w:val="en-US"/>
        </w:rPr>
        <w:t xml:space="preserve">We tried out two different </w:t>
      </w:r>
      <w:proofErr w:type="spellStart"/>
      <w:r w:rsidRPr="006F5E84">
        <w:rPr>
          <w:lang w:val="en-US"/>
        </w:rPr>
        <w:t>CrossEncoder</w:t>
      </w:r>
      <w:proofErr w:type="spellEnd"/>
      <w:r w:rsidRPr="006F5E84">
        <w:rPr>
          <w:lang w:val="en-US"/>
        </w:rPr>
        <w:t xml:space="preserve"> models:</w:t>
      </w:r>
    </w:p>
    <w:p w14:paraId="4E41325A" w14:textId="1DA27CC7" w:rsidR="006F5E84" w:rsidRPr="006F5E84" w:rsidRDefault="006F5E84" w:rsidP="006F5E84">
      <w:pPr>
        <w:numPr>
          <w:ilvl w:val="0"/>
          <w:numId w:val="17"/>
        </w:numPr>
        <w:spacing w:before="240" w:after="240"/>
        <w:rPr>
          <w:lang w:val="en-US"/>
        </w:rPr>
      </w:pPr>
      <w:r w:rsidRPr="006F5E84">
        <w:rPr>
          <w:lang w:val="en-US"/>
        </w:rPr>
        <w:t>cross-encoder/ms-marco-MiniLM-L-6-v2: it</w:t>
      </w:r>
      <w:r>
        <w:rPr>
          <w:lang w:val="en-US"/>
        </w:rPr>
        <w:t xml:space="preserve"> i</w:t>
      </w:r>
      <w:r w:rsidRPr="006F5E84">
        <w:rPr>
          <w:lang w:val="en-US"/>
        </w:rPr>
        <w:t>s smaller and runs faster, but we saw lower performance</w:t>
      </w:r>
      <w:r>
        <w:rPr>
          <w:lang w:val="en-US"/>
        </w:rPr>
        <w:t>,</w:t>
      </w:r>
      <w:r w:rsidRPr="006F5E84">
        <w:rPr>
          <w:lang w:val="en-US"/>
        </w:rPr>
        <w:t xml:space="preserve"> around 0.58 MRR@5.</w:t>
      </w:r>
    </w:p>
    <w:p w14:paraId="36357572" w14:textId="77777777" w:rsidR="006F5E84" w:rsidRPr="006F5E84" w:rsidRDefault="006F5E84" w:rsidP="006F5E84">
      <w:pPr>
        <w:numPr>
          <w:ilvl w:val="0"/>
          <w:numId w:val="17"/>
        </w:numPr>
        <w:spacing w:before="240" w:after="240"/>
        <w:rPr>
          <w:lang w:val="en-US"/>
        </w:rPr>
      </w:pPr>
      <w:r w:rsidRPr="006F5E84">
        <w:rPr>
          <w:lang w:val="en-US"/>
        </w:rPr>
        <w:t>cross-encoder/ms-marco-MiniLM-L-12-v2: this one performed better overall, so we stuck with it as our final choice.</w:t>
      </w:r>
    </w:p>
    <w:p w14:paraId="3BE76C95" w14:textId="4112E828" w:rsidR="006F5E84" w:rsidRPr="006F5E84" w:rsidRDefault="006F5E84" w:rsidP="006F5E84">
      <w:pPr>
        <w:spacing w:before="240" w:after="240"/>
        <w:rPr>
          <w:lang w:val="en-US"/>
        </w:rPr>
      </w:pPr>
      <w:r w:rsidRPr="006F5E84">
        <w:rPr>
          <w:lang w:val="en-US"/>
        </w:rPr>
        <w:t>We also experimented with how many BM25 candidates to re-rank (</w:t>
      </w:r>
      <w:proofErr w:type="spellStart"/>
      <w:r w:rsidRPr="006F5E84">
        <w:rPr>
          <w:lang w:val="en-US"/>
        </w:rPr>
        <w:t>topk</w:t>
      </w:r>
      <w:proofErr w:type="spellEnd"/>
      <w:r w:rsidRPr="006F5E84">
        <w:rPr>
          <w:lang w:val="en-US"/>
        </w:rPr>
        <w:t xml:space="preserve">). We tested 20, 50, and 100. </w:t>
      </w:r>
      <w:proofErr w:type="spellStart"/>
      <w:r w:rsidRPr="006F5E84">
        <w:rPr>
          <w:lang w:val="en-US"/>
        </w:rPr>
        <w:t>Topk</w:t>
      </w:r>
      <w:proofErr w:type="spellEnd"/>
      <w:r w:rsidRPr="006F5E84">
        <w:rPr>
          <w:lang w:val="en-US"/>
        </w:rPr>
        <w:t>=50 gave us the best trade-off</w:t>
      </w:r>
      <w:r>
        <w:rPr>
          <w:lang w:val="en-US"/>
        </w:rPr>
        <w:t>,</w:t>
      </w:r>
      <w:r w:rsidRPr="006F5E84">
        <w:rPr>
          <w:lang w:val="en-US"/>
        </w:rPr>
        <w:t xml:space="preserve"> it was deep enough to include relevant documents but not too expensive to compute.</w:t>
      </w:r>
    </w:p>
    <w:p w14:paraId="4FEE5356" w14:textId="77777777" w:rsidR="000C57EF" w:rsidRPr="000C57EF" w:rsidRDefault="000C57EF" w:rsidP="000C57EF">
      <w:pPr>
        <w:spacing w:before="240" w:after="240"/>
        <w:rPr>
          <w:lang w:val="en-US"/>
        </w:rPr>
      </w:pPr>
      <w:r w:rsidRPr="000C57EF">
        <w:rPr>
          <w:lang w:val="en-US"/>
        </w:rPr>
        <w:t>Challenges Faced</w:t>
      </w:r>
    </w:p>
    <w:p w14:paraId="04FFD985" w14:textId="77777777" w:rsidR="000C57EF" w:rsidRPr="000C57EF" w:rsidRDefault="000C57EF" w:rsidP="000C57EF">
      <w:pPr>
        <w:numPr>
          <w:ilvl w:val="0"/>
          <w:numId w:val="12"/>
        </w:numPr>
        <w:spacing w:before="240" w:after="240"/>
        <w:rPr>
          <w:lang w:val="en-US"/>
        </w:rPr>
      </w:pPr>
      <w:r w:rsidRPr="000C57EF">
        <w:rPr>
          <w:lang w:val="en-US"/>
        </w:rPr>
        <w:t xml:space="preserve">We initially encountered environment compatibility issues with </w:t>
      </w:r>
      <w:proofErr w:type="spellStart"/>
      <w:r w:rsidRPr="000C57EF">
        <w:rPr>
          <w:lang w:val="en-US"/>
        </w:rPr>
        <w:t>tensorflow</w:t>
      </w:r>
      <w:proofErr w:type="spellEnd"/>
      <w:r w:rsidRPr="000C57EF">
        <w:rPr>
          <w:lang w:val="en-US"/>
        </w:rPr>
        <w:t xml:space="preserve"> and </w:t>
      </w:r>
      <w:proofErr w:type="spellStart"/>
      <w:r w:rsidRPr="000C57EF">
        <w:rPr>
          <w:lang w:val="en-US"/>
        </w:rPr>
        <w:t>keras</w:t>
      </w:r>
      <w:proofErr w:type="spellEnd"/>
      <w:r w:rsidRPr="000C57EF">
        <w:rPr>
          <w:lang w:val="en-US"/>
        </w:rPr>
        <w:t>, due to version conflicts with Transformers. This was solved by enforcing TRANSFORMERS_NO_TF=1 and avoiding TensorFlow dependencies.</w:t>
      </w:r>
    </w:p>
    <w:p w14:paraId="66487D89" w14:textId="77777777" w:rsidR="000C57EF" w:rsidRPr="000C57EF" w:rsidRDefault="000C57EF" w:rsidP="000C57EF">
      <w:pPr>
        <w:numPr>
          <w:ilvl w:val="0"/>
          <w:numId w:val="12"/>
        </w:numPr>
        <w:spacing w:before="240" w:after="240"/>
        <w:rPr>
          <w:lang w:val="en-US"/>
        </w:rPr>
      </w:pPr>
      <w:r w:rsidRPr="000C57EF">
        <w:rPr>
          <w:lang w:val="en-US"/>
        </w:rPr>
        <w:t>Pushing the fine-tuned model to GitHub failed due to large file limits (&gt;100MB). We addressed this by excluding the model folder using .</w:t>
      </w:r>
      <w:proofErr w:type="spellStart"/>
      <w:r w:rsidRPr="000C57EF">
        <w:rPr>
          <w:lang w:val="en-US"/>
        </w:rPr>
        <w:t>gitignore</w:t>
      </w:r>
      <w:proofErr w:type="spellEnd"/>
      <w:r w:rsidRPr="000C57EF">
        <w:rPr>
          <w:lang w:val="en-US"/>
        </w:rPr>
        <w:t xml:space="preserve"> and documenting it locally instead.</w:t>
      </w:r>
    </w:p>
    <w:p w14:paraId="3D17F663" w14:textId="2D93F554" w:rsidR="006F5E84" w:rsidRPr="006F5E84" w:rsidRDefault="006F5E84" w:rsidP="006F5E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Results</w:t>
      </w:r>
    </w:p>
    <w:p w14:paraId="01A3EB6D" w14:textId="0CC7270B" w:rsidR="000C57EF" w:rsidRPr="000C57EF" w:rsidRDefault="000C57EF" w:rsidP="000C57EF">
      <w:pPr>
        <w:spacing w:before="240" w:after="240"/>
        <w:rPr>
          <w:lang w:val="en-US"/>
        </w:rPr>
      </w:pPr>
      <w:r w:rsidRPr="000C57EF">
        <w:rPr>
          <w:lang w:val="en-US"/>
        </w:rPr>
        <w:t xml:space="preserve">Our neural re-ranking pipeline successfully enhanced retrieval effectiveness by integrating </w:t>
      </w:r>
      <w:r w:rsidR="006F5E84">
        <w:rPr>
          <w:lang w:val="en-US"/>
        </w:rPr>
        <w:t xml:space="preserve">the previous models </w:t>
      </w:r>
      <w:r w:rsidRPr="000C57EF">
        <w:rPr>
          <w:lang w:val="en-US"/>
        </w:rPr>
        <w:t xml:space="preserve">for recall with a fine-tuned </w:t>
      </w:r>
      <w:proofErr w:type="spellStart"/>
      <w:r w:rsidRPr="000C57EF">
        <w:rPr>
          <w:lang w:val="en-US"/>
        </w:rPr>
        <w:t>CrossEncoder</w:t>
      </w:r>
      <w:proofErr w:type="spellEnd"/>
      <w:r w:rsidRPr="000C57EF">
        <w:rPr>
          <w:lang w:val="en-US"/>
        </w:rPr>
        <w:t xml:space="preserve"> for precision. Fine-tuning yielded a measurable and significant improvement in MRR@5 over the baseline</w:t>
      </w:r>
      <w:r w:rsidR="006F5E84">
        <w:rPr>
          <w:lang w:val="en-US"/>
        </w:rPr>
        <w:t xml:space="preserve">, with a result of </w:t>
      </w:r>
      <w:r w:rsidR="006F5E84" w:rsidRPr="006F5E84">
        <w:rPr>
          <w:lang w:val="en-US"/>
        </w:rPr>
        <w:t>0.6352</w:t>
      </w:r>
      <w:r w:rsidRPr="000C57EF">
        <w:rPr>
          <w:lang w:val="en-US"/>
        </w:rPr>
        <w:t xml:space="preserve">, justifying the added complexity. </w:t>
      </w:r>
    </w:p>
    <w:p w14:paraId="733366B9" w14:textId="77777777" w:rsidR="000C57EF" w:rsidRDefault="000C57EF">
      <w:pPr>
        <w:spacing w:before="240" w:after="240"/>
      </w:pPr>
    </w:p>
    <w:sectPr w:rsidR="000C57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EFA9583-6D84-4F07-AB39-83065CFA1B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6039AE-9830-4C58-A0EA-A407C8BCDA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5E26184-F0FB-4BA6-B385-5E63F4E23A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A1A2B"/>
    <w:multiLevelType w:val="multilevel"/>
    <w:tmpl w:val="19E00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0D2C4E"/>
    <w:multiLevelType w:val="multilevel"/>
    <w:tmpl w:val="C9B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222B56"/>
    <w:multiLevelType w:val="multilevel"/>
    <w:tmpl w:val="719A7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CC1A13"/>
    <w:multiLevelType w:val="multilevel"/>
    <w:tmpl w:val="EEC82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4B104C"/>
    <w:multiLevelType w:val="multilevel"/>
    <w:tmpl w:val="A9B06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BC01F6"/>
    <w:multiLevelType w:val="multilevel"/>
    <w:tmpl w:val="DACEB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C3405A"/>
    <w:multiLevelType w:val="multilevel"/>
    <w:tmpl w:val="E910A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FE7D76"/>
    <w:multiLevelType w:val="multilevel"/>
    <w:tmpl w:val="DB16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23497E"/>
    <w:multiLevelType w:val="multilevel"/>
    <w:tmpl w:val="46CEA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455E77"/>
    <w:multiLevelType w:val="multilevel"/>
    <w:tmpl w:val="8E64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80385E"/>
    <w:multiLevelType w:val="multilevel"/>
    <w:tmpl w:val="6582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81024C"/>
    <w:multiLevelType w:val="multilevel"/>
    <w:tmpl w:val="9516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0F426B"/>
    <w:multiLevelType w:val="multilevel"/>
    <w:tmpl w:val="9D32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204F00"/>
    <w:multiLevelType w:val="multilevel"/>
    <w:tmpl w:val="D8861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C24EFE"/>
    <w:multiLevelType w:val="multilevel"/>
    <w:tmpl w:val="68C2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697646"/>
    <w:multiLevelType w:val="multilevel"/>
    <w:tmpl w:val="631E0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D942E4"/>
    <w:multiLevelType w:val="multilevel"/>
    <w:tmpl w:val="ADB6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2106055">
    <w:abstractNumId w:val="13"/>
  </w:num>
  <w:num w:numId="2" w16cid:durableId="409544749">
    <w:abstractNumId w:val="1"/>
  </w:num>
  <w:num w:numId="3" w16cid:durableId="1935824282">
    <w:abstractNumId w:val="4"/>
  </w:num>
  <w:num w:numId="4" w16cid:durableId="1154881544">
    <w:abstractNumId w:val="3"/>
  </w:num>
  <w:num w:numId="5" w16cid:durableId="635644653">
    <w:abstractNumId w:val="0"/>
  </w:num>
  <w:num w:numId="6" w16cid:durableId="465705554">
    <w:abstractNumId w:val="6"/>
  </w:num>
  <w:num w:numId="7" w16cid:durableId="1446267243">
    <w:abstractNumId w:val="12"/>
  </w:num>
  <w:num w:numId="8" w16cid:durableId="415787456">
    <w:abstractNumId w:val="8"/>
  </w:num>
  <w:num w:numId="9" w16cid:durableId="1160074605">
    <w:abstractNumId w:val="7"/>
  </w:num>
  <w:num w:numId="10" w16cid:durableId="492375483">
    <w:abstractNumId w:val="14"/>
  </w:num>
  <w:num w:numId="11" w16cid:durableId="1181117305">
    <w:abstractNumId w:val="16"/>
  </w:num>
  <w:num w:numId="12" w16cid:durableId="1951618271">
    <w:abstractNumId w:val="11"/>
  </w:num>
  <w:num w:numId="13" w16cid:durableId="1665468391">
    <w:abstractNumId w:val="9"/>
  </w:num>
  <w:num w:numId="14" w16cid:durableId="1615670940">
    <w:abstractNumId w:val="2"/>
  </w:num>
  <w:num w:numId="15" w16cid:durableId="1105659517">
    <w:abstractNumId w:val="10"/>
  </w:num>
  <w:num w:numId="16" w16cid:durableId="2111927455">
    <w:abstractNumId w:val="5"/>
  </w:num>
  <w:num w:numId="17" w16cid:durableId="8211232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557"/>
    <w:rsid w:val="000C57EF"/>
    <w:rsid w:val="00294FC0"/>
    <w:rsid w:val="0053393F"/>
    <w:rsid w:val="006E7557"/>
    <w:rsid w:val="006F5E84"/>
    <w:rsid w:val="009C79F3"/>
    <w:rsid w:val="00E8244C"/>
    <w:rsid w:val="00F3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9BAEE"/>
  <w15:docId w15:val="{E8366EA8-9036-4C22-98CD-DDD71904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0C57EF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35E86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35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Rita Selimi</cp:lastModifiedBy>
  <cp:revision>2</cp:revision>
  <dcterms:created xsi:type="dcterms:W3CDTF">2025-05-30T06:51:00Z</dcterms:created>
  <dcterms:modified xsi:type="dcterms:W3CDTF">2025-05-30T07:49:00Z</dcterms:modified>
</cp:coreProperties>
</file>