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476533692"/>
        <w:docPartObj>
          <w:docPartGallery w:val="Cover Pages"/>
          <w:docPartUnique/>
        </w:docPartObj>
      </w:sdtPr>
      <w:sdtContent>
        <w:p w14:paraId="758C225C" w14:textId="33FE4593" w:rsidR="003013BF" w:rsidRDefault="003013BF" w:rsidP="00262783">
          <w:pPr>
            <w:spacing w:line="276" w:lineRule="auto"/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C0F0F8C" wp14:editId="08D4258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65D290B" id="Grupo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DB0AAAC" wp14:editId="0D90614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3C5FBE5" w14:textId="1F0C2898" w:rsidR="003013BF" w:rsidRDefault="003013B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SEBASTIAN PATRICIO SOTO OYARCE</w:t>
                                    </w:r>
                                  </w:p>
                                </w:sdtContent>
                              </w:sdt>
                              <w:p w14:paraId="6D5D5E26" w14:textId="02FE8212" w:rsidR="003013BF" w:rsidRDefault="003013BF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"/>
                                    <w:tag w:val="Corre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TNS. Informática mención ciberseguridad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DB0AAA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9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3C5FBE5" w14:textId="1F0C2898" w:rsidR="003013BF" w:rsidRDefault="003013BF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SEBASTIAN PATRICIO SOTO OYARCE</w:t>
                              </w:r>
                            </w:p>
                          </w:sdtContent>
                        </w:sdt>
                        <w:p w14:paraId="6D5D5E26" w14:textId="02FE8212" w:rsidR="003013BF" w:rsidRDefault="003013B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"/>
                              <w:tag w:val="Corre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TNS. Informática mención ciberseguridad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70C9C76" wp14:editId="3CBFDC1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9ADE77" w14:textId="5B89FDBE" w:rsidR="003013BF" w:rsidRDefault="003013BF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calidad De software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15572E4" w14:textId="7F8319C9" w:rsidR="003013BF" w:rsidRDefault="003013B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Profesora Paulina González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70C9C76" id="Cuadro de texto 163" o:spid="_x0000_s1027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759ADE77" w14:textId="5B89FDBE" w:rsidR="003013BF" w:rsidRDefault="003013BF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calidad De software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15572E4" w14:textId="7F8319C9" w:rsidR="003013BF" w:rsidRDefault="003013B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Profesora Paulina González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56D0485" w14:textId="77777777" w:rsidR="00D97418" w:rsidRPr="00262783" w:rsidRDefault="003013BF" w:rsidP="00262783">
          <w:pPr>
            <w:spacing w:line="276" w:lineRule="auto"/>
            <w:jc w:val="center"/>
            <w:rPr>
              <w:b/>
              <w:bCs/>
              <w:sz w:val="36"/>
              <w:szCs w:val="36"/>
            </w:rPr>
          </w:pPr>
          <w:r>
            <w:br w:type="page"/>
          </w:r>
          <w:r w:rsidR="00D97418" w:rsidRPr="00262783">
            <w:rPr>
              <w:b/>
              <w:bCs/>
              <w:sz w:val="36"/>
              <w:szCs w:val="36"/>
            </w:rPr>
            <w:lastRenderedPageBreak/>
            <w:t>Informe de Calidad de Software</w:t>
          </w:r>
        </w:p>
        <w:p w14:paraId="0763ED4A" w14:textId="77777777" w:rsidR="00262783" w:rsidRDefault="00262783" w:rsidP="00262783">
          <w:pPr>
            <w:spacing w:line="276" w:lineRule="auto"/>
            <w:jc w:val="center"/>
            <w:rPr>
              <w:b/>
              <w:bCs/>
            </w:rPr>
          </w:pPr>
        </w:p>
        <w:p w14:paraId="5EEA2BF5" w14:textId="77777777" w:rsidR="00262783" w:rsidRPr="00D97418" w:rsidRDefault="00262783" w:rsidP="00262783">
          <w:pPr>
            <w:spacing w:line="276" w:lineRule="auto"/>
            <w:jc w:val="center"/>
            <w:rPr>
              <w:b/>
              <w:bCs/>
            </w:rPr>
          </w:pPr>
        </w:p>
        <w:p w14:paraId="72535494" w14:textId="77777777" w:rsidR="00D97418" w:rsidRPr="00D97418" w:rsidRDefault="00D97418" w:rsidP="00262783">
          <w:pPr>
            <w:spacing w:line="276" w:lineRule="auto"/>
            <w:jc w:val="center"/>
            <w:rPr>
              <w:b/>
              <w:bCs/>
            </w:rPr>
          </w:pPr>
          <w:r w:rsidRPr="00D97418">
            <w:rPr>
              <w:b/>
              <w:bCs/>
            </w:rPr>
            <w:t>Introducción</w:t>
          </w:r>
        </w:p>
        <w:p w14:paraId="01E0B21F" w14:textId="3A30EE35" w:rsidR="00D97418" w:rsidRDefault="00D97418" w:rsidP="00262783">
          <w:pPr>
            <w:spacing w:line="276" w:lineRule="auto"/>
            <w:jc w:val="both"/>
          </w:pPr>
          <w:r w:rsidRPr="00D97418">
            <w:t xml:space="preserve">En el presente documento, se analizará el proyecto de </w:t>
          </w:r>
          <w:r>
            <w:t>la</w:t>
          </w:r>
          <w:r w:rsidRPr="00D97418">
            <w:t xml:space="preserve"> aplicación web </w:t>
          </w:r>
          <w:proofErr w:type="spellStart"/>
          <w:r w:rsidRPr="00D97418">
            <w:t>Pokedex</w:t>
          </w:r>
          <w:proofErr w:type="spellEnd"/>
          <w:r w:rsidRPr="00D97418">
            <w:t xml:space="preserve"> desarrollada con </w:t>
          </w:r>
          <w:proofErr w:type="spellStart"/>
          <w:r w:rsidRPr="00D97418">
            <w:t>React</w:t>
          </w:r>
          <w:proofErr w:type="spellEnd"/>
          <w:r w:rsidRPr="00D97418">
            <w:t>, evaluando diversos aspectos según los requerimiento</w:t>
          </w:r>
          <w:r>
            <w:t>s</w:t>
          </w:r>
          <w:r w:rsidRPr="00D97418">
            <w:t>.</w:t>
          </w:r>
        </w:p>
        <w:p w14:paraId="4D150121" w14:textId="77777777" w:rsidR="00D97418" w:rsidRPr="00D97418" w:rsidRDefault="00D97418" w:rsidP="00262783">
          <w:pPr>
            <w:spacing w:line="276" w:lineRule="auto"/>
            <w:jc w:val="both"/>
          </w:pPr>
        </w:p>
        <w:p w14:paraId="68123C36" w14:textId="4F31D316" w:rsidR="00D97418" w:rsidRDefault="00D97418" w:rsidP="00262783">
          <w:pPr>
            <w:pStyle w:val="Prrafodelista"/>
            <w:numPr>
              <w:ilvl w:val="0"/>
              <w:numId w:val="2"/>
            </w:numPr>
            <w:spacing w:line="276" w:lineRule="auto"/>
            <w:jc w:val="both"/>
            <w:rPr>
              <w:b/>
              <w:bCs/>
            </w:rPr>
          </w:pPr>
          <w:r w:rsidRPr="00D97418">
            <w:rPr>
              <w:b/>
              <w:bCs/>
            </w:rPr>
            <w:t xml:space="preserve">Implementación de </w:t>
          </w:r>
          <w:proofErr w:type="spellStart"/>
          <w:r w:rsidRPr="00D97418">
            <w:rPr>
              <w:b/>
              <w:bCs/>
            </w:rPr>
            <w:t>Linter</w:t>
          </w:r>
          <w:proofErr w:type="spellEnd"/>
          <w:r w:rsidRPr="00D97418">
            <w:rPr>
              <w:b/>
              <w:bCs/>
            </w:rPr>
            <w:t xml:space="preserve"> (Standard)</w:t>
          </w:r>
        </w:p>
        <w:p w14:paraId="3CF75050" w14:textId="77777777" w:rsidR="00D97418" w:rsidRPr="00D97418" w:rsidRDefault="00D97418" w:rsidP="00262783">
          <w:pPr>
            <w:pStyle w:val="Prrafodelista"/>
            <w:spacing w:line="276" w:lineRule="auto"/>
            <w:jc w:val="both"/>
            <w:rPr>
              <w:b/>
              <w:bCs/>
            </w:rPr>
          </w:pPr>
        </w:p>
        <w:p w14:paraId="2F3C1440" w14:textId="77777777" w:rsidR="00D97418" w:rsidRPr="00D97418" w:rsidRDefault="00D97418" w:rsidP="00262783">
          <w:pPr>
            <w:spacing w:line="276" w:lineRule="auto"/>
            <w:jc w:val="both"/>
            <w:rPr>
              <w:b/>
              <w:bCs/>
            </w:rPr>
          </w:pPr>
          <w:r w:rsidRPr="00D97418">
            <w:rPr>
              <w:b/>
              <w:bCs/>
            </w:rPr>
            <w:t>Instalación de Standard</w:t>
          </w:r>
        </w:p>
        <w:p w14:paraId="2EE196BF" w14:textId="77777777" w:rsidR="00D97418" w:rsidRPr="00D97418" w:rsidRDefault="00D97418" w:rsidP="00262783">
          <w:pPr>
            <w:spacing w:line="276" w:lineRule="auto"/>
            <w:jc w:val="both"/>
          </w:pPr>
          <w:r w:rsidRPr="00D97418">
            <w:t xml:space="preserve">Para implementar un </w:t>
          </w:r>
          <w:proofErr w:type="spellStart"/>
          <w:r w:rsidRPr="00D97418">
            <w:t>linter</w:t>
          </w:r>
          <w:proofErr w:type="spellEnd"/>
          <w:r w:rsidRPr="00D97418">
            <w:t xml:space="preserve"> en el proyecto, utilicé Standard, una herramienta que ayuda a mantener un estilo de código consistente y sin configuración. Los pasos de instalación fueron:</w:t>
          </w:r>
        </w:p>
        <w:p w14:paraId="1F60D968" w14:textId="52D4DB2A" w:rsidR="00D97418" w:rsidRDefault="00D97418" w:rsidP="00262783">
          <w:pPr>
            <w:numPr>
              <w:ilvl w:val="0"/>
              <w:numId w:val="1"/>
            </w:numPr>
            <w:spacing w:line="276" w:lineRule="auto"/>
            <w:jc w:val="both"/>
          </w:pPr>
          <w:r w:rsidRPr="00D97418">
            <w:t xml:space="preserve">Instalación global mediante </w:t>
          </w:r>
          <w:proofErr w:type="spellStart"/>
          <w:r w:rsidRPr="00D97418">
            <w:t>npm</w:t>
          </w:r>
          <w:proofErr w:type="spellEnd"/>
          <w:r>
            <w:t xml:space="preserve"> </w:t>
          </w:r>
          <w:proofErr w:type="spellStart"/>
          <w:r>
            <w:t>install</w:t>
          </w:r>
          <w:proofErr w:type="spellEnd"/>
          <w:r>
            <w:t xml:space="preserve"> standard -D</w:t>
          </w:r>
        </w:p>
        <w:p w14:paraId="3E2F771D" w14:textId="77777777" w:rsidR="00D97418" w:rsidRDefault="00D97418" w:rsidP="00262783">
          <w:pPr>
            <w:spacing w:line="276" w:lineRule="auto"/>
            <w:ind w:left="720"/>
            <w:jc w:val="both"/>
          </w:pPr>
        </w:p>
        <w:tbl>
          <w:tblPr>
            <w:tblStyle w:val="Tablaconcuadrcula"/>
            <w:tblW w:w="0" w:type="auto"/>
            <w:tblInd w:w="720" w:type="dxa"/>
            <w:tblLook w:val="04A0" w:firstRow="1" w:lastRow="0" w:firstColumn="1" w:lastColumn="0" w:noHBand="0" w:noVBand="1"/>
          </w:tblPr>
          <w:tblGrid>
            <w:gridCol w:w="8108"/>
          </w:tblGrid>
          <w:tr w:rsidR="00D97418" w14:paraId="15753D1C" w14:textId="77777777" w:rsidTr="00D97418">
            <w:tc>
              <w:tcPr>
                <w:tcW w:w="8828" w:type="dxa"/>
              </w:tcPr>
              <w:p w14:paraId="10B54719" w14:textId="1AFB1C9A" w:rsidR="00D97418" w:rsidRDefault="00D97418" w:rsidP="00262783">
                <w:pPr>
                  <w:spacing w:line="276" w:lineRule="auto"/>
                  <w:jc w:val="both"/>
                </w:pPr>
                <w:r w:rsidRPr="00D97418">
                  <w:drawing>
                    <wp:anchor distT="0" distB="0" distL="114300" distR="114300" simplePos="0" relativeHeight="251663360" behindDoc="1" locked="0" layoutInCell="1" allowOverlap="1" wp14:anchorId="2E850E66" wp14:editId="1199F5A2">
                      <wp:simplePos x="0" y="0"/>
                      <wp:positionH relativeFrom="column">
                        <wp:posOffset>442757</wp:posOffset>
                      </wp:positionH>
                      <wp:positionV relativeFrom="paragraph">
                        <wp:posOffset>340</wp:posOffset>
                      </wp:positionV>
                      <wp:extent cx="4181475" cy="3962400"/>
                      <wp:effectExtent l="0" t="0" r="9525" b="0"/>
                      <wp:wrapThrough wrapText="bothSides">
                        <wp:wrapPolygon edited="0">
                          <wp:start x="0" y="0"/>
                          <wp:lineTo x="0" y="21496"/>
                          <wp:lineTo x="21551" y="21496"/>
                          <wp:lineTo x="21551" y="0"/>
                          <wp:lineTo x="0" y="0"/>
                        </wp:wrapPolygon>
                      </wp:wrapThrough>
                      <wp:docPr id="1427480676" name="Imagen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27480676" name=""/>
                              <pic:cNvPicPr/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181475" cy="39624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</w:tr>
        </w:tbl>
        <w:p w14:paraId="5CD90EAD" w14:textId="77777777" w:rsidR="00D97418" w:rsidRPr="00D97418" w:rsidRDefault="00D97418" w:rsidP="00262783">
          <w:pPr>
            <w:spacing w:line="276" w:lineRule="auto"/>
            <w:ind w:left="720"/>
            <w:jc w:val="both"/>
          </w:pPr>
        </w:p>
        <w:p w14:paraId="6936C079" w14:textId="77777777" w:rsidR="00D97418" w:rsidRDefault="00D97418" w:rsidP="00262783">
          <w:pPr>
            <w:spacing w:line="276" w:lineRule="auto"/>
            <w:jc w:val="both"/>
          </w:pPr>
        </w:p>
        <w:p w14:paraId="26E57687" w14:textId="19A4FAD0" w:rsidR="00D97418" w:rsidRDefault="003013BF" w:rsidP="00262783">
          <w:pPr>
            <w:spacing w:line="276" w:lineRule="auto"/>
            <w:jc w:val="both"/>
          </w:pPr>
        </w:p>
      </w:sdtContent>
    </w:sdt>
    <w:p w14:paraId="168E42D0" w14:textId="2E308BD3" w:rsidR="003013BF" w:rsidRDefault="00D97418" w:rsidP="00262783">
      <w:pPr>
        <w:pStyle w:val="Prrafodelista"/>
        <w:numPr>
          <w:ilvl w:val="0"/>
          <w:numId w:val="1"/>
        </w:numPr>
        <w:spacing w:line="276" w:lineRule="auto"/>
        <w:jc w:val="both"/>
      </w:pPr>
      <w:r>
        <w:t xml:space="preserve">Configuración de Script en </w:t>
      </w:r>
      <w:proofErr w:type="spellStart"/>
      <w:proofErr w:type="gramStart"/>
      <w:r>
        <w:t>package.json</w:t>
      </w:r>
      <w:proofErr w:type="spellEnd"/>
      <w:proofErr w:type="gramEnd"/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D97418" w14:paraId="028D1872" w14:textId="77777777" w:rsidTr="00D97418">
        <w:tc>
          <w:tcPr>
            <w:tcW w:w="8828" w:type="dxa"/>
          </w:tcPr>
          <w:p w14:paraId="58C1169B" w14:textId="0A84C5B3" w:rsidR="00D97418" w:rsidRDefault="00D97418" w:rsidP="00262783">
            <w:pPr>
              <w:pStyle w:val="Prrafodelista"/>
              <w:spacing w:line="276" w:lineRule="auto"/>
              <w:ind w:left="0"/>
              <w:jc w:val="both"/>
            </w:pPr>
            <w:r>
              <w:rPr>
                <w:noProof/>
              </w:rPr>
              <w:drawing>
                <wp:inline distT="0" distB="0" distL="0" distR="0" wp14:anchorId="2EC2D279" wp14:editId="7B125CF3">
                  <wp:extent cx="4734560" cy="1047750"/>
                  <wp:effectExtent l="0" t="0" r="8890" b="0"/>
                  <wp:docPr id="190238111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4560" cy="1047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992533" w14:textId="77777777" w:rsidR="00D97418" w:rsidRDefault="00D97418" w:rsidP="00262783">
      <w:pPr>
        <w:spacing w:line="276" w:lineRule="auto"/>
        <w:jc w:val="both"/>
      </w:pPr>
    </w:p>
    <w:p w14:paraId="25EA6E7E" w14:textId="77777777" w:rsidR="00D97418" w:rsidRPr="00D97418" w:rsidRDefault="00D97418" w:rsidP="00262783">
      <w:pPr>
        <w:spacing w:line="276" w:lineRule="auto"/>
        <w:jc w:val="both"/>
        <w:rPr>
          <w:b/>
          <w:bCs/>
        </w:rPr>
      </w:pPr>
      <w:r w:rsidRPr="00D97418">
        <w:rPr>
          <w:b/>
          <w:bCs/>
        </w:rPr>
        <w:t>Características de Standard</w:t>
      </w:r>
    </w:p>
    <w:p w14:paraId="619E233D" w14:textId="751D67DE" w:rsidR="00D97418" w:rsidRPr="00D97418" w:rsidRDefault="00D97418" w:rsidP="00262783">
      <w:pPr>
        <w:spacing w:line="276" w:lineRule="auto"/>
        <w:jc w:val="both"/>
      </w:pPr>
      <w:r w:rsidRPr="00D97418">
        <w:t>No requiere configuración adicional</w:t>
      </w:r>
      <w:r>
        <w:t xml:space="preserve">, </w:t>
      </w:r>
      <w:r w:rsidRPr="00D97418">
        <w:t>Aplica reglas de estilo de manera automática</w:t>
      </w:r>
      <w:r>
        <w:t xml:space="preserve">, </w:t>
      </w:r>
      <w:r w:rsidRPr="00D97418">
        <w:t xml:space="preserve">Detecta y corrige problemas comunes de estilo de código </w:t>
      </w:r>
      <w:proofErr w:type="spellStart"/>
      <w:r w:rsidRPr="00D97418">
        <w:t>React</w:t>
      </w:r>
      <w:proofErr w:type="spellEnd"/>
    </w:p>
    <w:p w14:paraId="125CD9B4" w14:textId="77777777" w:rsidR="00D97418" w:rsidRDefault="00D97418" w:rsidP="00262783">
      <w:pPr>
        <w:spacing w:line="276" w:lineRule="auto"/>
        <w:jc w:val="both"/>
      </w:pPr>
    </w:p>
    <w:p w14:paraId="220C92E6" w14:textId="77777777" w:rsidR="00C7442F" w:rsidRDefault="00C7442F" w:rsidP="00262783">
      <w:pPr>
        <w:spacing w:line="276" w:lineRule="auto"/>
        <w:jc w:val="both"/>
      </w:pPr>
    </w:p>
    <w:p w14:paraId="6D33085F" w14:textId="77777777" w:rsidR="00C7442F" w:rsidRDefault="00C7442F" w:rsidP="00262783">
      <w:pPr>
        <w:spacing w:line="276" w:lineRule="auto"/>
        <w:jc w:val="both"/>
      </w:pPr>
    </w:p>
    <w:p w14:paraId="3B579842" w14:textId="30CCB497" w:rsidR="00C7442F" w:rsidRPr="00C7442F" w:rsidRDefault="00C7442F" w:rsidP="00262783">
      <w:pPr>
        <w:spacing w:line="276" w:lineRule="auto"/>
        <w:jc w:val="both"/>
        <w:rPr>
          <w:b/>
          <w:bCs/>
        </w:rPr>
      </w:pPr>
      <w:r w:rsidRPr="00C7442F">
        <w:rPr>
          <w:b/>
          <w:bCs/>
        </w:rPr>
        <w:t xml:space="preserve"> 2.- Explicar 1 requerimientos funcionales, fundamente explicando su código</w:t>
      </w:r>
    </w:p>
    <w:p w14:paraId="7762943D" w14:textId="77777777" w:rsidR="00C7442F" w:rsidRDefault="00C7442F" w:rsidP="00262783">
      <w:pPr>
        <w:spacing w:line="276" w:lineRule="auto"/>
        <w:jc w:val="both"/>
        <w:rPr>
          <w:b/>
          <w:bCs/>
        </w:rPr>
      </w:pPr>
    </w:p>
    <w:p w14:paraId="2A78F691" w14:textId="3838D57B" w:rsidR="00C7442F" w:rsidRPr="00C7442F" w:rsidRDefault="00C7442F" w:rsidP="00262783">
      <w:pPr>
        <w:spacing w:line="276" w:lineRule="auto"/>
        <w:jc w:val="both"/>
        <w:rPr>
          <w:b/>
          <w:bCs/>
        </w:rPr>
      </w:pPr>
      <w:r w:rsidRPr="00C7442F">
        <w:rPr>
          <w:b/>
          <w:bCs/>
        </w:rPr>
        <w:t>Descripción del Requerimiento</w:t>
      </w:r>
    </w:p>
    <w:p w14:paraId="7D97E34D" w14:textId="1BDDF015" w:rsidR="00C7442F" w:rsidRPr="00C7442F" w:rsidRDefault="00C7442F" w:rsidP="00262783">
      <w:pPr>
        <w:spacing w:line="276" w:lineRule="auto"/>
        <w:jc w:val="both"/>
      </w:pPr>
      <w:r w:rsidRPr="00C7442F">
        <w:t xml:space="preserve">El sistema debe permitir filtrar </w:t>
      </w:r>
      <w:proofErr w:type="spellStart"/>
      <w:r w:rsidRPr="00C7442F">
        <w:t>Pokémones</w:t>
      </w:r>
      <w:proofErr w:type="spellEnd"/>
      <w:r w:rsidRPr="00C7442F">
        <w:t xml:space="preserve"> por tipo.</w:t>
      </w:r>
    </w:p>
    <w:p w14:paraId="32D372C9" w14:textId="1F7D2DF0" w:rsidR="00C7442F" w:rsidRPr="00C7442F" w:rsidRDefault="00C7442F" w:rsidP="00262783">
      <w:pPr>
        <w:spacing w:line="276" w:lineRule="auto"/>
        <w:jc w:val="both"/>
      </w:pPr>
      <w:r w:rsidRPr="00C7442F">
        <w:t xml:space="preserve">En el componente </w:t>
      </w:r>
      <w:proofErr w:type="spellStart"/>
      <w:r>
        <w:t>MiApi</w:t>
      </w:r>
      <w:r w:rsidRPr="00C7442F">
        <w:t>.jsx</w:t>
      </w:r>
      <w:proofErr w:type="spellEnd"/>
      <w:r w:rsidRPr="00C7442F">
        <w:t>, se implementa la funcionalidad de filtrado: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7442F" w14:paraId="1FAAB22B" w14:textId="77777777" w:rsidTr="00C7442F">
        <w:tc>
          <w:tcPr>
            <w:tcW w:w="8828" w:type="dxa"/>
          </w:tcPr>
          <w:p w14:paraId="65699CA1" w14:textId="5732BAEC" w:rsidR="00C7442F" w:rsidRDefault="00C7442F" w:rsidP="00262783">
            <w:pPr>
              <w:spacing w:line="276" w:lineRule="auto"/>
              <w:jc w:val="both"/>
            </w:pPr>
            <w:r w:rsidRPr="00C7442F">
              <w:drawing>
                <wp:inline distT="0" distB="0" distL="0" distR="0" wp14:anchorId="5039D736" wp14:editId="56020689">
                  <wp:extent cx="5612130" cy="1384935"/>
                  <wp:effectExtent l="0" t="0" r="7620" b="5715"/>
                  <wp:docPr id="167268103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268103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384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907FCC" w14:textId="77777777" w:rsidR="00C7442F" w:rsidRDefault="00C7442F" w:rsidP="00262783">
      <w:pPr>
        <w:spacing w:line="276" w:lineRule="auto"/>
        <w:jc w:val="both"/>
      </w:pPr>
    </w:p>
    <w:p w14:paraId="60811724" w14:textId="022FAF44" w:rsidR="00C7442F" w:rsidRDefault="00C7442F" w:rsidP="00262783">
      <w:pPr>
        <w:spacing w:line="276" w:lineRule="auto"/>
        <w:jc w:val="both"/>
      </w:pPr>
      <w:r w:rsidRPr="00C7442F">
        <w:t xml:space="preserve"> La función </w:t>
      </w:r>
      <w:proofErr w:type="spellStart"/>
      <w:r w:rsidRPr="00C7442F">
        <w:t>handleTypeChange</w:t>
      </w:r>
      <w:proofErr w:type="spellEnd"/>
      <w:r w:rsidRPr="00C7442F">
        <w:t xml:space="preserve"> recibe un tipo de Pokémon </w:t>
      </w:r>
      <w:r>
        <w:t>s</w:t>
      </w:r>
      <w:r w:rsidRPr="00C7442F">
        <w:t xml:space="preserve">i no se selecciona ningún tipo, muestra todos los </w:t>
      </w:r>
      <w:proofErr w:type="spellStart"/>
      <w:proofErr w:type="gramStart"/>
      <w:r w:rsidRPr="00C7442F">
        <w:t>Pokémones</w:t>
      </w:r>
      <w:proofErr w:type="spellEnd"/>
      <w:r w:rsidRPr="00C7442F">
        <w:t xml:space="preserve"> </w:t>
      </w:r>
      <w:r>
        <w:t xml:space="preserve"> y</w:t>
      </w:r>
      <w:proofErr w:type="gramEnd"/>
      <w:r>
        <w:t xml:space="preserve"> s</w:t>
      </w:r>
      <w:r w:rsidRPr="00C7442F">
        <w:t xml:space="preserve">i se selecciona un tipo, filtra los </w:t>
      </w:r>
      <w:proofErr w:type="spellStart"/>
      <w:r w:rsidRPr="00C7442F">
        <w:t>Pokémones</w:t>
      </w:r>
      <w:proofErr w:type="spellEnd"/>
      <w:r w:rsidRPr="00C7442F">
        <w:t xml:space="preserve"> que contengan ese tipo</w:t>
      </w:r>
      <w:r>
        <w:t xml:space="preserve"> seleccionado ejemplo todos los </w:t>
      </w:r>
      <w:proofErr w:type="spellStart"/>
      <w:r>
        <w:t>Pokemones</w:t>
      </w:r>
      <w:proofErr w:type="spellEnd"/>
      <w:r>
        <w:t xml:space="preserve"> tipo fuego.</w:t>
      </w:r>
    </w:p>
    <w:p w14:paraId="524DAF00" w14:textId="77777777" w:rsidR="00C7442F" w:rsidRDefault="00C7442F" w:rsidP="00262783">
      <w:pPr>
        <w:spacing w:line="276" w:lineRule="auto"/>
        <w:jc w:val="both"/>
      </w:pPr>
    </w:p>
    <w:p w14:paraId="42594122" w14:textId="77777777" w:rsidR="00C7442F" w:rsidRDefault="00C7442F" w:rsidP="00262783">
      <w:pPr>
        <w:spacing w:line="276" w:lineRule="auto"/>
        <w:jc w:val="both"/>
      </w:pPr>
    </w:p>
    <w:p w14:paraId="171D3666" w14:textId="77777777" w:rsidR="00C7442F" w:rsidRDefault="00C7442F" w:rsidP="00262783">
      <w:pPr>
        <w:spacing w:line="276" w:lineRule="auto"/>
        <w:jc w:val="both"/>
      </w:pPr>
    </w:p>
    <w:p w14:paraId="6D6F033F" w14:textId="77777777" w:rsidR="00C7442F" w:rsidRDefault="00C7442F" w:rsidP="00262783">
      <w:pPr>
        <w:spacing w:line="276" w:lineRule="auto"/>
        <w:jc w:val="both"/>
      </w:pPr>
    </w:p>
    <w:p w14:paraId="302C4BF0" w14:textId="576C3661" w:rsidR="00C7442F" w:rsidRDefault="00C7442F" w:rsidP="00262783">
      <w:pPr>
        <w:spacing w:line="276" w:lineRule="auto"/>
        <w:jc w:val="both"/>
        <w:rPr>
          <w:b/>
          <w:bCs/>
        </w:rPr>
      </w:pPr>
      <w:r w:rsidRPr="00C7442F">
        <w:rPr>
          <w:b/>
          <w:bCs/>
        </w:rPr>
        <w:t>3.- Explicar 1 requerimientos no funcionales, fundamente explicando su código.</w:t>
      </w:r>
    </w:p>
    <w:p w14:paraId="349CBDBC" w14:textId="7C27AA7D" w:rsidR="00C7442F" w:rsidRPr="00C7442F" w:rsidRDefault="00C7442F" w:rsidP="00262783">
      <w:pPr>
        <w:spacing w:line="276" w:lineRule="auto"/>
        <w:jc w:val="both"/>
        <w:rPr>
          <w:b/>
          <w:bCs/>
        </w:rPr>
      </w:pPr>
      <w:r w:rsidRPr="00C7442F">
        <w:rPr>
          <w:b/>
          <w:bCs/>
        </w:rPr>
        <w:t>Descripción del Requerimiento</w:t>
      </w:r>
    </w:p>
    <w:p w14:paraId="7FBCE24D" w14:textId="65AE287B" w:rsidR="00C7442F" w:rsidRPr="00C7442F" w:rsidRDefault="00C7442F" w:rsidP="00262783">
      <w:pPr>
        <w:spacing w:line="276" w:lineRule="auto"/>
        <w:jc w:val="both"/>
      </w:pPr>
      <w:r w:rsidRPr="00C7442F">
        <w:rPr>
          <w:b/>
          <w:bCs/>
        </w:rPr>
        <w:t>Requerimiento</w:t>
      </w:r>
      <w:r w:rsidRPr="00C7442F">
        <w:t xml:space="preserve">: La aplicación debe cargar los datos de los </w:t>
      </w:r>
      <w:proofErr w:type="spellStart"/>
      <w:r w:rsidRPr="00C7442F">
        <w:t>Pokémones</w:t>
      </w:r>
      <w:proofErr w:type="spellEnd"/>
      <w:r w:rsidRPr="00C7442F">
        <w:t xml:space="preserve"> de manera eficiente</w:t>
      </w:r>
      <w:r>
        <w:t>.</w:t>
      </w:r>
    </w:p>
    <w:p w14:paraId="73D201D1" w14:textId="77777777" w:rsidR="00C7442F" w:rsidRPr="00C7442F" w:rsidRDefault="00C7442F" w:rsidP="00262783">
      <w:pPr>
        <w:spacing w:line="276" w:lineRule="auto"/>
        <w:jc w:val="both"/>
      </w:pPr>
      <w:r w:rsidRPr="00C7442F">
        <w:t xml:space="preserve">En el componente </w:t>
      </w:r>
      <w:proofErr w:type="spellStart"/>
      <w:r w:rsidRPr="00C7442F">
        <w:t>MiApi.jsx</w:t>
      </w:r>
      <w:proofErr w:type="spellEnd"/>
      <w:r w:rsidRPr="00C7442F">
        <w:t>, se implementa una estrategia de carga eficiente de datos: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03361" w14:paraId="57D9F24C" w14:textId="77777777" w:rsidTr="00503361">
        <w:tc>
          <w:tcPr>
            <w:tcW w:w="8828" w:type="dxa"/>
          </w:tcPr>
          <w:p w14:paraId="4AC738C6" w14:textId="65DC1ED8" w:rsidR="00503361" w:rsidRDefault="00503361" w:rsidP="00262783">
            <w:pPr>
              <w:spacing w:line="276" w:lineRule="auto"/>
              <w:jc w:val="both"/>
            </w:pPr>
            <w:r>
              <w:rPr>
                <w:noProof/>
              </w:rPr>
              <w:drawing>
                <wp:inline distT="0" distB="0" distL="0" distR="0" wp14:anchorId="48981FCE" wp14:editId="76A7A992">
                  <wp:extent cx="5612130" cy="3731260"/>
                  <wp:effectExtent l="0" t="0" r="7620" b="2540"/>
                  <wp:docPr id="1410637178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0637178" name="Imagen 1410637178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731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53395C" w14:textId="77777777" w:rsidR="00C7442F" w:rsidRDefault="00C7442F" w:rsidP="00262783">
      <w:pPr>
        <w:spacing w:line="276" w:lineRule="auto"/>
        <w:jc w:val="both"/>
      </w:pPr>
    </w:p>
    <w:p w14:paraId="2BF83133" w14:textId="0300111A" w:rsidR="00503361" w:rsidRDefault="00503361" w:rsidP="00262783">
      <w:pPr>
        <w:spacing w:line="276" w:lineRule="auto"/>
        <w:jc w:val="both"/>
      </w:pPr>
      <w:r>
        <w:t xml:space="preserve">Se utiliza </w:t>
      </w:r>
      <w:proofErr w:type="spellStart"/>
      <w:proofErr w:type="gramStart"/>
      <w:r w:rsidRPr="00503361">
        <w:t>Promise.all</w:t>
      </w:r>
      <w:proofErr w:type="spellEnd"/>
      <w:r w:rsidRPr="00503361">
        <w:t>(</w:t>
      </w:r>
      <w:proofErr w:type="gramEnd"/>
      <w:r w:rsidRPr="00503361">
        <w:t>) para cargar múltiples datos en paralelo</w:t>
      </w:r>
      <w:r>
        <w:t>, m</w:t>
      </w:r>
      <w:r w:rsidRPr="00503361">
        <w:t>ejora de la eficiencia al cargar datos de manera concurrente</w:t>
      </w:r>
      <w:r>
        <w:t xml:space="preserve"> y también p</w:t>
      </w:r>
      <w:r w:rsidRPr="00503361">
        <w:t xml:space="preserve">ermite monitorear y optimizar el rendimiento </w:t>
      </w:r>
      <w:r>
        <w:t xml:space="preserve">al cargar datos, garantizando una carga de datos </w:t>
      </w:r>
      <w:proofErr w:type="spellStart"/>
      <w:r>
        <w:t>rapída</w:t>
      </w:r>
      <w:proofErr w:type="spellEnd"/>
      <w:r>
        <w:t xml:space="preserve"> y cumpliendo con el requerimiento no funcional.</w:t>
      </w:r>
    </w:p>
    <w:p w14:paraId="7BAFB3EF" w14:textId="77777777" w:rsidR="00503361" w:rsidRDefault="00503361" w:rsidP="00262783">
      <w:pPr>
        <w:spacing w:line="276" w:lineRule="auto"/>
        <w:jc w:val="both"/>
      </w:pPr>
    </w:p>
    <w:p w14:paraId="2B952A70" w14:textId="77777777" w:rsidR="00262783" w:rsidRDefault="00262783" w:rsidP="00262783">
      <w:pPr>
        <w:spacing w:line="276" w:lineRule="auto"/>
        <w:jc w:val="both"/>
      </w:pPr>
    </w:p>
    <w:p w14:paraId="06E619AE" w14:textId="77777777" w:rsidR="00262783" w:rsidRDefault="00262783" w:rsidP="00262783">
      <w:pPr>
        <w:spacing w:line="276" w:lineRule="auto"/>
        <w:jc w:val="both"/>
      </w:pPr>
    </w:p>
    <w:p w14:paraId="2A24B31B" w14:textId="77777777" w:rsidR="00262783" w:rsidRDefault="00262783" w:rsidP="00262783">
      <w:pPr>
        <w:spacing w:line="276" w:lineRule="auto"/>
        <w:jc w:val="both"/>
      </w:pPr>
    </w:p>
    <w:p w14:paraId="1AD0A2F7" w14:textId="77777777" w:rsidR="00503361" w:rsidRDefault="00503361" w:rsidP="00262783">
      <w:pPr>
        <w:spacing w:line="276" w:lineRule="auto"/>
        <w:jc w:val="both"/>
      </w:pPr>
    </w:p>
    <w:p w14:paraId="54B9A1C1" w14:textId="67B49CF8" w:rsidR="00503361" w:rsidRDefault="00503361" w:rsidP="00262783">
      <w:pPr>
        <w:spacing w:line="276" w:lineRule="auto"/>
        <w:jc w:val="both"/>
        <w:rPr>
          <w:b/>
          <w:bCs/>
        </w:rPr>
      </w:pPr>
      <w:r w:rsidRPr="00503361">
        <w:rPr>
          <w:b/>
          <w:bCs/>
        </w:rPr>
        <w:lastRenderedPageBreak/>
        <w:t>4.- Evidencie que sabe utilizar GIT</w:t>
      </w:r>
    </w:p>
    <w:p w14:paraId="42D8F556" w14:textId="06651689" w:rsidR="00503361" w:rsidRDefault="00503361" w:rsidP="00262783">
      <w:pPr>
        <w:spacing w:line="276" w:lineRule="auto"/>
        <w:jc w:val="both"/>
        <w:rPr>
          <w:b/>
          <w:bCs/>
        </w:rPr>
      </w:pPr>
      <w:r>
        <w:rPr>
          <w:b/>
          <w:bCs/>
        </w:rPr>
        <w:t xml:space="preserve">(subiré el informe a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>)</w:t>
      </w:r>
    </w:p>
    <w:p w14:paraId="77F99B5D" w14:textId="77777777" w:rsidR="00503361" w:rsidRDefault="00503361" w:rsidP="00262783">
      <w:pPr>
        <w:spacing w:line="276" w:lineRule="auto"/>
        <w:jc w:val="both"/>
        <w:rPr>
          <w:b/>
          <w:bCs/>
        </w:rPr>
      </w:pPr>
    </w:p>
    <w:p w14:paraId="01B201F1" w14:textId="77777777" w:rsidR="00503361" w:rsidRPr="00503361" w:rsidRDefault="00503361" w:rsidP="00262783">
      <w:pPr>
        <w:spacing w:line="276" w:lineRule="auto"/>
        <w:jc w:val="both"/>
        <w:rPr>
          <w:b/>
          <w:bCs/>
        </w:rPr>
      </w:pPr>
    </w:p>
    <w:p w14:paraId="31F6B91C" w14:textId="4D5D51DA" w:rsidR="00503361" w:rsidRPr="00503361" w:rsidRDefault="00503361" w:rsidP="00262783">
      <w:pPr>
        <w:spacing w:line="276" w:lineRule="auto"/>
        <w:jc w:val="both"/>
        <w:rPr>
          <w:b/>
          <w:bCs/>
        </w:rPr>
      </w:pPr>
      <w:r w:rsidRPr="00503361">
        <w:rPr>
          <w:b/>
          <w:bCs/>
        </w:rPr>
        <w:t xml:space="preserve">5.- Analizar 1 aspecto de su proyecto en </w:t>
      </w:r>
      <w:proofErr w:type="spellStart"/>
      <w:r w:rsidRPr="00503361">
        <w:rPr>
          <w:b/>
          <w:bCs/>
        </w:rPr>
        <w:t>Owasp</w:t>
      </w:r>
      <w:proofErr w:type="spellEnd"/>
      <w:r w:rsidRPr="00503361">
        <w:rPr>
          <w:b/>
          <w:bCs/>
        </w:rPr>
        <w:t xml:space="preserve">, ISO 27001, ITIL o </w:t>
      </w:r>
      <w:proofErr w:type="spellStart"/>
      <w:r w:rsidRPr="00503361">
        <w:rPr>
          <w:b/>
          <w:bCs/>
        </w:rPr>
        <w:t>CobitAnálisis</w:t>
      </w:r>
      <w:proofErr w:type="spellEnd"/>
      <w:r w:rsidRPr="00503361">
        <w:rPr>
          <w:b/>
          <w:bCs/>
        </w:rPr>
        <w:t xml:space="preserve"> de Seguridad</w:t>
      </w:r>
    </w:p>
    <w:p w14:paraId="1CE2D227" w14:textId="012D55EC" w:rsidR="00262783" w:rsidRPr="00262783" w:rsidRDefault="00262783" w:rsidP="00262783">
      <w:pPr>
        <w:spacing w:line="276" w:lineRule="auto"/>
        <w:jc w:val="both"/>
      </w:pPr>
      <w:r w:rsidRPr="00262783">
        <w:t xml:space="preserve">El proyecto </w:t>
      </w:r>
      <w:r>
        <w:t>utiliza</w:t>
      </w:r>
      <w:r w:rsidRPr="00262783">
        <w:t xml:space="preserve"> OWASP para asegurar la aplicación y prevenir vulnerabilidades, implementando las siguientes medidas:</w:t>
      </w:r>
    </w:p>
    <w:p w14:paraId="44A4E9E0" w14:textId="77777777" w:rsidR="00262783" w:rsidRPr="00262783" w:rsidRDefault="00262783" w:rsidP="00262783">
      <w:pPr>
        <w:spacing w:line="276" w:lineRule="auto"/>
        <w:jc w:val="both"/>
      </w:pPr>
      <w:r w:rsidRPr="00262783">
        <w:rPr>
          <w:b/>
          <w:bCs/>
        </w:rPr>
        <w:t>Análisis de Seguridad y Evaluación de Vulnerabilidades:</w:t>
      </w:r>
    </w:p>
    <w:p w14:paraId="05AD09B3" w14:textId="3A026A50" w:rsidR="00262783" w:rsidRPr="00262783" w:rsidRDefault="00262783" w:rsidP="00262783">
      <w:pPr>
        <w:spacing w:line="276" w:lineRule="auto"/>
        <w:jc w:val="both"/>
      </w:pPr>
      <w:r w:rsidRPr="00262783">
        <w:rPr>
          <w:b/>
          <w:bCs/>
        </w:rPr>
        <w:t>Inyección de Código:</w:t>
      </w:r>
      <w:r w:rsidRPr="00262783">
        <w:t xml:space="preserve"> Valida entradas en componentes para prevenir inyecciones maliciosas</w:t>
      </w:r>
      <w:r>
        <w:t>.</w:t>
      </w:r>
    </w:p>
    <w:p w14:paraId="5A59CAE7" w14:textId="15385F72" w:rsidR="00262783" w:rsidRPr="00262783" w:rsidRDefault="00262783" w:rsidP="00262783">
      <w:pPr>
        <w:spacing w:line="276" w:lineRule="auto"/>
        <w:jc w:val="both"/>
      </w:pPr>
      <w:r w:rsidRPr="00262783">
        <w:rPr>
          <w:b/>
          <w:bCs/>
        </w:rPr>
        <w:t>Exposición de Datos:</w:t>
      </w:r>
      <w:r w:rsidRPr="00262783">
        <w:t xml:space="preserve"> Verifica</w:t>
      </w:r>
      <w:r>
        <w:t xml:space="preserve"> </w:t>
      </w:r>
      <w:r w:rsidRPr="00262783">
        <w:t>el uso seguro de la API (</w:t>
      </w:r>
      <w:proofErr w:type="spellStart"/>
      <w:r w:rsidRPr="00262783">
        <w:t>PokeAPI</w:t>
      </w:r>
      <w:proofErr w:type="spellEnd"/>
      <w:r w:rsidRPr="00262783">
        <w:t>) con conexiones HTTPS</w:t>
      </w:r>
      <w:r>
        <w:t xml:space="preserve"> y </w:t>
      </w:r>
      <w:r w:rsidRPr="00262783">
        <w:t>asegura que no se exponga información sensible.</w:t>
      </w:r>
    </w:p>
    <w:p w14:paraId="41C9E692" w14:textId="7494310C" w:rsidR="00262783" w:rsidRDefault="00262783" w:rsidP="00262783">
      <w:pPr>
        <w:spacing w:line="276" w:lineRule="auto"/>
        <w:jc w:val="both"/>
      </w:pPr>
      <w:r w:rsidRPr="00262783">
        <w:rPr>
          <w:b/>
          <w:bCs/>
        </w:rPr>
        <w:t>Gestión de Errores:</w:t>
      </w:r>
      <w:r w:rsidRPr="00262783">
        <w:t xml:space="preserve"> Contro</w:t>
      </w:r>
      <w:r>
        <w:t>la</w:t>
      </w:r>
      <w:r w:rsidRPr="00262783">
        <w:t xml:space="preserve"> excepciones con registro seguro de errores sin exponer detalles críticos al usuario.</w:t>
      </w:r>
    </w:p>
    <w:p w14:paraId="20B1024E" w14:textId="77777777" w:rsidR="00262783" w:rsidRPr="00262783" w:rsidRDefault="00262783" w:rsidP="00262783">
      <w:pPr>
        <w:spacing w:line="276" w:lineRule="auto"/>
        <w:jc w:val="both"/>
      </w:pPr>
    </w:p>
    <w:p w14:paraId="799F4308" w14:textId="77777777" w:rsidR="00262783" w:rsidRPr="00262783" w:rsidRDefault="00262783" w:rsidP="00262783">
      <w:pPr>
        <w:spacing w:line="276" w:lineRule="auto"/>
        <w:jc w:val="both"/>
      </w:pPr>
      <w:r w:rsidRPr="00262783">
        <w:rPr>
          <w:b/>
          <w:bCs/>
        </w:rPr>
        <w:t>Principios OWASP Aplicados:</w:t>
      </w:r>
    </w:p>
    <w:p w14:paraId="436C0041" w14:textId="366FCB46" w:rsidR="00262783" w:rsidRPr="00262783" w:rsidRDefault="00262783" w:rsidP="00262783">
      <w:pPr>
        <w:spacing w:line="276" w:lineRule="auto"/>
        <w:jc w:val="both"/>
      </w:pPr>
      <w:r w:rsidRPr="00262783">
        <w:t>Control de acceso</w:t>
      </w:r>
      <w:r>
        <w:t>, p</w:t>
      </w:r>
      <w:r w:rsidRPr="00262783">
        <w:t xml:space="preserve">revención de inyecciones de </w:t>
      </w:r>
      <w:r w:rsidRPr="00262783">
        <w:t>código</w:t>
      </w:r>
      <w:r>
        <w:t xml:space="preserve"> y m</w:t>
      </w:r>
      <w:r w:rsidRPr="00262783">
        <w:t>anejo seguro de datos y gestión segura de errores.</w:t>
      </w:r>
    </w:p>
    <w:p w14:paraId="2F3CC4C0" w14:textId="77777777" w:rsidR="00503361" w:rsidRDefault="00503361" w:rsidP="00C7442F"/>
    <w:sectPr w:rsidR="00503361" w:rsidSect="003013BF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D2DD60" w14:textId="77777777" w:rsidR="000A6BED" w:rsidRDefault="000A6BED" w:rsidP="00262783">
      <w:pPr>
        <w:spacing w:after="0" w:line="240" w:lineRule="auto"/>
      </w:pPr>
      <w:r>
        <w:separator/>
      </w:r>
    </w:p>
  </w:endnote>
  <w:endnote w:type="continuationSeparator" w:id="0">
    <w:p w14:paraId="1C7C85D8" w14:textId="77777777" w:rsidR="000A6BED" w:rsidRDefault="000A6BED" w:rsidP="00262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676E28" w14:textId="0DF9B3B3" w:rsidR="00262783" w:rsidRDefault="00262783" w:rsidP="00262783">
    <w:pPr>
      <w:pStyle w:val="Piedepgina"/>
      <w:jc w:val="right"/>
    </w:pPr>
    <w:r>
      <w:t>Calidad de Software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9F1820" w14:textId="77777777" w:rsidR="000A6BED" w:rsidRDefault="000A6BED" w:rsidP="00262783">
      <w:pPr>
        <w:spacing w:after="0" w:line="240" w:lineRule="auto"/>
      </w:pPr>
      <w:r>
        <w:separator/>
      </w:r>
    </w:p>
  </w:footnote>
  <w:footnote w:type="continuationSeparator" w:id="0">
    <w:p w14:paraId="17E9616C" w14:textId="77777777" w:rsidR="000A6BED" w:rsidRDefault="000A6BED" w:rsidP="00262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0283E5" w14:textId="3BD222AC" w:rsidR="00262783" w:rsidRDefault="00262783" w:rsidP="00262783">
    <w:pPr>
      <w:pStyle w:val="Encabezado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2F12D2E" wp14:editId="604A92F2">
          <wp:simplePos x="0" y="0"/>
          <wp:positionH relativeFrom="column">
            <wp:posOffset>-1026972</wp:posOffset>
          </wp:positionH>
          <wp:positionV relativeFrom="paragraph">
            <wp:posOffset>-428315</wp:posOffset>
          </wp:positionV>
          <wp:extent cx="1594884" cy="817759"/>
          <wp:effectExtent l="0" t="0" r="5715" b="1905"/>
          <wp:wrapNone/>
          <wp:docPr id="1590617238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0617238" name="Imagen 159061723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5906" cy="8234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            Sebastián Soto Oyarce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935EF"/>
    <w:multiLevelType w:val="multilevel"/>
    <w:tmpl w:val="BD726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594545"/>
    <w:multiLevelType w:val="hybridMultilevel"/>
    <w:tmpl w:val="F7CAA5E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E0E70"/>
    <w:multiLevelType w:val="multilevel"/>
    <w:tmpl w:val="3618A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7727D6"/>
    <w:multiLevelType w:val="multilevel"/>
    <w:tmpl w:val="D2BC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8A3D2A"/>
    <w:multiLevelType w:val="multilevel"/>
    <w:tmpl w:val="490E2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1D2446"/>
    <w:multiLevelType w:val="multilevel"/>
    <w:tmpl w:val="80862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7539921">
    <w:abstractNumId w:val="2"/>
  </w:num>
  <w:num w:numId="2" w16cid:durableId="1462112246">
    <w:abstractNumId w:val="1"/>
  </w:num>
  <w:num w:numId="3" w16cid:durableId="1941136334">
    <w:abstractNumId w:val="0"/>
  </w:num>
  <w:num w:numId="4" w16cid:durableId="1477532800">
    <w:abstractNumId w:val="3"/>
  </w:num>
  <w:num w:numId="5" w16cid:durableId="1891262487">
    <w:abstractNumId w:val="4"/>
  </w:num>
  <w:num w:numId="6" w16cid:durableId="13807423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3BF"/>
    <w:rsid w:val="000A6BED"/>
    <w:rsid w:val="000E368F"/>
    <w:rsid w:val="00231739"/>
    <w:rsid w:val="00262783"/>
    <w:rsid w:val="002D48B4"/>
    <w:rsid w:val="003013BF"/>
    <w:rsid w:val="00325D71"/>
    <w:rsid w:val="00503361"/>
    <w:rsid w:val="00545E28"/>
    <w:rsid w:val="007816E4"/>
    <w:rsid w:val="00C7442F"/>
    <w:rsid w:val="00D9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27B01C"/>
  <w15:chartTrackingRefBased/>
  <w15:docId w15:val="{DA0972C7-DAA4-4382-BAB6-7ADACE58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13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013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013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013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013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013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013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013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013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13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013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013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013B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013B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013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013B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013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013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013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1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013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013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013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013B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013B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013B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13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13B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013BF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3013BF"/>
    <w:pPr>
      <w:spacing w:after="0" w:line="240" w:lineRule="auto"/>
    </w:pPr>
    <w:rPr>
      <w:rFonts w:eastAsiaTheme="minorEastAsia"/>
      <w:kern w:val="0"/>
      <w:lang w:eastAsia="es-CL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013BF"/>
    <w:rPr>
      <w:rFonts w:eastAsiaTheme="minorEastAsia"/>
      <w:kern w:val="0"/>
      <w:lang w:eastAsia="es-CL"/>
      <w14:ligatures w14:val="none"/>
    </w:rPr>
  </w:style>
  <w:style w:type="table" w:styleId="Tablaconcuadrcula">
    <w:name w:val="Table Grid"/>
    <w:basedOn w:val="Tablanormal"/>
    <w:uiPriority w:val="39"/>
    <w:rsid w:val="00D97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627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2783"/>
  </w:style>
  <w:style w:type="paragraph" w:styleId="Piedepgina">
    <w:name w:val="footer"/>
    <w:basedOn w:val="Normal"/>
    <w:link w:val="PiedepginaCar"/>
    <w:uiPriority w:val="99"/>
    <w:unhideWhenUsed/>
    <w:rsid w:val="002627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2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TNS. Informática mención ciberseguridad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401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calidad De software</dc:title>
  <dc:subject>Profesora Paulina González</dc:subject>
  <dc:creator>SEBASTIAN PATRICIO SOTO OYARCE</dc:creator>
  <cp:keywords/>
  <dc:description/>
  <cp:lastModifiedBy>SEBASTIAN PATRICIO SOTO OYARCE</cp:lastModifiedBy>
  <cp:revision>1</cp:revision>
  <dcterms:created xsi:type="dcterms:W3CDTF">2024-12-06T04:26:00Z</dcterms:created>
  <dcterms:modified xsi:type="dcterms:W3CDTF">2024-12-06T05:21:00Z</dcterms:modified>
</cp:coreProperties>
</file>