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8022" w14:textId="4EC86B90" w:rsidR="002D3249" w:rsidRDefault="277309DD" w:rsidP="27A8C40A">
      <w:pPr>
        <w:pStyle w:val="Heading1"/>
        <w:jc w:val="both"/>
        <w:rPr>
          <w:rFonts w:ascii="Aptos" w:eastAsia="Aptos" w:hAnsi="Aptos" w:cs="Aptos"/>
        </w:rPr>
      </w:pPr>
      <w:r w:rsidRPr="6BF60DC5">
        <w:rPr>
          <w:rFonts w:ascii="Aptos" w:eastAsia="Aptos" w:hAnsi="Aptos" w:cs="Aptos"/>
        </w:rPr>
        <w:t>Hal</w:t>
      </w:r>
      <w:commentRangeStart w:id="0"/>
      <w:r w:rsidRPr="6BF60DC5">
        <w:rPr>
          <w:rFonts w:ascii="Aptos" w:eastAsia="Aptos" w:hAnsi="Aptos" w:cs="Aptos"/>
        </w:rPr>
        <w:t xml:space="preserve">lazgo 1. </w:t>
      </w:r>
      <w:r w:rsidR="3E6428AD" w:rsidRPr="6BF60DC5">
        <w:rPr>
          <w:rFonts w:ascii="Aptos" w:eastAsia="Aptos" w:hAnsi="Aptos" w:cs="Aptos"/>
        </w:rPr>
        <w:t>Los jóvenes no rechazan necesariamente los bancos, pero muchos no perciben un beneficio claro o no entienden completamente cómo funcionan los productos financieros.</w:t>
      </w:r>
      <w:r w:rsidR="4AFAB5FD" w:rsidRPr="6BF60DC5">
        <w:rPr>
          <w:rFonts w:ascii="Aptos" w:eastAsia="Aptos" w:hAnsi="Aptos" w:cs="Aptos"/>
        </w:rPr>
        <w:t xml:space="preserve"> </w:t>
      </w:r>
      <w:r w:rsidR="4AFAB5FD" w:rsidRPr="6BF60DC5">
        <w:rPr>
          <w:rFonts w:ascii="Aptos" w:eastAsia="Aptos" w:hAnsi="Aptos" w:cs="Aptos"/>
          <w:highlight w:val="yellow"/>
        </w:rPr>
        <w:t>(INTERESANTE PERO BAJA PRIORIDAD A COMPARACIÓN DE LOS DEMÁS)</w:t>
      </w:r>
    </w:p>
    <w:p w14:paraId="33376265" w14:textId="7216FC28" w:rsidR="002D3249" w:rsidRDefault="277309DD" w:rsidP="27A8C40A">
      <w:pPr>
        <w:jc w:val="both"/>
        <w:rPr>
          <w:rFonts w:ascii="Aptos" w:eastAsia="Aptos" w:hAnsi="Aptos" w:cs="Aptos"/>
        </w:rPr>
      </w:pPr>
      <w:r w:rsidRPr="27A8C40A">
        <w:rPr>
          <w:rFonts w:ascii="Aptos" w:eastAsia="Aptos" w:hAnsi="Aptos" w:cs="Aptos"/>
        </w:rPr>
        <w:t>Este fue uno de los patrones más consistentes observados en las entrevistas.</w:t>
      </w:r>
    </w:p>
    <w:p w14:paraId="428A882A" w14:textId="1C56C1BC" w:rsidR="002D3249" w:rsidRDefault="277309DD" w:rsidP="27A8C40A">
      <w:pPr>
        <w:jc w:val="both"/>
        <w:rPr>
          <w:rFonts w:ascii="Aptos" w:eastAsia="Aptos" w:hAnsi="Aptos" w:cs="Aptos"/>
        </w:rPr>
      </w:pPr>
      <w:r w:rsidRPr="27A8C40A">
        <w:rPr>
          <w:rFonts w:ascii="Aptos" w:eastAsia="Aptos" w:hAnsi="Aptos" w:cs="Aptos"/>
        </w:rPr>
        <w:t xml:space="preserve">Apareció en al menos </w:t>
      </w:r>
      <w:r w:rsidRPr="27A8C40A">
        <w:rPr>
          <w:rFonts w:ascii="Aptos" w:eastAsia="Aptos" w:hAnsi="Aptos" w:cs="Aptos"/>
          <w:b/>
          <w:bCs/>
        </w:rPr>
        <w:t>8</w:t>
      </w:r>
      <w:r w:rsidR="1121BC2F" w:rsidRPr="27A8C40A">
        <w:rPr>
          <w:rFonts w:ascii="Aptos" w:eastAsia="Aptos" w:hAnsi="Aptos" w:cs="Aptos"/>
          <w:b/>
          <w:bCs/>
        </w:rPr>
        <w:t xml:space="preserve"> entrevistas </w:t>
      </w:r>
      <w:r w:rsidRPr="27A8C40A">
        <w:rPr>
          <w:rFonts w:ascii="Aptos" w:eastAsia="Aptos" w:hAnsi="Aptos" w:cs="Aptos"/>
        </w:rPr>
        <w:t>distribuidas entre Sacatepéquez, El Progreso y Cobán. Los jóvenes mencionaron seguros, tarjetas, créditos o cobros que nunca comprendieron completamente. Algunos incluso rechazaron o cancelaron productos porque no entendían cómo funcionaban.</w:t>
      </w:r>
    </w:p>
    <w:p w14:paraId="7828FF9F" w14:textId="51485990" w:rsidR="002D3249" w:rsidRDefault="277309DD" w:rsidP="27A8C40A">
      <w:pPr>
        <w:jc w:val="both"/>
        <w:rPr>
          <w:rFonts w:ascii="Aptos" w:eastAsia="Aptos" w:hAnsi="Aptos" w:cs="Aptos"/>
        </w:rPr>
      </w:pPr>
      <w:r w:rsidRPr="6BF60DC5">
        <w:rPr>
          <w:rFonts w:ascii="Aptos" w:eastAsia="Aptos" w:hAnsi="Aptos" w:cs="Aptos"/>
          <w:b/>
          <w:bCs/>
        </w:rPr>
        <w:t>Interpretación:</w:t>
      </w:r>
      <w:r w:rsidRPr="6BF60DC5">
        <w:rPr>
          <w:rFonts w:ascii="Aptos" w:eastAsia="Aptos" w:hAnsi="Aptos" w:cs="Aptos"/>
        </w:rPr>
        <w:t xml:space="preserve"> La principal barrera parece ser la falta de comprensión y acompañamiento más que una desconfianza activa hacia los bancos.</w:t>
      </w:r>
      <w:commentRangeEnd w:id="0"/>
      <w:r>
        <w:rPr>
          <w:rStyle w:val="CommentReference"/>
          <w:rFonts w:ascii="Aptos" w:eastAsia="Aptos" w:hAnsi="Aptos" w:cs="Aptos"/>
          <w:sz w:val="24"/>
          <w:szCs w:val="24"/>
        </w:rPr>
        <w:commentReference w:id="0"/>
      </w:r>
    </w:p>
    <w:p w14:paraId="3FFCAD22" w14:textId="5709A72F" w:rsidR="002D3249" w:rsidRDefault="002D3249" w:rsidP="27A8C40A">
      <w:pPr>
        <w:pStyle w:val="Heading1"/>
        <w:rPr>
          <w:rFonts w:hint="eastAsia"/>
        </w:rPr>
      </w:pPr>
    </w:p>
    <w:p w14:paraId="5ED4C9EA" w14:textId="58E52ADF" w:rsidR="002D3249" w:rsidRDefault="5960AC4C" w:rsidP="27A8C40A">
      <w:pPr>
        <w:pStyle w:val="Heading1"/>
        <w:rPr>
          <w:rFonts w:hint="eastAsia"/>
        </w:rPr>
      </w:pPr>
      <w:r w:rsidRPr="27A8C40A">
        <w:t>Hallazgo 2. La cercanía física sigue siendo una de las principales fuentes de confianza y adopción.</w:t>
      </w:r>
    </w:p>
    <w:p w14:paraId="678B43A8" w14:textId="3E8C1AA5" w:rsidR="002D3249" w:rsidRDefault="5960AC4C" w:rsidP="27A8C40A">
      <w:pPr>
        <w:jc w:val="both"/>
      </w:pPr>
      <w:r w:rsidRPr="27A8C40A">
        <w:rPr>
          <w:rFonts w:ascii="Aptos" w:eastAsia="Aptos" w:hAnsi="Aptos" w:cs="Aptos"/>
        </w:rPr>
        <w:t xml:space="preserve">Apareció de forma explícita en al menos </w:t>
      </w:r>
      <w:r w:rsidRPr="27A8C40A">
        <w:rPr>
          <w:rFonts w:ascii="Aptos" w:eastAsia="Aptos" w:hAnsi="Aptos" w:cs="Aptos"/>
          <w:b/>
          <w:bCs/>
        </w:rPr>
        <w:t>11 entrevistas</w:t>
      </w:r>
      <w:r w:rsidRPr="27A8C40A">
        <w:rPr>
          <w:rFonts w:ascii="Aptos" w:eastAsia="Aptos" w:hAnsi="Aptos" w:cs="Aptos"/>
        </w:rPr>
        <w:t>.</w:t>
      </w:r>
    </w:p>
    <w:p w14:paraId="79B326E9" w14:textId="03B978D0" w:rsidR="002D3249" w:rsidRDefault="5960AC4C" w:rsidP="27A8C40A">
      <w:pPr>
        <w:jc w:val="both"/>
      </w:pPr>
      <w:r w:rsidRPr="27A8C40A">
        <w:rPr>
          <w:rFonts w:ascii="Aptos" w:eastAsia="Aptos" w:hAnsi="Aptos" w:cs="Aptos"/>
        </w:rPr>
        <w:t>Los jóvenes valoran:</w:t>
      </w:r>
    </w:p>
    <w:p w14:paraId="7ED6E8C6" w14:textId="278F79A5" w:rsidR="002D3249" w:rsidRDefault="5960AC4C" w:rsidP="27A8C40A">
      <w:pPr>
        <w:pStyle w:val="ListParagraph"/>
        <w:numPr>
          <w:ilvl w:val="0"/>
          <w:numId w:val="4"/>
        </w:numPr>
        <w:spacing w:after="0"/>
        <w:jc w:val="both"/>
        <w:rPr>
          <w:rFonts w:ascii="Aptos" w:eastAsia="Aptos" w:hAnsi="Aptos" w:cs="Aptos"/>
        </w:rPr>
      </w:pPr>
      <w:r w:rsidRPr="27A8C40A">
        <w:rPr>
          <w:rFonts w:ascii="Aptos" w:eastAsia="Aptos" w:hAnsi="Aptos" w:cs="Aptos"/>
        </w:rPr>
        <w:t xml:space="preserve">agencias cercanas, </w:t>
      </w:r>
    </w:p>
    <w:p w14:paraId="0C0B21C1" w14:textId="7D267473" w:rsidR="002D3249" w:rsidRDefault="5960AC4C" w:rsidP="27A8C40A">
      <w:pPr>
        <w:pStyle w:val="ListParagraph"/>
        <w:numPr>
          <w:ilvl w:val="0"/>
          <w:numId w:val="4"/>
        </w:numPr>
        <w:spacing w:after="0"/>
        <w:jc w:val="both"/>
        <w:rPr>
          <w:rFonts w:ascii="Aptos" w:eastAsia="Aptos" w:hAnsi="Aptos" w:cs="Aptos"/>
        </w:rPr>
      </w:pPr>
      <w:r w:rsidRPr="27A8C40A">
        <w:rPr>
          <w:rFonts w:ascii="Aptos" w:eastAsia="Aptos" w:hAnsi="Aptos" w:cs="Aptos"/>
        </w:rPr>
        <w:t xml:space="preserve">cajas rurales, </w:t>
      </w:r>
    </w:p>
    <w:p w14:paraId="06B3212F" w14:textId="3C5EBF19" w:rsidR="002D3249" w:rsidRDefault="5960AC4C" w:rsidP="27A8C40A">
      <w:pPr>
        <w:pStyle w:val="ListParagraph"/>
        <w:numPr>
          <w:ilvl w:val="0"/>
          <w:numId w:val="4"/>
        </w:numPr>
        <w:spacing w:after="0"/>
        <w:jc w:val="both"/>
        <w:rPr>
          <w:rFonts w:ascii="Aptos" w:eastAsia="Aptos" w:hAnsi="Aptos" w:cs="Aptos"/>
        </w:rPr>
      </w:pPr>
      <w:r w:rsidRPr="27A8C40A">
        <w:rPr>
          <w:rFonts w:ascii="Aptos" w:eastAsia="Aptos" w:hAnsi="Aptos" w:cs="Aptos"/>
        </w:rPr>
        <w:t xml:space="preserve">cajeros accesibles, </w:t>
      </w:r>
    </w:p>
    <w:p w14:paraId="10F15615" w14:textId="65B5D678" w:rsidR="002D3249" w:rsidRDefault="5960AC4C" w:rsidP="27A8C40A">
      <w:pPr>
        <w:pStyle w:val="ListParagraph"/>
        <w:numPr>
          <w:ilvl w:val="0"/>
          <w:numId w:val="4"/>
        </w:numPr>
        <w:spacing w:after="0"/>
        <w:jc w:val="both"/>
        <w:rPr>
          <w:rFonts w:ascii="Aptos" w:eastAsia="Aptos" w:hAnsi="Aptos" w:cs="Aptos"/>
        </w:rPr>
      </w:pPr>
      <w:r w:rsidRPr="27A8C40A">
        <w:rPr>
          <w:rFonts w:ascii="Aptos" w:eastAsia="Aptos" w:hAnsi="Aptos" w:cs="Aptos"/>
        </w:rPr>
        <w:t xml:space="preserve">personal conocido, </w:t>
      </w:r>
    </w:p>
    <w:p w14:paraId="6EE3E0B1" w14:textId="6B0C55EC" w:rsidR="002D3249" w:rsidRDefault="5960AC4C" w:rsidP="27A8C40A">
      <w:pPr>
        <w:pStyle w:val="ListParagraph"/>
        <w:numPr>
          <w:ilvl w:val="0"/>
          <w:numId w:val="4"/>
        </w:numPr>
        <w:spacing w:after="0"/>
        <w:jc w:val="both"/>
        <w:rPr>
          <w:rFonts w:ascii="Aptos" w:eastAsia="Aptos" w:hAnsi="Aptos" w:cs="Aptos"/>
        </w:rPr>
      </w:pPr>
      <w:r w:rsidRPr="27A8C40A">
        <w:rPr>
          <w:rFonts w:ascii="Aptos" w:eastAsia="Aptos" w:hAnsi="Aptos" w:cs="Aptos"/>
        </w:rPr>
        <w:t xml:space="preserve">presencia visible en la comunidad. </w:t>
      </w:r>
    </w:p>
    <w:p w14:paraId="1F4C7798" w14:textId="641DE606" w:rsidR="002D3249" w:rsidRDefault="5960AC4C" w:rsidP="27A8C40A">
      <w:pPr>
        <w:jc w:val="both"/>
      </w:pPr>
      <w:r w:rsidRPr="27A8C40A">
        <w:rPr>
          <w:rFonts w:ascii="Aptos" w:eastAsia="Aptos" w:hAnsi="Aptos" w:cs="Aptos"/>
        </w:rPr>
        <w:t xml:space="preserve">En Sacatepéquez algunos entrevistados mencionaron que eligieron un banco porque tenía presencia constante en el área o porque otros comercios cercanos lo utilizaban. </w:t>
      </w:r>
    </w:p>
    <w:p w14:paraId="2F958B35" w14:textId="3DCED611" w:rsidR="002D3249" w:rsidRDefault="5960AC4C" w:rsidP="27A8C40A">
      <w:pPr>
        <w:jc w:val="both"/>
      </w:pPr>
      <w:r w:rsidRPr="27A8C40A">
        <w:rPr>
          <w:rFonts w:ascii="Aptos" w:eastAsia="Aptos" w:hAnsi="Aptos" w:cs="Aptos"/>
        </w:rPr>
        <w:t>En El Progreso aparecieron repetidamente problemas relacionados con:</w:t>
      </w:r>
    </w:p>
    <w:p w14:paraId="7A8399F7" w14:textId="3B9B2C29" w:rsidR="002D3249" w:rsidRDefault="5960AC4C" w:rsidP="27A8C40A">
      <w:pPr>
        <w:pStyle w:val="ListParagraph"/>
        <w:numPr>
          <w:ilvl w:val="0"/>
          <w:numId w:val="5"/>
        </w:numPr>
        <w:spacing w:after="0"/>
        <w:jc w:val="both"/>
        <w:rPr>
          <w:rFonts w:ascii="Aptos" w:eastAsia="Aptos" w:hAnsi="Aptos" w:cs="Aptos"/>
        </w:rPr>
      </w:pPr>
      <w:r w:rsidRPr="27A8C40A">
        <w:rPr>
          <w:rFonts w:ascii="Aptos" w:eastAsia="Aptos" w:hAnsi="Aptos" w:cs="Aptos"/>
        </w:rPr>
        <w:t xml:space="preserve">distancia, </w:t>
      </w:r>
    </w:p>
    <w:p w14:paraId="55C25E4E" w14:textId="30C083FA" w:rsidR="002D3249" w:rsidRDefault="5960AC4C" w:rsidP="27A8C40A">
      <w:pPr>
        <w:pStyle w:val="ListParagraph"/>
        <w:numPr>
          <w:ilvl w:val="0"/>
          <w:numId w:val="5"/>
        </w:numPr>
        <w:spacing w:after="0"/>
        <w:jc w:val="both"/>
        <w:rPr>
          <w:rFonts w:ascii="Aptos" w:eastAsia="Aptos" w:hAnsi="Aptos" w:cs="Aptos"/>
        </w:rPr>
      </w:pPr>
      <w:r w:rsidRPr="27A8C40A">
        <w:rPr>
          <w:rFonts w:ascii="Aptos" w:eastAsia="Aptos" w:hAnsi="Aptos" w:cs="Aptos"/>
        </w:rPr>
        <w:t xml:space="preserve">cajeros fuera de servicio, </w:t>
      </w:r>
    </w:p>
    <w:p w14:paraId="3585FBD4" w14:textId="286E105A" w:rsidR="002D3249" w:rsidRDefault="5960AC4C" w:rsidP="27A8C40A">
      <w:pPr>
        <w:pStyle w:val="ListParagraph"/>
        <w:numPr>
          <w:ilvl w:val="0"/>
          <w:numId w:val="5"/>
        </w:numPr>
        <w:spacing w:after="0"/>
        <w:jc w:val="both"/>
        <w:rPr>
          <w:rFonts w:ascii="Aptos" w:eastAsia="Aptos" w:hAnsi="Aptos" w:cs="Aptos"/>
        </w:rPr>
      </w:pPr>
      <w:r w:rsidRPr="27A8C40A">
        <w:rPr>
          <w:rFonts w:ascii="Aptos" w:eastAsia="Aptos" w:hAnsi="Aptos" w:cs="Aptos"/>
        </w:rPr>
        <w:t xml:space="preserve">cajas rurales cerradas, </w:t>
      </w:r>
    </w:p>
    <w:p w14:paraId="7791BA9D" w14:textId="1FA2872D" w:rsidR="002D3249" w:rsidRDefault="5960AC4C" w:rsidP="27A8C40A">
      <w:pPr>
        <w:pStyle w:val="ListParagraph"/>
        <w:numPr>
          <w:ilvl w:val="0"/>
          <w:numId w:val="5"/>
        </w:numPr>
        <w:spacing w:after="0"/>
        <w:jc w:val="both"/>
        <w:rPr>
          <w:rFonts w:ascii="Aptos" w:eastAsia="Aptos" w:hAnsi="Aptos" w:cs="Aptos"/>
        </w:rPr>
      </w:pPr>
      <w:r w:rsidRPr="27A8C40A">
        <w:rPr>
          <w:rFonts w:ascii="Aptos" w:eastAsia="Aptos" w:hAnsi="Aptos" w:cs="Aptos"/>
        </w:rPr>
        <w:t xml:space="preserve">necesidad de viajar para hacer trámites. </w:t>
      </w:r>
    </w:p>
    <w:p w14:paraId="40647AFC" w14:textId="2887A177" w:rsidR="002D3249" w:rsidRDefault="5960AC4C" w:rsidP="27A8C40A">
      <w:pPr>
        <w:jc w:val="both"/>
      </w:pPr>
      <w:r w:rsidRPr="27A8C40A">
        <w:rPr>
          <w:rFonts w:ascii="Aptos" w:eastAsia="Aptos" w:hAnsi="Aptos" w:cs="Aptos"/>
        </w:rPr>
        <w:t xml:space="preserve">Las observaciones de campo también muestran que la presencia física sigue siendo visible mediante agentes, cajas rurales y cooperativas. </w:t>
      </w:r>
    </w:p>
    <w:p w14:paraId="3555982E" w14:textId="7579DACF" w:rsidR="002D3249" w:rsidRDefault="5960AC4C" w:rsidP="27A8C40A">
      <w:pPr>
        <w:jc w:val="both"/>
      </w:pPr>
      <w:r w:rsidRPr="27A8C40A">
        <w:rPr>
          <w:rFonts w:ascii="Aptos" w:eastAsia="Aptos" w:hAnsi="Aptos" w:cs="Aptos"/>
          <w:b/>
          <w:bCs/>
        </w:rPr>
        <w:t>Interpretación</w:t>
      </w:r>
    </w:p>
    <w:p w14:paraId="4E87D3E7" w14:textId="1C891DC5" w:rsidR="002D3249" w:rsidRDefault="5960AC4C" w:rsidP="27A8C40A">
      <w:pPr>
        <w:jc w:val="both"/>
      </w:pPr>
      <w:r w:rsidRPr="27A8C40A">
        <w:rPr>
          <w:rFonts w:ascii="Aptos" w:eastAsia="Aptos" w:hAnsi="Aptos" w:cs="Aptos"/>
        </w:rPr>
        <w:t>Los jóvenes parecen confiar más fácilmente en instituciones que sienten cercanas y visibles dentro de su entorno cotidiano.</w:t>
      </w:r>
      <w:r w:rsidR="031081D3" w:rsidRPr="27A8C40A">
        <w:rPr>
          <w:rFonts w:ascii="Aptos" w:eastAsia="Aptos" w:hAnsi="Aptos" w:cs="Aptos"/>
        </w:rPr>
        <w:t xml:space="preserve"> </w:t>
      </w:r>
      <w:r w:rsidRPr="27A8C40A">
        <w:rPr>
          <w:rFonts w:ascii="Aptos" w:eastAsia="Aptos" w:hAnsi="Aptos" w:cs="Aptos"/>
        </w:rPr>
        <w:t>La cercanía física no solo facilita operaciones.</w:t>
      </w:r>
      <w:r w:rsidR="31C1DBC3" w:rsidRPr="27A8C40A">
        <w:rPr>
          <w:rFonts w:ascii="Aptos" w:eastAsia="Aptos" w:hAnsi="Aptos" w:cs="Aptos"/>
        </w:rPr>
        <w:t xml:space="preserve"> </w:t>
      </w:r>
      <w:r w:rsidRPr="27A8C40A">
        <w:rPr>
          <w:rFonts w:ascii="Aptos" w:eastAsia="Aptos" w:hAnsi="Aptos" w:cs="Aptos"/>
        </w:rPr>
        <w:t>También genera legitimidad.</w:t>
      </w:r>
    </w:p>
    <w:p w14:paraId="2B066F04" w14:textId="671FE74B" w:rsidR="002D3249" w:rsidRDefault="002D3249" w:rsidP="27A8C40A">
      <w:pPr>
        <w:jc w:val="both"/>
        <w:rPr>
          <w:rFonts w:ascii="Aptos" w:eastAsia="Aptos" w:hAnsi="Aptos" w:cs="Aptos"/>
        </w:rPr>
      </w:pPr>
    </w:p>
    <w:p w14:paraId="631EAE9B" w14:textId="355CEDC1" w:rsidR="002D3249" w:rsidRDefault="002D3249" w:rsidP="27A8C40A">
      <w:pPr>
        <w:jc w:val="both"/>
        <w:rPr>
          <w:rFonts w:ascii="Aptos" w:eastAsia="Aptos" w:hAnsi="Aptos" w:cs="Aptos"/>
        </w:rPr>
      </w:pPr>
    </w:p>
    <w:p w14:paraId="06C1A153" w14:textId="0E7B6894" w:rsidR="002D3249" w:rsidRDefault="277309DD" w:rsidP="27A8C40A">
      <w:pPr>
        <w:pStyle w:val="Heading1"/>
        <w:jc w:val="both"/>
        <w:rPr>
          <w:rFonts w:ascii="Aptos" w:eastAsia="Aptos" w:hAnsi="Aptos" w:cs="Aptos"/>
        </w:rPr>
      </w:pPr>
      <w:r w:rsidRPr="27A8C40A">
        <w:rPr>
          <w:rFonts w:ascii="Aptos" w:eastAsia="Aptos" w:hAnsi="Aptos" w:cs="Aptos"/>
        </w:rPr>
        <w:t>Hallazgo 3. Los jóvenes combinan mecanismos formales e informales para manejar su dinero.</w:t>
      </w:r>
      <w:r w:rsidR="33545CB0" w:rsidRPr="27A8C40A">
        <w:rPr>
          <w:rFonts w:ascii="Aptos" w:eastAsia="Aptos" w:hAnsi="Aptos" w:cs="Aptos"/>
        </w:rPr>
        <w:t xml:space="preserve"> </w:t>
      </w:r>
      <w:r w:rsidR="33545CB0" w:rsidRPr="27A8C40A">
        <w:rPr>
          <w:rFonts w:ascii="Aptos" w:eastAsia="Aptos" w:hAnsi="Aptos" w:cs="Aptos"/>
          <w:highlight w:val="yellow"/>
        </w:rPr>
        <w:t>(PRIORIDAD 1)</w:t>
      </w:r>
    </w:p>
    <w:p w14:paraId="77332E7B" w14:textId="2A95C3C7" w:rsidR="002D3249" w:rsidRDefault="277309DD" w:rsidP="27A8C40A">
      <w:pPr>
        <w:jc w:val="both"/>
        <w:rPr>
          <w:rFonts w:ascii="Aptos" w:eastAsia="Aptos" w:hAnsi="Aptos" w:cs="Aptos"/>
        </w:rPr>
      </w:pPr>
      <w:r w:rsidRPr="27A8C40A">
        <w:rPr>
          <w:rFonts w:ascii="Aptos" w:eastAsia="Aptos" w:hAnsi="Aptos" w:cs="Aptos"/>
        </w:rPr>
        <w:t xml:space="preserve">Apareció en al menos </w:t>
      </w:r>
      <w:r w:rsidRPr="27A8C40A">
        <w:rPr>
          <w:rFonts w:ascii="Aptos" w:eastAsia="Aptos" w:hAnsi="Aptos" w:cs="Aptos"/>
          <w:b/>
          <w:bCs/>
        </w:rPr>
        <w:t>12 entrevistas</w:t>
      </w:r>
      <w:r w:rsidRPr="27A8C40A">
        <w:rPr>
          <w:rFonts w:ascii="Aptos" w:eastAsia="Aptos" w:hAnsi="Aptos" w:cs="Aptos"/>
        </w:rPr>
        <w:t>.</w:t>
      </w:r>
    </w:p>
    <w:p w14:paraId="22221C8D" w14:textId="305AD343" w:rsidR="002D3249" w:rsidRDefault="277309DD" w:rsidP="27A8C40A">
      <w:pPr>
        <w:jc w:val="both"/>
        <w:rPr>
          <w:rFonts w:ascii="Aptos" w:eastAsia="Aptos" w:hAnsi="Aptos" w:cs="Aptos"/>
        </w:rPr>
      </w:pPr>
      <w:r w:rsidRPr="6BF60DC5">
        <w:rPr>
          <w:rFonts w:ascii="Aptos" w:eastAsia="Aptos" w:hAnsi="Aptos" w:cs="Aptos"/>
        </w:rPr>
        <w:t>Incluso quienes poseen cuentas bancarias continúan utilizando efectivo, guardando dinero en casa o manteniendo formas informales de ahorro. Surgieron ejemplos de ahorro en "cochitos", efectivo guardado en el hogar y redes informales de cambio de moneda.</w:t>
      </w:r>
      <w:commentRangeStart w:id="1"/>
      <w:r w:rsidR="2A1A833A" w:rsidRPr="6BF60DC5">
        <w:rPr>
          <w:rFonts w:ascii="Aptos" w:eastAsia="Aptos" w:hAnsi="Aptos" w:cs="Aptos"/>
        </w:rPr>
        <w:t xml:space="preserve"> Los mecanismos informales no aparecen únicamente por falta de acceso bancario, sino porque ofrecen control, familiaridad e inmediatez.</w:t>
      </w:r>
      <w:r w:rsidR="786C0B6A" w:rsidRPr="6BF60DC5">
        <w:rPr>
          <w:rFonts w:ascii="Aptos" w:eastAsia="Aptos" w:hAnsi="Aptos" w:cs="Aptos"/>
        </w:rPr>
        <w:t xml:space="preserve"> Incluso algunos jóvenes bancarizados continúan guardando parte de su dinero en efectivo.</w:t>
      </w:r>
      <w:commentRangeEnd w:id="1"/>
      <w:r>
        <w:rPr>
          <w:rStyle w:val="CommentReference"/>
          <w:rFonts w:ascii="Aptos" w:eastAsia="Aptos" w:hAnsi="Aptos" w:cs="Aptos"/>
          <w:sz w:val="24"/>
          <w:szCs w:val="24"/>
        </w:rPr>
        <w:commentReference w:id="1"/>
      </w:r>
    </w:p>
    <w:p w14:paraId="49D9FB18" w14:textId="6BE7B088" w:rsidR="002D3249" w:rsidRDefault="277309DD" w:rsidP="27A8C40A">
      <w:pPr>
        <w:jc w:val="both"/>
        <w:rPr>
          <w:rFonts w:ascii="Aptos" w:eastAsia="Aptos" w:hAnsi="Aptos" w:cs="Aptos"/>
        </w:rPr>
      </w:pPr>
      <w:r w:rsidRPr="27A8C40A">
        <w:rPr>
          <w:rFonts w:ascii="Aptos" w:eastAsia="Aptos" w:hAnsi="Aptos" w:cs="Aptos"/>
          <w:b/>
          <w:bCs/>
        </w:rPr>
        <w:t>Interpretación:</w:t>
      </w:r>
      <w:r w:rsidRPr="27A8C40A">
        <w:rPr>
          <w:rFonts w:ascii="Aptos" w:eastAsia="Aptos" w:hAnsi="Aptos" w:cs="Aptos"/>
        </w:rPr>
        <w:t xml:space="preserve"> La inclusión financiera no reemplaza automáticamente las prácticas existentes; ambas conviven.</w:t>
      </w:r>
    </w:p>
    <w:p w14:paraId="388496FF" w14:textId="1365EA6D" w:rsidR="002D3249" w:rsidRDefault="002D3249" w:rsidP="27A8C40A">
      <w:pPr>
        <w:jc w:val="both"/>
        <w:rPr>
          <w:rFonts w:ascii="Aptos" w:eastAsia="Aptos" w:hAnsi="Aptos" w:cs="Aptos"/>
        </w:rPr>
      </w:pPr>
    </w:p>
    <w:p w14:paraId="193244B1" w14:textId="59D302CA" w:rsidR="002D3249" w:rsidRDefault="277309DD" w:rsidP="27A8C40A">
      <w:pPr>
        <w:pStyle w:val="Heading1"/>
        <w:jc w:val="both"/>
        <w:rPr>
          <w:rFonts w:ascii="Aptos" w:eastAsia="Aptos" w:hAnsi="Aptos" w:cs="Aptos"/>
        </w:rPr>
      </w:pPr>
      <w:r w:rsidRPr="27A8C40A">
        <w:rPr>
          <w:rFonts w:ascii="Aptos" w:eastAsia="Aptos" w:hAnsi="Aptos" w:cs="Aptos"/>
        </w:rPr>
        <w:t>Hallazgo 4. La familia sigue siendo la principal red de apoyo financiero.</w:t>
      </w:r>
    </w:p>
    <w:p w14:paraId="6319366A" w14:textId="65494C3B" w:rsidR="002D3249" w:rsidRDefault="277309DD" w:rsidP="27A8C40A">
      <w:pPr>
        <w:jc w:val="both"/>
        <w:rPr>
          <w:rFonts w:ascii="Aptos" w:eastAsia="Aptos" w:hAnsi="Aptos" w:cs="Aptos"/>
        </w:rPr>
      </w:pPr>
      <w:r w:rsidRPr="27A8C40A">
        <w:rPr>
          <w:rFonts w:ascii="Aptos" w:eastAsia="Aptos" w:hAnsi="Aptos" w:cs="Aptos"/>
        </w:rPr>
        <w:t xml:space="preserve">Apareció en aproximadamente </w:t>
      </w:r>
      <w:r w:rsidRPr="27A8C40A">
        <w:rPr>
          <w:rFonts w:ascii="Aptos" w:eastAsia="Aptos" w:hAnsi="Aptos" w:cs="Aptos"/>
          <w:b/>
          <w:bCs/>
        </w:rPr>
        <w:t>15 entrevistas</w:t>
      </w:r>
      <w:r w:rsidRPr="27A8C40A">
        <w:rPr>
          <w:rFonts w:ascii="Aptos" w:eastAsia="Aptos" w:hAnsi="Aptos" w:cs="Aptos"/>
        </w:rPr>
        <w:t>.</w:t>
      </w:r>
    </w:p>
    <w:p w14:paraId="42682A27" w14:textId="66D7EB15" w:rsidR="002D3249" w:rsidRDefault="277309DD" w:rsidP="27A8C40A">
      <w:pPr>
        <w:jc w:val="both"/>
        <w:rPr>
          <w:rFonts w:ascii="Aptos" w:eastAsia="Aptos" w:hAnsi="Aptos" w:cs="Aptos"/>
        </w:rPr>
      </w:pPr>
      <w:r w:rsidRPr="27A8C40A">
        <w:rPr>
          <w:rFonts w:ascii="Aptos" w:eastAsia="Aptos" w:hAnsi="Aptos" w:cs="Aptos"/>
        </w:rPr>
        <w:t>Cuando se preguntó qué harían ante una emergencia económica, la respuesta más frecuente fueron padres, hermanos, familiares cercanos o empleadores antes que bancos o créditos formales.</w:t>
      </w:r>
    </w:p>
    <w:p w14:paraId="5914CE63" w14:textId="2AB3C3A4" w:rsidR="002D3249" w:rsidRDefault="277309DD" w:rsidP="27A8C40A">
      <w:pPr>
        <w:jc w:val="both"/>
        <w:rPr>
          <w:rFonts w:ascii="Aptos" w:eastAsia="Aptos" w:hAnsi="Aptos" w:cs="Aptos"/>
        </w:rPr>
      </w:pPr>
      <w:commentRangeStart w:id="2"/>
      <w:r w:rsidRPr="6BF60DC5">
        <w:rPr>
          <w:rFonts w:ascii="Aptos" w:eastAsia="Aptos" w:hAnsi="Aptos" w:cs="Aptos"/>
          <w:b/>
          <w:bCs/>
        </w:rPr>
        <w:t>Interpretación:</w:t>
      </w:r>
      <w:r w:rsidRPr="6BF60DC5">
        <w:rPr>
          <w:rFonts w:ascii="Aptos" w:eastAsia="Aptos" w:hAnsi="Aptos" w:cs="Aptos"/>
        </w:rPr>
        <w:t xml:space="preserve"> La primera institución financiera para muchos jóvenes sigue siendo la familia.</w:t>
      </w:r>
      <w:commentRangeEnd w:id="2"/>
      <w:r>
        <w:rPr>
          <w:rStyle w:val="CommentReference"/>
          <w:rFonts w:ascii="Aptos" w:eastAsia="Aptos" w:hAnsi="Aptos" w:cs="Aptos"/>
          <w:sz w:val="24"/>
          <w:szCs w:val="24"/>
        </w:rPr>
        <w:commentReference w:id="2"/>
      </w:r>
    </w:p>
    <w:p w14:paraId="62B7CCEE" w14:textId="2D3C490D" w:rsidR="002D3249" w:rsidRDefault="4F98D42E" w:rsidP="27A8C40A">
      <w:pPr>
        <w:jc w:val="both"/>
        <w:rPr>
          <w:rFonts w:ascii="Aptos" w:eastAsia="Aptos" w:hAnsi="Aptos" w:cs="Aptos"/>
        </w:rPr>
      </w:pPr>
      <w:r w:rsidRPr="35924895">
        <w:rPr>
          <w:rFonts w:ascii="Aptos" w:eastAsia="Aptos" w:hAnsi="Aptos" w:cs="Aptos"/>
        </w:rPr>
        <w:t xml:space="preserve">Confianza, simplicidad y </w:t>
      </w:r>
      <w:r w:rsidRPr="4200A4FE">
        <w:rPr>
          <w:rFonts w:ascii="Aptos" w:eastAsia="Aptos" w:hAnsi="Aptos" w:cs="Aptos"/>
        </w:rPr>
        <w:t>desconocimiento</w:t>
      </w:r>
      <w:r w:rsidRPr="7C58F133">
        <w:rPr>
          <w:rFonts w:ascii="Aptos" w:eastAsia="Aptos" w:hAnsi="Aptos" w:cs="Aptos"/>
        </w:rPr>
        <w:t xml:space="preserve"> de </w:t>
      </w:r>
      <w:r w:rsidRPr="019B0BAF">
        <w:rPr>
          <w:rFonts w:ascii="Aptos" w:eastAsia="Aptos" w:hAnsi="Aptos" w:cs="Aptos"/>
        </w:rPr>
        <w:t xml:space="preserve">los productos </w:t>
      </w:r>
      <w:r w:rsidRPr="5F47A2D3">
        <w:rPr>
          <w:rFonts w:ascii="Aptos" w:eastAsia="Aptos" w:hAnsi="Aptos" w:cs="Aptos"/>
        </w:rPr>
        <w:t xml:space="preserve">de </w:t>
      </w:r>
      <w:r w:rsidRPr="2A82DCF7">
        <w:rPr>
          <w:rFonts w:ascii="Aptos" w:eastAsia="Aptos" w:hAnsi="Aptos" w:cs="Aptos"/>
        </w:rPr>
        <w:t xml:space="preserve">crédito. </w:t>
      </w:r>
    </w:p>
    <w:p w14:paraId="75DFABE2" w14:textId="1EE06633" w:rsidR="002D3249" w:rsidRDefault="277309DD" w:rsidP="27A8C40A">
      <w:pPr>
        <w:pStyle w:val="Heading1"/>
        <w:jc w:val="both"/>
        <w:rPr>
          <w:rFonts w:ascii="Aptos" w:eastAsia="Aptos" w:hAnsi="Aptos" w:cs="Aptos"/>
        </w:rPr>
      </w:pPr>
      <w:r w:rsidRPr="27A8C40A">
        <w:rPr>
          <w:rFonts w:ascii="Aptos" w:eastAsia="Aptos" w:hAnsi="Aptos" w:cs="Aptos"/>
        </w:rPr>
        <w:t>Hallazgo 5. Los jóvenes sí tienen metas financieras concretas.</w:t>
      </w:r>
    </w:p>
    <w:p w14:paraId="4EEC9CA0" w14:textId="3F03EEAA" w:rsidR="002D3249" w:rsidRDefault="277309DD" w:rsidP="27A8C40A">
      <w:pPr>
        <w:jc w:val="both"/>
        <w:rPr>
          <w:rFonts w:ascii="Aptos" w:eastAsia="Aptos" w:hAnsi="Aptos" w:cs="Aptos"/>
        </w:rPr>
      </w:pPr>
      <w:r w:rsidRPr="27A8C40A">
        <w:rPr>
          <w:rFonts w:ascii="Aptos" w:eastAsia="Aptos" w:hAnsi="Aptos" w:cs="Aptos"/>
        </w:rPr>
        <w:t xml:space="preserve">Apareció en más de </w:t>
      </w:r>
      <w:r w:rsidRPr="27A8C40A">
        <w:rPr>
          <w:rFonts w:ascii="Aptos" w:eastAsia="Aptos" w:hAnsi="Aptos" w:cs="Aptos"/>
          <w:b/>
          <w:bCs/>
        </w:rPr>
        <w:t>15 entrevistas</w:t>
      </w:r>
      <w:r w:rsidRPr="27A8C40A">
        <w:rPr>
          <w:rFonts w:ascii="Aptos" w:eastAsia="Aptos" w:hAnsi="Aptos" w:cs="Aptos"/>
        </w:rPr>
        <w:t>.</w:t>
      </w:r>
    </w:p>
    <w:p w14:paraId="275E8925" w14:textId="4A2346BC" w:rsidR="002D3249" w:rsidRDefault="277309DD" w:rsidP="27A8C40A">
      <w:pPr>
        <w:jc w:val="both"/>
        <w:rPr>
          <w:rFonts w:ascii="Aptos" w:eastAsia="Aptos" w:hAnsi="Aptos" w:cs="Aptos"/>
        </w:rPr>
      </w:pPr>
      <w:r w:rsidRPr="27A8C40A">
        <w:rPr>
          <w:rFonts w:ascii="Aptos" w:eastAsia="Aptos" w:hAnsi="Aptos" w:cs="Aptos"/>
        </w:rPr>
        <w:t>Las metas más frecuentes fueron:</w:t>
      </w:r>
    </w:p>
    <w:p w14:paraId="78D69FF5" w14:textId="7410A382" w:rsidR="002D3249" w:rsidRDefault="277309DD" w:rsidP="27A8C40A">
      <w:pPr>
        <w:pStyle w:val="ListParagraph"/>
        <w:numPr>
          <w:ilvl w:val="0"/>
          <w:numId w:val="3"/>
        </w:numPr>
        <w:spacing w:after="0"/>
        <w:jc w:val="both"/>
        <w:rPr>
          <w:rFonts w:ascii="Aptos" w:eastAsia="Aptos" w:hAnsi="Aptos" w:cs="Aptos"/>
        </w:rPr>
      </w:pPr>
      <w:r w:rsidRPr="27A8C40A">
        <w:rPr>
          <w:rFonts w:ascii="Aptos" w:eastAsia="Aptos" w:hAnsi="Aptos" w:cs="Aptos"/>
        </w:rPr>
        <w:t xml:space="preserve">comprar una motocicleta, </w:t>
      </w:r>
    </w:p>
    <w:p w14:paraId="5398D6EB" w14:textId="453471BE" w:rsidR="002D3249" w:rsidRDefault="277309DD" w:rsidP="27A8C40A">
      <w:pPr>
        <w:pStyle w:val="ListParagraph"/>
        <w:numPr>
          <w:ilvl w:val="0"/>
          <w:numId w:val="3"/>
        </w:numPr>
        <w:spacing w:after="0"/>
        <w:jc w:val="both"/>
        <w:rPr>
          <w:rFonts w:ascii="Aptos" w:eastAsia="Aptos" w:hAnsi="Aptos" w:cs="Aptos"/>
        </w:rPr>
      </w:pPr>
      <w:r w:rsidRPr="27A8C40A">
        <w:rPr>
          <w:rFonts w:ascii="Aptos" w:eastAsia="Aptos" w:hAnsi="Aptos" w:cs="Aptos"/>
        </w:rPr>
        <w:t xml:space="preserve">mejorar o construir una vivienda, </w:t>
      </w:r>
    </w:p>
    <w:p w14:paraId="7140C9CA" w14:textId="77FA277A" w:rsidR="002D3249" w:rsidRDefault="277309DD" w:rsidP="27A8C40A">
      <w:pPr>
        <w:pStyle w:val="ListParagraph"/>
        <w:numPr>
          <w:ilvl w:val="0"/>
          <w:numId w:val="3"/>
        </w:numPr>
        <w:spacing w:after="0"/>
        <w:jc w:val="both"/>
        <w:rPr>
          <w:rFonts w:ascii="Aptos" w:eastAsia="Aptos" w:hAnsi="Aptos" w:cs="Aptos"/>
        </w:rPr>
      </w:pPr>
      <w:r w:rsidRPr="27A8C40A">
        <w:rPr>
          <w:rFonts w:ascii="Aptos" w:eastAsia="Aptos" w:hAnsi="Aptos" w:cs="Aptos"/>
        </w:rPr>
        <w:t xml:space="preserve">terminar estudios, </w:t>
      </w:r>
    </w:p>
    <w:p w14:paraId="6A9D3616" w14:textId="5B14A959" w:rsidR="002D3249" w:rsidRDefault="277309DD" w:rsidP="27A8C40A">
      <w:pPr>
        <w:pStyle w:val="ListParagraph"/>
        <w:numPr>
          <w:ilvl w:val="0"/>
          <w:numId w:val="3"/>
        </w:numPr>
        <w:spacing w:after="0"/>
        <w:jc w:val="both"/>
        <w:rPr>
          <w:rFonts w:ascii="Aptos" w:eastAsia="Aptos" w:hAnsi="Aptos" w:cs="Aptos"/>
        </w:rPr>
      </w:pPr>
      <w:r w:rsidRPr="27A8C40A">
        <w:rPr>
          <w:rFonts w:ascii="Aptos" w:eastAsia="Aptos" w:hAnsi="Aptos" w:cs="Aptos"/>
        </w:rPr>
        <w:t xml:space="preserve">abrir un negocio. </w:t>
      </w:r>
    </w:p>
    <w:p w14:paraId="03331B04" w14:textId="0F23ABBC" w:rsidR="002D3249" w:rsidRDefault="277309DD" w:rsidP="27A8C40A">
      <w:pPr>
        <w:jc w:val="both"/>
        <w:rPr>
          <w:rFonts w:ascii="Aptos" w:eastAsia="Aptos" w:hAnsi="Aptos" w:cs="Aptos"/>
        </w:rPr>
      </w:pPr>
      <w:r w:rsidRPr="27A8C40A">
        <w:rPr>
          <w:rFonts w:ascii="Aptos" w:eastAsia="Aptos" w:hAnsi="Aptos" w:cs="Aptos"/>
        </w:rPr>
        <w:t>Estas metas aparecieron en los tres territorios.</w:t>
      </w:r>
    </w:p>
    <w:p w14:paraId="234403C2" w14:textId="19F6A5BB" w:rsidR="002D3249" w:rsidRDefault="277309DD" w:rsidP="27A8C40A">
      <w:pPr>
        <w:jc w:val="both"/>
        <w:rPr>
          <w:rFonts w:ascii="Aptos" w:eastAsia="Aptos" w:hAnsi="Aptos" w:cs="Aptos"/>
        </w:rPr>
      </w:pPr>
      <w:r w:rsidRPr="27A8C40A">
        <w:rPr>
          <w:rFonts w:ascii="Aptos" w:eastAsia="Aptos" w:hAnsi="Aptos" w:cs="Aptos"/>
          <w:b/>
          <w:bCs/>
        </w:rPr>
        <w:t>Interpretación:</w:t>
      </w:r>
      <w:r w:rsidRPr="27A8C40A">
        <w:rPr>
          <w:rFonts w:ascii="Aptos" w:eastAsia="Aptos" w:hAnsi="Aptos" w:cs="Aptos"/>
        </w:rPr>
        <w:t xml:space="preserve"> El problema no es la falta de aspiraciones; el desafío es encontrar mecanismos para alcanzarlas.</w:t>
      </w:r>
    </w:p>
    <w:p w14:paraId="57861732" w14:textId="64383F4D" w:rsidR="002D3249" w:rsidRDefault="002D3249" w:rsidP="27A8C40A">
      <w:pPr>
        <w:jc w:val="both"/>
        <w:rPr>
          <w:rFonts w:ascii="Aptos" w:eastAsia="Aptos" w:hAnsi="Aptos" w:cs="Aptos"/>
        </w:rPr>
      </w:pPr>
    </w:p>
    <w:p w14:paraId="4AE5E0A4" w14:textId="39213DE4" w:rsidR="002D3249" w:rsidRDefault="277309DD" w:rsidP="27A8C40A">
      <w:pPr>
        <w:pStyle w:val="Heading1"/>
        <w:jc w:val="both"/>
        <w:rPr>
          <w:rFonts w:ascii="Aptos" w:eastAsia="Aptos" w:hAnsi="Aptos" w:cs="Aptos"/>
        </w:rPr>
      </w:pPr>
      <w:r w:rsidRPr="27A8C40A">
        <w:rPr>
          <w:rFonts w:ascii="Aptos" w:eastAsia="Aptos" w:hAnsi="Aptos" w:cs="Aptos"/>
        </w:rPr>
        <w:t>Hallazgo 6. Ahorrar es importante, pero sostener el ahorro es difícil.</w:t>
      </w:r>
    </w:p>
    <w:p w14:paraId="1F15EAD3" w14:textId="0821DA21" w:rsidR="002D3249" w:rsidRDefault="277309DD" w:rsidP="27A8C40A">
      <w:pPr>
        <w:jc w:val="both"/>
        <w:rPr>
          <w:rFonts w:ascii="Aptos" w:eastAsia="Aptos" w:hAnsi="Aptos" w:cs="Aptos"/>
        </w:rPr>
      </w:pPr>
      <w:r w:rsidRPr="27A8C40A">
        <w:rPr>
          <w:rFonts w:ascii="Aptos" w:eastAsia="Aptos" w:hAnsi="Aptos" w:cs="Aptos"/>
        </w:rPr>
        <w:t xml:space="preserve">Apareció en aproximadamente </w:t>
      </w:r>
      <w:r w:rsidRPr="27A8C40A">
        <w:rPr>
          <w:rFonts w:ascii="Aptos" w:eastAsia="Aptos" w:hAnsi="Aptos" w:cs="Aptos"/>
          <w:b/>
          <w:bCs/>
        </w:rPr>
        <w:t>10 entrevistas</w:t>
      </w:r>
      <w:r w:rsidRPr="27A8C40A">
        <w:rPr>
          <w:rFonts w:ascii="Aptos" w:eastAsia="Aptos" w:hAnsi="Aptos" w:cs="Aptos"/>
        </w:rPr>
        <w:t>.</w:t>
      </w:r>
    </w:p>
    <w:p w14:paraId="4437A5DE" w14:textId="4C88962C" w:rsidR="002D3249" w:rsidRDefault="277309DD" w:rsidP="27A8C40A">
      <w:pPr>
        <w:jc w:val="both"/>
        <w:rPr>
          <w:rFonts w:ascii="Aptos" w:eastAsia="Aptos" w:hAnsi="Aptos" w:cs="Aptos"/>
        </w:rPr>
      </w:pPr>
      <w:r w:rsidRPr="6BF60DC5">
        <w:rPr>
          <w:rFonts w:ascii="Aptos" w:eastAsia="Aptos" w:hAnsi="Aptos" w:cs="Aptos"/>
        </w:rPr>
        <w:t xml:space="preserve">Muchos jóvenes expresaron que desean ahorrar, pero mencionaron compras impulsivas, necesidades familiares o gastos inesperados que terminan consumiendo </w:t>
      </w:r>
      <w:commentRangeStart w:id="3"/>
      <w:r w:rsidRPr="6BF60DC5">
        <w:rPr>
          <w:rFonts w:ascii="Aptos" w:eastAsia="Aptos" w:hAnsi="Aptos" w:cs="Aptos"/>
        </w:rPr>
        <w:t>los recursos.</w:t>
      </w:r>
    </w:p>
    <w:p w14:paraId="586FC4E9" w14:textId="0C62291D" w:rsidR="002D3249" w:rsidRDefault="277309DD" w:rsidP="27A8C40A">
      <w:pPr>
        <w:jc w:val="both"/>
        <w:rPr>
          <w:rFonts w:ascii="Aptos" w:eastAsia="Aptos" w:hAnsi="Aptos" w:cs="Aptos"/>
        </w:rPr>
      </w:pPr>
      <w:r w:rsidRPr="6BF60DC5">
        <w:rPr>
          <w:rFonts w:ascii="Aptos" w:eastAsia="Aptos" w:hAnsi="Aptos" w:cs="Aptos"/>
          <w:b/>
          <w:bCs/>
        </w:rPr>
        <w:t>Interpretación:</w:t>
      </w:r>
      <w:r w:rsidRPr="6BF60DC5">
        <w:rPr>
          <w:rFonts w:ascii="Aptos" w:eastAsia="Aptos" w:hAnsi="Aptos" w:cs="Aptos"/>
        </w:rPr>
        <w:t xml:space="preserve"> Existe intención de ahorro, pero mantenerla requiere esfuerzo constante.</w:t>
      </w:r>
      <w:commentRangeEnd w:id="3"/>
      <w:r>
        <w:rPr>
          <w:rStyle w:val="CommentReference"/>
          <w:rFonts w:ascii="Aptos" w:eastAsia="Aptos" w:hAnsi="Aptos" w:cs="Aptos"/>
          <w:sz w:val="24"/>
          <w:szCs w:val="24"/>
        </w:rPr>
        <w:commentReference w:id="3"/>
      </w:r>
    </w:p>
    <w:p w14:paraId="0A814E8A" w14:textId="7753A74B" w:rsidR="002D3249" w:rsidRDefault="002D3249" w:rsidP="27A8C40A">
      <w:pPr>
        <w:jc w:val="both"/>
        <w:rPr>
          <w:rFonts w:ascii="Aptos" w:eastAsia="Aptos" w:hAnsi="Aptos" w:cs="Aptos"/>
        </w:rPr>
      </w:pPr>
    </w:p>
    <w:p w14:paraId="39BDEE9D" w14:textId="280F31B0" w:rsidR="002D3249" w:rsidRDefault="277309DD" w:rsidP="27A8C40A">
      <w:pPr>
        <w:pStyle w:val="Heading1"/>
        <w:jc w:val="both"/>
        <w:rPr>
          <w:rFonts w:ascii="Aptos" w:eastAsia="Aptos" w:hAnsi="Aptos" w:cs="Aptos"/>
        </w:rPr>
      </w:pPr>
      <w:r w:rsidRPr="27A8C40A">
        <w:rPr>
          <w:rFonts w:ascii="Aptos" w:eastAsia="Aptos" w:hAnsi="Aptos" w:cs="Aptos"/>
        </w:rPr>
        <w:t>Hallazgo 7. El acceso financiero tiene costos ocultos.</w:t>
      </w:r>
    </w:p>
    <w:p w14:paraId="18851EFA" w14:textId="65BBF80F" w:rsidR="002D3249" w:rsidRDefault="277309DD" w:rsidP="27A8C40A">
      <w:pPr>
        <w:jc w:val="both"/>
        <w:rPr>
          <w:rFonts w:ascii="Aptos" w:eastAsia="Aptos" w:hAnsi="Aptos" w:cs="Aptos"/>
        </w:rPr>
      </w:pPr>
      <w:r w:rsidRPr="27A8C40A">
        <w:rPr>
          <w:rFonts w:ascii="Aptos" w:eastAsia="Aptos" w:hAnsi="Aptos" w:cs="Aptos"/>
        </w:rPr>
        <w:t xml:space="preserve">Apareció en aproximadamente </w:t>
      </w:r>
      <w:r w:rsidRPr="27A8C40A">
        <w:rPr>
          <w:rFonts w:ascii="Aptos" w:eastAsia="Aptos" w:hAnsi="Aptos" w:cs="Aptos"/>
          <w:b/>
          <w:bCs/>
        </w:rPr>
        <w:t>8-10 entrevistas</w:t>
      </w:r>
      <w:r w:rsidRPr="27A8C40A">
        <w:rPr>
          <w:rFonts w:ascii="Aptos" w:eastAsia="Aptos" w:hAnsi="Aptos" w:cs="Aptos"/>
        </w:rPr>
        <w:t>.</w:t>
      </w:r>
    </w:p>
    <w:p w14:paraId="761B2FEB" w14:textId="06752B66" w:rsidR="002D3249" w:rsidRDefault="277309DD" w:rsidP="27A8C40A">
      <w:pPr>
        <w:jc w:val="both"/>
        <w:rPr>
          <w:rFonts w:ascii="Aptos" w:eastAsia="Aptos" w:hAnsi="Aptos" w:cs="Aptos"/>
        </w:rPr>
      </w:pPr>
      <w:commentRangeStart w:id="4"/>
      <w:r w:rsidRPr="6BF60DC5">
        <w:rPr>
          <w:rFonts w:ascii="Aptos" w:eastAsia="Aptos" w:hAnsi="Aptos" w:cs="Aptos"/>
        </w:rPr>
        <w:t xml:space="preserve">Los jóvenes mencionaron tiempo perdido, viajes, transporte, cajeros fuera de servicio y trámites que requieren desplazamientos importantes. </w:t>
      </w:r>
    </w:p>
    <w:p w14:paraId="527F1ADF" w14:textId="401A7515" w:rsidR="002D3249" w:rsidRDefault="277309DD" w:rsidP="27A8C40A">
      <w:pPr>
        <w:jc w:val="both"/>
        <w:rPr>
          <w:rFonts w:ascii="Aptos" w:eastAsia="Aptos" w:hAnsi="Aptos" w:cs="Aptos"/>
        </w:rPr>
      </w:pPr>
      <w:r w:rsidRPr="6BF60DC5">
        <w:rPr>
          <w:rFonts w:ascii="Aptos" w:eastAsia="Aptos" w:hAnsi="Aptos" w:cs="Aptos"/>
          <w:b/>
          <w:bCs/>
        </w:rPr>
        <w:t>Interpretación:</w:t>
      </w:r>
      <w:r w:rsidRPr="6BF60DC5">
        <w:rPr>
          <w:rFonts w:ascii="Aptos" w:eastAsia="Aptos" w:hAnsi="Aptos" w:cs="Aptos"/>
        </w:rPr>
        <w:t xml:space="preserve"> El costo de usar servicios financieros incluye tiempo y esfuerzo, no solo dinero.</w:t>
      </w:r>
      <w:commentRangeEnd w:id="4"/>
      <w:r>
        <w:rPr>
          <w:rStyle w:val="CommentReference"/>
          <w:rFonts w:ascii="Aptos" w:eastAsia="Aptos" w:hAnsi="Aptos" w:cs="Aptos"/>
          <w:sz w:val="24"/>
          <w:szCs w:val="24"/>
        </w:rPr>
        <w:commentReference w:id="4"/>
      </w:r>
    </w:p>
    <w:p w14:paraId="721EA8CC" w14:textId="2FE422D3" w:rsidR="002D3249" w:rsidRDefault="002D3249" w:rsidP="27A8C40A">
      <w:pPr>
        <w:jc w:val="both"/>
        <w:rPr>
          <w:rFonts w:ascii="Aptos" w:eastAsia="Aptos" w:hAnsi="Aptos" w:cs="Aptos"/>
        </w:rPr>
      </w:pPr>
      <w:commentRangeStart w:id="5"/>
    </w:p>
    <w:p w14:paraId="4F32DA4B" w14:textId="1C56DD88" w:rsidR="002D3249" w:rsidRDefault="277309DD" w:rsidP="27A8C40A">
      <w:pPr>
        <w:pStyle w:val="Heading1"/>
        <w:jc w:val="both"/>
        <w:rPr>
          <w:rFonts w:ascii="Aptos" w:eastAsia="Aptos" w:hAnsi="Aptos" w:cs="Aptos"/>
        </w:rPr>
      </w:pPr>
      <w:r w:rsidRPr="27A8C40A">
        <w:rPr>
          <w:rFonts w:ascii="Aptos" w:eastAsia="Aptos" w:hAnsi="Aptos" w:cs="Aptos"/>
        </w:rPr>
        <w:t xml:space="preserve">Hallazgo 8. </w:t>
      </w:r>
      <w:r w:rsidR="18DE5B82" w:rsidRPr="27A8C40A">
        <w:rPr>
          <w:rFonts w:ascii="Aptos" w:eastAsia="Aptos" w:hAnsi="Aptos" w:cs="Aptos"/>
        </w:rPr>
        <w:t>Los jóvenes muestran interés por lo digital, pero la confianza todavía depende de sentirse protegidos.</w:t>
      </w:r>
    </w:p>
    <w:p w14:paraId="64AE146E" w14:textId="3321DC6A" w:rsidR="002D3249" w:rsidRDefault="277309DD" w:rsidP="27A8C40A">
      <w:pPr>
        <w:jc w:val="both"/>
        <w:rPr>
          <w:rFonts w:ascii="Aptos" w:eastAsia="Aptos" w:hAnsi="Aptos" w:cs="Aptos"/>
        </w:rPr>
      </w:pPr>
      <w:r w:rsidRPr="27A8C40A">
        <w:rPr>
          <w:rFonts w:ascii="Aptos" w:eastAsia="Aptos" w:hAnsi="Aptos" w:cs="Aptos"/>
        </w:rPr>
        <w:t xml:space="preserve">Apareció en aproximadamente </w:t>
      </w:r>
      <w:r w:rsidRPr="27A8C40A">
        <w:rPr>
          <w:rFonts w:ascii="Aptos" w:eastAsia="Aptos" w:hAnsi="Aptos" w:cs="Aptos"/>
          <w:b/>
          <w:bCs/>
        </w:rPr>
        <w:t>8 entrevistas</w:t>
      </w:r>
      <w:r w:rsidRPr="27A8C40A">
        <w:rPr>
          <w:rFonts w:ascii="Aptos" w:eastAsia="Aptos" w:hAnsi="Aptos" w:cs="Aptos"/>
        </w:rPr>
        <w:t>.</w:t>
      </w:r>
    </w:p>
    <w:p w14:paraId="182C7E31" w14:textId="68AB8D04" w:rsidR="002D3249" w:rsidRDefault="277309DD" w:rsidP="27A8C40A">
      <w:pPr>
        <w:jc w:val="both"/>
        <w:rPr>
          <w:rFonts w:ascii="Aptos" w:eastAsia="Aptos" w:hAnsi="Aptos" w:cs="Aptos"/>
        </w:rPr>
      </w:pPr>
      <w:r w:rsidRPr="27A8C40A">
        <w:rPr>
          <w:rFonts w:ascii="Aptos" w:eastAsia="Aptos" w:hAnsi="Aptos" w:cs="Aptos"/>
        </w:rPr>
        <w:t>Se mencionaron preocupaciones relacionadas con fraude, robo de celulares, cobros inesperados y movimientos no autorizados. Sin embargo, muchos también reconocieron que lo digital es más práctico y eficiente.</w:t>
      </w:r>
    </w:p>
    <w:p w14:paraId="3B4C474E" w14:textId="5105466B" w:rsidR="002D3249" w:rsidRDefault="277309DD" w:rsidP="27A8C40A">
      <w:pPr>
        <w:jc w:val="both"/>
        <w:rPr>
          <w:rFonts w:ascii="Aptos" w:eastAsia="Aptos" w:hAnsi="Aptos" w:cs="Aptos"/>
        </w:rPr>
      </w:pPr>
      <w:r w:rsidRPr="6BF60DC5">
        <w:rPr>
          <w:rFonts w:ascii="Aptos" w:eastAsia="Aptos" w:hAnsi="Aptos" w:cs="Aptos"/>
          <w:b/>
          <w:bCs/>
        </w:rPr>
        <w:t>Interpretación:</w:t>
      </w:r>
      <w:r w:rsidRPr="6BF60DC5">
        <w:rPr>
          <w:rFonts w:ascii="Aptos" w:eastAsia="Aptos" w:hAnsi="Aptos" w:cs="Aptos"/>
        </w:rPr>
        <w:t xml:space="preserve"> El problema no es la</w:t>
      </w:r>
      <w:commentRangeEnd w:id="5"/>
      <w:r w:rsidRPr="6BF60DC5">
        <w:rPr>
          <w:rStyle w:val="CommentReference"/>
          <w:rFonts w:ascii="Aptos" w:eastAsia="Aptos" w:hAnsi="Aptos" w:cs="Aptos"/>
          <w:sz w:val="24"/>
          <w:szCs w:val="24"/>
        </w:rPr>
        <w:commentReference w:id="5"/>
      </w:r>
      <w:r w:rsidRPr="6BF60DC5">
        <w:rPr>
          <w:rFonts w:ascii="Aptos" w:eastAsia="Aptos" w:hAnsi="Aptos" w:cs="Aptos"/>
        </w:rPr>
        <w:t xml:space="preserve"> tecnología; es la sensación de vulnerabilidad cuando algo sale mal.</w:t>
      </w:r>
    </w:p>
    <w:p w14:paraId="439D5D54" w14:textId="1D8409BA" w:rsidR="002D3249" w:rsidRDefault="002D3249" w:rsidP="27A8C40A">
      <w:pPr>
        <w:jc w:val="both"/>
        <w:rPr>
          <w:rFonts w:ascii="Aptos" w:eastAsia="Aptos" w:hAnsi="Aptos" w:cs="Aptos"/>
        </w:rPr>
      </w:pPr>
    </w:p>
    <w:p w14:paraId="683CDBE5" w14:textId="3969C35D" w:rsidR="002D3249" w:rsidRDefault="277309DD" w:rsidP="27A8C40A">
      <w:pPr>
        <w:pStyle w:val="Heading1"/>
        <w:jc w:val="both"/>
        <w:rPr>
          <w:rFonts w:ascii="Aptos" w:eastAsia="Aptos" w:hAnsi="Aptos" w:cs="Aptos"/>
        </w:rPr>
      </w:pPr>
      <w:commentRangeStart w:id="6"/>
      <w:r w:rsidRPr="5402776B">
        <w:rPr>
          <w:rFonts w:ascii="Aptos" w:eastAsia="Aptos" w:hAnsi="Aptos" w:cs="Aptos"/>
        </w:rPr>
        <w:t>Hallazgo 9. Los jóvenes con ingresos variables tienen necesidades financieras diferentes.</w:t>
      </w:r>
    </w:p>
    <w:p w14:paraId="3F428049" w14:textId="4188A1C2" w:rsidR="002D3249" w:rsidRDefault="277309DD" w:rsidP="27A8C40A">
      <w:pPr>
        <w:jc w:val="both"/>
        <w:rPr>
          <w:rFonts w:ascii="Aptos" w:eastAsia="Aptos" w:hAnsi="Aptos" w:cs="Aptos"/>
        </w:rPr>
      </w:pPr>
      <w:r w:rsidRPr="27A8C40A">
        <w:rPr>
          <w:rFonts w:ascii="Aptos" w:eastAsia="Aptos" w:hAnsi="Aptos" w:cs="Aptos"/>
        </w:rPr>
        <w:t>Apareció especialmente entre jóvenes vinculados a pequeños negocios o actividades dependientes del turismo.</w:t>
      </w:r>
    </w:p>
    <w:p w14:paraId="1F7A4FB7" w14:textId="429ABBFB" w:rsidR="002D3249" w:rsidRDefault="277309DD" w:rsidP="27A8C40A">
      <w:pPr>
        <w:jc w:val="both"/>
        <w:rPr>
          <w:rFonts w:ascii="Aptos" w:eastAsia="Aptos" w:hAnsi="Aptos" w:cs="Aptos"/>
        </w:rPr>
      </w:pPr>
      <w:r w:rsidRPr="27A8C40A">
        <w:rPr>
          <w:rFonts w:ascii="Aptos" w:eastAsia="Aptos" w:hAnsi="Aptos" w:cs="Aptos"/>
        </w:rPr>
        <w:t xml:space="preserve">Varios explicaron que evitan endeudarse no porque rechacen el crédito, sino porque sus ingresos son inciertos y variables. </w:t>
      </w:r>
    </w:p>
    <w:p w14:paraId="1E7F7923" w14:textId="51FBF8C8" w:rsidR="002D3249" w:rsidRDefault="277309DD" w:rsidP="27A8C40A">
      <w:pPr>
        <w:jc w:val="both"/>
        <w:rPr>
          <w:rFonts w:ascii="Aptos" w:eastAsia="Aptos" w:hAnsi="Aptos" w:cs="Aptos"/>
        </w:rPr>
      </w:pPr>
      <w:r w:rsidRPr="5402776B">
        <w:rPr>
          <w:rFonts w:ascii="Aptos" w:eastAsia="Aptos" w:hAnsi="Aptos" w:cs="Aptos"/>
          <w:b/>
          <w:bCs/>
        </w:rPr>
        <w:t>Interpretación:</w:t>
      </w:r>
      <w:r w:rsidRPr="5402776B">
        <w:rPr>
          <w:rFonts w:ascii="Aptos" w:eastAsia="Aptos" w:hAnsi="Aptos" w:cs="Aptos"/>
        </w:rPr>
        <w:t xml:space="preserve"> La estabilidad de ingresos parece ser una preocupación mayor que el acceso al crédito.</w:t>
      </w:r>
      <w:commentRangeEnd w:id="6"/>
      <w:r>
        <w:rPr>
          <w:rStyle w:val="CommentReference"/>
          <w:rFonts w:ascii="Aptos" w:eastAsia="Aptos" w:hAnsi="Aptos" w:cs="Aptos"/>
          <w:sz w:val="24"/>
          <w:szCs w:val="24"/>
        </w:rPr>
        <w:commentReference w:id="6"/>
      </w:r>
    </w:p>
    <w:p w14:paraId="285C61FD" w14:textId="72101137" w:rsidR="002D3249" w:rsidRDefault="002D3249" w:rsidP="27A8C40A">
      <w:pPr>
        <w:jc w:val="both"/>
        <w:rPr>
          <w:rFonts w:ascii="Aptos" w:eastAsia="Aptos" w:hAnsi="Aptos" w:cs="Aptos"/>
        </w:rPr>
      </w:pPr>
    </w:p>
    <w:p w14:paraId="323C457F" w14:textId="6758D686" w:rsidR="002D3249" w:rsidRDefault="277309DD" w:rsidP="27A8C40A">
      <w:pPr>
        <w:pStyle w:val="Heading1"/>
        <w:jc w:val="both"/>
        <w:rPr>
          <w:rFonts w:ascii="Aptos" w:eastAsia="Aptos" w:hAnsi="Aptos" w:cs="Aptos"/>
        </w:rPr>
      </w:pPr>
      <w:r w:rsidRPr="27A8C40A">
        <w:rPr>
          <w:rFonts w:ascii="Aptos" w:eastAsia="Aptos" w:hAnsi="Aptos" w:cs="Aptos"/>
        </w:rPr>
        <w:t>Hallazgo 10. La experiencia con el banco importa más que el producto.</w:t>
      </w:r>
    </w:p>
    <w:p w14:paraId="009F2356" w14:textId="22A62DD0" w:rsidR="002D3249" w:rsidRDefault="277309DD" w:rsidP="27A8C40A">
      <w:pPr>
        <w:jc w:val="both"/>
        <w:rPr>
          <w:rFonts w:ascii="Aptos" w:eastAsia="Aptos" w:hAnsi="Aptos" w:cs="Aptos"/>
        </w:rPr>
      </w:pPr>
      <w:r w:rsidRPr="27A8C40A">
        <w:rPr>
          <w:rFonts w:ascii="Aptos" w:eastAsia="Aptos" w:hAnsi="Aptos" w:cs="Aptos"/>
        </w:rPr>
        <w:t xml:space="preserve">Apareció en más de </w:t>
      </w:r>
      <w:r w:rsidRPr="27A8C40A">
        <w:rPr>
          <w:rFonts w:ascii="Aptos" w:eastAsia="Aptos" w:hAnsi="Aptos" w:cs="Aptos"/>
          <w:b/>
          <w:bCs/>
        </w:rPr>
        <w:t>10 entrevistas</w:t>
      </w:r>
      <w:r w:rsidRPr="27A8C40A">
        <w:rPr>
          <w:rFonts w:ascii="Aptos" w:eastAsia="Aptos" w:hAnsi="Aptos" w:cs="Aptos"/>
        </w:rPr>
        <w:t>.</w:t>
      </w:r>
    </w:p>
    <w:p w14:paraId="01D5CB76" w14:textId="2DE1BC70" w:rsidR="002D3249" w:rsidRDefault="277309DD" w:rsidP="27A8C40A">
      <w:pPr>
        <w:jc w:val="both"/>
        <w:rPr>
          <w:rFonts w:ascii="Aptos" w:eastAsia="Aptos" w:hAnsi="Aptos" w:cs="Aptos"/>
        </w:rPr>
      </w:pPr>
      <w:r w:rsidRPr="27A8C40A">
        <w:rPr>
          <w:rFonts w:ascii="Aptos" w:eastAsia="Aptos" w:hAnsi="Aptos" w:cs="Aptos"/>
        </w:rPr>
        <w:t>Las críticas más frecuentes no fueron hacia los productos financieros, sino hacia:</w:t>
      </w:r>
    </w:p>
    <w:p w14:paraId="4441BFAE" w14:textId="42E33D8B" w:rsidR="002D3249" w:rsidRDefault="277309DD" w:rsidP="27A8C40A">
      <w:pPr>
        <w:pStyle w:val="ListParagraph"/>
        <w:numPr>
          <w:ilvl w:val="0"/>
          <w:numId w:val="6"/>
        </w:numPr>
        <w:spacing w:after="0"/>
        <w:jc w:val="both"/>
        <w:rPr>
          <w:rFonts w:ascii="Aptos" w:eastAsia="Aptos" w:hAnsi="Aptos" w:cs="Aptos"/>
        </w:rPr>
      </w:pPr>
      <w:r w:rsidRPr="27A8C40A">
        <w:rPr>
          <w:rFonts w:ascii="Aptos" w:eastAsia="Aptos" w:hAnsi="Aptos" w:cs="Aptos"/>
        </w:rPr>
        <w:t xml:space="preserve">atención, </w:t>
      </w:r>
    </w:p>
    <w:p w14:paraId="54F76D19" w14:textId="4BDDC03A" w:rsidR="002D3249" w:rsidRDefault="277309DD" w:rsidP="27A8C40A">
      <w:pPr>
        <w:pStyle w:val="ListParagraph"/>
        <w:numPr>
          <w:ilvl w:val="0"/>
          <w:numId w:val="6"/>
        </w:numPr>
        <w:spacing w:after="0"/>
        <w:jc w:val="both"/>
        <w:rPr>
          <w:rFonts w:ascii="Aptos" w:eastAsia="Aptos" w:hAnsi="Aptos" w:cs="Aptos"/>
        </w:rPr>
      </w:pPr>
      <w:r w:rsidRPr="27A8C40A">
        <w:rPr>
          <w:rFonts w:ascii="Aptos" w:eastAsia="Aptos" w:hAnsi="Aptos" w:cs="Aptos"/>
        </w:rPr>
        <w:t xml:space="preserve">filas, </w:t>
      </w:r>
    </w:p>
    <w:p w14:paraId="4E1AC7A5" w14:textId="59F15B9A" w:rsidR="002D3249" w:rsidRDefault="277309DD" w:rsidP="27A8C40A">
      <w:pPr>
        <w:pStyle w:val="ListParagraph"/>
        <w:numPr>
          <w:ilvl w:val="0"/>
          <w:numId w:val="6"/>
        </w:numPr>
        <w:spacing w:after="0"/>
        <w:jc w:val="both"/>
        <w:rPr>
          <w:rFonts w:ascii="Aptos" w:eastAsia="Aptos" w:hAnsi="Aptos" w:cs="Aptos"/>
        </w:rPr>
      </w:pPr>
      <w:r w:rsidRPr="27A8C40A">
        <w:rPr>
          <w:rFonts w:ascii="Aptos" w:eastAsia="Aptos" w:hAnsi="Aptos" w:cs="Aptos"/>
        </w:rPr>
        <w:t xml:space="preserve">cobros inesperados, </w:t>
      </w:r>
    </w:p>
    <w:p w14:paraId="03CCBB41" w14:textId="7DDDC430" w:rsidR="002D3249" w:rsidRDefault="277309DD" w:rsidP="27A8C40A">
      <w:pPr>
        <w:pStyle w:val="ListParagraph"/>
        <w:numPr>
          <w:ilvl w:val="0"/>
          <w:numId w:val="6"/>
        </w:numPr>
        <w:spacing w:after="0"/>
        <w:jc w:val="both"/>
        <w:rPr>
          <w:rFonts w:ascii="Aptos" w:eastAsia="Aptos" w:hAnsi="Aptos" w:cs="Aptos"/>
        </w:rPr>
      </w:pPr>
      <w:r w:rsidRPr="27A8C40A">
        <w:rPr>
          <w:rFonts w:ascii="Aptos" w:eastAsia="Aptos" w:hAnsi="Aptos" w:cs="Aptos"/>
        </w:rPr>
        <w:t xml:space="preserve">lentitud, </w:t>
      </w:r>
    </w:p>
    <w:p w14:paraId="5C540CD7" w14:textId="19E0C222" w:rsidR="002D3249" w:rsidRDefault="277309DD" w:rsidP="27A8C40A">
      <w:pPr>
        <w:pStyle w:val="ListParagraph"/>
        <w:numPr>
          <w:ilvl w:val="0"/>
          <w:numId w:val="6"/>
        </w:numPr>
        <w:spacing w:after="0"/>
        <w:jc w:val="both"/>
        <w:rPr>
          <w:rFonts w:ascii="Aptos" w:eastAsia="Aptos" w:hAnsi="Aptos" w:cs="Aptos"/>
        </w:rPr>
      </w:pPr>
      <w:r w:rsidRPr="27A8C40A">
        <w:rPr>
          <w:rFonts w:ascii="Aptos" w:eastAsia="Aptos" w:hAnsi="Aptos" w:cs="Aptos"/>
        </w:rPr>
        <w:t xml:space="preserve">falta de explicación. </w:t>
      </w:r>
    </w:p>
    <w:p w14:paraId="10AE79FC" w14:textId="22383275" w:rsidR="002D3249" w:rsidRDefault="277309DD" w:rsidP="27A8C40A">
      <w:pPr>
        <w:jc w:val="both"/>
        <w:rPr>
          <w:rFonts w:ascii="Aptos" w:eastAsia="Aptos" w:hAnsi="Aptos" w:cs="Aptos"/>
        </w:rPr>
      </w:pPr>
      <w:r w:rsidRPr="549F616C">
        <w:rPr>
          <w:rFonts w:ascii="Aptos" w:eastAsia="Aptos" w:hAnsi="Aptos" w:cs="Aptos"/>
          <w:b/>
          <w:bCs/>
        </w:rPr>
        <w:t>Interpretación:</w:t>
      </w:r>
      <w:r w:rsidRPr="549F616C">
        <w:rPr>
          <w:rFonts w:ascii="Aptos" w:eastAsia="Aptos" w:hAnsi="Aptos" w:cs="Aptos"/>
        </w:rPr>
        <w:t xml:space="preserve"> Para muchos jóvenes, la experiencia de uso determina la percepción del sistema financiero más que las características técnicas de los productos.</w:t>
      </w:r>
    </w:p>
    <w:p w14:paraId="5C1A07E2" w14:textId="69771649" w:rsidR="002D3249" w:rsidRDefault="189A64FD" w:rsidP="549F616C">
      <w:pPr>
        <w:pStyle w:val="Heading1"/>
        <w:jc w:val="both"/>
        <w:rPr>
          <w:rFonts w:ascii="Aptos" w:eastAsia="Aptos" w:hAnsi="Aptos" w:cs="Aptos"/>
        </w:rPr>
      </w:pPr>
      <w:commentRangeStart w:id="7"/>
      <w:r w:rsidRPr="6BF60DC5">
        <w:rPr>
          <w:rFonts w:ascii="Aptos" w:eastAsia="Aptos" w:hAnsi="Aptos" w:cs="Aptos"/>
        </w:rPr>
        <w:t xml:space="preserve">Hallazgo 11. </w:t>
      </w:r>
      <w:r w:rsidR="23E4621C" w:rsidRPr="6BF60DC5">
        <w:rPr>
          <w:rFonts w:ascii="Aptos" w:eastAsia="Aptos" w:hAnsi="Aptos" w:cs="Aptos"/>
        </w:rPr>
        <w:t>Dificultades de Ahorr</w:t>
      </w:r>
      <w:r w:rsidRPr="6BF60DC5">
        <w:rPr>
          <w:rFonts w:ascii="Aptos" w:eastAsia="Aptos" w:hAnsi="Aptos" w:cs="Aptos"/>
        </w:rPr>
        <w:t>o.</w:t>
      </w:r>
      <w:commentRangeEnd w:id="7"/>
      <w:r>
        <w:rPr>
          <w:rStyle w:val="CommentReference"/>
          <w:rFonts w:ascii="Aptos" w:eastAsia="Aptos" w:hAnsi="Aptos" w:cs="Aptos"/>
          <w:sz w:val="24"/>
          <w:szCs w:val="24"/>
        </w:rPr>
        <w:commentReference w:id="7"/>
      </w:r>
    </w:p>
    <w:p w14:paraId="32344D03" w14:textId="63808E88" w:rsidR="7ED075FF" w:rsidRDefault="7ED075FF" w:rsidP="74511193">
      <w:pPr>
        <w:rPr>
          <w:rFonts w:ascii="Aptos" w:eastAsia="Aptos" w:hAnsi="Aptos" w:cs="Aptos"/>
        </w:rPr>
      </w:pPr>
      <w:r w:rsidRPr="74511193">
        <w:rPr>
          <w:rFonts w:eastAsiaTheme="minorEastAsia"/>
        </w:rPr>
        <w:t>Un patrón recurrente entre los entrevistados es la imposibilidad de sostener un ahorro constante, no por falta de disciplina, sino por falta de margen real: los gastos fijos, los compromisos familiares y los imprevistos consumen el ingreso antes de que el ahorro pueda consolidarse como hábito. Este mismo factor explica, en buena parte, el rechazo deliberado a las tarjetas de crédito: para varios usuarios, una tarjeta no representa una herramienta financiera sino una amenaza directa al poco ahorro que lograron construir, por lo que prefieren evitarla antes que arriesgarse a perderlo.</w:t>
      </w:r>
    </w:p>
    <w:p w14:paraId="2BBD25D7" w14:textId="4FF73BA8" w:rsidR="7ED075FF" w:rsidRDefault="7ED075FF" w:rsidP="74511193">
      <w:pPr>
        <w:rPr>
          <w:rFonts w:ascii="Aptos" w:eastAsia="Aptos" w:hAnsi="Aptos" w:cs="Aptos"/>
        </w:rPr>
      </w:pPr>
      <w:r w:rsidRPr="74511193">
        <w:rPr>
          <w:rFonts w:eastAsiaTheme="minorEastAsia"/>
        </w:rPr>
        <w:t>Lo que el conjunto de entrevistas 29-37 permite afirmar con más precisión es que dentro de "dificultades de ahorro" conviven en realidad dos perfiles distintos, y conviene separarlos porque requieren soluciones diferentes.</w:t>
      </w:r>
    </w:p>
    <w:p w14:paraId="43AC7E4E" w14:textId="04033C23" w:rsidR="7ED075FF" w:rsidRDefault="7ED075FF" w:rsidP="74511193">
      <w:pPr>
        <w:rPr>
          <w:rFonts w:ascii="Aptos" w:eastAsia="Aptos" w:hAnsi="Aptos" w:cs="Aptos"/>
        </w:rPr>
      </w:pPr>
      <w:r w:rsidRPr="74511193">
        <w:rPr>
          <w:rFonts w:eastAsiaTheme="minorEastAsia"/>
        </w:rPr>
        <w:t>El primero es el evitador consciente. Diane Gutiérrez rechazó la tarjeta de crédito de forma deliberada y, en lugar de eso, construyó su propio mecanismo de autocontrol con una cuenta bloqueada; identifica las compras impulsivas como su mayor riesgo personal. El entrevistado 35 hace lo mismo: rechazó la tarjeta por no querer asumir el riesgo, y reconoce abiertamente que gasta en cosas innecesarias sin que se le pregunte. Ambos casos muestran personas con consciencia financiera alta que ya saben cuál es su punto débil y han tomado una decisión activa para protegerse de él, aunque todavía no cuentan con instrumentos que ejecuten ese autocontrol de forma más eficiente que una cuenta bloqueada improvisada.</w:t>
      </w:r>
    </w:p>
    <w:p w14:paraId="4460C062" w14:textId="5AAEF057" w:rsidR="7ED075FF" w:rsidRDefault="7ED075FF" w:rsidP="549F616C">
      <w:pPr>
        <w:pStyle w:val="Heading1"/>
        <w:jc w:val="both"/>
        <w:rPr>
          <w:rFonts w:ascii="Aptos" w:eastAsia="Aptos" w:hAnsi="Aptos" w:cs="Aptos"/>
        </w:rPr>
      </w:pPr>
      <w:r w:rsidRPr="549F616C">
        <w:rPr>
          <w:rFonts w:ascii="Aptos" w:eastAsia="Aptos" w:hAnsi="Aptos" w:cs="Aptos"/>
        </w:rPr>
        <w:t xml:space="preserve">Hallazgo 12. </w:t>
      </w:r>
      <w:r w:rsidR="1DC0723D" w:rsidRPr="549F616C">
        <w:rPr>
          <w:rFonts w:ascii="Aptos" w:eastAsia="Aptos" w:hAnsi="Aptos" w:cs="Aptos"/>
        </w:rPr>
        <w:t>Afilicion a bancos</w:t>
      </w:r>
    </w:p>
    <w:p w14:paraId="506CF0CF" w14:textId="118571DE" w:rsidR="1DC0723D" w:rsidRDefault="1DC0723D" w:rsidP="549F616C">
      <w:r w:rsidRPr="6BF60DC5">
        <w:rPr>
          <w:rFonts w:ascii="Aptos" w:eastAsia="Aptos" w:hAnsi="Aptos" w:cs="Aptos"/>
        </w:rPr>
        <w:t>No estar afiliado al banco correcto no es solo una incomodidad: para algunos usuarios es una pérdida de ingresos medible</w:t>
      </w:r>
      <w:commentRangeStart w:id="8"/>
      <w:commentRangeStart w:id="9"/>
      <w:r w:rsidRPr="6BF60DC5">
        <w:rPr>
          <w:rFonts w:ascii="Aptos" w:eastAsia="Aptos" w:hAnsi="Aptos" w:cs="Aptos"/>
        </w:rPr>
        <w:t>. Osmin Castellanos ha perdido clientes reales p</w:t>
      </w:r>
      <w:commentRangeEnd w:id="8"/>
      <w:r w:rsidRPr="6BF60DC5">
        <w:rPr>
          <w:rStyle w:val="CommentReference"/>
          <w:rFonts w:ascii="Aptos" w:eastAsia="Aptos" w:hAnsi="Aptos" w:cs="Aptos"/>
          <w:sz w:val="24"/>
          <w:szCs w:val="24"/>
        </w:rPr>
        <w:commentReference w:id="8"/>
      </w:r>
      <w:commentRangeEnd w:id="9"/>
      <w:r w:rsidRPr="6BF60DC5">
        <w:rPr>
          <w:rStyle w:val="CommentReference"/>
          <w:rFonts w:ascii="Aptos" w:eastAsia="Aptos" w:hAnsi="Aptos" w:cs="Aptos"/>
          <w:sz w:val="24"/>
          <w:szCs w:val="24"/>
        </w:rPr>
        <w:commentReference w:id="9"/>
      </w:r>
      <w:r w:rsidRPr="6BF60DC5">
        <w:rPr>
          <w:rFonts w:ascii="Aptos" w:eastAsia="Aptos" w:hAnsi="Aptos" w:cs="Aptos"/>
        </w:rPr>
        <w:t xml:space="preserve">or no estar afiliado al banco que ellos usan para pagarle. Esto reposiciona la inclusión financiera: no se trata únicamente de que la persona tenga o no una cuenta, sino de si esa cuenta coincide con el ecosistema bancario de su red de clientes o pagadores. Un usuario puede estar "bancarizado" y, aun así, estar excluido del banco que realmente le genera ingresos. </w:t>
      </w:r>
    </w:p>
    <w:p w14:paraId="681E4BCB" w14:textId="24267F97" w:rsidR="1DC0723D" w:rsidRDefault="1DC0723D" w:rsidP="549F616C">
      <w:pPr>
        <w:pStyle w:val="Heading1"/>
        <w:jc w:val="both"/>
        <w:rPr>
          <w:rFonts w:ascii="Aptos" w:eastAsia="Aptos" w:hAnsi="Aptos" w:cs="Aptos"/>
        </w:rPr>
      </w:pPr>
      <w:commentRangeStart w:id="10"/>
      <w:r w:rsidRPr="6BF60DC5">
        <w:rPr>
          <w:rFonts w:ascii="Aptos" w:eastAsia="Aptos" w:hAnsi="Aptos" w:cs="Aptos"/>
        </w:rPr>
        <w:t xml:space="preserve">Hallazgo 13. </w:t>
      </w:r>
      <w:r w:rsidRPr="6BF60DC5">
        <w:rPr>
          <w:rFonts w:ascii="Poppins" w:eastAsia="Poppins" w:hAnsi="Poppins" w:cs="Poppins"/>
        </w:rPr>
        <w:t>Inseguridad física en agencias bancarias</w:t>
      </w:r>
      <w:commentRangeEnd w:id="10"/>
      <w:r>
        <w:rPr>
          <w:rStyle w:val="CommentReference"/>
          <w:rFonts w:ascii="Aptos" w:eastAsia="Aptos" w:hAnsi="Aptos" w:cs="Aptos"/>
          <w:sz w:val="24"/>
          <w:szCs w:val="24"/>
        </w:rPr>
        <w:commentReference w:id="10"/>
      </w:r>
    </w:p>
    <w:p w14:paraId="100C5E05" w14:textId="4794005F" w:rsidR="1DC0723D" w:rsidRDefault="1DC0723D" w:rsidP="549F616C">
      <w:pPr>
        <w:rPr>
          <w:rFonts w:ascii="Aptos" w:eastAsia="Aptos" w:hAnsi="Aptos" w:cs="Aptos"/>
        </w:rPr>
      </w:pPr>
      <w:r w:rsidRPr="549F616C">
        <w:rPr>
          <w:rFonts w:ascii="Aptos" w:eastAsia="Aptos" w:hAnsi="Aptos" w:cs="Aptos"/>
        </w:rPr>
        <w:t>4 de las personas en Zacapa comentaron que ir a una cajero es peligroso pues muchos ladrones</w:t>
      </w:r>
      <w:r w:rsidR="374CCBDE" w:rsidRPr="549F616C">
        <w:rPr>
          <w:rFonts w:ascii="Aptos" w:eastAsia="Aptos" w:hAnsi="Aptos" w:cs="Aptos"/>
        </w:rPr>
        <w:t xml:space="preserve"> esperan estando ahi a que alguien se acerque para poder asaltarlo, por lo que no suelen hacerlo mucho o lo hacen con el miedo de que sean asaltados.</w:t>
      </w:r>
    </w:p>
    <w:p w14:paraId="39C46929" w14:textId="73C61A58" w:rsidR="374CCBDE" w:rsidRDefault="374CCBDE" w:rsidP="549F616C">
      <w:r w:rsidRPr="549F616C">
        <w:rPr>
          <w:rFonts w:ascii="Aptos" w:eastAsia="Aptos" w:hAnsi="Aptos" w:cs="Aptos"/>
        </w:rPr>
        <w:t>Esto sugiere que la seguridad percibida en zonas como Zacapa puede estar empujando indirectamente a los usuarios hacia medios digitales, no por preferencia tecnológica sino por evasión del riesgo físico de portar efectivo.</w:t>
      </w:r>
    </w:p>
    <w:p w14:paraId="1C366B0F" w14:textId="2C5B6466" w:rsidR="374CCBDE" w:rsidRDefault="374CCBDE" w:rsidP="549F616C">
      <w:pPr>
        <w:pStyle w:val="Heading1"/>
        <w:jc w:val="both"/>
        <w:rPr>
          <w:rFonts w:ascii="Poppins" w:eastAsia="Poppins" w:hAnsi="Poppins" w:cs="Poppins"/>
        </w:rPr>
      </w:pPr>
      <w:r w:rsidRPr="549F616C">
        <w:rPr>
          <w:rFonts w:ascii="Aptos" w:eastAsia="Aptos" w:hAnsi="Aptos" w:cs="Aptos"/>
        </w:rPr>
        <w:t xml:space="preserve">Hallazgo 14. </w:t>
      </w:r>
      <w:r w:rsidRPr="549F616C">
        <w:rPr>
          <w:rFonts w:ascii="Poppins" w:eastAsia="Poppins" w:hAnsi="Poppins" w:cs="Poppins"/>
        </w:rPr>
        <w:t>Brecha de interoperabilidad</w:t>
      </w:r>
    </w:p>
    <w:p w14:paraId="2A4D56AC" w14:textId="79DACFBB" w:rsidR="374CCBDE" w:rsidRDefault="374CCBDE" w:rsidP="549F616C">
      <w:r w:rsidRPr="6BF60DC5">
        <w:rPr>
          <w:rFonts w:ascii="Aptos" w:eastAsia="Aptos" w:hAnsi="Aptos" w:cs="Aptos"/>
        </w:rPr>
        <w:t>Varios usuarios const</w:t>
      </w:r>
      <w:commentRangeStart w:id="11"/>
      <w:commentRangeStart w:id="12"/>
      <w:r w:rsidRPr="6BF60DC5">
        <w:rPr>
          <w:rFonts w:ascii="Aptos" w:eastAsia="Aptos" w:hAnsi="Aptos" w:cs="Aptos"/>
        </w:rPr>
        <w:t>ruyen soluciones manuales de varios pasos para superar limitaciones de interoperabilidad entre instituciones.</w:t>
      </w:r>
      <w:commentRangeEnd w:id="11"/>
      <w:r w:rsidRPr="6BF60DC5">
        <w:rPr>
          <w:rStyle w:val="CommentReference"/>
          <w:rFonts w:ascii="Aptos" w:eastAsia="Aptos" w:hAnsi="Aptos" w:cs="Aptos"/>
          <w:sz w:val="24"/>
          <w:szCs w:val="24"/>
        </w:rPr>
        <w:commentReference w:id="11"/>
      </w:r>
      <w:commentRangeEnd w:id="12"/>
      <w:r w:rsidRPr="6BF60DC5">
        <w:rPr>
          <w:rStyle w:val="CommentReference"/>
          <w:rFonts w:ascii="Aptos" w:eastAsia="Aptos" w:hAnsi="Aptos" w:cs="Aptos"/>
          <w:sz w:val="24"/>
          <w:szCs w:val="24"/>
        </w:rPr>
        <w:commentReference w:id="12"/>
      </w:r>
      <w:r w:rsidRPr="6BF60DC5">
        <w:rPr>
          <w:rFonts w:ascii="Aptos" w:eastAsia="Aptos" w:hAnsi="Aptos" w:cs="Aptos"/>
        </w:rPr>
        <w:t xml:space="preserve"> El caso más claro es la analista de nómina, que encadena tres servicios distintos para mover su propio dinero. Herbert, por su parte, mantiene relación activa con cuatro instituciones distintas para cubrir necesidades que ninguna le resuelve por completo. Esto indica que la fricción de interoperabilidad no impide el uso del sistema financiero, pero sí le transfiere al usuario el costo de tiempo y complejidad que debería absorber la infraestructura.</w:t>
      </w:r>
    </w:p>
    <w:p w14:paraId="1C68AB29" w14:textId="1DD6FD16" w:rsidR="549F616C" w:rsidRDefault="549F616C" w:rsidP="549F616C">
      <w:pPr>
        <w:rPr>
          <w:rFonts w:ascii="Aptos" w:eastAsia="Aptos" w:hAnsi="Aptos" w:cs="Aptos"/>
        </w:rPr>
      </w:pPr>
    </w:p>
    <w:p w14:paraId="6211293B" w14:textId="68E3FB55" w:rsidR="374CCBDE" w:rsidRDefault="374CCBDE" w:rsidP="549F616C">
      <w:pPr>
        <w:pStyle w:val="Heading1"/>
        <w:jc w:val="both"/>
        <w:rPr>
          <w:rFonts w:ascii="Poppins" w:eastAsia="Poppins" w:hAnsi="Poppins" w:cs="Poppins"/>
        </w:rPr>
      </w:pPr>
      <w:commentRangeStart w:id="13"/>
      <w:r w:rsidRPr="6BF60DC5">
        <w:rPr>
          <w:rFonts w:ascii="Aptos" w:eastAsia="Aptos" w:hAnsi="Aptos" w:cs="Aptos"/>
        </w:rPr>
        <w:t>Hallazgo 1</w:t>
      </w:r>
      <w:r w:rsidR="001F63A1" w:rsidRPr="6BF60DC5">
        <w:rPr>
          <w:rFonts w:ascii="Aptos" w:eastAsia="Aptos" w:hAnsi="Aptos" w:cs="Aptos"/>
        </w:rPr>
        <w:t xml:space="preserve">5. </w:t>
      </w:r>
      <w:r w:rsidRPr="6BF60DC5">
        <w:rPr>
          <w:rFonts w:ascii="Aptos" w:eastAsia="Aptos" w:hAnsi="Aptos" w:cs="Aptos"/>
        </w:rPr>
        <w:t xml:space="preserve"> </w:t>
      </w:r>
      <w:r w:rsidRPr="6BF60DC5">
        <w:rPr>
          <w:rFonts w:ascii="Poppins" w:eastAsia="Poppins" w:hAnsi="Poppins" w:cs="Poppins"/>
        </w:rPr>
        <w:t>Concentración geográfica de la oferta bancaria</w:t>
      </w:r>
    </w:p>
    <w:p w14:paraId="445AF23A" w14:textId="3A41BDA0" w:rsidR="374CCBDE" w:rsidRDefault="374CCBDE" w:rsidP="5402776B">
      <w:pPr>
        <w:rPr>
          <w:rFonts w:ascii="Aptos" w:eastAsia="Aptos" w:hAnsi="Aptos" w:cs="Aptos"/>
        </w:rPr>
      </w:pPr>
      <w:r w:rsidRPr="6BF60DC5">
        <w:rPr>
          <w:rFonts w:ascii="Aptos" w:eastAsia="Aptos" w:hAnsi="Aptos" w:cs="Aptos"/>
        </w:rPr>
        <w:t>El entrevistado 35 menciona que para acceder a un banco distinto de Banrural debe trasladarse hasta Nueva Santa Rosa. Esto confirma, desde un caso concreto, lo que Osmin Castellanos señala como necesidad implícita: mayor presencia bancaria en el municipio. La consecuencia directa es que la elección de banco en estas zonas no responde a preferencia sino a disponibilidad: el usuario no compara productos, usa el único banco al alcance.</w:t>
      </w:r>
      <w:commentRangeEnd w:id="13"/>
      <w:r>
        <w:rPr>
          <w:rStyle w:val="CommentReference"/>
          <w:rFonts w:ascii="Aptos" w:eastAsia="Aptos" w:hAnsi="Aptos" w:cs="Aptos"/>
          <w:sz w:val="24"/>
          <w:szCs w:val="24"/>
        </w:rPr>
        <w:commentReference w:id="13"/>
      </w:r>
    </w:p>
    <w:p w14:paraId="1274286C" w14:textId="44A3355C" w:rsidR="549F616C" w:rsidRDefault="549F616C" w:rsidP="549F616C">
      <w:pPr>
        <w:rPr>
          <w:rFonts w:ascii="Aptos" w:eastAsia="Aptos" w:hAnsi="Aptos" w:cs="Aptos"/>
        </w:rPr>
      </w:pPr>
    </w:p>
    <w:p w14:paraId="57C9F84E" w14:textId="3117FD7D" w:rsidR="549F616C" w:rsidRDefault="549F616C" w:rsidP="549F616C">
      <w:pPr>
        <w:rPr>
          <w:rFonts w:ascii="Aptos" w:eastAsia="Aptos" w:hAnsi="Aptos" w:cs="Aptos"/>
        </w:rPr>
      </w:pPr>
    </w:p>
    <w:p w14:paraId="6EB9450C" w14:textId="78A90DFB" w:rsidR="2C8EDB4B" w:rsidRDefault="2C8EDB4B" w:rsidP="27A8C40A">
      <w:pPr>
        <w:pStyle w:val="Heading1"/>
        <w:rPr>
          <w:rFonts w:hint="eastAsia"/>
        </w:rPr>
      </w:pPr>
      <w:r w:rsidRPr="27A8C40A">
        <w:rPr>
          <w:rFonts w:ascii="Poppins" w:eastAsia="Poppins" w:hAnsi="Poppins" w:cs="Poppins"/>
        </w:rPr>
        <w:t>O</w:t>
      </w:r>
      <w:r w:rsidRPr="27A8C40A">
        <w:t>bservaciones de campo</w:t>
      </w:r>
    </w:p>
    <w:p w14:paraId="0524CF0C" w14:textId="04AD90AF" w:rsidR="2C8EDB4B" w:rsidRDefault="2C8EDB4B" w:rsidP="27A8C40A">
      <w:pPr>
        <w:pStyle w:val="Heading3"/>
        <w:rPr>
          <w:rFonts w:hint="eastAsia"/>
        </w:rPr>
      </w:pPr>
      <w:commentRangeStart w:id="14"/>
      <w:commentRangeStart w:id="15"/>
      <w:r>
        <w:t>Observación 1</w:t>
      </w:r>
    </w:p>
    <w:p w14:paraId="440E8505" w14:textId="2241429B" w:rsidR="2C8EDB4B" w:rsidRDefault="2C8EDB4B" w:rsidP="27A8C40A">
      <w:pPr>
        <w:rPr>
          <w:rFonts w:asciiTheme="majorHAnsi" w:eastAsiaTheme="majorEastAsia" w:hAnsiTheme="majorHAnsi" w:cstheme="majorBidi" w:hint="eastAsia"/>
        </w:rPr>
      </w:pPr>
      <w:r w:rsidRPr="27A8C40A">
        <w:rPr>
          <w:rFonts w:asciiTheme="majorHAnsi" w:eastAsiaTheme="majorEastAsia" w:hAnsiTheme="majorHAnsi" w:cstheme="majorBidi"/>
        </w:rPr>
        <w:t xml:space="preserve">Aunque existe presencia visible de bancos, cajas rurales, cooperativas, agentes y publicidad financiera, muchas personas desconocen los servicios disponibles en su propia comunidad. </w:t>
      </w:r>
    </w:p>
    <w:p w14:paraId="79DDB39D" w14:textId="02323EA4" w:rsidR="2C8EDB4B" w:rsidRDefault="2C8EDB4B" w:rsidP="27A8C40A">
      <w:pPr>
        <w:pStyle w:val="Heading3"/>
        <w:rPr>
          <w:rFonts w:hint="eastAsia"/>
        </w:rPr>
      </w:pPr>
      <w:r w:rsidRPr="27A8C40A">
        <w:t>Observación 2</w:t>
      </w:r>
    </w:p>
    <w:p w14:paraId="58E35885" w14:textId="797FA921" w:rsidR="2C8EDB4B" w:rsidRDefault="2C8EDB4B" w:rsidP="27A8C40A">
      <w:pPr>
        <w:rPr>
          <w:rFonts w:asciiTheme="majorHAnsi" w:eastAsiaTheme="majorEastAsia" w:hAnsiTheme="majorHAnsi" w:cstheme="majorBidi" w:hint="eastAsia"/>
        </w:rPr>
      </w:pPr>
      <w:r w:rsidRPr="27A8C40A">
        <w:rPr>
          <w:rFonts w:asciiTheme="majorHAnsi" w:eastAsiaTheme="majorEastAsia" w:hAnsiTheme="majorHAnsi" w:cstheme="majorBidi"/>
        </w:rPr>
        <w:t>La publicidad financiera observada se enfoca principalmente en:</w:t>
      </w:r>
    </w:p>
    <w:p w14:paraId="4B06C802" w14:textId="26EB1E86" w:rsidR="2C8EDB4B" w:rsidRDefault="2C8EDB4B" w:rsidP="27A8C40A">
      <w:pPr>
        <w:pStyle w:val="ListParagraph"/>
        <w:numPr>
          <w:ilvl w:val="0"/>
          <w:numId w:val="1"/>
        </w:numPr>
        <w:spacing w:after="0"/>
        <w:rPr>
          <w:rFonts w:asciiTheme="majorHAnsi" w:eastAsiaTheme="majorEastAsia" w:hAnsiTheme="majorHAnsi" w:cstheme="majorBidi" w:hint="eastAsia"/>
        </w:rPr>
      </w:pPr>
      <w:r w:rsidRPr="27A8C40A">
        <w:rPr>
          <w:rFonts w:asciiTheme="majorHAnsi" w:eastAsiaTheme="majorEastAsia" w:hAnsiTheme="majorHAnsi" w:cstheme="majorBidi"/>
        </w:rPr>
        <w:t xml:space="preserve">remesas, </w:t>
      </w:r>
    </w:p>
    <w:p w14:paraId="49AF3903" w14:textId="0D7DD425" w:rsidR="2C8EDB4B" w:rsidRDefault="2C8EDB4B" w:rsidP="27A8C40A">
      <w:pPr>
        <w:pStyle w:val="ListParagraph"/>
        <w:numPr>
          <w:ilvl w:val="0"/>
          <w:numId w:val="1"/>
        </w:numPr>
        <w:spacing w:after="0"/>
        <w:rPr>
          <w:rFonts w:asciiTheme="majorHAnsi" w:eastAsiaTheme="majorEastAsia" w:hAnsiTheme="majorHAnsi" w:cstheme="majorBidi" w:hint="eastAsia"/>
        </w:rPr>
      </w:pPr>
      <w:r w:rsidRPr="27A8C40A">
        <w:rPr>
          <w:rFonts w:asciiTheme="majorHAnsi" w:eastAsiaTheme="majorEastAsia" w:hAnsiTheme="majorHAnsi" w:cstheme="majorBidi"/>
        </w:rPr>
        <w:t xml:space="preserve">transferencias, </w:t>
      </w:r>
    </w:p>
    <w:p w14:paraId="732E729A" w14:textId="3C7A7C1B" w:rsidR="2C8EDB4B" w:rsidRDefault="2C8EDB4B" w:rsidP="27A8C40A">
      <w:pPr>
        <w:pStyle w:val="ListParagraph"/>
        <w:numPr>
          <w:ilvl w:val="0"/>
          <w:numId w:val="1"/>
        </w:numPr>
        <w:spacing w:after="0"/>
        <w:rPr>
          <w:rFonts w:asciiTheme="majorHAnsi" w:eastAsiaTheme="majorEastAsia" w:hAnsiTheme="majorHAnsi" w:cstheme="majorBidi" w:hint="eastAsia"/>
        </w:rPr>
      </w:pPr>
      <w:r w:rsidRPr="27A8C40A">
        <w:rPr>
          <w:rFonts w:asciiTheme="majorHAnsi" w:eastAsiaTheme="majorEastAsia" w:hAnsiTheme="majorHAnsi" w:cstheme="majorBidi"/>
        </w:rPr>
        <w:t xml:space="preserve">pagos digitales, </w:t>
      </w:r>
    </w:p>
    <w:p w14:paraId="1180936B" w14:textId="17B260F3" w:rsidR="2C8EDB4B" w:rsidRDefault="2C8EDB4B" w:rsidP="5402776B">
      <w:pPr>
        <w:pStyle w:val="ListParagraph"/>
        <w:numPr>
          <w:ilvl w:val="0"/>
          <w:numId w:val="1"/>
        </w:numPr>
        <w:spacing w:after="0"/>
        <w:rPr>
          <w:rFonts w:asciiTheme="majorHAnsi" w:eastAsiaTheme="majorEastAsia" w:hAnsiTheme="majorHAnsi" w:cstheme="majorBidi" w:hint="eastAsia"/>
        </w:rPr>
      </w:pPr>
      <w:r w:rsidRPr="5402776B">
        <w:rPr>
          <w:rFonts w:asciiTheme="majorHAnsi" w:eastAsiaTheme="majorEastAsia" w:hAnsiTheme="majorHAnsi" w:cstheme="majorBidi"/>
        </w:rPr>
        <w:t xml:space="preserve">créditos. </w:t>
      </w:r>
      <w:commentRangeEnd w:id="14"/>
      <w:r>
        <w:rPr>
          <w:rStyle w:val="CommentReference"/>
          <w:rFonts w:asciiTheme="majorHAnsi" w:eastAsiaTheme="majorEastAsia" w:hAnsiTheme="majorHAnsi" w:cstheme="majorBidi" w:hint="eastAsia"/>
          <w:sz w:val="24"/>
          <w:szCs w:val="24"/>
        </w:rPr>
        <w:commentReference w:id="14"/>
      </w:r>
      <w:commentRangeEnd w:id="15"/>
      <w:r>
        <w:rPr>
          <w:rStyle w:val="CommentReference"/>
          <w:rFonts w:asciiTheme="majorHAnsi" w:eastAsiaTheme="majorEastAsia" w:hAnsiTheme="majorHAnsi" w:cstheme="majorBidi" w:hint="eastAsia"/>
          <w:sz w:val="24"/>
          <w:szCs w:val="24"/>
        </w:rPr>
        <w:commentReference w:id="15"/>
      </w:r>
    </w:p>
    <w:p w14:paraId="5F0431DB" w14:textId="47D03221" w:rsidR="27A8C40A" w:rsidRDefault="27A8C40A" w:rsidP="27A8C40A">
      <w:pPr>
        <w:pStyle w:val="ListParagraph"/>
        <w:spacing w:after="0"/>
        <w:rPr>
          <w:rFonts w:asciiTheme="majorHAnsi" w:eastAsiaTheme="majorEastAsia" w:hAnsiTheme="majorHAnsi" w:cstheme="majorBidi" w:hint="eastAsia"/>
        </w:rPr>
      </w:pPr>
    </w:p>
    <w:p w14:paraId="0194D260" w14:textId="40BE7FE4" w:rsidR="2C8EDB4B" w:rsidRDefault="2C8EDB4B" w:rsidP="27A8C40A">
      <w:pPr>
        <w:rPr>
          <w:rFonts w:asciiTheme="majorHAnsi" w:eastAsiaTheme="majorEastAsia" w:hAnsiTheme="majorHAnsi" w:cstheme="majorBidi" w:hint="eastAsia"/>
        </w:rPr>
      </w:pPr>
      <w:r w:rsidRPr="27A8C40A">
        <w:rPr>
          <w:rFonts w:asciiTheme="majorHAnsi" w:eastAsiaTheme="majorEastAsia" w:hAnsiTheme="majorHAnsi" w:cstheme="majorBidi"/>
        </w:rPr>
        <w:t>Sin embargo, los jóvenes entrevistados suelen hablar más de:</w:t>
      </w:r>
    </w:p>
    <w:p w14:paraId="26DEE0A8" w14:textId="056D682E" w:rsidR="2C8EDB4B" w:rsidRDefault="2C8EDB4B" w:rsidP="27A8C40A">
      <w:pPr>
        <w:pStyle w:val="ListParagraph"/>
        <w:numPr>
          <w:ilvl w:val="0"/>
          <w:numId w:val="2"/>
        </w:numPr>
        <w:spacing w:after="0"/>
        <w:rPr>
          <w:rFonts w:asciiTheme="majorHAnsi" w:eastAsiaTheme="majorEastAsia" w:hAnsiTheme="majorHAnsi" w:cstheme="majorBidi" w:hint="eastAsia"/>
        </w:rPr>
      </w:pPr>
      <w:r w:rsidRPr="27A8C40A">
        <w:rPr>
          <w:rFonts w:asciiTheme="majorHAnsi" w:eastAsiaTheme="majorEastAsia" w:hAnsiTheme="majorHAnsi" w:cstheme="majorBidi"/>
        </w:rPr>
        <w:t xml:space="preserve">ahorro, </w:t>
      </w:r>
    </w:p>
    <w:p w14:paraId="50552E2D" w14:textId="14FCC772" w:rsidR="2C8EDB4B" w:rsidRDefault="2C8EDB4B" w:rsidP="27A8C40A">
      <w:pPr>
        <w:pStyle w:val="ListParagraph"/>
        <w:numPr>
          <w:ilvl w:val="0"/>
          <w:numId w:val="2"/>
        </w:numPr>
        <w:spacing w:after="0"/>
        <w:rPr>
          <w:rFonts w:asciiTheme="majorHAnsi" w:eastAsiaTheme="majorEastAsia" w:hAnsiTheme="majorHAnsi" w:cstheme="majorBidi" w:hint="eastAsia"/>
        </w:rPr>
      </w:pPr>
      <w:r w:rsidRPr="27A8C40A">
        <w:rPr>
          <w:rFonts w:asciiTheme="majorHAnsi" w:eastAsiaTheme="majorEastAsia" w:hAnsiTheme="majorHAnsi" w:cstheme="majorBidi"/>
        </w:rPr>
        <w:t xml:space="preserve">metas personales, </w:t>
      </w:r>
    </w:p>
    <w:p w14:paraId="5001CE5E" w14:textId="75407945" w:rsidR="2C8EDB4B" w:rsidRDefault="2C8EDB4B" w:rsidP="27A8C40A">
      <w:pPr>
        <w:pStyle w:val="ListParagraph"/>
        <w:numPr>
          <w:ilvl w:val="0"/>
          <w:numId w:val="2"/>
        </w:numPr>
        <w:spacing w:after="0"/>
        <w:rPr>
          <w:rFonts w:asciiTheme="majorHAnsi" w:eastAsiaTheme="majorEastAsia" w:hAnsiTheme="majorHAnsi" w:cstheme="majorBidi" w:hint="eastAsia"/>
        </w:rPr>
      </w:pPr>
      <w:r w:rsidRPr="27A8C40A">
        <w:rPr>
          <w:rFonts w:asciiTheme="majorHAnsi" w:eastAsiaTheme="majorEastAsia" w:hAnsiTheme="majorHAnsi" w:cstheme="majorBidi"/>
        </w:rPr>
        <w:t xml:space="preserve">acceso, </w:t>
      </w:r>
    </w:p>
    <w:p w14:paraId="49A05755" w14:textId="49791E36" w:rsidR="2C8EDB4B" w:rsidRDefault="2C8EDB4B" w:rsidP="27A8C40A">
      <w:pPr>
        <w:pStyle w:val="ListParagraph"/>
        <w:numPr>
          <w:ilvl w:val="0"/>
          <w:numId w:val="2"/>
        </w:numPr>
        <w:spacing w:after="0"/>
        <w:rPr>
          <w:rFonts w:asciiTheme="majorHAnsi" w:eastAsiaTheme="majorEastAsia" w:hAnsiTheme="majorHAnsi" w:cstheme="majorBidi" w:hint="eastAsia"/>
        </w:rPr>
      </w:pPr>
      <w:r w:rsidRPr="27A8C40A">
        <w:rPr>
          <w:rFonts w:asciiTheme="majorHAnsi" w:eastAsiaTheme="majorEastAsia" w:hAnsiTheme="majorHAnsi" w:cstheme="majorBidi"/>
        </w:rPr>
        <w:t>facilidad de uso.</w:t>
      </w:r>
    </w:p>
    <w:p w14:paraId="6A5D7FC8" w14:textId="312FB3DA" w:rsidR="506F32A9" w:rsidRDefault="506F32A9" w:rsidP="27A8C40A">
      <w:pPr>
        <w:spacing w:after="0"/>
        <w:rPr>
          <w:rFonts w:asciiTheme="majorHAnsi" w:eastAsiaTheme="majorEastAsia" w:hAnsiTheme="majorHAnsi" w:cstheme="majorBidi" w:hint="eastAsia"/>
        </w:rPr>
      </w:pPr>
      <w:r w:rsidRPr="27A8C40A">
        <w:rPr>
          <w:rFonts w:asciiTheme="majorHAnsi" w:eastAsiaTheme="majorEastAsia" w:hAnsiTheme="majorHAnsi" w:cstheme="majorBidi"/>
        </w:rPr>
        <w:t>Los jóvenes muestran interés por lo digital, pero la confianza todavía depende de sentirse protegidos.</w:t>
      </w:r>
    </w:p>
    <w:p w14:paraId="549A180A" w14:textId="46A1C731" w:rsidR="27A8C40A" w:rsidRDefault="27A8C40A" w:rsidP="27A8C40A">
      <w:pPr>
        <w:spacing w:after="0"/>
        <w:rPr>
          <w:rFonts w:asciiTheme="majorHAnsi" w:eastAsiaTheme="majorEastAsia" w:hAnsiTheme="majorHAnsi" w:cstheme="majorBidi" w:hint="eastAsia"/>
        </w:rPr>
      </w:pPr>
    </w:p>
    <w:p w14:paraId="2AC22C3A" w14:textId="62D0F13E" w:rsidR="495272F2" w:rsidRDefault="495272F2" w:rsidP="27A8C40A">
      <w:pPr>
        <w:pStyle w:val="Heading3"/>
        <w:rPr>
          <w:rFonts w:hint="eastAsia"/>
        </w:rPr>
      </w:pPr>
      <w:r w:rsidRPr="27A8C40A">
        <w:rPr>
          <w:rFonts w:ascii="Aptos Display" w:eastAsia="Aptos Display" w:hAnsi="Aptos Display" w:cs="Aptos Display"/>
        </w:rPr>
        <w:t>Observación 3</w:t>
      </w:r>
    </w:p>
    <w:p w14:paraId="12B6F21E" w14:textId="46E06398" w:rsidR="495272F2" w:rsidRDefault="495272F2">
      <w:r w:rsidRPr="27A8C40A">
        <w:rPr>
          <w:rFonts w:ascii="Aptos Display" w:eastAsia="Aptos Display" w:hAnsi="Aptos Display" w:cs="Aptos Display"/>
        </w:rPr>
        <w:t>Aunque se observó presencia de medios de pago digitales como Zigi y PaggoApp en algunos comercios, el efectivo sigue siendo el método predominante. Además, surgieron casos donde los entrevistados reconocen las ventajas de herramientas digitales, pero consideran que muchas personas todavía no confían completamente en ellas. Un comerciante de Sacatepéquez mencionó que soluciones como Quick podrían facilitar los pagos, pero que muchos clientes aún prefieren métodos tradicionales por confianza y costumbre.</w:t>
      </w:r>
    </w:p>
    <w:p w14:paraId="1E7CD796" w14:textId="1A07920C" w:rsidR="495272F2" w:rsidRDefault="495272F2">
      <w:r w:rsidRPr="27A8C40A">
        <w:rPr>
          <w:rFonts w:ascii="Aptos Display" w:eastAsia="Aptos Display" w:hAnsi="Aptos Display" w:cs="Aptos Display"/>
          <w:b/>
          <w:bCs/>
        </w:rPr>
        <w:t>Interpretación:</w:t>
      </w:r>
      <w:r w:rsidRPr="27A8C40A">
        <w:rPr>
          <w:rFonts w:ascii="Aptos Display" w:eastAsia="Aptos Display" w:hAnsi="Aptos Display" w:cs="Aptos Display"/>
        </w:rPr>
        <w:t xml:space="preserve"> La adopción de pagos digitales parece estar limitada más por la confianza y la familiaridad que por la disponibilidad de la tecnología.</w:t>
      </w:r>
    </w:p>
    <w:p w14:paraId="320D8E37" w14:textId="3CF4CA32" w:rsidR="47E13339" w:rsidRDefault="47E13339" w:rsidP="47E13339">
      <w:pPr>
        <w:rPr>
          <w:rFonts w:ascii="Aptos Display" w:eastAsia="Aptos Display" w:hAnsi="Aptos Display" w:cs="Aptos Display"/>
        </w:rPr>
      </w:pPr>
    </w:p>
    <w:p w14:paraId="1D419ADE" w14:textId="5656232D" w:rsidR="47E13339" w:rsidRDefault="47E13339" w:rsidP="47E13339">
      <w:pPr>
        <w:rPr>
          <w:rFonts w:ascii="Aptos Display" w:eastAsia="Aptos Display" w:hAnsi="Aptos Display" w:cs="Aptos Display"/>
        </w:rPr>
      </w:pPr>
    </w:p>
    <w:p w14:paraId="5D127CAC" w14:textId="00C5879E" w:rsidR="7A1BAFAA" w:rsidRDefault="7A1BAFAA" w:rsidP="47E13339">
      <w:pPr>
        <w:pStyle w:val="Heading3"/>
      </w:pPr>
      <w:r w:rsidRPr="47E13339">
        <w:rPr>
          <w:rFonts w:ascii="Aptos Display" w:eastAsia="Aptos Display" w:hAnsi="Aptos Display" w:cs="Aptos Display"/>
        </w:rPr>
        <w:t xml:space="preserve">Observación </w:t>
      </w:r>
      <w:r w:rsidRPr="285B0DEE">
        <w:rPr>
          <w:rFonts w:ascii="Aptos Display" w:eastAsia="Aptos Display" w:hAnsi="Aptos Display" w:cs="Aptos Display"/>
        </w:rPr>
        <w:t>4</w:t>
      </w:r>
      <w:r w:rsidRPr="5F7F79D0">
        <w:rPr>
          <w:rFonts w:ascii="Aptos Display" w:eastAsia="Aptos Display" w:hAnsi="Aptos Display" w:cs="Aptos Display"/>
        </w:rPr>
        <w:t xml:space="preserve"> </w:t>
      </w:r>
    </w:p>
    <w:p w14:paraId="7F7253B9" w14:textId="46E06398" w:rsidR="7A1BAFAA" w:rsidRDefault="7A1BAFAA">
      <w:r w:rsidRPr="47E13339">
        <w:rPr>
          <w:rFonts w:ascii="Aptos Display" w:eastAsia="Aptos Display" w:hAnsi="Aptos Display" w:cs="Aptos Display"/>
        </w:rPr>
        <w:t>Aunque se observó presencia de medios de pago digitales como Zigi y PaggoApp en algunos comercios, el efectivo sigue siendo el método predominante. Además, surgieron casos donde los entrevistados reconocen las ventajas de herramientas digitales, pero consideran que muchas personas todavía no confían completamente en ellas. Un comerciante de Sacatepéquez mencionó que soluciones como Quick podrían facilitar los pagos, pero que muchos clientes aún prefieren métodos tradicionales por confianza y costumbre.</w:t>
      </w:r>
    </w:p>
    <w:p w14:paraId="6FF36AED" w14:textId="1A07920C" w:rsidR="7A1BAFAA" w:rsidRDefault="7A1BAFAA">
      <w:r w:rsidRPr="47E13339">
        <w:rPr>
          <w:rFonts w:ascii="Aptos Display" w:eastAsia="Aptos Display" w:hAnsi="Aptos Display" w:cs="Aptos Display"/>
          <w:b/>
          <w:bCs/>
        </w:rPr>
        <w:t>Interpretación:</w:t>
      </w:r>
      <w:r w:rsidRPr="47E13339">
        <w:rPr>
          <w:rFonts w:ascii="Aptos Display" w:eastAsia="Aptos Display" w:hAnsi="Aptos Display" w:cs="Aptos Display"/>
        </w:rPr>
        <w:t xml:space="preserve"> La adopción de pagos digitales parece estar limitada más por la confianza y la familiaridad que por la disponibilidad de la tecnología.</w:t>
      </w:r>
    </w:p>
    <w:p w14:paraId="1C9DCA24" w14:textId="2BCF7AA2" w:rsidR="495272F2" w:rsidRDefault="495272F2">
      <w:pPr>
        <w:rPr>
          <w:rFonts w:ascii="Aptos Display" w:eastAsia="Aptos Display" w:hAnsi="Aptos Display" w:cs="Aptos Display"/>
        </w:rPr>
      </w:pPr>
    </w:p>
    <w:sectPr w:rsidR="495272F2">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MA VASQUEZ, PABLO JOSE" w:date="2026-06-13T14:57:00Z" w:initials="CJ">
    <w:p w14:paraId="1D4DC3B1" w14:textId="67D767D2" w:rsidR="001F63A1" w:rsidRDefault="001F63A1">
      <w:r>
        <w:annotationRef/>
      </w:r>
      <w:r w:rsidRPr="1D789F09">
        <w:t>Este hallazgo es muy valioso, sin embargo, considero que podría no ser el prioritario ya que regresamos al tema de educación financiera y mercadeo. Estos fueron puntos que el banco entiende y sabe pero quiere ver unos más allá. De momento, le bajaría prioridad , no descartarlo pero no ponerlo como 1</w:t>
      </w:r>
    </w:p>
  </w:comment>
  <w:comment w:id="1" w:author="COMA VASQUEZ, PABLO JOSE" w:date="2026-06-13T14:59:00Z" w:initials="CJ">
    <w:p w14:paraId="58CC4384" w14:textId="70EA96DE" w:rsidR="001F63A1" w:rsidRDefault="001F63A1">
      <w:r>
        <w:annotationRef/>
      </w:r>
      <w:r w:rsidRPr="273017B0">
        <w:t>Esta parte es muy interesante, que no es por desconocimiento sino por tema de control. Considero subirle prioridad a este insight, y apalancarnos del sentido de pertenencia y control sobre las finanzas de las personas. es decir, que perciban que siempre tienen el control y que el banco es un mecansimo, vehículo o facilitador para esto.</w:t>
      </w:r>
    </w:p>
  </w:comment>
  <w:comment w:id="2" w:author="COMA VASQUEZ, PABLO JOSE" w:date="2026-06-13T15:00:00Z" w:initials="CJ">
    <w:p w14:paraId="6A7214A8" w14:textId="05C00171" w:rsidR="001F63A1" w:rsidRDefault="001F63A1">
      <w:r>
        <w:annotationRef/>
      </w:r>
      <w:r w:rsidRPr="1EE2FDB5">
        <w:t>Este lo veo interesante, pero quisieramos entender más allá sobre los hábitos económicos de la familia, es decir, si al pedirle a su familia, la dinámica es parecida a préstamos o se regala el dinero o cómo se plantearía?</w:t>
      </w:r>
    </w:p>
  </w:comment>
  <w:comment w:id="3" w:author="COMA VASQUEZ, PABLO JOSE" w:date="2026-06-23T15:11:00Z" w:initials="CJ">
    <w:p w14:paraId="54471604" w14:textId="0F33173E" w:rsidR="00B9065D" w:rsidRDefault="00B9065D">
      <w:pPr>
        <w:pStyle w:val="CommentText"/>
      </w:pPr>
      <w:r>
        <w:rPr>
          <w:rStyle w:val="CommentReference"/>
        </w:rPr>
        <w:annotationRef/>
      </w:r>
      <w:r w:rsidRPr="3FBC8410">
        <w:t>En este hallazgo, veo importante apalancarnos del concepto de hábito de ahorro mediante recompensas, es decir, que tengan metas concretas definidas mediante un mecanismo de recompensas más allá del ahorro como tal. Esto lo tomaría relacionado al hallazgo anterior de las metas financieras.</w:t>
      </w:r>
    </w:p>
  </w:comment>
  <w:comment w:id="4" w:author="COMA VASQUEZ, PABLO JOSE" w:date="2026-06-23T15:12:00Z" w:initials="CJ">
    <w:p w14:paraId="3D7D41C1" w14:textId="5AEEACF2" w:rsidR="00B9065D" w:rsidRDefault="00B9065D">
      <w:pPr>
        <w:pStyle w:val="CommentText"/>
      </w:pPr>
      <w:r>
        <w:rPr>
          <w:rStyle w:val="CommentReference"/>
        </w:rPr>
        <w:annotationRef/>
      </w:r>
      <w:r w:rsidRPr="44E80183">
        <w:t>Sería valioso identificar la prioridad, impacto e incidencia de estos costos, es decir, cuál es el que más les duele que actualmente tenga más impacto. Ya que los costos hundidos los asociamos con costo de oportunidad. Consideraría estratégico profundizar más en ellos</w:t>
      </w:r>
    </w:p>
  </w:comment>
  <w:comment w:id="5" w:author="COMA VASQUEZ, PABLO JOSE" w:date="2026-06-23T15:15:00Z" w:initials="CJ">
    <w:p w14:paraId="34535000" w14:textId="21670241" w:rsidR="00B9065D" w:rsidRDefault="00B9065D">
      <w:pPr>
        <w:pStyle w:val="CommentText"/>
      </w:pPr>
      <w:r>
        <w:rPr>
          <w:rStyle w:val="CommentReference"/>
        </w:rPr>
        <w:annotationRef/>
      </w:r>
      <w:r w:rsidRPr="475B8B4A">
        <w:t xml:space="preserve">Este lo considero estratégico, pero aún no considero que esté tan desarrollado ya que el tema de seguridad y confianza ya sabemos que es algo indispensable dentro de los banco y es algo que como mínimo deberíamos ofrecer; esto de la mano con el tema de usabilidad de la plataforma, nos podría dar un input para la respuesta. </w:t>
      </w:r>
    </w:p>
    <w:p w14:paraId="6FAD6C5C" w14:textId="2C6E9765" w:rsidR="00B9065D" w:rsidRDefault="00B9065D">
      <w:pPr>
        <w:pStyle w:val="CommentText"/>
      </w:pPr>
      <w:r w:rsidRPr="36AEEAEC">
        <w:t>considero que el punto clave de acá es: control. El jóven no confía ya que no considera que tiene el control de la información. Ahondemos en este que considero está interesante.</w:t>
      </w:r>
    </w:p>
  </w:comment>
  <w:comment w:id="6" w:author="COMA VASQUEZ, PABLO JOSE" w:date="2026-06-23T15:18:00Z" w:initials="CJ">
    <w:p w14:paraId="0292F822" w14:textId="2B5CCAAE" w:rsidR="00B9065D" w:rsidRDefault="00B9065D">
      <w:pPr>
        <w:pStyle w:val="CommentText"/>
      </w:pPr>
      <w:r>
        <w:rPr>
          <w:rStyle w:val="CommentReference"/>
        </w:rPr>
        <w:annotationRef/>
      </w:r>
      <w:r w:rsidRPr="24539282">
        <w:t>Este está interesante, e igualmente que el anterior, considero que con esta info no tenemos suficiente "carnita" para hacer alguna inferencia.</w:t>
      </w:r>
    </w:p>
    <w:p w14:paraId="2328B939" w14:textId="3FD44E35" w:rsidR="00B9065D" w:rsidRDefault="00B9065D">
      <w:pPr>
        <w:pStyle w:val="CommentText"/>
      </w:pPr>
      <w:r w:rsidRPr="6878E73C">
        <w:t>Sería interesante poder mapear, qué están haciendo hoy en día para resolver sus problemáticas financieras relacionadas con ingresos variables, es decir, que solución aplican hoy en día.</w:t>
      </w:r>
    </w:p>
  </w:comment>
  <w:comment w:id="7" w:author="COMA VASQUEZ, PABLO JOSE" w:date="2026-06-23T15:19:00Z" w:initials="CJ">
    <w:p w14:paraId="7F473CDC" w14:textId="131870A8" w:rsidR="00B9065D" w:rsidRDefault="00B9065D">
      <w:pPr>
        <w:pStyle w:val="CommentText"/>
      </w:pPr>
      <w:r>
        <w:rPr>
          <w:rStyle w:val="CommentReference"/>
        </w:rPr>
        <w:annotationRef/>
      </w:r>
      <w:r w:rsidRPr="18CD359C">
        <w:t>Me gusta la profundidad de este hallazgo; considero importante tomar este como benchmark para profundizar en los demás de esta manera.</w:t>
      </w:r>
    </w:p>
    <w:p w14:paraId="1550A663" w14:textId="37410DCD" w:rsidR="00B9065D" w:rsidRDefault="00B9065D">
      <w:pPr>
        <w:pStyle w:val="CommentText"/>
      </w:pPr>
      <w:r w:rsidRPr="461260FF">
        <w:t>Este hallazgo lo relaciono con los 5 y 6, porque puntualmente hablan de retos para ahorrar en relación a hábitos, incentivos más que el instrumento, pero debemos tomar en cuenta que la respuesta a este pain point sí debe estar relacionada con un producto.</w:t>
      </w:r>
    </w:p>
  </w:comment>
  <w:comment w:id="8" w:author="COMA VASQUEZ, PABLO JOSE" w:date="2026-06-23T15:20:00Z" w:initials="CJ">
    <w:p w14:paraId="58B74232" w14:textId="09372044" w:rsidR="00B9065D" w:rsidRDefault="00B9065D">
      <w:pPr>
        <w:pStyle w:val="CommentText"/>
      </w:pPr>
      <w:r>
        <w:rPr>
          <w:rStyle w:val="CommentReference"/>
        </w:rPr>
        <w:annotationRef/>
      </w:r>
      <w:r w:rsidRPr="57DD2C9E">
        <w:t>¿Qué perfil tiene Osmin? es para entender la audiencia y público objetivo, entiendo que es un colaborador no?</w:t>
      </w:r>
    </w:p>
  </w:comment>
  <w:comment w:id="9" w:author="IRIAS ROSALES, MEYLIN YULISSA" w:date="2026-06-23T17:49:00Z" w:initials="IY">
    <w:p w14:paraId="79A0F87B" w14:textId="54F0E1B7" w:rsidR="00B9065D" w:rsidRDefault="00B9065D">
      <w:pPr>
        <w:pStyle w:val="CommentText"/>
      </w:pPr>
      <w:r>
        <w:rPr>
          <w:rStyle w:val="CommentReference"/>
        </w:rPr>
        <w:annotationRef/>
      </w:r>
      <w:r w:rsidRPr="1F201C10">
        <w:t xml:space="preserve">Osmin tiene el perfil de un colaborador joven económicamente activo, empleado formal y usuario frecuente de servicios financieros. </w:t>
      </w:r>
    </w:p>
  </w:comment>
  <w:comment w:id="10" w:author="COMA VASQUEZ, PABLO JOSE" w:date="2026-06-23T15:21:00Z" w:initials="CJ">
    <w:p w14:paraId="3B663B96" w14:textId="5065957D" w:rsidR="00B9065D" w:rsidRDefault="00B9065D">
      <w:pPr>
        <w:pStyle w:val="CommentText"/>
      </w:pPr>
      <w:r>
        <w:rPr>
          <w:rStyle w:val="CommentReference"/>
        </w:rPr>
        <w:annotationRef/>
      </w:r>
      <w:r w:rsidRPr="32D7BB09">
        <w:t>Lo relaciono con el Hallazgo 10. La idea es poder tener claridad en que es cierto que la seguridad y experiencia son claves, pero no considero estratégico llegar a plantear solamente agencias seguras y con buena atención, creo que le podemos sacar un poco más el jugo a esos insights.</w:t>
      </w:r>
    </w:p>
  </w:comment>
  <w:comment w:id="11" w:author="COMA VASQUEZ, PABLO JOSE" w:date="2026-06-23T15:22:00Z" w:initials="CJ">
    <w:p w14:paraId="3B4260C6" w14:textId="7749B791" w:rsidR="00B9065D" w:rsidRDefault="00B9065D">
      <w:pPr>
        <w:pStyle w:val="CommentText"/>
      </w:pPr>
      <w:r>
        <w:rPr>
          <w:rStyle w:val="CommentReference"/>
        </w:rPr>
        <w:annotationRef/>
      </w:r>
      <w:r w:rsidRPr="6516ACD5">
        <w:t>Este considero que es un insight clave y de bastante peso. En resumen: como ningún banco es integral, usan productos de varios bancos para satisfacer sus necesidades operativas y financieras, es así?</w:t>
      </w:r>
    </w:p>
  </w:comment>
  <w:comment w:id="12" w:author="IRIAS ROSALES, MEYLIN YULISSA" w:date="2026-06-23T18:09:00Z" w:initials="IY">
    <w:p w14:paraId="716B10EC" w14:textId="58FDF7FC" w:rsidR="00B9065D" w:rsidRDefault="00B9065D">
      <w:pPr>
        <w:pStyle w:val="CommentText"/>
      </w:pPr>
      <w:r>
        <w:rPr>
          <w:rStyle w:val="CommentReference"/>
        </w:rPr>
        <w:annotationRef/>
      </w:r>
      <w:r w:rsidRPr="1967F34C">
        <w:t>Sí, esa es justamente la interpretación que estamos viendo en los casos analizados. No necesariamente encontramos que los usuarios abandonen el sistema financiero por falta de interoperabilidad, sino que terminan construyendo soluciones propias combinando distintas instituciones y herramientas porque ninguna les resuelve todas sus necesidades en conjunto. Por ejemplo, algunos utilizan un banco para ahorro, otro para pagos o remesas, y además mantienen efectivo o mecanismos alternativos para ciertas operaciones. En ese sentido, la fricción no impide que logren sus objetivos, pero sí les transfiere a ellos el costo de tiempo, complejidad y gestión que debería resolver el sistema financiero.</w:t>
      </w:r>
    </w:p>
  </w:comment>
  <w:comment w:id="13" w:author="COMA VASQUEZ, PABLO JOSE" w:date="2026-06-23T15:23:00Z" w:initials="CJ">
    <w:p w14:paraId="32FE27B0" w14:textId="5045F62E" w:rsidR="00B9065D" w:rsidRDefault="00B9065D">
      <w:pPr>
        <w:pStyle w:val="CommentText"/>
      </w:pPr>
      <w:r>
        <w:rPr>
          <w:rStyle w:val="CommentReference"/>
        </w:rPr>
        <w:annotationRef/>
      </w:r>
      <w:r w:rsidRPr="798817EB">
        <w:t>Lo relaciono con los insights 10 y 13. Es muy de peso la ubicación geográfica, creo que esto nos permite entender la necesidad de la presencia, sin embargo, nuevamente no podemos caer en que la propuesta sea solamente colocar nuevas agencias GYT. Veamos en este caso, de unirlo con el hallazgo de los costos hundidos.</w:t>
      </w:r>
    </w:p>
  </w:comment>
  <w:comment w:id="14" w:author="COMA VASQUEZ, PABLO JOSE" w:date="2026-06-23T15:25:00Z" w:initials="CJ">
    <w:p w14:paraId="5DDF3598" w14:textId="3C1F85B0" w:rsidR="00B9065D" w:rsidRDefault="00B9065D">
      <w:pPr>
        <w:pStyle w:val="CommentText"/>
      </w:pPr>
      <w:r>
        <w:rPr>
          <w:rStyle w:val="CommentReference"/>
        </w:rPr>
        <w:annotationRef/>
      </w:r>
      <w:r w:rsidRPr="4C3E8585">
        <w:t>tenemos evidencia de estas observaciones? si tienen más visitas sería genial poder documentar y tomar fotos de todo esto a modo de respaldo y evidencia.</w:t>
      </w:r>
    </w:p>
    <w:p w14:paraId="669B31F2" w14:textId="6AB731A5" w:rsidR="00B9065D" w:rsidRDefault="00B9065D">
      <w:pPr>
        <w:pStyle w:val="CommentText"/>
      </w:pPr>
      <w:r w:rsidRPr="582972CA">
        <w:t>la primera observación, cuando hablan de presencial visible hablan de publicidad? si es así, de qué tipo: volantes, casas pintadas, vallas, mupis, etc.?</w:t>
      </w:r>
    </w:p>
  </w:comment>
  <w:comment w:id="15" w:author="IRIAS ROSALES, MEYLIN YULISSA" w:date="2026-06-23T18:13:00Z" w:initials="IY">
    <w:p w14:paraId="0A2024D1" w14:textId="517498B4" w:rsidR="00B9065D" w:rsidRDefault="00B9065D">
      <w:pPr>
        <w:pStyle w:val="CommentText"/>
      </w:pPr>
      <w:r>
        <w:rPr>
          <w:rStyle w:val="CommentReference"/>
        </w:rPr>
        <w:annotationRef/>
      </w:r>
      <w:r w:rsidRPr="3EC4664D">
        <w:t xml:space="preserve">Sí, tenemos evidencia de lo que pudimos documentar en estas observaciones. Tenemos fotos, formas de publicidad y formas de pago de los jóvenes en un formato que está dentro de la carpeta compartida. Te comparto el documento que nos ayudó a respaldar estas observaciones: </w:t>
      </w:r>
      <w:hyperlink r:id="rId1" w:history="1">
        <w:r w:rsidRPr="2119A413">
          <w:t>03_Plantilla_Observaciones.docx</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4DC3B1" w15:done="0"/>
  <w15:commentEx w15:paraId="58CC4384" w15:done="0"/>
  <w15:commentEx w15:paraId="6A7214A8" w15:done="0"/>
  <w15:commentEx w15:paraId="54471604" w15:done="0"/>
  <w15:commentEx w15:paraId="3D7D41C1" w15:done="0"/>
  <w15:commentEx w15:paraId="6FAD6C5C" w15:done="0"/>
  <w15:commentEx w15:paraId="2328B939" w15:done="0"/>
  <w15:commentEx w15:paraId="1550A663" w15:done="0"/>
  <w15:commentEx w15:paraId="58B74232" w15:done="0"/>
  <w15:commentEx w15:paraId="79A0F87B" w15:paraIdParent="58B74232" w15:done="0"/>
  <w15:commentEx w15:paraId="3B663B96" w15:done="0"/>
  <w15:commentEx w15:paraId="3B4260C6" w15:done="0"/>
  <w15:commentEx w15:paraId="716B10EC" w15:paraIdParent="3B4260C6" w15:done="0"/>
  <w15:commentEx w15:paraId="32FE27B0" w15:done="0"/>
  <w15:commentEx w15:paraId="669B31F2" w15:done="0"/>
  <w15:commentEx w15:paraId="0A2024D1" w15:paraIdParent="669B31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4D067" w16cex:dateUtc="2026-06-13T20:57:00Z">
    <w16cex:extLst>
      <w16:ext w16:uri="{CE6994B0-6A32-4C9F-8C6B-6E91EDA988CE}">
        <cr:reactions xmlns:cr="http://schemas.microsoft.com/office/comments/2020/reactions">
          <cr:reaction reactionType="1">
            <cr:reactionInfo dateUtc="2026-06-23T23:30:44Z">
              <cr:user userId="S::iri22594@uvg.edu.gt::ebe08105-4033-4bf4-93a3-0d5360c4da9e" userProvider="AD" userName="IRIAS ROSALES, MEYLIN YULISSA"/>
            </cr:reactionInfo>
          </cr:reaction>
        </cr:reactions>
      </w16:ext>
    </w16cex:extLst>
  </w16cex:commentExtensible>
  <w16cex:commentExtensible w16cex:durableId="7FA57236" w16cex:dateUtc="2026-06-13T20:59:00Z">
    <w16cex:extLst>
      <w16:ext w16:uri="{CE6994B0-6A32-4C9F-8C6B-6E91EDA988CE}">
        <cr:reactions xmlns:cr="http://schemas.microsoft.com/office/comments/2020/reactions">
          <cr:reaction reactionType="1">
            <cr:reactionInfo dateUtc="2026-06-23T23:30:50Z">
              <cr:user userId="S::iri22594@uvg.edu.gt::ebe08105-4033-4bf4-93a3-0d5360c4da9e" userProvider="AD" userName="IRIAS ROSALES, MEYLIN YULISSA"/>
            </cr:reactionInfo>
          </cr:reaction>
        </cr:reactions>
      </w16:ext>
    </w16cex:extLst>
  </w16cex:commentExtensible>
  <w16cex:commentExtensible w16cex:durableId="1D60B3AF" w16cex:dateUtc="2026-06-13T21:00:00Z">
    <w16cex:extLst>
      <w16:ext w16:uri="{CE6994B0-6A32-4C9F-8C6B-6E91EDA988CE}">
        <cr:reactions xmlns:cr="http://schemas.microsoft.com/office/comments/2020/reactions">
          <cr:reaction reactionType="1">
            <cr:reactionInfo dateUtc="2026-06-23T23:30:53Z">
              <cr:user userId="S::iri22594@uvg.edu.gt::ebe08105-4033-4bf4-93a3-0d5360c4da9e" userProvider="AD" userName="IRIAS ROSALES, MEYLIN YULISSA"/>
            </cr:reactionInfo>
          </cr:reaction>
        </cr:reactions>
      </w16:ext>
    </w16cex:extLst>
  </w16cex:commentExtensible>
  <w16cex:commentExtensible w16cex:durableId="569D4694" w16cex:dateUtc="2026-06-23T21:11:00Z">
    <w16cex:extLst>
      <w16:ext w16:uri="{CE6994B0-6A32-4C9F-8C6B-6E91EDA988CE}">
        <cr:reactions xmlns:cr="http://schemas.microsoft.com/office/comments/2020/reactions">
          <cr:reaction reactionType="1">
            <cr:reactionInfo dateUtc="2026-06-23T23:30:59Z">
              <cr:user userId="S::iri22594@uvg.edu.gt::ebe08105-4033-4bf4-93a3-0d5360c4da9e" userProvider="AD" userName="IRIAS ROSALES, MEYLIN YULISSA"/>
            </cr:reactionInfo>
          </cr:reaction>
        </cr:reactions>
      </w16:ext>
    </w16cex:extLst>
  </w16cex:commentExtensible>
  <w16cex:commentExtensible w16cex:durableId="14292F80" w16cex:dateUtc="2026-06-23T21:12:00Z">
    <w16cex:extLst>
      <w16:ext w16:uri="{CE6994B0-6A32-4C9F-8C6B-6E91EDA988CE}">
        <cr:reactions xmlns:cr="http://schemas.microsoft.com/office/comments/2020/reactions">
          <cr:reaction reactionType="1">
            <cr:reactionInfo dateUtc="2026-06-23T23:31:47Z">
              <cr:user userId="S::iri22594@uvg.edu.gt::ebe08105-4033-4bf4-93a3-0d5360c4da9e" userProvider="AD" userName="IRIAS ROSALES, MEYLIN YULISSA"/>
            </cr:reactionInfo>
          </cr:reaction>
        </cr:reactions>
      </w16:ext>
    </w16cex:extLst>
  </w16cex:commentExtensible>
  <w16cex:commentExtensible w16cex:durableId="5E2F4825" w16cex:dateUtc="2026-06-23T21:15:00Z">
    <w16cex:extLst>
      <w16:ext w16:uri="{CE6994B0-6A32-4C9F-8C6B-6E91EDA988CE}">
        <cr:reactions xmlns:cr="http://schemas.microsoft.com/office/comments/2020/reactions">
          <cr:reaction reactionType="1">
            <cr:reactionInfo dateUtc="2026-06-23T23:33:01Z">
              <cr:user userId="S::iri22594@uvg.edu.gt::ebe08105-4033-4bf4-93a3-0d5360c4da9e" userProvider="AD" userName="IRIAS ROSALES, MEYLIN YULISSA"/>
            </cr:reactionInfo>
          </cr:reaction>
        </cr:reactions>
      </w16:ext>
    </w16cex:extLst>
  </w16cex:commentExtensible>
  <w16cex:commentExtensible w16cex:durableId="007922A1" w16cex:dateUtc="2026-06-23T21:18:00Z"/>
  <w16cex:commentExtensible w16cex:durableId="7B6BE99D" w16cex:dateUtc="2026-06-23T21:19:00Z">
    <w16cex:extLst>
      <w16:ext w16:uri="{CE6994B0-6A32-4C9F-8C6B-6E91EDA988CE}">
        <cr:reactions xmlns:cr="http://schemas.microsoft.com/office/comments/2020/reactions">
          <cr:reaction reactionType="1">
            <cr:reactionInfo dateUtc="2026-06-23T23:35:21Z">
              <cr:user userId="S::iri22594@uvg.edu.gt::ebe08105-4033-4bf4-93a3-0d5360c4da9e" userProvider="AD" userName="IRIAS ROSALES, MEYLIN YULISSA"/>
            </cr:reactionInfo>
          </cr:reaction>
        </cr:reactions>
      </w16:ext>
    </w16cex:extLst>
  </w16cex:commentExtensible>
  <w16cex:commentExtensible w16cex:durableId="5E8E2D35" w16cex:dateUtc="2026-06-23T21:20:00Z">
    <w16cex:extLst>
      <w16:ext w16:uri="{CE6994B0-6A32-4C9F-8C6B-6E91EDA988CE}">
        <cr:reactions xmlns:cr="http://schemas.microsoft.com/office/comments/2020/reactions">
          <cr:reaction reactionType="1">
            <cr:reactionInfo dateUtc="2026-06-24T00:13:35Z">
              <cr:user userId="S::iri22594@uvg.edu.gt::ebe08105-4033-4bf4-93a3-0d5360c4da9e" userProvider="AD" userName="IRIAS ROSALES, MEYLIN YULISSA"/>
            </cr:reactionInfo>
          </cr:reaction>
        </cr:reactions>
      </w16:ext>
    </w16cex:extLst>
  </w16cex:commentExtensible>
  <w16cex:commentExtensible w16cex:durableId="06D9389E" w16cex:dateUtc="2026-06-23T23:49:00Z"/>
  <w16cex:commentExtensible w16cex:durableId="1B2E7B75" w16cex:dateUtc="2026-06-23T21:21:00Z">
    <w16cex:extLst>
      <w16:ext w16:uri="{CE6994B0-6A32-4C9F-8C6B-6E91EDA988CE}">
        <cr:reactions xmlns:cr="http://schemas.microsoft.com/office/comments/2020/reactions">
          <cr:reaction reactionType="1">
            <cr:reactionInfo dateUtc="2026-06-23T23:52:07Z">
              <cr:user userId="S::iri22594@uvg.edu.gt::ebe08105-4033-4bf4-93a3-0d5360c4da9e" userProvider="AD" userName="IRIAS ROSALES, MEYLIN YULISSA"/>
            </cr:reactionInfo>
          </cr:reaction>
        </cr:reactions>
      </w16:ext>
    </w16cex:extLst>
  </w16cex:commentExtensible>
  <w16cex:commentExtensible w16cex:durableId="7F01D2F5" w16cex:dateUtc="2026-06-23T21:22:00Z">
    <w16cex:extLst>
      <w16:ext w16:uri="{CE6994B0-6A32-4C9F-8C6B-6E91EDA988CE}">
        <cr:reactions xmlns:cr="http://schemas.microsoft.com/office/comments/2020/reactions">
          <cr:reaction reactionType="1">
            <cr:reactionInfo dateUtc="2026-06-24T00:13:32Z">
              <cr:user userId="S::iri22594@uvg.edu.gt::ebe08105-4033-4bf4-93a3-0d5360c4da9e" userProvider="AD" userName="IRIAS ROSALES, MEYLIN YULISSA"/>
            </cr:reactionInfo>
          </cr:reaction>
        </cr:reactions>
      </w16:ext>
    </w16cex:extLst>
  </w16cex:commentExtensible>
  <w16cex:commentExtensible w16cex:durableId="2AA52CD9" w16cex:dateUtc="2026-06-24T00:09:00Z"/>
  <w16cex:commentExtensible w16cex:durableId="6219A30D" w16cex:dateUtc="2026-06-23T21:23:00Z">
    <w16cex:extLst>
      <w16:ext w16:uri="{CE6994B0-6A32-4C9F-8C6B-6E91EDA988CE}">
        <cr:reactions xmlns:cr="http://schemas.microsoft.com/office/comments/2020/reactions">
          <cr:reaction reactionType="1">
            <cr:reactionInfo dateUtc="2026-06-24T00:10:55Z">
              <cr:user userId="S::iri22594@uvg.edu.gt::ebe08105-4033-4bf4-93a3-0d5360c4da9e" userProvider="AD" userName="IRIAS ROSALES, MEYLIN YULISSA"/>
            </cr:reactionInfo>
          </cr:reaction>
        </cr:reactions>
      </w16:ext>
    </w16cex:extLst>
  </w16cex:commentExtensible>
  <w16cex:commentExtensible w16cex:durableId="6AFD5091" w16cex:dateUtc="2026-06-23T21:25:00Z"/>
  <w16cex:commentExtensible w16cex:durableId="7B60581B" w16cex:dateUtc="2026-06-24T0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4DC3B1" w16cid:durableId="7F94D067"/>
  <w16cid:commentId w16cid:paraId="58CC4384" w16cid:durableId="7FA57236"/>
  <w16cid:commentId w16cid:paraId="6A7214A8" w16cid:durableId="1D60B3AF"/>
  <w16cid:commentId w16cid:paraId="54471604" w16cid:durableId="569D4694"/>
  <w16cid:commentId w16cid:paraId="3D7D41C1" w16cid:durableId="14292F80"/>
  <w16cid:commentId w16cid:paraId="6FAD6C5C" w16cid:durableId="5E2F4825"/>
  <w16cid:commentId w16cid:paraId="2328B939" w16cid:durableId="007922A1"/>
  <w16cid:commentId w16cid:paraId="1550A663" w16cid:durableId="7B6BE99D"/>
  <w16cid:commentId w16cid:paraId="58B74232" w16cid:durableId="5E8E2D35"/>
  <w16cid:commentId w16cid:paraId="79A0F87B" w16cid:durableId="06D9389E"/>
  <w16cid:commentId w16cid:paraId="3B663B96" w16cid:durableId="1B2E7B75"/>
  <w16cid:commentId w16cid:paraId="3B4260C6" w16cid:durableId="7F01D2F5"/>
  <w16cid:commentId w16cid:paraId="716B10EC" w16cid:durableId="2AA52CD9"/>
  <w16cid:commentId w16cid:paraId="32FE27B0" w16cid:durableId="6219A30D"/>
  <w16cid:commentId w16cid:paraId="669B31F2" w16cid:durableId="6AFD5091"/>
  <w16cid:commentId w16cid:paraId="0A2024D1" w16cid:durableId="7B6058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B65E9"/>
    <w:multiLevelType w:val="hybridMultilevel"/>
    <w:tmpl w:val="FFFFFFFF"/>
    <w:lvl w:ilvl="0" w:tplc="858E07C4">
      <w:start w:val="1"/>
      <w:numFmt w:val="bullet"/>
      <w:lvlText w:val=""/>
      <w:lvlJc w:val="left"/>
      <w:pPr>
        <w:ind w:left="720" w:hanging="360"/>
      </w:pPr>
      <w:rPr>
        <w:rFonts w:ascii="Symbol" w:hAnsi="Symbol" w:hint="default"/>
      </w:rPr>
    </w:lvl>
    <w:lvl w:ilvl="1" w:tplc="5B4E31F4">
      <w:start w:val="1"/>
      <w:numFmt w:val="bullet"/>
      <w:lvlText w:val="o"/>
      <w:lvlJc w:val="left"/>
      <w:pPr>
        <w:ind w:left="1440" w:hanging="360"/>
      </w:pPr>
      <w:rPr>
        <w:rFonts w:ascii="Courier New" w:hAnsi="Courier New" w:hint="default"/>
      </w:rPr>
    </w:lvl>
    <w:lvl w:ilvl="2" w:tplc="A998AA2A">
      <w:start w:val="1"/>
      <w:numFmt w:val="bullet"/>
      <w:lvlText w:val=""/>
      <w:lvlJc w:val="left"/>
      <w:pPr>
        <w:ind w:left="2160" w:hanging="360"/>
      </w:pPr>
      <w:rPr>
        <w:rFonts w:ascii="Wingdings" w:hAnsi="Wingdings" w:hint="default"/>
      </w:rPr>
    </w:lvl>
    <w:lvl w:ilvl="3" w:tplc="87763912">
      <w:start w:val="1"/>
      <w:numFmt w:val="bullet"/>
      <w:lvlText w:val=""/>
      <w:lvlJc w:val="left"/>
      <w:pPr>
        <w:ind w:left="2880" w:hanging="360"/>
      </w:pPr>
      <w:rPr>
        <w:rFonts w:ascii="Symbol" w:hAnsi="Symbol" w:hint="default"/>
      </w:rPr>
    </w:lvl>
    <w:lvl w:ilvl="4" w:tplc="D4A8BC70">
      <w:start w:val="1"/>
      <w:numFmt w:val="bullet"/>
      <w:lvlText w:val="o"/>
      <w:lvlJc w:val="left"/>
      <w:pPr>
        <w:ind w:left="3600" w:hanging="360"/>
      </w:pPr>
      <w:rPr>
        <w:rFonts w:ascii="Courier New" w:hAnsi="Courier New" w:hint="default"/>
      </w:rPr>
    </w:lvl>
    <w:lvl w:ilvl="5" w:tplc="A984AD02">
      <w:start w:val="1"/>
      <w:numFmt w:val="bullet"/>
      <w:lvlText w:val=""/>
      <w:lvlJc w:val="left"/>
      <w:pPr>
        <w:ind w:left="4320" w:hanging="360"/>
      </w:pPr>
      <w:rPr>
        <w:rFonts w:ascii="Wingdings" w:hAnsi="Wingdings" w:hint="default"/>
      </w:rPr>
    </w:lvl>
    <w:lvl w:ilvl="6" w:tplc="A900E64A">
      <w:start w:val="1"/>
      <w:numFmt w:val="bullet"/>
      <w:lvlText w:val=""/>
      <w:lvlJc w:val="left"/>
      <w:pPr>
        <w:ind w:left="5040" w:hanging="360"/>
      </w:pPr>
      <w:rPr>
        <w:rFonts w:ascii="Symbol" w:hAnsi="Symbol" w:hint="default"/>
      </w:rPr>
    </w:lvl>
    <w:lvl w:ilvl="7" w:tplc="2ABE3B22">
      <w:start w:val="1"/>
      <w:numFmt w:val="bullet"/>
      <w:lvlText w:val="o"/>
      <w:lvlJc w:val="left"/>
      <w:pPr>
        <w:ind w:left="5760" w:hanging="360"/>
      </w:pPr>
      <w:rPr>
        <w:rFonts w:ascii="Courier New" w:hAnsi="Courier New" w:hint="default"/>
      </w:rPr>
    </w:lvl>
    <w:lvl w:ilvl="8" w:tplc="E4BC8CBE">
      <w:start w:val="1"/>
      <w:numFmt w:val="bullet"/>
      <w:lvlText w:val=""/>
      <w:lvlJc w:val="left"/>
      <w:pPr>
        <w:ind w:left="6480" w:hanging="360"/>
      </w:pPr>
      <w:rPr>
        <w:rFonts w:ascii="Wingdings" w:hAnsi="Wingdings" w:hint="default"/>
      </w:rPr>
    </w:lvl>
  </w:abstractNum>
  <w:abstractNum w:abstractNumId="1" w15:restartNumberingAfterBreak="0">
    <w:nsid w:val="1B6F3D95"/>
    <w:multiLevelType w:val="hybridMultilevel"/>
    <w:tmpl w:val="FFFFFFFF"/>
    <w:lvl w:ilvl="0" w:tplc="3580E0F0">
      <w:start w:val="1"/>
      <w:numFmt w:val="bullet"/>
      <w:lvlText w:val=""/>
      <w:lvlJc w:val="left"/>
      <w:pPr>
        <w:ind w:left="720" w:hanging="360"/>
      </w:pPr>
      <w:rPr>
        <w:rFonts w:ascii="Symbol" w:hAnsi="Symbol" w:hint="default"/>
      </w:rPr>
    </w:lvl>
    <w:lvl w:ilvl="1" w:tplc="D952A8BC">
      <w:start w:val="1"/>
      <w:numFmt w:val="bullet"/>
      <w:lvlText w:val="o"/>
      <w:lvlJc w:val="left"/>
      <w:pPr>
        <w:ind w:left="1440" w:hanging="360"/>
      </w:pPr>
      <w:rPr>
        <w:rFonts w:ascii="Courier New" w:hAnsi="Courier New" w:hint="default"/>
      </w:rPr>
    </w:lvl>
    <w:lvl w:ilvl="2" w:tplc="E46A4B78">
      <w:start w:val="1"/>
      <w:numFmt w:val="bullet"/>
      <w:lvlText w:val=""/>
      <w:lvlJc w:val="left"/>
      <w:pPr>
        <w:ind w:left="2160" w:hanging="360"/>
      </w:pPr>
      <w:rPr>
        <w:rFonts w:ascii="Wingdings" w:hAnsi="Wingdings" w:hint="default"/>
      </w:rPr>
    </w:lvl>
    <w:lvl w:ilvl="3" w:tplc="C7B053C8">
      <w:start w:val="1"/>
      <w:numFmt w:val="bullet"/>
      <w:lvlText w:val=""/>
      <w:lvlJc w:val="left"/>
      <w:pPr>
        <w:ind w:left="2880" w:hanging="360"/>
      </w:pPr>
      <w:rPr>
        <w:rFonts w:ascii="Symbol" w:hAnsi="Symbol" w:hint="default"/>
      </w:rPr>
    </w:lvl>
    <w:lvl w:ilvl="4" w:tplc="A8228B80">
      <w:start w:val="1"/>
      <w:numFmt w:val="bullet"/>
      <w:lvlText w:val="o"/>
      <w:lvlJc w:val="left"/>
      <w:pPr>
        <w:ind w:left="3600" w:hanging="360"/>
      </w:pPr>
      <w:rPr>
        <w:rFonts w:ascii="Courier New" w:hAnsi="Courier New" w:hint="default"/>
      </w:rPr>
    </w:lvl>
    <w:lvl w:ilvl="5" w:tplc="4568F250">
      <w:start w:val="1"/>
      <w:numFmt w:val="bullet"/>
      <w:lvlText w:val=""/>
      <w:lvlJc w:val="left"/>
      <w:pPr>
        <w:ind w:left="4320" w:hanging="360"/>
      </w:pPr>
      <w:rPr>
        <w:rFonts w:ascii="Wingdings" w:hAnsi="Wingdings" w:hint="default"/>
      </w:rPr>
    </w:lvl>
    <w:lvl w:ilvl="6" w:tplc="AE9051E0">
      <w:start w:val="1"/>
      <w:numFmt w:val="bullet"/>
      <w:lvlText w:val=""/>
      <w:lvlJc w:val="left"/>
      <w:pPr>
        <w:ind w:left="5040" w:hanging="360"/>
      </w:pPr>
      <w:rPr>
        <w:rFonts w:ascii="Symbol" w:hAnsi="Symbol" w:hint="default"/>
      </w:rPr>
    </w:lvl>
    <w:lvl w:ilvl="7" w:tplc="5D46A244">
      <w:start w:val="1"/>
      <w:numFmt w:val="bullet"/>
      <w:lvlText w:val="o"/>
      <w:lvlJc w:val="left"/>
      <w:pPr>
        <w:ind w:left="5760" w:hanging="360"/>
      </w:pPr>
      <w:rPr>
        <w:rFonts w:ascii="Courier New" w:hAnsi="Courier New" w:hint="default"/>
      </w:rPr>
    </w:lvl>
    <w:lvl w:ilvl="8" w:tplc="8CDC4AD0">
      <w:start w:val="1"/>
      <w:numFmt w:val="bullet"/>
      <w:lvlText w:val=""/>
      <w:lvlJc w:val="left"/>
      <w:pPr>
        <w:ind w:left="6480" w:hanging="360"/>
      </w:pPr>
      <w:rPr>
        <w:rFonts w:ascii="Wingdings" w:hAnsi="Wingdings" w:hint="default"/>
      </w:rPr>
    </w:lvl>
  </w:abstractNum>
  <w:abstractNum w:abstractNumId="2" w15:restartNumberingAfterBreak="0">
    <w:nsid w:val="278FC7AE"/>
    <w:multiLevelType w:val="hybridMultilevel"/>
    <w:tmpl w:val="FFFFFFFF"/>
    <w:lvl w:ilvl="0" w:tplc="605AC7C0">
      <w:start w:val="1"/>
      <w:numFmt w:val="bullet"/>
      <w:lvlText w:val=""/>
      <w:lvlJc w:val="left"/>
      <w:pPr>
        <w:ind w:left="720" w:hanging="360"/>
      </w:pPr>
      <w:rPr>
        <w:rFonts w:ascii="Symbol" w:hAnsi="Symbol" w:hint="default"/>
      </w:rPr>
    </w:lvl>
    <w:lvl w:ilvl="1" w:tplc="8C005FAA">
      <w:start w:val="1"/>
      <w:numFmt w:val="bullet"/>
      <w:lvlText w:val="o"/>
      <w:lvlJc w:val="left"/>
      <w:pPr>
        <w:ind w:left="1440" w:hanging="360"/>
      </w:pPr>
      <w:rPr>
        <w:rFonts w:ascii="Courier New" w:hAnsi="Courier New" w:hint="default"/>
      </w:rPr>
    </w:lvl>
    <w:lvl w:ilvl="2" w:tplc="5608D81C">
      <w:start w:val="1"/>
      <w:numFmt w:val="bullet"/>
      <w:lvlText w:val=""/>
      <w:lvlJc w:val="left"/>
      <w:pPr>
        <w:ind w:left="2160" w:hanging="360"/>
      </w:pPr>
      <w:rPr>
        <w:rFonts w:ascii="Wingdings" w:hAnsi="Wingdings" w:hint="default"/>
      </w:rPr>
    </w:lvl>
    <w:lvl w:ilvl="3" w:tplc="3C82C2F0">
      <w:start w:val="1"/>
      <w:numFmt w:val="bullet"/>
      <w:lvlText w:val=""/>
      <w:lvlJc w:val="left"/>
      <w:pPr>
        <w:ind w:left="2880" w:hanging="360"/>
      </w:pPr>
      <w:rPr>
        <w:rFonts w:ascii="Symbol" w:hAnsi="Symbol" w:hint="default"/>
      </w:rPr>
    </w:lvl>
    <w:lvl w:ilvl="4" w:tplc="E6480746">
      <w:start w:val="1"/>
      <w:numFmt w:val="bullet"/>
      <w:lvlText w:val="o"/>
      <w:lvlJc w:val="left"/>
      <w:pPr>
        <w:ind w:left="3600" w:hanging="360"/>
      </w:pPr>
      <w:rPr>
        <w:rFonts w:ascii="Courier New" w:hAnsi="Courier New" w:hint="default"/>
      </w:rPr>
    </w:lvl>
    <w:lvl w:ilvl="5" w:tplc="7D12B482">
      <w:start w:val="1"/>
      <w:numFmt w:val="bullet"/>
      <w:lvlText w:val=""/>
      <w:lvlJc w:val="left"/>
      <w:pPr>
        <w:ind w:left="4320" w:hanging="360"/>
      </w:pPr>
      <w:rPr>
        <w:rFonts w:ascii="Wingdings" w:hAnsi="Wingdings" w:hint="default"/>
      </w:rPr>
    </w:lvl>
    <w:lvl w:ilvl="6" w:tplc="6596BE8A">
      <w:start w:val="1"/>
      <w:numFmt w:val="bullet"/>
      <w:lvlText w:val=""/>
      <w:lvlJc w:val="left"/>
      <w:pPr>
        <w:ind w:left="5040" w:hanging="360"/>
      </w:pPr>
      <w:rPr>
        <w:rFonts w:ascii="Symbol" w:hAnsi="Symbol" w:hint="default"/>
      </w:rPr>
    </w:lvl>
    <w:lvl w:ilvl="7" w:tplc="537E74DC">
      <w:start w:val="1"/>
      <w:numFmt w:val="bullet"/>
      <w:lvlText w:val="o"/>
      <w:lvlJc w:val="left"/>
      <w:pPr>
        <w:ind w:left="5760" w:hanging="360"/>
      </w:pPr>
      <w:rPr>
        <w:rFonts w:ascii="Courier New" w:hAnsi="Courier New" w:hint="default"/>
      </w:rPr>
    </w:lvl>
    <w:lvl w:ilvl="8" w:tplc="906E4B6C">
      <w:start w:val="1"/>
      <w:numFmt w:val="bullet"/>
      <w:lvlText w:val=""/>
      <w:lvlJc w:val="left"/>
      <w:pPr>
        <w:ind w:left="6480" w:hanging="360"/>
      </w:pPr>
      <w:rPr>
        <w:rFonts w:ascii="Wingdings" w:hAnsi="Wingdings" w:hint="default"/>
      </w:rPr>
    </w:lvl>
  </w:abstractNum>
  <w:abstractNum w:abstractNumId="3" w15:restartNumberingAfterBreak="0">
    <w:nsid w:val="2D71C4C3"/>
    <w:multiLevelType w:val="hybridMultilevel"/>
    <w:tmpl w:val="FFFFFFFF"/>
    <w:lvl w:ilvl="0" w:tplc="6BA61A40">
      <w:start w:val="1"/>
      <w:numFmt w:val="bullet"/>
      <w:lvlText w:val=""/>
      <w:lvlJc w:val="left"/>
      <w:pPr>
        <w:ind w:left="720" w:hanging="360"/>
      </w:pPr>
      <w:rPr>
        <w:rFonts w:ascii="Symbol" w:hAnsi="Symbol" w:hint="default"/>
      </w:rPr>
    </w:lvl>
    <w:lvl w:ilvl="1" w:tplc="8F1836D0">
      <w:start w:val="1"/>
      <w:numFmt w:val="bullet"/>
      <w:lvlText w:val="o"/>
      <w:lvlJc w:val="left"/>
      <w:pPr>
        <w:ind w:left="1440" w:hanging="360"/>
      </w:pPr>
      <w:rPr>
        <w:rFonts w:ascii="Courier New" w:hAnsi="Courier New" w:hint="default"/>
      </w:rPr>
    </w:lvl>
    <w:lvl w:ilvl="2" w:tplc="428C5754">
      <w:start w:val="1"/>
      <w:numFmt w:val="bullet"/>
      <w:lvlText w:val=""/>
      <w:lvlJc w:val="left"/>
      <w:pPr>
        <w:ind w:left="2160" w:hanging="360"/>
      </w:pPr>
      <w:rPr>
        <w:rFonts w:ascii="Wingdings" w:hAnsi="Wingdings" w:hint="default"/>
      </w:rPr>
    </w:lvl>
    <w:lvl w:ilvl="3" w:tplc="C7082A12">
      <w:start w:val="1"/>
      <w:numFmt w:val="bullet"/>
      <w:lvlText w:val=""/>
      <w:lvlJc w:val="left"/>
      <w:pPr>
        <w:ind w:left="2880" w:hanging="360"/>
      </w:pPr>
      <w:rPr>
        <w:rFonts w:ascii="Symbol" w:hAnsi="Symbol" w:hint="default"/>
      </w:rPr>
    </w:lvl>
    <w:lvl w:ilvl="4" w:tplc="7770A4BA">
      <w:start w:val="1"/>
      <w:numFmt w:val="bullet"/>
      <w:lvlText w:val="o"/>
      <w:lvlJc w:val="left"/>
      <w:pPr>
        <w:ind w:left="3600" w:hanging="360"/>
      </w:pPr>
      <w:rPr>
        <w:rFonts w:ascii="Courier New" w:hAnsi="Courier New" w:hint="default"/>
      </w:rPr>
    </w:lvl>
    <w:lvl w:ilvl="5" w:tplc="FA149798">
      <w:start w:val="1"/>
      <w:numFmt w:val="bullet"/>
      <w:lvlText w:val=""/>
      <w:lvlJc w:val="left"/>
      <w:pPr>
        <w:ind w:left="4320" w:hanging="360"/>
      </w:pPr>
      <w:rPr>
        <w:rFonts w:ascii="Wingdings" w:hAnsi="Wingdings" w:hint="default"/>
      </w:rPr>
    </w:lvl>
    <w:lvl w:ilvl="6" w:tplc="4F32947C">
      <w:start w:val="1"/>
      <w:numFmt w:val="bullet"/>
      <w:lvlText w:val=""/>
      <w:lvlJc w:val="left"/>
      <w:pPr>
        <w:ind w:left="5040" w:hanging="360"/>
      </w:pPr>
      <w:rPr>
        <w:rFonts w:ascii="Symbol" w:hAnsi="Symbol" w:hint="default"/>
      </w:rPr>
    </w:lvl>
    <w:lvl w:ilvl="7" w:tplc="BD3E6DE6">
      <w:start w:val="1"/>
      <w:numFmt w:val="bullet"/>
      <w:lvlText w:val="o"/>
      <w:lvlJc w:val="left"/>
      <w:pPr>
        <w:ind w:left="5760" w:hanging="360"/>
      </w:pPr>
      <w:rPr>
        <w:rFonts w:ascii="Courier New" w:hAnsi="Courier New" w:hint="default"/>
      </w:rPr>
    </w:lvl>
    <w:lvl w:ilvl="8" w:tplc="A3102DE6">
      <w:start w:val="1"/>
      <w:numFmt w:val="bullet"/>
      <w:lvlText w:val=""/>
      <w:lvlJc w:val="left"/>
      <w:pPr>
        <w:ind w:left="6480" w:hanging="360"/>
      </w:pPr>
      <w:rPr>
        <w:rFonts w:ascii="Wingdings" w:hAnsi="Wingdings" w:hint="default"/>
      </w:rPr>
    </w:lvl>
  </w:abstractNum>
  <w:abstractNum w:abstractNumId="4" w15:restartNumberingAfterBreak="0">
    <w:nsid w:val="5115F87C"/>
    <w:multiLevelType w:val="hybridMultilevel"/>
    <w:tmpl w:val="FFFFFFFF"/>
    <w:lvl w:ilvl="0" w:tplc="828A69A0">
      <w:start w:val="1"/>
      <w:numFmt w:val="bullet"/>
      <w:lvlText w:val=""/>
      <w:lvlJc w:val="left"/>
      <w:pPr>
        <w:ind w:left="720" w:hanging="360"/>
      </w:pPr>
      <w:rPr>
        <w:rFonts w:ascii="Symbol" w:hAnsi="Symbol" w:hint="default"/>
      </w:rPr>
    </w:lvl>
    <w:lvl w:ilvl="1" w:tplc="91863CF2">
      <w:start w:val="1"/>
      <w:numFmt w:val="bullet"/>
      <w:lvlText w:val="o"/>
      <w:lvlJc w:val="left"/>
      <w:pPr>
        <w:ind w:left="1440" w:hanging="360"/>
      </w:pPr>
      <w:rPr>
        <w:rFonts w:ascii="Courier New" w:hAnsi="Courier New" w:hint="default"/>
      </w:rPr>
    </w:lvl>
    <w:lvl w:ilvl="2" w:tplc="8EE68F5A">
      <w:start w:val="1"/>
      <w:numFmt w:val="bullet"/>
      <w:lvlText w:val=""/>
      <w:lvlJc w:val="left"/>
      <w:pPr>
        <w:ind w:left="2160" w:hanging="360"/>
      </w:pPr>
      <w:rPr>
        <w:rFonts w:ascii="Wingdings" w:hAnsi="Wingdings" w:hint="default"/>
      </w:rPr>
    </w:lvl>
    <w:lvl w:ilvl="3" w:tplc="F090819A">
      <w:start w:val="1"/>
      <w:numFmt w:val="bullet"/>
      <w:lvlText w:val=""/>
      <w:lvlJc w:val="left"/>
      <w:pPr>
        <w:ind w:left="2880" w:hanging="360"/>
      </w:pPr>
      <w:rPr>
        <w:rFonts w:ascii="Symbol" w:hAnsi="Symbol" w:hint="default"/>
      </w:rPr>
    </w:lvl>
    <w:lvl w:ilvl="4" w:tplc="9418F58E">
      <w:start w:val="1"/>
      <w:numFmt w:val="bullet"/>
      <w:lvlText w:val="o"/>
      <w:lvlJc w:val="left"/>
      <w:pPr>
        <w:ind w:left="3600" w:hanging="360"/>
      </w:pPr>
      <w:rPr>
        <w:rFonts w:ascii="Courier New" w:hAnsi="Courier New" w:hint="default"/>
      </w:rPr>
    </w:lvl>
    <w:lvl w:ilvl="5" w:tplc="DAAC9186">
      <w:start w:val="1"/>
      <w:numFmt w:val="bullet"/>
      <w:lvlText w:val=""/>
      <w:lvlJc w:val="left"/>
      <w:pPr>
        <w:ind w:left="4320" w:hanging="360"/>
      </w:pPr>
      <w:rPr>
        <w:rFonts w:ascii="Wingdings" w:hAnsi="Wingdings" w:hint="default"/>
      </w:rPr>
    </w:lvl>
    <w:lvl w:ilvl="6" w:tplc="6C4861AC">
      <w:start w:val="1"/>
      <w:numFmt w:val="bullet"/>
      <w:lvlText w:val=""/>
      <w:lvlJc w:val="left"/>
      <w:pPr>
        <w:ind w:left="5040" w:hanging="360"/>
      </w:pPr>
      <w:rPr>
        <w:rFonts w:ascii="Symbol" w:hAnsi="Symbol" w:hint="default"/>
      </w:rPr>
    </w:lvl>
    <w:lvl w:ilvl="7" w:tplc="7182197C">
      <w:start w:val="1"/>
      <w:numFmt w:val="bullet"/>
      <w:lvlText w:val="o"/>
      <w:lvlJc w:val="left"/>
      <w:pPr>
        <w:ind w:left="5760" w:hanging="360"/>
      </w:pPr>
      <w:rPr>
        <w:rFonts w:ascii="Courier New" w:hAnsi="Courier New" w:hint="default"/>
      </w:rPr>
    </w:lvl>
    <w:lvl w:ilvl="8" w:tplc="1112605A">
      <w:start w:val="1"/>
      <w:numFmt w:val="bullet"/>
      <w:lvlText w:val=""/>
      <w:lvlJc w:val="left"/>
      <w:pPr>
        <w:ind w:left="6480" w:hanging="360"/>
      </w:pPr>
      <w:rPr>
        <w:rFonts w:ascii="Wingdings" w:hAnsi="Wingdings" w:hint="default"/>
      </w:rPr>
    </w:lvl>
  </w:abstractNum>
  <w:abstractNum w:abstractNumId="5" w15:restartNumberingAfterBreak="0">
    <w:nsid w:val="7C63352A"/>
    <w:multiLevelType w:val="hybridMultilevel"/>
    <w:tmpl w:val="FFFFFFFF"/>
    <w:lvl w:ilvl="0" w:tplc="1B9ED05C">
      <w:start w:val="1"/>
      <w:numFmt w:val="bullet"/>
      <w:lvlText w:val=""/>
      <w:lvlJc w:val="left"/>
      <w:pPr>
        <w:ind w:left="720" w:hanging="360"/>
      </w:pPr>
      <w:rPr>
        <w:rFonts w:ascii="Symbol" w:hAnsi="Symbol" w:hint="default"/>
      </w:rPr>
    </w:lvl>
    <w:lvl w:ilvl="1" w:tplc="0A46702E">
      <w:start w:val="1"/>
      <w:numFmt w:val="bullet"/>
      <w:lvlText w:val="o"/>
      <w:lvlJc w:val="left"/>
      <w:pPr>
        <w:ind w:left="1440" w:hanging="360"/>
      </w:pPr>
      <w:rPr>
        <w:rFonts w:ascii="Courier New" w:hAnsi="Courier New" w:hint="default"/>
      </w:rPr>
    </w:lvl>
    <w:lvl w:ilvl="2" w:tplc="1B5CEF92">
      <w:start w:val="1"/>
      <w:numFmt w:val="bullet"/>
      <w:lvlText w:val=""/>
      <w:lvlJc w:val="left"/>
      <w:pPr>
        <w:ind w:left="2160" w:hanging="360"/>
      </w:pPr>
      <w:rPr>
        <w:rFonts w:ascii="Wingdings" w:hAnsi="Wingdings" w:hint="default"/>
      </w:rPr>
    </w:lvl>
    <w:lvl w:ilvl="3" w:tplc="5BE263F2">
      <w:start w:val="1"/>
      <w:numFmt w:val="bullet"/>
      <w:lvlText w:val=""/>
      <w:lvlJc w:val="left"/>
      <w:pPr>
        <w:ind w:left="2880" w:hanging="360"/>
      </w:pPr>
      <w:rPr>
        <w:rFonts w:ascii="Symbol" w:hAnsi="Symbol" w:hint="default"/>
      </w:rPr>
    </w:lvl>
    <w:lvl w:ilvl="4" w:tplc="ABBE3EC8">
      <w:start w:val="1"/>
      <w:numFmt w:val="bullet"/>
      <w:lvlText w:val="o"/>
      <w:lvlJc w:val="left"/>
      <w:pPr>
        <w:ind w:left="3600" w:hanging="360"/>
      </w:pPr>
      <w:rPr>
        <w:rFonts w:ascii="Courier New" w:hAnsi="Courier New" w:hint="default"/>
      </w:rPr>
    </w:lvl>
    <w:lvl w:ilvl="5" w:tplc="F98C1630">
      <w:start w:val="1"/>
      <w:numFmt w:val="bullet"/>
      <w:lvlText w:val=""/>
      <w:lvlJc w:val="left"/>
      <w:pPr>
        <w:ind w:left="4320" w:hanging="360"/>
      </w:pPr>
      <w:rPr>
        <w:rFonts w:ascii="Wingdings" w:hAnsi="Wingdings" w:hint="default"/>
      </w:rPr>
    </w:lvl>
    <w:lvl w:ilvl="6" w:tplc="919C7966">
      <w:start w:val="1"/>
      <w:numFmt w:val="bullet"/>
      <w:lvlText w:val=""/>
      <w:lvlJc w:val="left"/>
      <w:pPr>
        <w:ind w:left="5040" w:hanging="360"/>
      </w:pPr>
      <w:rPr>
        <w:rFonts w:ascii="Symbol" w:hAnsi="Symbol" w:hint="default"/>
      </w:rPr>
    </w:lvl>
    <w:lvl w:ilvl="7" w:tplc="9FA401E2">
      <w:start w:val="1"/>
      <w:numFmt w:val="bullet"/>
      <w:lvlText w:val="o"/>
      <w:lvlJc w:val="left"/>
      <w:pPr>
        <w:ind w:left="5760" w:hanging="360"/>
      </w:pPr>
      <w:rPr>
        <w:rFonts w:ascii="Courier New" w:hAnsi="Courier New" w:hint="default"/>
      </w:rPr>
    </w:lvl>
    <w:lvl w:ilvl="8" w:tplc="8B002A26">
      <w:start w:val="1"/>
      <w:numFmt w:val="bullet"/>
      <w:lvlText w:val=""/>
      <w:lvlJc w:val="left"/>
      <w:pPr>
        <w:ind w:left="6480" w:hanging="360"/>
      </w:pPr>
      <w:rPr>
        <w:rFonts w:ascii="Wingdings" w:hAnsi="Wingdings" w:hint="default"/>
      </w:rPr>
    </w:lvl>
  </w:abstractNum>
  <w:num w:numId="1" w16cid:durableId="1340621404">
    <w:abstractNumId w:val="2"/>
  </w:num>
  <w:num w:numId="2" w16cid:durableId="1468431382">
    <w:abstractNumId w:val="1"/>
  </w:num>
  <w:num w:numId="3" w16cid:durableId="1764376826">
    <w:abstractNumId w:val="0"/>
  </w:num>
  <w:num w:numId="4" w16cid:durableId="311451227">
    <w:abstractNumId w:val="5"/>
  </w:num>
  <w:num w:numId="5" w16cid:durableId="574894355">
    <w:abstractNumId w:val="3"/>
  </w:num>
  <w:num w:numId="6" w16cid:durableId="62489751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MA VASQUEZ, PABLO JOSE">
    <w15:presenceInfo w15:providerId="AD" w15:userId="S::pjcoma@uvg.edu.gt::4a08c1d5-571c-418e-ba50-3dada98e1c48"/>
  </w15:person>
  <w15:person w15:author="IRIAS ROSALES, MEYLIN YULISSA">
    <w15:presenceInfo w15:providerId="AD" w15:userId="S::iri22594@uvg.edu.gt::ebe08105-4033-4bf4-93a3-0d5360c4da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EF1BFA"/>
    <w:rsid w:val="00164E84"/>
    <w:rsid w:val="001F63A1"/>
    <w:rsid w:val="00265891"/>
    <w:rsid w:val="0028017E"/>
    <w:rsid w:val="002D3249"/>
    <w:rsid w:val="0032042A"/>
    <w:rsid w:val="003F4806"/>
    <w:rsid w:val="004337B8"/>
    <w:rsid w:val="00434414"/>
    <w:rsid w:val="005449B2"/>
    <w:rsid w:val="005776D9"/>
    <w:rsid w:val="00607202"/>
    <w:rsid w:val="008E0A1A"/>
    <w:rsid w:val="008E6582"/>
    <w:rsid w:val="009331EE"/>
    <w:rsid w:val="00B9065D"/>
    <w:rsid w:val="00BA5210"/>
    <w:rsid w:val="00BC7B48"/>
    <w:rsid w:val="00BD4431"/>
    <w:rsid w:val="00CB3472"/>
    <w:rsid w:val="00DA1BFF"/>
    <w:rsid w:val="00DB20D1"/>
    <w:rsid w:val="00DF3923"/>
    <w:rsid w:val="00EA3DC8"/>
    <w:rsid w:val="00F224CF"/>
    <w:rsid w:val="00FF3C5A"/>
    <w:rsid w:val="0165AC91"/>
    <w:rsid w:val="019B0BAF"/>
    <w:rsid w:val="01B7DBB0"/>
    <w:rsid w:val="031081D3"/>
    <w:rsid w:val="0487FAB4"/>
    <w:rsid w:val="04B19060"/>
    <w:rsid w:val="05AF12CF"/>
    <w:rsid w:val="09A3BAFB"/>
    <w:rsid w:val="09D4C72D"/>
    <w:rsid w:val="0BCB6D17"/>
    <w:rsid w:val="0E55E08F"/>
    <w:rsid w:val="0EB34840"/>
    <w:rsid w:val="0EEF1BFA"/>
    <w:rsid w:val="1121BC2F"/>
    <w:rsid w:val="1206A17D"/>
    <w:rsid w:val="13770C2D"/>
    <w:rsid w:val="16F8983F"/>
    <w:rsid w:val="189A64FD"/>
    <w:rsid w:val="18DE5B82"/>
    <w:rsid w:val="19830F75"/>
    <w:rsid w:val="1DC0723D"/>
    <w:rsid w:val="1F181C3B"/>
    <w:rsid w:val="1FA893E9"/>
    <w:rsid w:val="20A3C909"/>
    <w:rsid w:val="213114ED"/>
    <w:rsid w:val="21BCDBE7"/>
    <w:rsid w:val="23E4621C"/>
    <w:rsid w:val="24B0C15E"/>
    <w:rsid w:val="260B26C6"/>
    <w:rsid w:val="264B4E86"/>
    <w:rsid w:val="277309DD"/>
    <w:rsid w:val="27A273B7"/>
    <w:rsid w:val="27A8C40A"/>
    <w:rsid w:val="285B0DEE"/>
    <w:rsid w:val="29BFD3CA"/>
    <w:rsid w:val="2A1A833A"/>
    <w:rsid w:val="2A614AB7"/>
    <w:rsid w:val="2A61DD0E"/>
    <w:rsid w:val="2A82DCF7"/>
    <w:rsid w:val="2C8EDB4B"/>
    <w:rsid w:val="2D8D415B"/>
    <w:rsid w:val="2DF20C35"/>
    <w:rsid w:val="31C1DBC3"/>
    <w:rsid w:val="33545CB0"/>
    <w:rsid w:val="33F05758"/>
    <w:rsid w:val="3489947C"/>
    <w:rsid w:val="3491BFE0"/>
    <w:rsid w:val="35924895"/>
    <w:rsid w:val="374CCBDE"/>
    <w:rsid w:val="3905FDEF"/>
    <w:rsid w:val="393CC278"/>
    <w:rsid w:val="3E6428AD"/>
    <w:rsid w:val="3E96AA13"/>
    <w:rsid w:val="4200A4FE"/>
    <w:rsid w:val="42B59ED6"/>
    <w:rsid w:val="45B02332"/>
    <w:rsid w:val="460BD957"/>
    <w:rsid w:val="46302742"/>
    <w:rsid w:val="46FD19A1"/>
    <w:rsid w:val="47CE372D"/>
    <w:rsid w:val="47E13339"/>
    <w:rsid w:val="495272F2"/>
    <w:rsid w:val="4AFAB5FD"/>
    <w:rsid w:val="4CBF769C"/>
    <w:rsid w:val="4E85EA94"/>
    <w:rsid w:val="4F98D42E"/>
    <w:rsid w:val="506F32A9"/>
    <w:rsid w:val="52409030"/>
    <w:rsid w:val="525E6C6F"/>
    <w:rsid w:val="52CABE05"/>
    <w:rsid w:val="5402776B"/>
    <w:rsid w:val="549F616C"/>
    <w:rsid w:val="57E105BF"/>
    <w:rsid w:val="5960AC4C"/>
    <w:rsid w:val="5A33B0DF"/>
    <w:rsid w:val="5B9C1DF1"/>
    <w:rsid w:val="5BA42913"/>
    <w:rsid w:val="5E953F25"/>
    <w:rsid w:val="5F47A2D3"/>
    <w:rsid w:val="5F7F79D0"/>
    <w:rsid w:val="67324939"/>
    <w:rsid w:val="6A7B6A13"/>
    <w:rsid w:val="6BF60DC5"/>
    <w:rsid w:val="71DAE4EA"/>
    <w:rsid w:val="74511193"/>
    <w:rsid w:val="7482CB87"/>
    <w:rsid w:val="77855EC2"/>
    <w:rsid w:val="783FB39B"/>
    <w:rsid w:val="786C0B6A"/>
    <w:rsid w:val="78F5B3AC"/>
    <w:rsid w:val="7A1BAFAA"/>
    <w:rsid w:val="7A4AD1D6"/>
    <w:rsid w:val="7BEE40F0"/>
    <w:rsid w:val="7C58F133"/>
    <w:rsid w:val="7D0C0EA8"/>
    <w:rsid w:val="7D587B6F"/>
    <w:rsid w:val="7E998C77"/>
    <w:rsid w:val="7ED075FF"/>
    <w:rsid w:val="7F87D8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6DBCCE3"/>
  <w15:chartTrackingRefBased/>
  <w15:docId w15:val="{0570CE3D-5006-4EFE-8E5A-9A683E75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7A8C40A"/>
    <w:pPr>
      <w:keepNext/>
      <w:keepLines/>
      <w:spacing w:before="360" w:after="80"/>
      <w:outlineLvl w:val="0"/>
    </w:pPr>
    <w:rPr>
      <w:rFonts w:asciiTheme="majorHAnsi" w:eastAsiaTheme="majorEastAsia" w:hAnsiTheme="majorHAnsi" w:cstheme="majorBidi"/>
      <w:b/>
      <w:bCs/>
      <w:color w:val="000000" w:themeColor="text1"/>
    </w:rPr>
  </w:style>
  <w:style w:type="paragraph" w:styleId="Heading2">
    <w:name w:val="heading 2"/>
    <w:basedOn w:val="Normal"/>
    <w:next w:val="Normal"/>
    <w:uiPriority w:val="9"/>
    <w:unhideWhenUsed/>
    <w:qFormat/>
    <w:rsid w:val="27A8C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7A8C40A"/>
    <w:pPr>
      <w:keepNext/>
      <w:keepLines/>
      <w:spacing w:before="160" w:after="80"/>
      <w:outlineLvl w:val="2"/>
    </w:pPr>
    <w:rPr>
      <w:rFonts w:asciiTheme="majorHAnsi" w:eastAsiaTheme="majorEastAsia" w:hAnsiTheme="majorHAnsi" w:cstheme="majorBidi"/>
      <w:b/>
      <w:b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7A8C40A"/>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uvggt-my.sharepoint.com/:w:/r/personal/iri22594_uvg_edu_gt/Documents/Documentos/G%26T%20ICP%20-%20Grupo%203/Fase%202%20Adicional/Entrevistas/Yulissa/03_Plantilla_Observaciones.docx?d=w2b378d49820742e6b56eff4e42a4483d&amp;csf=1&amp;web=1&amp;e=UR9fbv"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oppi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IRIAS ROSALES, MEYLIN YULISSA</dc:creator>
  <cp:keywords/>
  <dc:description/>
  <cp:lastModifiedBy>IRIAS ROSALES, MEYLIN YULISSA</cp:lastModifiedBy>
  <cp:revision>4</cp:revision>
  <dcterms:created xsi:type="dcterms:W3CDTF">2026-06-13T00:43:00Z</dcterms:created>
  <dcterms:modified xsi:type="dcterms:W3CDTF">2026-06-24T02:22:00Z</dcterms:modified>
</cp:coreProperties>
</file>