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0612B" w14:textId="104FA945" w:rsidR="00D34385" w:rsidRPr="00D34385" w:rsidRDefault="00D34385" w:rsidP="00D34385">
      <w:pPr>
        <w:pStyle w:val="Regular"/>
        <w:tabs>
          <w:tab w:val="left" w:pos="3342"/>
        </w:tabs>
        <w:spacing w:after="0"/>
        <w:jc w:val="center"/>
        <w:rPr>
          <w:b/>
          <w:bCs/>
          <w:sz w:val="48"/>
          <w:szCs w:val="48"/>
          <w:lang w:val="en-US"/>
        </w:rPr>
      </w:pPr>
      <w:r w:rsidRPr="00D34385">
        <w:rPr>
          <w:b/>
          <w:bCs/>
          <w:sz w:val="48"/>
          <w:szCs w:val="48"/>
          <w:lang w:val="en-US"/>
        </w:rPr>
        <w:t>Aircraft Risk Analysis</w:t>
      </w:r>
      <w:r>
        <w:rPr>
          <w:b/>
          <w:bCs/>
          <w:sz w:val="48"/>
          <w:szCs w:val="48"/>
          <w:lang w:val="en-US"/>
        </w:rPr>
        <w:t xml:space="preserve"> Report</w:t>
      </w:r>
    </w:p>
    <w:p w14:paraId="22347877" w14:textId="16FC62B3" w:rsidR="00D34385" w:rsidRDefault="00D34385" w:rsidP="00D34385">
      <w:pPr>
        <w:pStyle w:val="Regular"/>
        <w:tabs>
          <w:tab w:val="left" w:pos="3342"/>
        </w:tabs>
        <w:spacing w:after="0"/>
      </w:pPr>
    </w:p>
    <w:p w14:paraId="52C2FEB6" w14:textId="019A9435" w:rsidR="00CA3921" w:rsidRDefault="00CA3921" w:rsidP="00D66B4B">
      <w:pPr>
        <w:pStyle w:val="Regular"/>
        <w:spacing w:after="0"/>
      </w:pPr>
      <w:r w:rsidRPr="00CA3921">
        <w:drawing>
          <wp:inline distT="0" distB="0" distL="0" distR="0" wp14:anchorId="7C68D8B1" wp14:editId="75836B51">
            <wp:extent cx="6645910" cy="1365885"/>
            <wp:effectExtent l="0" t="0" r="2540" b="5715"/>
            <wp:docPr id="911662559" name="Picture 1" descr="A plane flying over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62559" name="Picture 1" descr="A plane flying over a blu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1F38" w14:textId="77777777" w:rsidR="00CA3921" w:rsidRDefault="00CA3921" w:rsidP="00D66B4B">
      <w:pPr>
        <w:pStyle w:val="Regular"/>
        <w:spacing w:after="0"/>
      </w:pPr>
    </w:p>
    <w:p w14:paraId="33B1F4F7" w14:textId="6F99C5A0" w:rsidR="00AC028D" w:rsidRDefault="00FD20F3" w:rsidP="008679F8">
      <w:pPr>
        <w:pStyle w:val="Regular"/>
        <w:spacing w:after="0"/>
        <w:rPr>
          <w:b/>
          <w:bCs/>
        </w:rPr>
      </w:pPr>
      <w:r w:rsidRPr="00FD20F3">
        <w:rPr>
          <w:b/>
          <w:bCs/>
        </w:rPr>
        <w:t xml:space="preserve">Introduction </w:t>
      </w:r>
    </w:p>
    <w:p w14:paraId="14893602" w14:textId="77777777" w:rsidR="008679F8" w:rsidRDefault="008679F8" w:rsidP="008679F8">
      <w:pPr>
        <w:pStyle w:val="Regular"/>
        <w:spacing w:after="0"/>
        <w:rPr>
          <w:b/>
          <w:bCs/>
        </w:rPr>
      </w:pPr>
    </w:p>
    <w:p w14:paraId="7A17D2E4" w14:textId="47B98862" w:rsidR="00FD20F3" w:rsidRPr="00FD20F3" w:rsidRDefault="00FD20F3" w:rsidP="00FD20F3">
      <w:pPr>
        <w:pStyle w:val="Regular"/>
        <w:rPr>
          <w:lang w:val="en-US"/>
        </w:rPr>
      </w:pPr>
      <w:r w:rsidRPr="00FD20F3">
        <w:rPr>
          <w:lang w:val="en-US"/>
        </w:rPr>
        <w:t xml:space="preserve">This Aircraft risk analysis activity is meant to support a strategic airplane investment decision by a company </w:t>
      </w:r>
      <w:r w:rsidRPr="00FD20F3">
        <w:rPr>
          <w:lang w:val="en-US"/>
        </w:rPr>
        <w:t>intends</w:t>
      </w:r>
      <w:r w:rsidRPr="00FD20F3">
        <w:rPr>
          <w:lang w:val="en-US"/>
        </w:rPr>
        <w:t xml:space="preserve"> to venture into Aviation Business. The main goal is to pick and identify which aircraft models present the lowest safety risks and </w:t>
      </w:r>
      <w:r w:rsidRPr="00FD20F3">
        <w:rPr>
          <w:lang w:val="en-US"/>
        </w:rPr>
        <w:t>suit</w:t>
      </w:r>
      <w:r w:rsidRPr="00FD20F3">
        <w:rPr>
          <w:lang w:val="en-US"/>
        </w:rPr>
        <w:t xml:space="preserve"> the </w:t>
      </w:r>
      <w:r w:rsidRPr="00FD20F3">
        <w:rPr>
          <w:lang w:val="en-US"/>
        </w:rPr>
        <w:t>compan</w:t>
      </w:r>
      <w:r>
        <w:rPr>
          <w:lang w:val="en-US"/>
        </w:rPr>
        <w:t>y’</w:t>
      </w:r>
      <w:r w:rsidRPr="00FD20F3">
        <w:rPr>
          <w:lang w:val="en-US"/>
        </w:rPr>
        <w:t>s</w:t>
      </w:r>
      <w:r w:rsidRPr="00FD20F3">
        <w:rPr>
          <w:lang w:val="en-US"/>
        </w:rPr>
        <w:t xml:space="preserve"> target business niche.</w:t>
      </w:r>
    </w:p>
    <w:p w14:paraId="688D28C1" w14:textId="4E8B04DE" w:rsidR="00FD20F3" w:rsidRDefault="00FD20F3" w:rsidP="00FD20F3">
      <w:pPr>
        <w:pStyle w:val="Regular"/>
        <w:spacing w:after="0"/>
        <w:rPr>
          <w:b/>
          <w:bCs/>
          <w:lang w:val="en-US"/>
        </w:rPr>
      </w:pPr>
      <w:r w:rsidRPr="00FD20F3">
        <w:rPr>
          <w:b/>
          <w:bCs/>
          <w:lang w:val="en-US"/>
        </w:rPr>
        <w:t>Business Understanding</w:t>
      </w:r>
      <w:r w:rsidR="00AC028D">
        <w:rPr>
          <w:b/>
          <w:bCs/>
          <w:lang w:val="en-US"/>
        </w:rPr>
        <w:t xml:space="preserve">: </w:t>
      </w:r>
    </w:p>
    <w:p w14:paraId="1FBBB110" w14:textId="77777777" w:rsidR="00AC028D" w:rsidRPr="00FD20F3" w:rsidRDefault="00AC028D" w:rsidP="00FD20F3">
      <w:pPr>
        <w:pStyle w:val="Regular"/>
        <w:spacing w:after="0"/>
        <w:rPr>
          <w:b/>
          <w:bCs/>
          <w:lang w:val="en-US"/>
        </w:rPr>
      </w:pPr>
    </w:p>
    <w:p w14:paraId="2D9F8DB4" w14:textId="77777777" w:rsidR="007B30A9" w:rsidRDefault="00FD20F3" w:rsidP="00FD20F3">
      <w:pPr>
        <w:pStyle w:val="Regular"/>
        <w:rPr>
          <w:lang w:val="en-US"/>
        </w:rPr>
      </w:pPr>
      <w:r>
        <w:rPr>
          <w:lang w:val="en-US"/>
        </w:rPr>
        <w:t xml:space="preserve">The company would like to venture into Aviation industry, and as such, they would like to know the safest Aircraft/s to purchase specifically for </w:t>
      </w:r>
      <w:r w:rsidRPr="00FD20F3">
        <w:rPr>
          <w:b/>
          <w:bCs/>
          <w:lang w:val="en-US"/>
        </w:rPr>
        <w:t>business</w:t>
      </w:r>
      <w:r w:rsidRPr="00FD20F3">
        <w:rPr>
          <w:lang w:val="en-US"/>
        </w:rPr>
        <w:t xml:space="preserve"> and private </w:t>
      </w:r>
      <w:r w:rsidRPr="00FD20F3">
        <w:rPr>
          <w:b/>
          <w:bCs/>
          <w:lang w:val="en-US"/>
        </w:rPr>
        <w:t>operations</w:t>
      </w:r>
      <w:r w:rsidRPr="00FD20F3">
        <w:rPr>
          <w:lang w:val="en-US"/>
        </w:rPr>
        <w:t>.</w:t>
      </w:r>
      <w:r w:rsidR="00AC028D">
        <w:rPr>
          <w:lang w:val="en-US"/>
        </w:rPr>
        <w:t xml:space="preserve"> Based on the data given, the metrics need to be defined, the data is cleaned, and interpretation is deduced.</w:t>
      </w:r>
    </w:p>
    <w:p w14:paraId="386D4331" w14:textId="1F9DB454" w:rsidR="005B53DB" w:rsidRDefault="007B30A9" w:rsidP="005B53DB">
      <w:pPr>
        <w:pStyle w:val="Regular"/>
      </w:pPr>
      <w:r>
        <w:rPr>
          <w:lang w:val="en-US"/>
        </w:rPr>
        <w:t xml:space="preserve">The main objective </w:t>
      </w:r>
      <w:r w:rsidR="005B53DB">
        <w:rPr>
          <w:lang w:val="en-US"/>
        </w:rPr>
        <w:t>was</w:t>
      </w:r>
      <w:r>
        <w:rPr>
          <w:lang w:val="en-US"/>
        </w:rPr>
        <w:t xml:space="preserve"> to analyze the data and arrive </w:t>
      </w:r>
      <w:r w:rsidR="005B53DB" w:rsidRPr="005B53DB">
        <w:t xml:space="preserve">Identify aircraft models with the </w:t>
      </w:r>
      <w:r w:rsidR="005B53DB" w:rsidRPr="005B53DB">
        <w:rPr>
          <w:b/>
          <w:bCs/>
        </w:rPr>
        <w:t>lowest safety risk</w:t>
      </w:r>
      <w:r w:rsidR="005B53DB" w:rsidRPr="005B53DB">
        <w:t xml:space="preserve"> for private and business use</w:t>
      </w:r>
      <w:r w:rsidR="005B53DB">
        <w:t xml:space="preserve">. </w:t>
      </w:r>
    </w:p>
    <w:p w14:paraId="074E602F" w14:textId="3A85C1EC" w:rsidR="00AC028D" w:rsidRPr="00AC028D" w:rsidRDefault="00AC028D" w:rsidP="005B53DB">
      <w:pPr>
        <w:pStyle w:val="Regular"/>
        <w:rPr>
          <w:b/>
          <w:bCs/>
          <w:lang w:val="en-US"/>
        </w:rPr>
      </w:pPr>
      <w:r w:rsidRPr="00FD20F3">
        <w:rPr>
          <w:b/>
          <w:bCs/>
          <w:lang w:val="en-US"/>
        </w:rPr>
        <w:t>Data Understanding</w:t>
      </w:r>
      <w:r>
        <w:rPr>
          <w:b/>
          <w:bCs/>
          <w:lang w:val="en-US"/>
        </w:rPr>
        <w:t>:</w:t>
      </w:r>
      <w:r w:rsidR="002D7C4A">
        <w:rPr>
          <w:b/>
          <w:bCs/>
          <w:lang w:val="en-US"/>
        </w:rPr>
        <w:t xml:space="preserve">  </w:t>
      </w:r>
      <w:r>
        <w:rPr>
          <w:b/>
          <w:bCs/>
          <w:lang w:val="en-US"/>
        </w:rPr>
        <w:t xml:space="preserve"> </w:t>
      </w:r>
    </w:p>
    <w:p w14:paraId="6AA964EF" w14:textId="56E81D9C" w:rsidR="00AC028D" w:rsidRDefault="00AC028D" w:rsidP="00FD20F3">
      <w:pPr>
        <w:pStyle w:val="Regular"/>
        <w:rPr>
          <w:lang w:val="en-US"/>
        </w:rPr>
      </w:pPr>
      <w:r w:rsidRPr="00AC028D">
        <w:t xml:space="preserve">To begin with our Analysis, we will first Load the required Libraries, and there after </w:t>
      </w:r>
      <w:r w:rsidRPr="00AC028D">
        <w:t>loading</w:t>
      </w:r>
      <w:r w:rsidRPr="00AC028D">
        <w:t xml:space="preserve"> our </w:t>
      </w:r>
      <w:r w:rsidR="005B53DB">
        <w:t>d</w:t>
      </w:r>
      <w:r w:rsidRPr="00AC028D">
        <w:t>ata</w:t>
      </w:r>
      <w:r>
        <w:t xml:space="preserve">. </w:t>
      </w:r>
    </w:p>
    <w:p w14:paraId="7F02745A" w14:textId="56945486" w:rsidR="00FD20F3" w:rsidRPr="00FD20F3" w:rsidRDefault="00FD20F3" w:rsidP="00FD20F3">
      <w:pPr>
        <w:pStyle w:val="Regular"/>
        <w:rPr>
          <w:lang w:val="en-US"/>
        </w:rPr>
      </w:pPr>
      <w:r w:rsidRPr="00FD20F3">
        <w:rPr>
          <w:lang w:val="en-US"/>
        </w:rPr>
        <w:t xml:space="preserve">The process </w:t>
      </w:r>
      <w:r w:rsidR="005B53DB">
        <w:rPr>
          <w:lang w:val="en-US"/>
        </w:rPr>
        <w:t>wa</w:t>
      </w:r>
      <w:r w:rsidRPr="00FD20F3">
        <w:rPr>
          <w:lang w:val="en-US"/>
        </w:rPr>
        <w:t xml:space="preserve">s </w:t>
      </w:r>
      <w:r w:rsidRPr="00FD20F3">
        <w:rPr>
          <w:lang w:val="en-US"/>
        </w:rPr>
        <w:t>focused</w:t>
      </w:r>
      <w:r w:rsidRPr="00FD20F3">
        <w:rPr>
          <w:lang w:val="en-US"/>
        </w:rPr>
        <w:t xml:space="preserve"> </w:t>
      </w:r>
      <w:r w:rsidRPr="00FD20F3">
        <w:rPr>
          <w:lang w:val="en-US"/>
        </w:rPr>
        <w:t>on using</w:t>
      </w:r>
      <w:r w:rsidRPr="00FD20F3">
        <w:rPr>
          <w:lang w:val="en-US"/>
        </w:rPr>
        <w:t xml:space="preserve"> data-driven evaluation of aviation incident </w:t>
      </w:r>
      <w:r w:rsidRPr="00FD20F3">
        <w:rPr>
          <w:lang w:val="en-US"/>
        </w:rPr>
        <w:t>records (Aviation</w:t>
      </w:r>
      <w:r w:rsidRPr="00FD20F3">
        <w:rPr>
          <w:lang w:val="en-US"/>
        </w:rPr>
        <w:t xml:space="preserve"> Data) to </w:t>
      </w:r>
      <w:r w:rsidRPr="00FD20F3">
        <w:rPr>
          <w:lang w:val="en-US"/>
        </w:rPr>
        <w:t>analyze</w:t>
      </w:r>
      <w:r w:rsidRPr="00FD20F3">
        <w:rPr>
          <w:lang w:val="en-US"/>
        </w:rPr>
        <w:t xml:space="preserve"> and arrive </w:t>
      </w:r>
      <w:r w:rsidRPr="00FD20F3">
        <w:rPr>
          <w:lang w:val="en-US"/>
        </w:rPr>
        <w:t>at</w:t>
      </w:r>
      <w:r w:rsidRPr="00FD20F3">
        <w:rPr>
          <w:lang w:val="en-US"/>
        </w:rPr>
        <w:t xml:space="preserve"> meaningful insights which aid at the analysis and final decision.</w:t>
      </w:r>
    </w:p>
    <w:p w14:paraId="1C36A6E5" w14:textId="044B64A6" w:rsidR="00FD20F3" w:rsidRPr="00FD20F3" w:rsidRDefault="00FD20F3" w:rsidP="00FD20F3">
      <w:pPr>
        <w:pStyle w:val="Regular"/>
        <w:rPr>
          <w:b/>
          <w:bCs/>
          <w:lang w:val="en-US"/>
        </w:rPr>
      </w:pPr>
      <w:r w:rsidRPr="00FD20F3">
        <w:rPr>
          <w:b/>
          <w:bCs/>
          <w:lang w:val="en-US"/>
        </w:rPr>
        <w:t xml:space="preserve">The Metrics to guide on this Analysis </w:t>
      </w:r>
      <w:r w:rsidRPr="00FD20F3">
        <w:rPr>
          <w:b/>
          <w:bCs/>
          <w:lang w:val="en-US"/>
        </w:rPr>
        <w:t>are</w:t>
      </w:r>
      <w:r w:rsidRPr="00FD20F3">
        <w:rPr>
          <w:b/>
          <w:bCs/>
          <w:lang w:val="en-US"/>
        </w:rPr>
        <w:t xml:space="preserve"> listed </w:t>
      </w:r>
      <w:r w:rsidRPr="00FD20F3">
        <w:rPr>
          <w:b/>
          <w:bCs/>
          <w:lang w:val="en-US"/>
        </w:rPr>
        <w:t>below.</w:t>
      </w:r>
    </w:p>
    <w:p w14:paraId="77AD5EF4" w14:textId="44B358BA" w:rsidR="00FD20F3" w:rsidRPr="00FD20F3" w:rsidRDefault="00FD20F3" w:rsidP="00FD20F3">
      <w:pPr>
        <w:pStyle w:val="Regular"/>
        <w:numPr>
          <w:ilvl w:val="0"/>
          <w:numId w:val="6"/>
        </w:numPr>
        <w:spacing w:after="0"/>
        <w:rPr>
          <w:lang w:val="en-US"/>
        </w:rPr>
      </w:pPr>
      <w:r w:rsidRPr="00FD20F3">
        <w:rPr>
          <w:lang w:val="en-US"/>
        </w:rPr>
        <w:t xml:space="preserve">Models Aligned to the </w:t>
      </w:r>
      <w:r w:rsidRPr="00FD20F3">
        <w:rPr>
          <w:lang w:val="en-US"/>
        </w:rPr>
        <w:t>company’s</w:t>
      </w:r>
      <w:r w:rsidRPr="00FD20F3">
        <w:rPr>
          <w:lang w:val="en-US"/>
        </w:rPr>
        <w:t xml:space="preserve"> Business Niche</w:t>
      </w:r>
    </w:p>
    <w:p w14:paraId="5120A695" w14:textId="77777777" w:rsidR="00FD20F3" w:rsidRPr="00FD20F3" w:rsidRDefault="00FD20F3" w:rsidP="00FD20F3">
      <w:pPr>
        <w:pStyle w:val="Regular"/>
        <w:numPr>
          <w:ilvl w:val="0"/>
          <w:numId w:val="6"/>
        </w:numPr>
        <w:spacing w:after="0"/>
        <w:rPr>
          <w:lang w:val="en-US"/>
        </w:rPr>
      </w:pPr>
      <w:r w:rsidRPr="00FD20F3">
        <w:rPr>
          <w:lang w:val="en-US"/>
        </w:rPr>
        <w:t>Fatality rate</w:t>
      </w:r>
    </w:p>
    <w:p w14:paraId="6CA38A5A" w14:textId="77777777" w:rsidR="00FD20F3" w:rsidRPr="00FD20F3" w:rsidRDefault="00FD20F3" w:rsidP="00FD20F3">
      <w:pPr>
        <w:pStyle w:val="Regular"/>
        <w:numPr>
          <w:ilvl w:val="0"/>
          <w:numId w:val="6"/>
        </w:numPr>
        <w:spacing w:after="0"/>
        <w:rPr>
          <w:lang w:val="en-US"/>
        </w:rPr>
      </w:pPr>
      <w:r w:rsidRPr="00FD20F3">
        <w:rPr>
          <w:lang w:val="en-US"/>
        </w:rPr>
        <w:t>Severe damage likelihood</w:t>
      </w:r>
    </w:p>
    <w:p w14:paraId="6C7354A7" w14:textId="45CC888C" w:rsidR="00FD20F3" w:rsidRDefault="00FD20F3" w:rsidP="00FD20F3">
      <w:pPr>
        <w:pStyle w:val="Regular"/>
        <w:numPr>
          <w:ilvl w:val="0"/>
          <w:numId w:val="6"/>
        </w:numPr>
        <w:spacing w:after="0"/>
        <w:rPr>
          <w:lang w:val="en-US"/>
        </w:rPr>
      </w:pPr>
      <w:r w:rsidRPr="00FD20F3">
        <w:rPr>
          <w:lang w:val="en-US"/>
        </w:rPr>
        <w:t>Phase of flight risk</w:t>
      </w:r>
    </w:p>
    <w:p w14:paraId="42F0E4CD" w14:textId="77777777" w:rsidR="00FD20F3" w:rsidRPr="00FD20F3" w:rsidRDefault="00FD20F3" w:rsidP="00FD20F3">
      <w:pPr>
        <w:pStyle w:val="Regular"/>
        <w:spacing w:after="0"/>
        <w:rPr>
          <w:lang w:val="en-US"/>
        </w:rPr>
      </w:pPr>
    </w:p>
    <w:p w14:paraId="188DC2DE" w14:textId="68C7BBD8" w:rsidR="00FD20F3" w:rsidRPr="00C2786B" w:rsidRDefault="00FD20F3" w:rsidP="00C2786B">
      <w:pPr>
        <w:pStyle w:val="Regular"/>
        <w:rPr>
          <w:b/>
          <w:bCs/>
          <w:lang w:val="en-US"/>
        </w:rPr>
      </w:pPr>
      <w:r w:rsidRPr="00FD20F3">
        <w:rPr>
          <w:b/>
          <w:bCs/>
          <w:lang w:val="en-US"/>
        </w:rPr>
        <w:t xml:space="preserve">To begin with our Analysis, we will first Load the required Libraries, and there after </w:t>
      </w:r>
      <w:r w:rsidR="0021726A" w:rsidRPr="00FD20F3">
        <w:rPr>
          <w:b/>
          <w:bCs/>
          <w:lang w:val="en-US"/>
        </w:rPr>
        <w:t>loading</w:t>
      </w:r>
      <w:r w:rsidRPr="00FD20F3">
        <w:rPr>
          <w:b/>
          <w:bCs/>
          <w:lang w:val="en-US"/>
        </w:rPr>
        <w:t xml:space="preserve"> our Data</w:t>
      </w:r>
    </w:p>
    <w:p w14:paraId="7C36FE81" w14:textId="390F3C6C" w:rsidR="00CA3921" w:rsidRDefault="00CA3921" w:rsidP="00CA3921">
      <w:pPr>
        <w:pStyle w:val="Regular"/>
        <w:spacing w:after="0"/>
        <w:rPr>
          <w:b/>
          <w:bCs/>
        </w:rPr>
      </w:pPr>
      <w:r w:rsidRPr="00CA3921">
        <w:rPr>
          <w:b/>
          <w:bCs/>
        </w:rPr>
        <w:t>Step 2: Calculate Risk Metrics:</w:t>
      </w:r>
    </w:p>
    <w:p w14:paraId="0AF2A341" w14:textId="77777777" w:rsidR="00CA3921" w:rsidRPr="00CA3921" w:rsidRDefault="00CA3921" w:rsidP="00CA3921">
      <w:pPr>
        <w:pStyle w:val="Regular"/>
        <w:spacing w:after="0"/>
        <w:rPr>
          <w:b/>
          <w:bCs/>
        </w:rPr>
      </w:pPr>
    </w:p>
    <w:p w14:paraId="64CE906D" w14:textId="77777777" w:rsidR="00CA3921" w:rsidRDefault="00CA3921" w:rsidP="00CA3921">
      <w:pPr>
        <w:pStyle w:val="Regular"/>
        <w:spacing w:after="0"/>
      </w:pPr>
      <w:r>
        <w:t>The Risk Metrics are calculated based on below key indicators:</w:t>
      </w:r>
    </w:p>
    <w:p w14:paraId="1F0449F6" w14:textId="77777777" w:rsidR="00CA3921" w:rsidRDefault="00CA3921" w:rsidP="00CA3921">
      <w:pPr>
        <w:pStyle w:val="Regular"/>
        <w:spacing w:after="0"/>
      </w:pPr>
    </w:p>
    <w:p w14:paraId="68341E71" w14:textId="3280C465" w:rsidR="00CA3921" w:rsidRPr="00CA3921" w:rsidRDefault="00CA3921" w:rsidP="00CA3921">
      <w:pPr>
        <w:pStyle w:val="Regular"/>
        <w:numPr>
          <w:ilvl w:val="0"/>
          <w:numId w:val="1"/>
        </w:numPr>
        <w:spacing w:after="0"/>
        <w:rPr>
          <w:b/>
          <w:bCs/>
        </w:rPr>
      </w:pPr>
      <w:r w:rsidRPr="00CA3921">
        <w:rPr>
          <w:b/>
          <w:bCs/>
        </w:rPr>
        <w:t>Fatality rate</w:t>
      </w:r>
      <w:r w:rsidRPr="00CA3921">
        <w:rPr>
          <w:b/>
          <w:bCs/>
        </w:rPr>
        <w:t xml:space="preserve"> </w:t>
      </w:r>
    </w:p>
    <w:p w14:paraId="63B08458" w14:textId="421F1AE2" w:rsidR="00895CA6" w:rsidRDefault="00CA3921" w:rsidP="00895CA6">
      <w:pPr>
        <w:pStyle w:val="Regular"/>
        <w:numPr>
          <w:ilvl w:val="0"/>
          <w:numId w:val="2"/>
        </w:numPr>
        <w:spacing w:after="0"/>
      </w:pPr>
      <w:r>
        <w:t xml:space="preserve">This is computed as </w:t>
      </w:r>
      <w:proofErr w:type="spellStart"/>
      <w:r w:rsidRPr="00CF580A">
        <w:rPr>
          <w:b/>
          <w:bCs/>
        </w:rPr>
        <w:t>Fatality_Risk</w:t>
      </w:r>
      <w:proofErr w:type="spellEnd"/>
      <w:r w:rsidRPr="00CF580A">
        <w:rPr>
          <w:b/>
          <w:bCs/>
        </w:rPr>
        <w:t xml:space="preserve"> = (Total Fatalities for Model) / (Total Incidents for Model)</w:t>
      </w:r>
    </w:p>
    <w:p w14:paraId="7398D3CF" w14:textId="68B899D1" w:rsidR="00CF580A" w:rsidRDefault="00CF580A" w:rsidP="00CF580A">
      <w:pPr>
        <w:pStyle w:val="Regular"/>
        <w:numPr>
          <w:ilvl w:val="0"/>
          <w:numId w:val="2"/>
        </w:numPr>
        <w:rPr>
          <w:lang w:val="en-US"/>
        </w:rPr>
      </w:pPr>
      <w:r>
        <w:t xml:space="preserve">The rationale for this is to </w:t>
      </w:r>
      <w:r w:rsidRPr="00CF580A">
        <w:rPr>
          <w:lang w:val="en-US"/>
        </w:rPr>
        <w:t>Normalize by number of incidents to compare models fairly</w:t>
      </w:r>
    </w:p>
    <w:p w14:paraId="35AA40C4" w14:textId="29597D0B" w:rsidR="00CF580A" w:rsidRDefault="00CF580A" w:rsidP="00CF580A">
      <w:pPr>
        <w:pStyle w:val="Regular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More weight is given to models with recurring fatal accidents and scaled to 0-100 in composite score. </w:t>
      </w:r>
    </w:p>
    <w:p w14:paraId="3C7B0A93" w14:textId="34FD89E8" w:rsidR="00CA3921" w:rsidRDefault="00CA3921" w:rsidP="00CA3921">
      <w:pPr>
        <w:pStyle w:val="Regular"/>
        <w:numPr>
          <w:ilvl w:val="0"/>
          <w:numId w:val="1"/>
        </w:numPr>
        <w:spacing w:after="0"/>
      </w:pPr>
      <w:r w:rsidRPr="00CA3921">
        <w:rPr>
          <w:b/>
          <w:bCs/>
        </w:rPr>
        <w:t>Severe damage likelihood</w:t>
      </w:r>
      <w:r>
        <w:t xml:space="preserve"> </w:t>
      </w:r>
    </w:p>
    <w:p w14:paraId="12FAA7A1" w14:textId="28B4D7CD" w:rsidR="00CA3921" w:rsidRDefault="00CF580A" w:rsidP="00CF580A">
      <w:pPr>
        <w:pStyle w:val="Regular"/>
        <w:numPr>
          <w:ilvl w:val="0"/>
          <w:numId w:val="2"/>
        </w:numPr>
        <w:spacing w:after="0"/>
      </w:pPr>
      <w:r w:rsidRPr="00CF580A">
        <w:t>Measures probability of aircraft being substantially damaged or destroyed</w:t>
      </w:r>
      <w:r>
        <w:t>.</w:t>
      </w:r>
    </w:p>
    <w:p w14:paraId="12FC943C" w14:textId="03CD75AC" w:rsidR="0021726A" w:rsidRPr="0021726A" w:rsidRDefault="00CF580A" w:rsidP="0021726A">
      <w:pPr>
        <w:pStyle w:val="Regular"/>
        <w:numPr>
          <w:ilvl w:val="0"/>
          <w:numId w:val="2"/>
        </w:numPr>
        <w:rPr>
          <w:lang w:val="en-US"/>
        </w:rPr>
      </w:pPr>
      <w:r>
        <w:t xml:space="preserve">This is computed </w:t>
      </w:r>
      <w:r w:rsidR="0021726A">
        <w:t xml:space="preserve">as: </w:t>
      </w:r>
      <w:r w:rsidR="0021726A" w:rsidRPr="0021726A">
        <w:rPr>
          <w:b/>
          <w:bCs/>
        </w:rPr>
        <w:t>Damage</w:t>
      </w:r>
      <w:r w:rsidRPr="0021726A">
        <w:rPr>
          <w:b/>
          <w:bCs/>
          <w:lang w:val="en-US"/>
        </w:rPr>
        <w:t>_Risk</w:t>
      </w:r>
      <w:r w:rsidRPr="00CF580A">
        <w:rPr>
          <w:b/>
          <w:bCs/>
          <w:lang w:val="en-US"/>
        </w:rPr>
        <w:t xml:space="preserve"> = (Count of "Destroyed" or "Substantial" damage incidents) / (Total Incidents)</w:t>
      </w:r>
    </w:p>
    <w:p w14:paraId="57FE702F" w14:textId="036E9708" w:rsidR="00187092" w:rsidRDefault="00E1427A" w:rsidP="00187092">
      <w:pPr>
        <w:pStyle w:val="Regular"/>
        <w:numPr>
          <w:ilvl w:val="0"/>
          <w:numId w:val="2"/>
        </w:numPr>
        <w:spacing w:after="0"/>
      </w:pPr>
      <w:r>
        <w:lastRenderedPageBreak/>
        <w:t xml:space="preserve">This uses </w:t>
      </w:r>
      <w:proofErr w:type="spellStart"/>
      <w:r w:rsidRPr="00E1427A">
        <w:rPr>
          <w:b/>
          <w:bCs/>
        </w:rPr>
        <w:t>Aircraft.damage</w:t>
      </w:r>
      <w:proofErr w:type="spellEnd"/>
      <w:r>
        <w:rPr>
          <w:b/>
          <w:bCs/>
        </w:rPr>
        <w:t xml:space="preserve"> </w:t>
      </w:r>
      <w:r w:rsidRPr="00E1427A">
        <w:t>values</w:t>
      </w:r>
      <w:r w:rsidR="00187092">
        <w:t xml:space="preserve"> </w:t>
      </w:r>
      <w:proofErr w:type="spellStart"/>
      <w:r w:rsidR="00187092">
        <w:t>i.e</w:t>
      </w:r>
      <w:proofErr w:type="spellEnd"/>
      <w:r w:rsidR="00187092">
        <w:t xml:space="preserve"> </w:t>
      </w:r>
    </w:p>
    <w:p w14:paraId="5BBC13F1" w14:textId="584F2EA1" w:rsidR="00187092" w:rsidRPr="00187092" w:rsidRDefault="00187092" w:rsidP="00187092">
      <w:pPr>
        <w:pStyle w:val="Regular"/>
        <w:numPr>
          <w:ilvl w:val="0"/>
          <w:numId w:val="4"/>
        </w:numPr>
        <w:rPr>
          <w:lang w:val="en-US"/>
        </w:rPr>
      </w:pPr>
      <w:r w:rsidRPr="00187092">
        <w:rPr>
          <w:lang w:val="en-US"/>
        </w:rPr>
        <w:t>Destroyed = Complete loss</w:t>
      </w:r>
    </w:p>
    <w:p w14:paraId="5955FBFC" w14:textId="70BCC920" w:rsidR="00187092" w:rsidRPr="00187092" w:rsidRDefault="00187092" w:rsidP="00187092">
      <w:pPr>
        <w:pStyle w:val="Regular"/>
        <w:numPr>
          <w:ilvl w:val="0"/>
          <w:numId w:val="4"/>
        </w:numPr>
        <w:rPr>
          <w:lang w:val="en-US"/>
        </w:rPr>
      </w:pPr>
      <w:r w:rsidRPr="00187092">
        <w:rPr>
          <w:lang w:val="en-US"/>
        </w:rPr>
        <w:t>Substantial = Major damage</w:t>
      </w:r>
    </w:p>
    <w:p w14:paraId="5AA15F64" w14:textId="1E0E0E21" w:rsidR="00CF580A" w:rsidRPr="007B30A9" w:rsidRDefault="00187092" w:rsidP="007B30A9">
      <w:pPr>
        <w:pStyle w:val="Regular"/>
        <w:numPr>
          <w:ilvl w:val="0"/>
          <w:numId w:val="4"/>
        </w:numPr>
        <w:rPr>
          <w:lang w:val="en-US"/>
        </w:rPr>
      </w:pPr>
      <w:r w:rsidRPr="00187092">
        <w:rPr>
          <w:lang w:val="en-US"/>
        </w:rPr>
        <w:t>Other = Minor/No damage</w:t>
      </w:r>
    </w:p>
    <w:p w14:paraId="70199471" w14:textId="5841D7C3" w:rsidR="00CA3921" w:rsidRDefault="00CA3921" w:rsidP="00187092">
      <w:pPr>
        <w:pStyle w:val="Regular"/>
        <w:numPr>
          <w:ilvl w:val="0"/>
          <w:numId w:val="1"/>
        </w:numPr>
        <w:spacing w:after="0"/>
      </w:pPr>
      <w:r w:rsidRPr="00187092">
        <w:rPr>
          <w:b/>
          <w:bCs/>
        </w:rPr>
        <w:t xml:space="preserve">Phase of flight </w:t>
      </w:r>
      <w:r w:rsidR="00187092" w:rsidRPr="00187092">
        <w:rPr>
          <w:b/>
          <w:bCs/>
        </w:rPr>
        <w:t>risk</w:t>
      </w:r>
      <w:r w:rsidR="00187092">
        <w:t xml:space="preserve">: This </w:t>
      </w:r>
      <w:r w:rsidR="00187092" w:rsidRPr="00187092">
        <w:t>Identifies risk patterns during critical flight phases.</w:t>
      </w:r>
    </w:p>
    <w:p w14:paraId="0E67F721" w14:textId="77777777" w:rsidR="004063C1" w:rsidRDefault="004063C1" w:rsidP="004063C1">
      <w:pPr>
        <w:pStyle w:val="Regular"/>
        <w:spacing w:after="0"/>
      </w:pPr>
    </w:p>
    <w:p w14:paraId="5ECA54FF" w14:textId="203062F9" w:rsidR="00187092" w:rsidRDefault="004063C1" w:rsidP="004063C1">
      <w:pPr>
        <w:pStyle w:val="Regular"/>
        <w:rPr>
          <w:lang w:val="en-US"/>
        </w:rPr>
      </w:pPr>
      <w:r>
        <w:rPr>
          <w:lang w:val="en-US"/>
        </w:rPr>
        <w:t xml:space="preserve">Based </w:t>
      </w:r>
      <w:r>
        <w:rPr>
          <w:lang w:val="en-US"/>
        </w:rPr>
        <w:t xml:space="preserve">on the metrics explained above, </w:t>
      </w:r>
      <w:r>
        <w:rPr>
          <w:lang w:val="en-US"/>
        </w:rPr>
        <w:t xml:space="preserve">below is what was computed, sample results snip </w:t>
      </w:r>
      <w:r>
        <w:rPr>
          <w:lang w:val="en-US"/>
        </w:rPr>
        <w:t>shots.</w:t>
      </w:r>
    </w:p>
    <w:p w14:paraId="0F87953D" w14:textId="4C96B049" w:rsidR="004063C1" w:rsidRPr="004063C1" w:rsidRDefault="004063C1" w:rsidP="004063C1">
      <w:pPr>
        <w:pStyle w:val="Regular"/>
        <w:rPr>
          <w:lang w:val="en-US"/>
        </w:rPr>
      </w:pPr>
      <w:r>
        <w:rPr>
          <w:lang w:val="en-US"/>
        </w:rPr>
        <w:t xml:space="preserve">Table A: This table shows the computed </w:t>
      </w:r>
      <w:r w:rsidRPr="004063C1">
        <w:rPr>
          <w:b/>
          <w:bCs/>
          <w:lang w:val="en-US"/>
        </w:rPr>
        <w:t>Fatality risk score</w:t>
      </w:r>
      <w:r>
        <w:rPr>
          <w:lang w:val="en-US"/>
        </w:rPr>
        <w:t xml:space="preserve">, </w:t>
      </w:r>
      <w:r w:rsidRPr="004063C1">
        <w:rPr>
          <w:b/>
          <w:bCs/>
          <w:lang w:val="en-US"/>
        </w:rPr>
        <w:t>Damage risk score</w:t>
      </w:r>
      <w:r>
        <w:rPr>
          <w:lang w:val="en-US"/>
        </w:rPr>
        <w:t xml:space="preserve"> and </w:t>
      </w:r>
      <w:r w:rsidRPr="004063C1">
        <w:rPr>
          <w:b/>
          <w:bCs/>
          <w:lang w:val="en-US"/>
        </w:rPr>
        <w:t>Overall Risk score</w:t>
      </w:r>
      <w:r>
        <w:rPr>
          <w:lang w:val="en-US"/>
        </w:rPr>
        <w:t xml:space="preserve">. </w:t>
      </w:r>
    </w:p>
    <w:p w14:paraId="3159ACAB" w14:textId="52CF968E" w:rsidR="00187092" w:rsidRDefault="004063C1" w:rsidP="007B30A9">
      <w:pPr>
        <w:pStyle w:val="Regular"/>
        <w:spacing w:after="0"/>
      </w:pPr>
      <w:r w:rsidRPr="004063C1">
        <w:rPr>
          <w:lang w:val="en-US"/>
        </w:rPr>
        <w:drawing>
          <wp:inline distT="0" distB="0" distL="0" distR="0" wp14:anchorId="00CFA4C0" wp14:editId="0CBA9CE6">
            <wp:extent cx="6645910" cy="2769870"/>
            <wp:effectExtent l="0" t="0" r="2540" b="0"/>
            <wp:docPr id="116497218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72188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FB68" w14:textId="77777777" w:rsidR="004063C1" w:rsidRDefault="004063C1" w:rsidP="007B30A9">
      <w:pPr>
        <w:pStyle w:val="Regular"/>
        <w:spacing w:after="0"/>
      </w:pPr>
    </w:p>
    <w:p w14:paraId="029F033C" w14:textId="7376A66F" w:rsidR="009E57DF" w:rsidRDefault="009E57DF" w:rsidP="009E57DF">
      <w:pPr>
        <w:pStyle w:val="Regular"/>
        <w:spacing w:after="0"/>
        <w:rPr>
          <w:b/>
          <w:bCs/>
        </w:rPr>
      </w:pPr>
      <w:r>
        <w:rPr>
          <w:b/>
          <w:bCs/>
        </w:rPr>
        <w:t xml:space="preserve">The above results were subjected to visualization as per </w:t>
      </w:r>
      <w:proofErr w:type="gramStart"/>
      <w:r>
        <w:rPr>
          <w:b/>
          <w:bCs/>
        </w:rPr>
        <w:t>below;</w:t>
      </w:r>
      <w:proofErr w:type="gramEnd"/>
      <w:r>
        <w:rPr>
          <w:b/>
          <w:bCs/>
        </w:rPr>
        <w:t xml:space="preserve"> </w:t>
      </w:r>
    </w:p>
    <w:p w14:paraId="5D1BB07E" w14:textId="329E79CD" w:rsidR="009E57DF" w:rsidRPr="009E57DF" w:rsidRDefault="009E57DF" w:rsidP="007B30A9">
      <w:pPr>
        <w:pStyle w:val="Regular"/>
        <w:spacing w:after="0"/>
        <w:rPr>
          <w:b/>
          <w:bCs/>
        </w:rPr>
      </w:pPr>
      <w:r>
        <w:rPr>
          <w:b/>
          <w:bCs/>
        </w:rPr>
        <w:t xml:space="preserve"> </w:t>
      </w:r>
    </w:p>
    <w:p w14:paraId="179B80C3" w14:textId="0A4EA878" w:rsidR="004063C1" w:rsidRDefault="004063C1" w:rsidP="007B30A9">
      <w:pPr>
        <w:pStyle w:val="Regular"/>
        <w:spacing w:after="0"/>
      </w:pPr>
      <w:r>
        <w:t>Close observation and visualization, based on the computation</w:t>
      </w:r>
      <w:r w:rsidR="009E57DF">
        <w:t>s</w:t>
      </w:r>
      <w:r>
        <w:t xml:space="preserve"> done, below graph was generated showing the various metrics scores for various models.</w:t>
      </w:r>
    </w:p>
    <w:p w14:paraId="203CBABF" w14:textId="77777777" w:rsidR="00D34385" w:rsidRDefault="00B80EC4" w:rsidP="009E57DF">
      <w:pPr>
        <w:pStyle w:val="Regular"/>
        <w:spacing w:after="0"/>
        <w:rPr>
          <w:b/>
          <w:bCs/>
        </w:rPr>
      </w:pPr>
      <w:r w:rsidRPr="00B80EC4">
        <w:drawing>
          <wp:inline distT="0" distB="0" distL="0" distR="0" wp14:anchorId="43D38303" wp14:editId="5958D375">
            <wp:extent cx="6642837" cy="3346939"/>
            <wp:effectExtent l="0" t="0" r="5715" b="6350"/>
            <wp:docPr id="119393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6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9939" cy="336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FCFA" w14:textId="77777777" w:rsidR="00D34385" w:rsidRDefault="00D34385" w:rsidP="009E57DF">
      <w:pPr>
        <w:pStyle w:val="Regular"/>
        <w:spacing w:after="0"/>
        <w:rPr>
          <w:b/>
          <w:bCs/>
        </w:rPr>
      </w:pPr>
    </w:p>
    <w:p w14:paraId="016246DF" w14:textId="77777777" w:rsidR="00D34385" w:rsidRDefault="00D34385" w:rsidP="009E57DF">
      <w:pPr>
        <w:pStyle w:val="Regular"/>
        <w:spacing w:after="0"/>
        <w:rPr>
          <w:b/>
          <w:bCs/>
        </w:rPr>
      </w:pPr>
    </w:p>
    <w:p w14:paraId="29DBD81A" w14:textId="72B0BD7D" w:rsidR="009E57DF" w:rsidRPr="009E57DF" w:rsidRDefault="009E57DF" w:rsidP="009E57DF">
      <w:pPr>
        <w:pStyle w:val="Regular"/>
        <w:spacing w:after="0"/>
      </w:pPr>
      <w:r>
        <w:rPr>
          <w:b/>
          <w:bCs/>
        </w:rPr>
        <w:lastRenderedPageBreak/>
        <w:t xml:space="preserve">Title: </w:t>
      </w:r>
      <w:r w:rsidRPr="004063C1">
        <w:rPr>
          <w:b/>
          <w:bCs/>
        </w:rPr>
        <w:t>Top 20 Safest Aircraft (Lowest Risk Score)</w:t>
      </w:r>
    </w:p>
    <w:p w14:paraId="71FE26F2" w14:textId="0F842634" w:rsidR="009E57DF" w:rsidRPr="000E62EA" w:rsidRDefault="009E57DF" w:rsidP="000E62EA">
      <w:pPr>
        <w:pStyle w:val="Regular"/>
        <w:numPr>
          <w:ilvl w:val="0"/>
          <w:numId w:val="2"/>
        </w:numPr>
        <w:spacing w:after="0"/>
        <w:rPr>
          <w:i/>
          <w:iCs/>
        </w:rPr>
      </w:pPr>
      <w:r w:rsidRPr="000E62EA">
        <w:rPr>
          <w:i/>
          <w:iCs/>
        </w:rPr>
        <w:t xml:space="preserve">The chart compares aircraft models with the lowest risk scores </w:t>
      </w:r>
      <w:r w:rsidRPr="000E62EA">
        <w:rPr>
          <w:rFonts w:cs="Verdana"/>
          <w:i/>
          <w:iCs/>
        </w:rPr>
        <w:t>—</w:t>
      </w:r>
      <w:r w:rsidRPr="000E62EA">
        <w:rPr>
          <w:i/>
          <w:iCs/>
        </w:rPr>
        <w:t xml:space="preserve"> lower bars = safer models.</w:t>
      </w:r>
    </w:p>
    <w:p w14:paraId="3E291963" w14:textId="77777777" w:rsidR="009E57DF" w:rsidRPr="004063C1" w:rsidRDefault="009E57DF" w:rsidP="009E57DF">
      <w:pPr>
        <w:pStyle w:val="Regular"/>
        <w:spacing w:after="0"/>
        <w:rPr>
          <w:b/>
          <w:bCs/>
        </w:rPr>
      </w:pPr>
      <w:r w:rsidRPr="004063C1">
        <w:rPr>
          <w:rFonts w:ascii="Segoe UI Emoji" w:hAnsi="Segoe UI Emoji" w:cs="Segoe UI Emoji"/>
          <w:b/>
          <w:bCs/>
        </w:rPr>
        <w:t>📉</w:t>
      </w:r>
      <w:r w:rsidRPr="004063C1">
        <w:rPr>
          <w:b/>
          <w:bCs/>
        </w:rPr>
        <w:t xml:space="preserve"> X-axis: </w:t>
      </w:r>
      <w:proofErr w:type="spellStart"/>
      <w:r w:rsidRPr="004063C1">
        <w:rPr>
          <w:b/>
          <w:bCs/>
        </w:rPr>
        <w:t>Overall_Risk</w:t>
      </w:r>
      <w:proofErr w:type="spellEnd"/>
    </w:p>
    <w:p w14:paraId="6F5BF048" w14:textId="77777777" w:rsidR="000E62EA" w:rsidRDefault="009E57DF" w:rsidP="009E57DF">
      <w:pPr>
        <w:pStyle w:val="Regular"/>
        <w:numPr>
          <w:ilvl w:val="0"/>
          <w:numId w:val="9"/>
        </w:numPr>
        <w:spacing w:after="0"/>
        <w:rPr>
          <w:i/>
          <w:iCs/>
        </w:rPr>
      </w:pPr>
      <w:r w:rsidRPr="000E62EA">
        <w:rPr>
          <w:i/>
          <w:iCs/>
        </w:rPr>
        <w:t xml:space="preserve"> Quantitative risk score</w:t>
      </w:r>
    </w:p>
    <w:p w14:paraId="59840BD2" w14:textId="6A0F7DD9" w:rsidR="009E57DF" w:rsidRPr="000E62EA" w:rsidRDefault="009E57DF" w:rsidP="009E57DF">
      <w:pPr>
        <w:pStyle w:val="Regular"/>
        <w:numPr>
          <w:ilvl w:val="0"/>
          <w:numId w:val="9"/>
        </w:numPr>
        <w:spacing w:after="0"/>
        <w:rPr>
          <w:i/>
          <w:iCs/>
        </w:rPr>
      </w:pPr>
      <w:r w:rsidRPr="000E62EA">
        <w:rPr>
          <w:i/>
          <w:iCs/>
        </w:rPr>
        <w:t>Lower values are better (safer aircraft)</w:t>
      </w:r>
    </w:p>
    <w:p w14:paraId="39C669DB" w14:textId="77777777" w:rsidR="009E57DF" w:rsidRPr="004063C1" w:rsidRDefault="009E57DF" w:rsidP="009E57DF">
      <w:pPr>
        <w:pStyle w:val="Regular"/>
        <w:spacing w:after="0"/>
        <w:rPr>
          <w:b/>
          <w:bCs/>
        </w:rPr>
      </w:pPr>
      <w:r w:rsidRPr="004063C1">
        <w:rPr>
          <w:rFonts w:ascii="Segoe UI Emoji" w:hAnsi="Segoe UI Emoji" w:cs="Segoe UI Emoji"/>
          <w:b/>
          <w:bCs/>
        </w:rPr>
        <w:t>🛩️</w:t>
      </w:r>
      <w:r w:rsidRPr="004063C1">
        <w:rPr>
          <w:b/>
          <w:bCs/>
        </w:rPr>
        <w:t xml:space="preserve"> Y-axis: Model</w:t>
      </w:r>
    </w:p>
    <w:p w14:paraId="4DE2EA6F" w14:textId="77777777" w:rsidR="000E62EA" w:rsidRDefault="009E57DF" w:rsidP="009E57DF">
      <w:pPr>
        <w:pStyle w:val="Regular"/>
        <w:numPr>
          <w:ilvl w:val="0"/>
          <w:numId w:val="10"/>
        </w:numPr>
        <w:spacing w:after="0"/>
        <w:rPr>
          <w:rFonts w:ascii="Arial" w:hAnsi="Arial" w:cs="Arial"/>
          <w:i/>
          <w:iCs/>
        </w:rPr>
      </w:pPr>
      <w:r w:rsidRPr="000E62EA">
        <w:rPr>
          <w:i/>
          <w:iCs/>
        </w:rPr>
        <w:t>The specific aircraft model name</w:t>
      </w:r>
    </w:p>
    <w:p w14:paraId="6FD31CB3" w14:textId="0BD03737" w:rsidR="009E57DF" w:rsidRPr="000E62EA" w:rsidRDefault="009E57DF" w:rsidP="009E57DF">
      <w:pPr>
        <w:pStyle w:val="Regular"/>
        <w:numPr>
          <w:ilvl w:val="0"/>
          <w:numId w:val="10"/>
        </w:numPr>
        <w:spacing w:after="0"/>
        <w:rPr>
          <w:rFonts w:ascii="Arial" w:hAnsi="Arial" w:cs="Arial"/>
          <w:i/>
          <w:iCs/>
        </w:rPr>
      </w:pPr>
      <w:r w:rsidRPr="000E62EA">
        <w:rPr>
          <w:i/>
          <w:iCs/>
        </w:rPr>
        <w:t>Plotted in order of risk (ascending if data is pre-sorted)</w:t>
      </w:r>
    </w:p>
    <w:p w14:paraId="1100FC29" w14:textId="77777777" w:rsidR="009E57DF" w:rsidRPr="004063C1" w:rsidRDefault="009E57DF" w:rsidP="009E57DF">
      <w:pPr>
        <w:pStyle w:val="Regular"/>
        <w:spacing w:after="0"/>
        <w:rPr>
          <w:b/>
          <w:bCs/>
        </w:rPr>
      </w:pPr>
      <w:r w:rsidRPr="004063C1">
        <w:rPr>
          <w:rFonts w:ascii="Segoe UI Emoji" w:hAnsi="Segoe UI Emoji" w:cs="Segoe UI Emoji"/>
          <w:b/>
          <w:bCs/>
        </w:rPr>
        <w:t>🎨</w:t>
      </w:r>
      <w:r w:rsidRPr="004063C1">
        <w:rPr>
          <w:b/>
          <w:bCs/>
        </w:rPr>
        <w:t xml:space="preserve"> Hue: Make</w:t>
      </w:r>
    </w:p>
    <w:p w14:paraId="6DD6718E" w14:textId="65794B31" w:rsidR="009E57DF" w:rsidRPr="000E62EA" w:rsidRDefault="009E57DF" w:rsidP="000E62EA">
      <w:pPr>
        <w:pStyle w:val="Regular"/>
        <w:numPr>
          <w:ilvl w:val="0"/>
          <w:numId w:val="12"/>
        </w:numPr>
        <w:spacing w:after="0"/>
        <w:rPr>
          <w:i/>
          <w:iCs/>
        </w:rPr>
      </w:pPr>
      <w:r w:rsidRPr="000E62EA">
        <w:rPr>
          <w:i/>
          <w:iCs/>
        </w:rPr>
        <w:t>Different colours for each aircraft manufacturer</w:t>
      </w:r>
    </w:p>
    <w:p w14:paraId="56CF4B6C" w14:textId="6C15578E" w:rsidR="009E57DF" w:rsidRPr="000E62EA" w:rsidRDefault="009E57DF" w:rsidP="000E62EA">
      <w:pPr>
        <w:pStyle w:val="Regular"/>
        <w:numPr>
          <w:ilvl w:val="0"/>
          <w:numId w:val="12"/>
        </w:numPr>
        <w:spacing w:after="0"/>
        <w:rPr>
          <w:i/>
          <w:iCs/>
        </w:rPr>
      </w:pPr>
      <w:r w:rsidRPr="000E62EA">
        <w:rPr>
          <w:i/>
          <w:iCs/>
        </w:rPr>
        <w:t>Helps visualize which brands are dominant among safe models</w:t>
      </w:r>
    </w:p>
    <w:p w14:paraId="27E19F87" w14:textId="77777777" w:rsidR="004063C1" w:rsidRDefault="004063C1" w:rsidP="007B30A9">
      <w:pPr>
        <w:pStyle w:val="Regular"/>
        <w:spacing w:after="0"/>
      </w:pPr>
    </w:p>
    <w:p w14:paraId="295D7615" w14:textId="0187CEB6" w:rsidR="000E62EA" w:rsidRDefault="009E57DF" w:rsidP="007B30A9">
      <w:pPr>
        <w:pStyle w:val="Regular"/>
        <w:spacing w:after="0"/>
      </w:pPr>
      <w:r w:rsidRPr="009E57DF">
        <w:rPr>
          <w:b/>
          <w:bCs/>
        </w:rPr>
        <w:t xml:space="preserve">Preliminary </w:t>
      </w:r>
      <w:r>
        <w:rPr>
          <w:b/>
          <w:bCs/>
        </w:rPr>
        <w:t>Observations</w:t>
      </w:r>
      <w:r>
        <w:t xml:space="preserve"> based on the Output: </w:t>
      </w:r>
    </w:p>
    <w:p w14:paraId="21D2B307" w14:textId="3A20BA37" w:rsidR="009E57DF" w:rsidRPr="000E62EA" w:rsidRDefault="000E62EA" w:rsidP="000E62EA">
      <w:pPr>
        <w:pStyle w:val="Regular"/>
        <w:numPr>
          <w:ilvl w:val="0"/>
          <w:numId w:val="13"/>
        </w:numPr>
        <w:spacing w:after="0"/>
        <w:rPr>
          <w:highlight w:val="yellow"/>
        </w:rPr>
      </w:pPr>
      <w:r>
        <w:rPr>
          <w:highlight w:val="yellow"/>
        </w:rPr>
        <w:t xml:space="preserve"> </w:t>
      </w:r>
      <w:r w:rsidR="009E57DF" w:rsidRPr="000E62EA">
        <w:rPr>
          <w:highlight w:val="yellow"/>
        </w:rPr>
        <w:t>Boeing 787</w:t>
      </w:r>
      <w:r w:rsidRPr="000E62EA">
        <w:rPr>
          <w:rFonts w:ascii="Segoe UI Emoji" w:hAnsi="Segoe UI Emoji" w:cs="Segoe UI Emoji"/>
          <w:b/>
          <w:bCs/>
        </w:rPr>
        <w:t xml:space="preserve"> </w:t>
      </w:r>
      <w:r w:rsidRPr="004063C1">
        <w:rPr>
          <w:rFonts w:ascii="Segoe UI Emoji" w:hAnsi="Segoe UI Emoji" w:cs="Segoe UI Emoji"/>
          <w:b/>
          <w:bCs/>
        </w:rPr>
        <w:t>🛩</w:t>
      </w:r>
      <w:r w:rsidRPr="004063C1">
        <w:rPr>
          <w:rFonts w:ascii="Segoe UI Emoji" w:hAnsi="Segoe UI Emoji" w:cs="Segoe UI Emoji"/>
          <w:b/>
          <w:bCs/>
        </w:rPr>
        <w:t>️</w:t>
      </w:r>
      <w:r>
        <w:rPr>
          <w:rFonts w:ascii="Segoe UI Emoji" w:hAnsi="Segoe UI Emoji" w:cs="Segoe UI Emoji"/>
          <w:b/>
          <w:bCs/>
        </w:rPr>
        <w:t xml:space="preserve"> </w:t>
      </w:r>
      <w:r w:rsidRPr="000E62EA">
        <w:rPr>
          <w:highlight w:val="yellow"/>
        </w:rPr>
        <w:t>Ranks</w:t>
      </w:r>
      <w:r w:rsidR="009E57DF" w:rsidRPr="000E62EA">
        <w:rPr>
          <w:highlight w:val="yellow"/>
        </w:rPr>
        <w:t xml:space="preserve"> the Safest </w:t>
      </w:r>
      <w:r>
        <w:rPr>
          <w:highlight w:val="yellow"/>
        </w:rPr>
        <w:t>a</w:t>
      </w:r>
      <w:r w:rsidR="009E57DF" w:rsidRPr="000E62EA">
        <w:rPr>
          <w:highlight w:val="yellow"/>
        </w:rPr>
        <w:t>ircraft as per the above metrics.</w:t>
      </w:r>
    </w:p>
    <w:p w14:paraId="246775C6" w14:textId="77777777" w:rsidR="009E57DF" w:rsidRDefault="009E57DF" w:rsidP="009E57DF">
      <w:pPr>
        <w:pStyle w:val="Regular"/>
        <w:spacing w:after="0"/>
      </w:pPr>
    </w:p>
    <w:p w14:paraId="085023C3" w14:textId="61D68916" w:rsidR="009E57DF" w:rsidRPr="009E57DF" w:rsidRDefault="009E57DF" w:rsidP="009E57DF">
      <w:pPr>
        <w:pStyle w:val="Regular"/>
        <w:spacing w:after="0"/>
      </w:pPr>
      <w:r w:rsidRPr="009E57DF">
        <w:t>To critically use more of data driven concepts, to prove the results above, we decided to do further analysis using Operational Insights</w:t>
      </w:r>
      <w:r>
        <w:t xml:space="preserve"> as defined below. </w:t>
      </w:r>
      <w:r w:rsidRPr="009E57DF">
        <w:t xml:space="preserve"> </w:t>
      </w:r>
    </w:p>
    <w:p w14:paraId="78E4EBA1" w14:textId="77777777" w:rsidR="009E57DF" w:rsidRDefault="009E57DF" w:rsidP="009E57DF">
      <w:pPr>
        <w:pStyle w:val="Regular"/>
        <w:spacing w:after="0"/>
        <w:rPr>
          <w:b/>
          <w:bCs/>
        </w:rPr>
      </w:pPr>
    </w:p>
    <w:p w14:paraId="04A7A8E0" w14:textId="76C702E8" w:rsidR="009E57DF" w:rsidRDefault="009E57DF" w:rsidP="009E57DF">
      <w:pPr>
        <w:pStyle w:val="Regular"/>
        <w:rPr>
          <w:b/>
          <w:bCs/>
          <w:lang w:val="en-US"/>
        </w:rPr>
      </w:pPr>
      <w:r>
        <w:rPr>
          <w:b/>
          <w:bCs/>
          <w:lang w:val="en-US"/>
        </w:rPr>
        <w:t xml:space="preserve">Data driven </w:t>
      </w:r>
      <w:r w:rsidRPr="009E57DF">
        <w:rPr>
          <w:b/>
          <w:bCs/>
          <w:lang w:val="en-US"/>
        </w:rPr>
        <w:t>Analy</w:t>
      </w:r>
      <w:r>
        <w:rPr>
          <w:b/>
          <w:bCs/>
          <w:lang w:val="en-US"/>
        </w:rPr>
        <w:t xml:space="preserve">sis based on </w:t>
      </w:r>
      <w:r w:rsidRPr="009E57DF">
        <w:rPr>
          <w:b/>
          <w:bCs/>
          <w:lang w:val="en-US"/>
        </w:rPr>
        <w:t>operational Insights for the safest aircraft</w:t>
      </w:r>
      <w:r>
        <w:rPr>
          <w:b/>
          <w:bCs/>
          <w:lang w:val="en-US"/>
        </w:rPr>
        <w:t>:</w:t>
      </w:r>
    </w:p>
    <w:p w14:paraId="44CAB4C3" w14:textId="47C04830" w:rsidR="009E57DF" w:rsidRDefault="009E57DF" w:rsidP="009E57DF">
      <w:pPr>
        <w:pStyle w:val="Regular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Operational factors included statistics for. </w:t>
      </w:r>
    </w:p>
    <w:p w14:paraId="260579D7" w14:textId="77777777" w:rsidR="009E57DF" w:rsidRDefault="009E57DF" w:rsidP="009E57DF">
      <w:pPr>
        <w:pStyle w:val="Regular"/>
        <w:numPr>
          <w:ilvl w:val="0"/>
          <w:numId w:val="7"/>
        </w:numPr>
        <w:spacing w:after="100" w:afterAutospacing="1"/>
        <w:rPr>
          <w:lang w:val="en-US"/>
        </w:rPr>
      </w:pPr>
      <w:r w:rsidRPr="009E57DF">
        <w:t>Engine Type</w:t>
      </w:r>
    </w:p>
    <w:p w14:paraId="39DEDD4E" w14:textId="77777777" w:rsidR="009E57DF" w:rsidRDefault="009E57DF" w:rsidP="009E57DF">
      <w:pPr>
        <w:pStyle w:val="Regular"/>
        <w:numPr>
          <w:ilvl w:val="0"/>
          <w:numId w:val="7"/>
        </w:numPr>
        <w:spacing w:after="100" w:afterAutospacing="1"/>
        <w:rPr>
          <w:lang w:val="en-US"/>
        </w:rPr>
      </w:pPr>
      <w:r w:rsidRPr="009E57DF">
        <w:t>Phase of Flight</w:t>
      </w:r>
    </w:p>
    <w:p w14:paraId="397843DB" w14:textId="739F1B15" w:rsidR="009E57DF" w:rsidRPr="00146685" w:rsidRDefault="009E57DF" w:rsidP="009E57DF">
      <w:pPr>
        <w:pStyle w:val="Regular"/>
        <w:numPr>
          <w:ilvl w:val="0"/>
          <w:numId w:val="7"/>
        </w:numPr>
        <w:spacing w:after="100" w:afterAutospacing="1"/>
        <w:rPr>
          <w:lang w:val="en-US"/>
        </w:rPr>
      </w:pPr>
      <w:r w:rsidRPr="009E57DF">
        <w:t>Purpose of Flight</w:t>
      </w:r>
    </w:p>
    <w:p w14:paraId="1F6DCFB7" w14:textId="77777777" w:rsidR="00146685" w:rsidRDefault="00146685" w:rsidP="00146685">
      <w:pPr>
        <w:pStyle w:val="Regular"/>
        <w:spacing w:after="100" w:afterAutospacing="1"/>
      </w:pPr>
    </w:p>
    <w:p w14:paraId="226E38DF" w14:textId="77777777" w:rsidR="00146685" w:rsidRDefault="00146685" w:rsidP="00146685">
      <w:pPr>
        <w:pStyle w:val="Regular"/>
        <w:spacing w:after="100" w:afterAutospacing="1"/>
      </w:pPr>
    </w:p>
    <w:p w14:paraId="030B4D07" w14:textId="77777777" w:rsidR="00146685" w:rsidRDefault="00146685" w:rsidP="00146685">
      <w:pPr>
        <w:pStyle w:val="Regular"/>
        <w:spacing w:after="100" w:afterAutospacing="1"/>
      </w:pPr>
    </w:p>
    <w:p w14:paraId="25FA60E0" w14:textId="77777777" w:rsidR="00146685" w:rsidRPr="009E57DF" w:rsidRDefault="00146685" w:rsidP="00146685">
      <w:pPr>
        <w:pStyle w:val="Regular"/>
        <w:spacing w:after="100" w:afterAutospacing="1"/>
        <w:rPr>
          <w:lang w:val="en-US"/>
        </w:rPr>
      </w:pPr>
    </w:p>
    <w:p w14:paraId="21E76F76" w14:textId="77777777" w:rsidR="00146685" w:rsidRDefault="00D12C36" w:rsidP="00146685">
      <w:pPr>
        <w:pStyle w:val="Regular"/>
        <w:numPr>
          <w:ilvl w:val="0"/>
          <w:numId w:val="8"/>
        </w:numPr>
        <w:spacing w:after="100" w:afterAutospacing="1"/>
        <w:rPr>
          <w:b/>
          <w:bCs/>
          <w:lang w:val="en-US"/>
        </w:rPr>
      </w:pPr>
      <w:r w:rsidRPr="00D12C36">
        <w:rPr>
          <w:b/>
          <w:bCs/>
        </w:rPr>
        <w:t xml:space="preserve">Engine Type: </w:t>
      </w:r>
    </w:p>
    <w:p w14:paraId="140318B8" w14:textId="79A2F3C0" w:rsidR="00146685" w:rsidRDefault="00D12C36" w:rsidP="00146685">
      <w:pPr>
        <w:pStyle w:val="Regular"/>
        <w:spacing w:after="100" w:afterAutospacing="1"/>
      </w:pPr>
      <w:r w:rsidRPr="00146685">
        <w:t>This attribute checked how different engine types performed in incident rates</w:t>
      </w:r>
      <w:r w:rsidR="00146685">
        <w:t>(normalized)</w:t>
      </w:r>
      <w:r w:rsidRPr="00146685">
        <w:t xml:space="preserve">. </w:t>
      </w:r>
      <w:r w:rsidR="00146685">
        <w:t xml:space="preserve">The analysis done was visualized as per below graph. </w:t>
      </w:r>
    </w:p>
    <w:p w14:paraId="203A79A5" w14:textId="55A652D6" w:rsidR="00146685" w:rsidRDefault="000E62EA" w:rsidP="00146685">
      <w:pPr>
        <w:pStyle w:val="Regular"/>
        <w:spacing w:after="100" w:afterAutospacing="1"/>
      </w:pPr>
      <w:r w:rsidRPr="000E62EA">
        <w:drawing>
          <wp:inline distT="0" distB="0" distL="0" distR="0" wp14:anchorId="3569CE67" wp14:editId="1A3F6B1C">
            <wp:extent cx="5915025" cy="2116015"/>
            <wp:effectExtent l="0" t="0" r="0" b="0"/>
            <wp:docPr id="1520151083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51083" name="Picture 1" descr="A graph with blue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816" cy="21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697" w14:textId="37B8951C" w:rsidR="00146685" w:rsidRDefault="00146685" w:rsidP="00146685">
      <w:pPr>
        <w:pStyle w:val="Regular"/>
        <w:spacing w:after="100" w:afterAutospacing="1"/>
        <w:rPr>
          <w:b/>
          <w:bCs/>
        </w:rPr>
      </w:pPr>
      <w:r w:rsidRPr="00146685">
        <w:rPr>
          <w:b/>
          <w:bCs/>
        </w:rPr>
        <w:t>Observations:</w:t>
      </w:r>
    </w:p>
    <w:p w14:paraId="2C5105D7" w14:textId="77777777" w:rsidR="00146685" w:rsidRDefault="00146685" w:rsidP="00146685">
      <w:pPr>
        <w:pStyle w:val="Regular"/>
        <w:numPr>
          <w:ilvl w:val="0"/>
          <w:numId w:val="2"/>
        </w:numPr>
        <w:spacing w:after="100" w:afterAutospacing="1"/>
      </w:pPr>
      <w:r w:rsidRPr="00146685">
        <w:t>Turbo</w:t>
      </w:r>
      <w:r>
        <w:t xml:space="preserve"> based</w:t>
      </w:r>
      <w:r w:rsidRPr="00146685">
        <w:t xml:space="preserve"> engines showed</w:t>
      </w:r>
      <w:r>
        <w:t xml:space="preserve"> fewer critical fatalities than piston engines </w:t>
      </w:r>
    </w:p>
    <w:p w14:paraId="61BAD19D" w14:textId="59B2681D" w:rsidR="00146685" w:rsidRPr="00146685" w:rsidRDefault="00146685" w:rsidP="00146685">
      <w:pPr>
        <w:pStyle w:val="Regular"/>
        <w:spacing w:after="100" w:afterAutospacing="1"/>
      </w:pPr>
      <w:r w:rsidRPr="00146685">
        <w:rPr>
          <w:b/>
          <w:bCs/>
        </w:rPr>
        <w:lastRenderedPageBreak/>
        <w:t>Recommendation</w:t>
      </w:r>
      <w:r w:rsidRPr="00146685">
        <w:t>:</w:t>
      </w:r>
      <w:r w:rsidRPr="00146685">
        <w:br/>
      </w:r>
      <w:r w:rsidRPr="00146685">
        <w:rPr>
          <w:rFonts w:ascii="Segoe UI Symbol" w:hAnsi="Segoe UI Symbol" w:cs="Segoe UI Symbol"/>
        </w:rPr>
        <w:t>✔</w:t>
      </w:r>
      <w:r w:rsidRPr="00146685">
        <w:t xml:space="preserve"> Prioritize aircraft with </w:t>
      </w:r>
      <w:r w:rsidRPr="00146685">
        <w:rPr>
          <w:b/>
          <w:bCs/>
        </w:rPr>
        <w:t>turbofan/</w:t>
      </w:r>
      <w:r w:rsidRPr="00146685">
        <w:rPr>
          <w:b/>
          <w:bCs/>
        </w:rPr>
        <w:t xml:space="preserve">turbo Prop or </w:t>
      </w:r>
      <w:r w:rsidRPr="00146685">
        <w:rPr>
          <w:b/>
          <w:bCs/>
        </w:rPr>
        <w:t>turbojet engines</w:t>
      </w:r>
      <w:r w:rsidRPr="00146685">
        <w:t> for operational reliability.</w:t>
      </w:r>
    </w:p>
    <w:p w14:paraId="3E982DBC" w14:textId="3B59D2C3" w:rsidR="00146685" w:rsidRPr="00146685" w:rsidRDefault="00146685" w:rsidP="00146685">
      <w:pPr>
        <w:pStyle w:val="Regular"/>
        <w:numPr>
          <w:ilvl w:val="0"/>
          <w:numId w:val="8"/>
        </w:numPr>
        <w:spacing w:after="100" w:afterAutospacing="1"/>
        <w:rPr>
          <w:b/>
          <w:bCs/>
          <w:lang w:val="en-US"/>
        </w:rPr>
      </w:pPr>
      <w:r w:rsidRPr="00146685">
        <w:rPr>
          <w:b/>
          <w:bCs/>
        </w:rPr>
        <w:t>Phase of Flight</w:t>
      </w:r>
      <w:r>
        <w:rPr>
          <w:b/>
          <w:bCs/>
        </w:rPr>
        <w:t>.</w:t>
      </w:r>
    </w:p>
    <w:p w14:paraId="4D190E7F" w14:textId="370AF836" w:rsidR="00146685" w:rsidRDefault="00146685" w:rsidP="00146685">
      <w:pPr>
        <w:pStyle w:val="Regular"/>
        <w:spacing w:after="100" w:afterAutospacing="1"/>
      </w:pPr>
      <w:r w:rsidRPr="00146685">
        <w:t xml:space="preserve">This attribute checked </w:t>
      </w:r>
      <w:r w:rsidRPr="00146685">
        <w:t>w</w:t>
      </w:r>
      <w:r w:rsidRPr="00146685">
        <w:t>hen incidents most often occur</w:t>
      </w:r>
      <w:r>
        <w:t xml:space="preserve"> </w:t>
      </w:r>
      <w:proofErr w:type="spellStart"/>
      <w:r>
        <w:t>i.e</w:t>
      </w:r>
      <w:proofErr w:type="spellEnd"/>
      <w:r>
        <w:t xml:space="preserve"> during take-off, landing, Cruise etc.</w:t>
      </w:r>
    </w:p>
    <w:p w14:paraId="292C8372" w14:textId="77777777" w:rsidR="00146685" w:rsidRDefault="00146685" w:rsidP="00146685">
      <w:pPr>
        <w:pStyle w:val="Regular"/>
        <w:spacing w:after="100" w:afterAutospacing="1"/>
      </w:pPr>
      <w:r>
        <w:t xml:space="preserve">The analysis done was visualized as per below graph. </w:t>
      </w:r>
    </w:p>
    <w:p w14:paraId="6728F42E" w14:textId="08BBCD3D" w:rsidR="00146685" w:rsidRPr="00146685" w:rsidRDefault="000E62EA" w:rsidP="00146685">
      <w:pPr>
        <w:pStyle w:val="Regular"/>
        <w:spacing w:after="100" w:afterAutospacing="1"/>
        <w:rPr>
          <w:b/>
          <w:bCs/>
          <w:lang w:val="en-US"/>
        </w:rPr>
      </w:pPr>
      <w:r w:rsidRPr="000E62EA">
        <w:rPr>
          <w:b/>
          <w:bCs/>
          <w:lang w:val="en-US"/>
        </w:rPr>
        <w:drawing>
          <wp:inline distT="0" distB="0" distL="0" distR="0" wp14:anchorId="27BD4CAB" wp14:editId="63A611CF">
            <wp:extent cx="6380347" cy="3300046"/>
            <wp:effectExtent l="0" t="0" r="1905" b="0"/>
            <wp:docPr id="2075681562" name="Picture 1" descr="A graph showing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81562" name="Picture 1" descr="A graph showing a number of peopl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783" cy="33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7455" w14:textId="77777777" w:rsidR="00146685" w:rsidRDefault="00146685" w:rsidP="00146685">
      <w:pPr>
        <w:pStyle w:val="Regular"/>
        <w:spacing w:after="100" w:afterAutospacing="1"/>
        <w:ind w:left="720"/>
        <w:rPr>
          <w:lang w:val="en-US"/>
        </w:rPr>
      </w:pPr>
    </w:p>
    <w:p w14:paraId="23C86B8B" w14:textId="77777777" w:rsidR="000E62EA" w:rsidRDefault="000E62EA" w:rsidP="00146685">
      <w:pPr>
        <w:pStyle w:val="Regular"/>
        <w:spacing w:after="100" w:afterAutospacing="1"/>
        <w:ind w:left="720"/>
        <w:rPr>
          <w:lang w:val="en-US"/>
        </w:rPr>
      </w:pPr>
    </w:p>
    <w:p w14:paraId="2901A1A1" w14:textId="77777777" w:rsidR="000E62EA" w:rsidRDefault="000E62EA" w:rsidP="000E62EA">
      <w:pPr>
        <w:pStyle w:val="Regular"/>
        <w:spacing w:after="100" w:afterAutospacing="1"/>
        <w:rPr>
          <w:b/>
          <w:bCs/>
        </w:rPr>
      </w:pPr>
      <w:r w:rsidRPr="00146685">
        <w:rPr>
          <w:b/>
          <w:bCs/>
        </w:rPr>
        <w:t>Observations:</w:t>
      </w:r>
    </w:p>
    <w:p w14:paraId="58F55FE4" w14:textId="02102C95" w:rsidR="000E62EA" w:rsidRDefault="000E62EA" w:rsidP="00146685">
      <w:pPr>
        <w:pStyle w:val="Regular"/>
        <w:spacing w:after="100" w:afterAutospacing="1"/>
        <w:ind w:left="720"/>
        <w:rPr>
          <w:lang w:val="en-US"/>
        </w:rPr>
      </w:pPr>
      <w:r>
        <w:rPr>
          <w:lang w:val="en-US"/>
        </w:rPr>
        <w:t xml:space="preserve">Most of the incidents happened during the Take off phase, Maneuvering and landing. Go around and standing had the least incidents. </w:t>
      </w:r>
    </w:p>
    <w:p w14:paraId="3E0F2B72" w14:textId="33ADA20F" w:rsidR="009F1983" w:rsidRPr="009F1983" w:rsidRDefault="000E62EA" w:rsidP="009F1983">
      <w:pPr>
        <w:pStyle w:val="Regular"/>
        <w:numPr>
          <w:ilvl w:val="0"/>
          <w:numId w:val="14"/>
        </w:numPr>
        <w:spacing w:after="100" w:afterAutospacing="1"/>
        <w:rPr>
          <w:lang w:val="en-US"/>
        </w:rPr>
      </w:pPr>
      <w:r w:rsidRPr="000E62EA">
        <w:rPr>
          <w:b/>
          <w:bCs/>
        </w:rPr>
        <w:t>Recommendation:</w:t>
      </w:r>
      <w:r w:rsidRPr="009F1983">
        <w:rPr>
          <w:b/>
          <w:bCs/>
        </w:rPr>
        <w:br/>
      </w:r>
      <w:r w:rsidRPr="009F1983">
        <w:rPr>
          <w:rFonts w:ascii="Segoe UI Symbol" w:hAnsi="Segoe UI Symbol" w:cs="Segoe UI Symbol"/>
          <w:b/>
          <w:bCs/>
        </w:rPr>
        <w:t>✔</w:t>
      </w:r>
      <w:r w:rsidRPr="009F1983">
        <w:rPr>
          <w:b/>
          <w:bCs/>
        </w:rPr>
        <w:t xml:space="preserve"> </w:t>
      </w:r>
      <w:r w:rsidRPr="009F1983">
        <w:t>Focus on models with advanced auto-land systems</w:t>
      </w:r>
      <w:r w:rsidR="009F1983">
        <w:t xml:space="preserve">, </w:t>
      </w:r>
      <w:r w:rsidRPr="009F1983">
        <w:t>cruise stability</w:t>
      </w:r>
      <w:r w:rsidR="009F1983">
        <w:t xml:space="preserve"> and Models with </w:t>
      </w:r>
      <w:r w:rsidR="009F1983" w:rsidRPr="009F1983">
        <w:rPr>
          <w:lang w:val="en-US"/>
        </w:rPr>
        <w:t>Synthetic Vision Systems (SVS) &amp; Head-Up Displays (HUD)</w:t>
      </w:r>
      <w:r w:rsidR="009F1983" w:rsidRPr="009F1983">
        <w:rPr>
          <w:lang w:val="en-US"/>
        </w:rPr>
        <w:t xml:space="preserve"> to improve situational awareness in low visibility maneuvers. </w:t>
      </w:r>
    </w:p>
    <w:p w14:paraId="67029B83" w14:textId="193AFBE3" w:rsidR="009F1983" w:rsidRDefault="00B80EC4" w:rsidP="009F1983">
      <w:pPr>
        <w:pStyle w:val="Regular"/>
        <w:numPr>
          <w:ilvl w:val="0"/>
          <w:numId w:val="8"/>
        </w:numPr>
        <w:rPr>
          <w:b/>
          <w:bCs/>
          <w:lang w:val="en-US"/>
        </w:rPr>
      </w:pPr>
      <w:r w:rsidRPr="00B80EC4">
        <w:rPr>
          <w:b/>
          <w:bCs/>
          <w:lang w:val="en-US"/>
        </w:rPr>
        <w:t>Purpose Of Flight</w:t>
      </w:r>
    </w:p>
    <w:p w14:paraId="09AC8055" w14:textId="5CFF4847" w:rsidR="00B80EC4" w:rsidRPr="00EA1383" w:rsidRDefault="00EA1383" w:rsidP="00EA1383">
      <w:pPr>
        <w:pStyle w:val="Regular"/>
        <w:spacing w:after="100" w:afterAutospacing="1"/>
        <w:ind w:left="360"/>
      </w:pPr>
      <w:r w:rsidRPr="00146685">
        <w:t xml:space="preserve">This attribute </w:t>
      </w:r>
      <w:r>
        <w:t>reveals critical insights on</w:t>
      </w:r>
      <w:r w:rsidRPr="00146685">
        <w:t xml:space="preserve"> how </w:t>
      </w:r>
      <w:r>
        <w:t xml:space="preserve">Aircraft usage patterns and their safety implications. </w:t>
      </w:r>
      <w:r>
        <w:t>The analysis done was visualized as per below graph.</w:t>
      </w:r>
    </w:p>
    <w:p w14:paraId="47A01CE1" w14:textId="4884A7F5" w:rsidR="00146685" w:rsidRDefault="00EA1383" w:rsidP="00EA1383">
      <w:pPr>
        <w:pStyle w:val="Regular"/>
        <w:ind w:left="720"/>
        <w:rPr>
          <w:b/>
          <w:bCs/>
          <w:lang w:val="en-US"/>
        </w:rPr>
      </w:pPr>
      <w:r w:rsidRPr="00EA1383">
        <w:rPr>
          <w:b/>
          <w:bCs/>
          <w:lang w:val="en-US"/>
        </w:rPr>
        <w:lastRenderedPageBreak/>
        <w:drawing>
          <wp:inline distT="0" distB="0" distL="0" distR="0" wp14:anchorId="2557AB9A" wp14:editId="635B4C9D">
            <wp:extent cx="4972051" cy="2819400"/>
            <wp:effectExtent l="0" t="0" r="0" b="0"/>
            <wp:docPr id="89027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71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895" cy="28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A45D" w14:textId="77777777" w:rsidR="00EA1383" w:rsidRDefault="00EA1383" w:rsidP="00EA1383">
      <w:pPr>
        <w:pStyle w:val="Regular"/>
        <w:spacing w:after="100" w:afterAutospacing="1"/>
        <w:rPr>
          <w:b/>
          <w:bCs/>
        </w:rPr>
      </w:pPr>
      <w:r w:rsidRPr="00146685">
        <w:rPr>
          <w:b/>
          <w:bCs/>
        </w:rPr>
        <w:t>Observations:</w:t>
      </w:r>
    </w:p>
    <w:p w14:paraId="2FB721BB" w14:textId="197C86B7" w:rsidR="00EA1383" w:rsidRDefault="00CE2D5A" w:rsidP="00CE2D5A">
      <w:pPr>
        <w:pStyle w:val="Regular"/>
        <w:numPr>
          <w:ilvl w:val="0"/>
          <w:numId w:val="2"/>
        </w:numPr>
        <w:spacing w:after="100" w:afterAutospacing="1"/>
      </w:pPr>
      <w:r w:rsidRPr="00CE2D5A">
        <w:t>Personal flights accounts for &gt;50% of the incidents as compared to the other flights</w:t>
      </w:r>
      <w:r>
        <w:t xml:space="preserve">. This is due to their continuous use. </w:t>
      </w:r>
    </w:p>
    <w:p w14:paraId="7F7232E8" w14:textId="77777777" w:rsidR="00DB5F7C" w:rsidRDefault="00DB5F7C" w:rsidP="00DB5F7C">
      <w:pPr>
        <w:pStyle w:val="Regular"/>
        <w:spacing w:after="100" w:afterAutospacing="1"/>
        <w:rPr>
          <w:b/>
          <w:bCs/>
        </w:rPr>
      </w:pPr>
      <w:r w:rsidRPr="00DB5F7C">
        <w:rPr>
          <w:b/>
          <w:bCs/>
        </w:rPr>
        <w:t>Recommendations</w:t>
      </w:r>
    </w:p>
    <w:p w14:paraId="5A53F4DD" w14:textId="01598CEE" w:rsidR="00BE7017" w:rsidRPr="006B5DAA" w:rsidRDefault="00DB5F7C" w:rsidP="00DB5F7C">
      <w:pPr>
        <w:pStyle w:val="Regular"/>
        <w:spacing w:after="100" w:afterAutospacing="1"/>
        <w:rPr>
          <w:lang w:val="en-US"/>
        </w:rPr>
      </w:pPr>
      <w:r w:rsidRPr="00DB5F7C">
        <w:t>For Passenger Operations:</w:t>
      </w:r>
      <w:r>
        <w:t xml:space="preserve"> </w:t>
      </w:r>
      <w:r w:rsidRPr="00DB5F7C">
        <w:rPr>
          <w:lang w:val="en-US"/>
        </w:rPr>
        <w:t>Prioritize aircraft with strong commercial service history</w:t>
      </w:r>
      <w:r>
        <w:rPr>
          <w:lang w:val="en-US"/>
        </w:rPr>
        <w:t>.</w:t>
      </w:r>
    </w:p>
    <w:p w14:paraId="286B0DEA" w14:textId="753055AE" w:rsidR="008719DC" w:rsidRDefault="008719DC" w:rsidP="00DB5F7C">
      <w:pPr>
        <w:pStyle w:val="Regular"/>
        <w:spacing w:after="100" w:afterAutospacing="1"/>
        <w:rPr>
          <w:b/>
          <w:bCs/>
          <w:lang w:val="en-US"/>
        </w:rPr>
      </w:pPr>
      <w:r w:rsidRPr="00BE7017">
        <w:rPr>
          <w:b/>
          <w:bCs/>
          <w:lang w:val="en-US"/>
        </w:rPr>
        <w:t>Visualization details for the above items:</w:t>
      </w:r>
    </w:p>
    <w:p w14:paraId="52D3C3AF" w14:textId="7CDBD148" w:rsidR="00BE7017" w:rsidRPr="00BE7017" w:rsidRDefault="00BE7017" w:rsidP="00DB5F7C">
      <w:pPr>
        <w:pStyle w:val="Regular"/>
        <w:spacing w:after="100" w:afterAutospacing="1"/>
        <w:rPr>
          <w:lang w:val="en-US"/>
        </w:rPr>
      </w:pPr>
      <w:r w:rsidRPr="00BE7017">
        <w:rPr>
          <w:lang w:val="en-US"/>
        </w:rPr>
        <w:t xml:space="preserve">The tree map below gives more details on the fatalities, incidents </w:t>
      </w:r>
      <w:proofErr w:type="spellStart"/>
      <w:r w:rsidRPr="00BE7017">
        <w:rPr>
          <w:lang w:val="en-US"/>
        </w:rPr>
        <w:t>etc</w:t>
      </w:r>
      <w:proofErr w:type="spellEnd"/>
      <w:r w:rsidRPr="00BE7017">
        <w:rPr>
          <w:lang w:val="en-US"/>
        </w:rPr>
        <w:t xml:space="preserve"> based on the phase of flight. </w:t>
      </w:r>
    </w:p>
    <w:p w14:paraId="3FF11151" w14:textId="2D929174" w:rsidR="00BE7017" w:rsidRDefault="00BE7017" w:rsidP="00DB5F7C">
      <w:pPr>
        <w:pStyle w:val="Regular"/>
        <w:spacing w:after="100" w:afterAutospacing="1"/>
        <w:rPr>
          <w:b/>
          <w:bCs/>
          <w:lang w:val="en-US"/>
        </w:rPr>
      </w:pPr>
      <w:r w:rsidRPr="00BE7017">
        <w:rPr>
          <w:b/>
          <w:bCs/>
          <w:lang w:val="en-US"/>
        </w:rPr>
        <w:drawing>
          <wp:inline distT="0" distB="0" distL="0" distR="0" wp14:anchorId="6AE2CC0E" wp14:editId="4144D768">
            <wp:extent cx="6645910" cy="3821724"/>
            <wp:effectExtent l="0" t="0" r="2540" b="7620"/>
            <wp:docPr id="164056908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6908" name="Picture 1" descr="A screenshot of a map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4571" cy="38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EFE6" w14:textId="77777777" w:rsidR="006B5DAA" w:rsidRDefault="006B5DAA" w:rsidP="00BE7017">
      <w:pPr>
        <w:pStyle w:val="Regular"/>
        <w:spacing w:after="100" w:afterAutospacing="1"/>
        <w:rPr>
          <w:b/>
          <w:bCs/>
          <w:lang w:val="en-US"/>
        </w:rPr>
      </w:pPr>
    </w:p>
    <w:p w14:paraId="5B7AFFEF" w14:textId="09089843" w:rsidR="00BE7017" w:rsidRDefault="00BE7017" w:rsidP="00BE7017">
      <w:pPr>
        <w:pStyle w:val="Regular"/>
        <w:spacing w:after="100" w:afterAutospacing="1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Observations: </w:t>
      </w:r>
    </w:p>
    <w:p w14:paraId="2170ECB3" w14:textId="02BD5514" w:rsidR="00BE7017" w:rsidRPr="00BE7017" w:rsidRDefault="00BE7017" w:rsidP="00BE7017">
      <w:pPr>
        <w:pStyle w:val="Regular"/>
        <w:spacing w:after="100" w:afterAutospacing="1"/>
        <w:rPr>
          <w:b/>
          <w:bCs/>
          <w:lang w:val="en-US"/>
        </w:rPr>
      </w:pPr>
      <w:r>
        <w:rPr>
          <w:lang w:val="en-US"/>
        </w:rPr>
        <w:t xml:space="preserve">Most of the incidents happened during the Take off phase, Maneuvering and landing. Go around and standing had the least incidents. </w:t>
      </w:r>
      <w:proofErr w:type="spellStart"/>
      <w:r>
        <w:rPr>
          <w:lang w:val="en-US"/>
        </w:rPr>
        <w:t>E.g</w:t>
      </w:r>
      <w:proofErr w:type="spellEnd"/>
      <w:r>
        <w:rPr>
          <w:lang w:val="en-US"/>
        </w:rPr>
        <w:t xml:space="preserve"> Cessna flights experienced 115 fatalities while landing, 974 fatalities while taking off and 1417 at Maneuvering phases. </w:t>
      </w:r>
    </w:p>
    <w:p w14:paraId="3A456989" w14:textId="0223199C" w:rsidR="008719DC" w:rsidRPr="00BE7017" w:rsidRDefault="00BE7017" w:rsidP="00DB5F7C">
      <w:pPr>
        <w:pStyle w:val="Regular"/>
        <w:spacing w:after="100" w:afterAutospacing="1"/>
        <w:rPr>
          <w:b/>
          <w:bCs/>
          <w:lang w:val="en-US"/>
        </w:rPr>
      </w:pPr>
      <w:r w:rsidRPr="00BE7017">
        <w:rPr>
          <w:b/>
          <w:bCs/>
          <w:lang w:val="en-US"/>
        </w:rPr>
        <w:t>Conclusions</w:t>
      </w:r>
      <w:r>
        <w:rPr>
          <w:b/>
          <w:bCs/>
          <w:lang w:val="en-US"/>
        </w:rPr>
        <w:t xml:space="preserve"> Addressing the Analysis Key Objectives: </w:t>
      </w:r>
    </w:p>
    <w:p w14:paraId="7F7D25AD" w14:textId="77777777" w:rsidR="00D433F4" w:rsidRPr="00D433F4" w:rsidRDefault="00D433F4" w:rsidP="00D433F4">
      <w:pPr>
        <w:pStyle w:val="Regular"/>
        <w:numPr>
          <w:ilvl w:val="0"/>
          <w:numId w:val="16"/>
        </w:numPr>
        <w:spacing w:after="100" w:afterAutospacing="1"/>
        <w:rPr>
          <w:b/>
          <w:bCs/>
          <w:lang w:val="en-US"/>
        </w:rPr>
      </w:pPr>
      <w:r w:rsidRPr="00D433F4">
        <w:rPr>
          <w:b/>
          <w:bCs/>
          <w:lang w:val="en-US"/>
        </w:rPr>
        <w:t>Optimal Aircraft Identification Achieved</w:t>
      </w:r>
      <w:r w:rsidRPr="00D433F4">
        <w:rPr>
          <w:b/>
          <w:bCs/>
          <w:lang w:val="en-US"/>
        </w:rPr>
        <w:br/>
      </w:r>
      <w:r w:rsidRPr="00D433F4">
        <w:rPr>
          <w:lang w:val="en-US"/>
        </w:rPr>
        <w:t>The analysis successfully identified 10 exceptionally safe models, with the </w:t>
      </w:r>
      <w:r w:rsidRPr="00D433F4">
        <w:rPr>
          <w:i/>
          <w:iCs/>
          <w:lang w:val="en-US"/>
        </w:rPr>
        <w:t>2007 Savage Air LLC EPIC LT</w:t>
      </w:r>
      <w:r w:rsidRPr="00D433F4">
        <w:rPr>
          <w:lang w:val="en-US"/>
        </w:rPr>
        <w:t> and *737 800* emerging as top performers (0.0 risk score). These recommendations fulfill the primary objective of pinpointing low-risk options, with 95% utilizing turboprop/jet engines—validating the hypothesis that professional-grade powerplants enhance safety.</w:t>
      </w:r>
    </w:p>
    <w:p w14:paraId="7F1B6A1C" w14:textId="77777777" w:rsidR="00D433F4" w:rsidRPr="00D433F4" w:rsidRDefault="00D433F4" w:rsidP="00D433F4">
      <w:pPr>
        <w:pStyle w:val="Regular"/>
        <w:numPr>
          <w:ilvl w:val="0"/>
          <w:numId w:val="16"/>
        </w:numPr>
        <w:spacing w:after="100" w:afterAutospacing="1"/>
        <w:rPr>
          <w:lang w:val="en-US"/>
        </w:rPr>
      </w:pPr>
      <w:r w:rsidRPr="00D433F4">
        <w:rPr>
          <w:b/>
          <w:bCs/>
          <w:lang w:val="en-US"/>
        </w:rPr>
        <w:t>Critical Risk Factors Validated</w:t>
      </w:r>
      <w:r w:rsidRPr="00D433F4">
        <w:rPr>
          <w:b/>
          <w:bCs/>
          <w:lang w:val="en-US"/>
        </w:rPr>
        <w:br/>
      </w:r>
      <w:r w:rsidRPr="00D433F4">
        <w:rPr>
          <w:lang w:val="en-US"/>
        </w:rPr>
        <w:t>Three decisive safety patterns were quantified:</w:t>
      </w:r>
    </w:p>
    <w:p w14:paraId="59C2B592" w14:textId="77777777" w:rsidR="00D433F4" w:rsidRPr="00D433F4" w:rsidRDefault="00D433F4" w:rsidP="00D433F4">
      <w:pPr>
        <w:pStyle w:val="Regular"/>
        <w:numPr>
          <w:ilvl w:val="0"/>
          <w:numId w:val="17"/>
        </w:numPr>
        <w:spacing w:after="100" w:afterAutospacing="1"/>
        <w:rPr>
          <w:lang w:val="en-US"/>
        </w:rPr>
      </w:pPr>
      <w:r w:rsidRPr="00D433F4">
        <w:rPr>
          <w:b/>
          <w:bCs/>
          <w:lang w:val="en-US"/>
        </w:rPr>
        <w:t>Engine Type Matters:</w:t>
      </w:r>
      <w:r w:rsidRPr="00D433F4">
        <w:rPr>
          <w:lang w:val="en-US"/>
        </w:rPr>
        <w:t xml:space="preserve"> Turbine-powered aircraft dominate the safest tier</w:t>
      </w:r>
    </w:p>
    <w:p w14:paraId="1DBC968E" w14:textId="77777777" w:rsidR="00D433F4" w:rsidRPr="00D433F4" w:rsidRDefault="00D433F4" w:rsidP="00D433F4">
      <w:pPr>
        <w:pStyle w:val="Regular"/>
        <w:numPr>
          <w:ilvl w:val="0"/>
          <w:numId w:val="17"/>
        </w:numPr>
        <w:spacing w:after="100" w:afterAutospacing="1"/>
        <w:rPr>
          <w:lang w:val="en-US"/>
        </w:rPr>
      </w:pPr>
      <w:r w:rsidRPr="00D433F4">
        <w:rPr>
          <w:b/>
          <w:bCs/>
          <w:lang w:val="en-US"/>
        </w:rPr>
        <w:t>Certification Counts:</w:t>
      </w:r>
      <w:r w:rsidRPr="00D433F4">
        <w:rPr>
          <w:lang w:val="en-US"/>
        </w:rPr>
        <w:t xml:space="preserve"> Zero amateur-built models appeared in top performers</w:t>
      </w:r>
    </w:p>
    <w:p w14:paraId="66E88A5E" w14:textId="77777777" w:rsidR="00D433F4" w:rsidRPr="00D433F4" w:rsidRDefault="00D433F4" w:rsidP="00D433F4">
      <w:pPr>
        <w:pStyle w:val="Regular"/>
        <w:numPr>
          <w:ilvl w:val="0"/>
          <w:numId w:val="17"/>
        </w:numPr>
        <w:spacing w:after="100" w:afterAutospacing="1"/>
        <w:rPr>
          <w:lang w:val="en-US"/>
        </w:rPr>
      </w:pPr>
      <w:r w:rsidRPr="00D433F4">
        <w:rPr>
          <w:b/>
          <w:bCs/>
          <w:lang w:val="en-US"/>
        </w:rPr>
        <w:t>Weather Correlation:</w:t>
      </w:r>
      <w:r w:rsidRPr="00D433F4">
        <w:rPr>
          <w:lang w:val="en-US"/>
        </w:rPr>
        <w:t xml:space="preserve"> 82% of safe operations occurred in visual conditions (VMC)</w:t>
      </w:r>
      <w:r w:rsidRPr="00D433F4">
        <w:rPr>
          <w:lang w:val="en-US"/>
        </w:rPr>
        <w:br/>
        <w:t>These metrics provide actionable selection criteria for procurement teams.</w:t>
      </w:r>
    </w:p>
    <w:p w14:paraId="10C6B33C" w14:textId="77777777" w:rsidR="00D433F4" w:rsidRDefault="00D433F4" w:rsidP="00D433F4">
      <w:pPr>
        <w:pStyle w:val="Regular"/>
        <w:numPr>
          <w:ilvl w:val="0"/>
          <w:numId w:val="18"/>
        </w:numPr>
        <w:spacing w:after="100" w:afterAutospacing="1"/>
        <w:rPr>
          <w:lang w:val="en-US"/>
        </w:rPr>
      </w:pPr>
      <w:r w:rsidRPr="00D433F4">
        <w:rPr>
          <w:b/>
          <w:bCs/>
          <w:lang w:val="en-US"/>
        </w:rPr>
        <w:t>High-Risk Models Flagged</w:t>
      </w:r>
      <w:r w:rsidRPr="00D433F4">
        <w:rPr>
          <w:b/>
          <w:bCs/>
          <w:lang w:val="en-US"/>
        </w:rPr>
        <w:br/>
      </w:r>
      <w:r w:rsidRPr="00D433F4">
        <w:rPr>
          <w:lang w:val="en-US"/>
        </w:rPr>
        <w:t>The analysis proactively identified danger zones, with all *de Havilland DHC-2/3/6 variants* and </w:t>
      </w:r>
      <w:r w:rsidRPr="00D433F4">
        <w:rPr>
          <w:i/>
          <w:iCs/>
          <w:lang w:val="en-US"/>
        </w:rPr>
        <w:t>Zorn/Zukowski biplanes</w:t>
      </w:r>
      <w:r w:rsidRPr="00D433F4">
        <w:rPr>
          <w:lang w:val="en-US"/>
        </w:rPr>
        <w:t xml:space="preserve"> scoring ≥30.0 risk—some exceeding 100. </w:t>
      </w:r>
    </w:p>
    <w:p w14:paraId="02112E9D" w14:textId="31D6CDB4" w:rsidR="00D433F4" w:rsidRDefault="00D433F4" w:rsidP="00D433F4">
      <w:pPr>
        <w:pStyle w:val="Regular"/>
        <w:spacing w:after="100" w:afterAutospacing="1"/>
        <w:ind w:left="720"/>
        <w:rPr>
          <w:lang w:val="en-US"/>
        </w:rPr>
      </w:pPr>
      <w:r w:rsidRPr="00D433F4">
        <w:rPr>
          <w:lang w:val="en-US"/>
        </w:rPr>
        <w:t xml:space="preserve">This </w:t>
      </w:r>
      <w:r w:rsidRPr="00D433F4">
        <w:rPr>
          <w:lang w:val="en-US"/>
        </w:rPr>
        <w:t>aims</w:t>
      </w:r>
      <w:r w:rsidRPr="00D433F4">
        <w:rPr>
          <w:lang w:val="en-US"/>
        </w:rPr>
        <w:t xml:space="preserve"> to steer investment away from historically problematic airframes while highlighting specific engineering concerns (e.g., vintage amphibious designs in the de Havilland series)</w:t>
      </w:r>
      <w:r>
        <w:rPr>
          <w:lang w:val="en-US"/>
        </w:rPr>
        <w:t>.</w:t>
      </w:r>
    </w:p>
    <w:p w14:paraId="18D611D8" w14:textId="71FF495C" w:rsidR="00E51228" w:rsidRDefault="00E51228" w:rsidP="00D433F4">
      <w:pPr>
        <w:pStyle w:val="Regular"/>
        <w:spacing w:after="100" w:afterAutospacing="1"/>
        <w:ind w:left="720"/>
        <w:rPr>
          <w:lang w:val="en-US"/>
        </w:rPr>
      </w:pPr>
      <w:r>
        <w:rPr>
          <w:lang w:val="en-US"/>
        </w:rPr>
        <w:t xml:space="preserve">Extra Visualizations done in Tableau via link: </w:t>
      </w:r>
    </w:p>
    <w:p w14:paraId="6D332BB9" w14:textId="25C5B3B5" w:rsidR="00E51228" w:rsidRDefault="00E51228" w:rsidP="00D433F4">
      <w:pPr>
        <w:pStyle w:val="Regular"/>
        <w:spacing w:after="100" w:afterAutospacing="1"/>
        <w:ind w:left="720"/>
        <w:rPr>
          <w:lang w:val="en-US"/>
        </w:rPr>
      </w:pPr>
      <w:hyperlink r:id="rId15" w:history="1">
        <w:r w:rsidRPr="00E51228">
          <w:rPr>
            <w:rStyle w:val="Hyperlink"/>
          </w:rPr>
          <w:t>Phase 1- Project | Tableau Public</w:t>
        </w:r>
      </w:hyperlink>
    </w:p>
    <w:p w14:paraId="5DB7F121" w14:textId="379BAA76" w:rsidR="00E51228" w:rsidRPr="00D433F4" w:rsidRDefault="00E51228" w:rsidP="00D433F4">
      <w:pPr>
        <w:pStyle w:val="Regular"/>
        <w:spacing w:after="100" w:afterAutospacing="1"/>
        <w:ind w:left="720"/>
        <w:rPr>
          <w:lang w:val="en-US"/>
        </w:rPr>
      </w:pPr>
      <w:r w:rsidRPr="00E51228">
        <w:rPr>
          <w:lang w:val="en-US"/>
        </w:rPr>
        <w:drawing>
          <wp:inline distT="0" distB="0" distL="0" distR="0" wp14:anchorId="69E74289" wp14:editId="28FDEBD3">
            <wp:extent cx="6135887" cy="2995246"/>
            <wp:effectExtent l="0" t="0" r="0" b="0"/>
            <wp:docPr id="16741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5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2601" cy="29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7F83" w14:textId="77777777" w:rsidR="00D433F4" w:rsidRDefault="00D433F4" w:rsidP="00DB5F7C">
      <w:pPr>
        <w:pStyle w:val="Regular"/>
        <w:spacing w:after="100" w:afterAutospacing="1"/>
        <w:rPr>
          <w:b/>
          <w:bCs/>
        </w:rPr>
      </w:pPr>
    </w:p>
    <w:p w14:paraId="3B2CABCE" w14:textId="77777777" w:rsidR="009E57DF" w:rsidRPr="009E57DF" w:rsidRDefault="009E57DF" w:rsidP="009E57DF">
      <w:pPr>
        <w:pStyle w:val="Regular"/>
        <w:spacing w:after="0"/>
        <w:rPr>
          <w:b/>
          <w:bCs/>
        </w:rPr>
      </w:pPr>
    </w:p>
    <w:sectPr w:rsidR="009E57DF" w:rsidRPr="009E57DF" w:rsidSect="00D66B4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EF7C3D" w14:textId="77777777" w:rsidR="00EB57C5" w:rsidRDefault="00EB57C5" w:rsidP="00A27E02">
      <w:pPr>
        <w:spacing w:after="0" w:line="240" w:lineRule="auto"/>
      </w:pPr>
      <w:r>
        <w:separator/>
      </w:r>
    </w:p>
  </w:endnote>
  <w:endnote w:type="continuationSeparator" w:id="0">
    <w:p w14:paraId="00F292E2" w14:textId="77777777" w:rsidR="00EB57C5" w:rsidRDefault="00EB57C5" w:rsidP="00A27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3D563" w14:textId="77777777" w:rsidR="00A27E02" w:rsidRDefault="00A27E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70DCCF" w14:textId="77777777" w:rsidR="00A27E02" w:rsidRDefault="00A27E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357C9" w14:textId="77777777" w:rsidR="00A27E02" w:rsidRDefault="00A27E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C1F154" w14:textId="77777777" w:rsidR="00EB57C5" w:rsidRDefault="00EB57C5" w:rsidP="00A27E02">
      <w:pPr>
        <w:spacing w:after="0" w:line="240" w:lineRule="auto"/>
      </w:pPr>
      <w:r>
        <w:separator/>
      </w:r>
    </w:p>
  </w:footnote>
  <w:footnote w:type="continuationSeparator" w:id="0">
    <w:p w14:paraId="54F15DF0" w14:textId="77777777" w:rsidR="00EB57C5" w:rsidRDefault="00EB57C5" w:rsidP="00A27E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2C66D5" w14:textId="77777777" w:rsidR="00A27E02" w:rsidRDefault="00A27E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FB33FB" w14:textId="77777777" w:rsidR="00A27E02" w:rsidRDefault="00A27E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D4F7AA" w14:textId="77777777" w:rsidR="00A27E02" w:rsidRDefault="00A27E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15903"/>
    <w:multiLevelType w:val="hybridMultilevel"/>
    <w:tmpl w:val="88A0FAB8"/>
    <w:lvl w:ilvl="0" w:tplc="EED6081C">
      <w:start w:val="2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07A22"/>
    <w:multiLevelType w:val="hybridMultilevel"/>
    <w:tmpl w:val="EBBAD6C0"/>
    <w:lvl w:ilvl="0" w:tplc="2000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D7856E4"/>
    <w:multiLevelType w:val="multilevel"/>
    <w:tmpl w:val="4D2A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B0F08"/>
    <w:multiLevelType w:val="hybridMultilevel"/>
    <w:tmpl w:val="FB28BD16"/>
    <w:lvl w:ilvl="0" w:tplc="76A052B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E5246F"/>
    <w:multiLevelType w:val="multilevel"/>
    <w:tmpl w:val="F538EA8A"/>
    <w:lvl w:ilvl="0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3141A0"/>
    <w:multiLevelType w:val="multilevel"/>
    <w:tmpl w:val="A122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F6B94"/>
    <w:multiLevelType w:val="multilevel"/>
    <w:tmpl w:val="D1A2ABC4"/>
    <w:lvl w:ilvl="0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602E63"/>
    <w:multiLevelType w:val="multilevel"/>
    <w:tmpl w:val="C6181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FC7E99"/>
    <w:multiLevelType w:val="multilevel"/>
    <w:tmpl w:val="1F709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4257C"/>
    <w:multiLevelType w:val="multilevel"/>
    <w:tmpl w:val="BB3A1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E85471"/>
    <w:multiLevelType w:val="hybridMultilevel"/>
    <w:tmpl w:val="8536F480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135503F"/>
    <w:multiLevelType w:val="hybridMultilevel"/>
    <w:tmpl w:val="ABE0377E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48D96666"/>
    <w:multiLevelType w:val="hybridMultilevel"/>
    <w:tmpl w:val="7702E82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45DBA"/>
    <w:multiLevelType w:val="hybridMultilevel"/>
    <w:tmpl w:val="F2182138"/>
    <w:lvl w:ilvl="0" w:tplc="2000000B">
      <w:start w:val="1"/>
      <w:numFmt w:val="bullet"/>
      <w:lvlText w:val=""/>
      <w:lvlJc w:val="left"/>
      <w:pPr>
        <w:ind w:left="119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1" w:hanging="360"/>
      </w:pPr>
      <w:rPr>
        <w:rFonts w:ascii="Wingdings" w:hAnsi="Wingdings" w:hint="default"/>
      </w:rPr>
    </w:lvl>
  </w:abstractNum>
  <w:abstractNum w:abstractNumId="14" w15:restartNumberingAfterBreak="0">
    <w:nsid w:val="5E2C02DA"/>
    <w:multiLevelType w:val="multilevel"/>
    <w:tmpl w:val="697895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302A34"/>
    <w:multiLevelType w:val="multilevel"/>
    <w:tmpl w:val="7FCAD3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6CA07AD7"/>
    <w:multiLevelType w:val="hybridMultilevel"/>
    <w:tmpl w:val="B6B00370"/>
    <w:lvl w:ilvl="0" w:tplc="5B46F3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D38C3"/>
    <w:multiLevelType w:val="hybridMultilevel"/>
    <w:tmpl w:val="CC846B92"/>
    <w:lvl w:ilvl="0" w:tplc="3294E1B8">
      <w:start w:val="1"/>
      <w:numFmt w:val="lowerLetter"/>
      <w:lvlText w:val="%1)"/>
      <w:lvlJc w:val="left"/>
      <w:pPr>
        <w:ind w:left="2610" w:hanging="360"/>
      </w:pPr>
      <w:rPr>
        <w:rFonts w:ascii="Verdana" w:eastAsiaTheme="minorHAnsi" w:hAnsi="Verdana" w:cstheme="minorBidi"/>
        <w:b/>
        <w:bCs/>
      </w:rPr>
    </w:lvl>
    <w:lvl w:ilvl="1" w:tplc="04090019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num w:numId="1" w16cid:durableId="210383156">
    <w:abstractNumId w:val="3"/>
  </w:num>
  <w:num w:numId="2" w16cid:durableId="557783067">
    <w:abstractNumId w:val="0"/>
  </w:num>
  <w:num w:numId="3" w16cid:durableId="822739866">
    <w:abstractNumId w:val="5"/>
  </w:num>
  <w:num w:numId="4" w16cid:durableId="2040542914">
    <w:abstractNumId w:val="6"/>
  </w:num>
  <w:num w:numId="5" w16cid:durableId="543101256">
    <w:abstractNumId w:val="15"/>
  </w:num>
  <w:num w:numId="6" w16cid:durableId="143200020">
    <w:abstractNumId w:val="7"/>
  </w:num>
  <w:num w:numId="7" w16cid:durableId="306979987">
    <w:abstractNumId w:val="17"/>
  </w:num>
  <w:num w:numId="8" w16cid:durableId="1965885556">
    <w:abstractNumId w:val="16"/>
  </w:num>
  <w:num w:numId="9" w16cid:durableId="543443642">
    <w:abstractNumId w:val="1"/>
  </w:num>
  <w:num w:numId="10" w16cid:durableId="146436752">
    <w:abstractNumId w:val="13"/>
  </w:num>
  <w:num w:numId="11" w16cid:durableId="169755153">
    <w:abstractNumId w:val="11"/>
  </w:num>
  <w:num w:numId="12" w16cid:durableId="1181046364">
    <w:abstractNumId w:val="10"/>
  </w:num>
  <w:num w:numId="13" w16cid:durableId="528418460">
    <w:abstractNumId w:val="12"/>
  </w:num>
  <w:num w:numId="14" w16cid:durableId="1052116664">
    <w:abstractNumId w:val="2"/>
  </w:num>
  <w:num w:numId="15" w16cid:durableId="724139410">
    <w:abstractNumId w:val="8"/>
  </w:num>
  <w:num w:numId="16" w16cid:durableId="576595997">
    <w:abstractNumId w:val="9"/>
  </w:num>
  <w:num w:numId="17" w16cid:durableId="493033011">
    <w:abstractNumId w:val="4"/>
  </w:num>
  <w:num w:numId="18" w16cid:durableId="2550944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xMTU0NDAyMjOyMLZQ0lEKTi0uzszPAykwqgUAtHdygSwAAAA="/>
  </w:docVars>
  <w:rsids>
    <w:rsidRoot w:val="00D66B4B"/>
    <w:rsid w:val="00046204"/>
    <w:rsid w:val="000C0EFB"/>
    <w:rsid w:val="000E62EA"/>
    <w:rsid w:val="000F01D6"/>
    <w:rsid w:val="00146685"/>
    <w:rsid w:val="00187092"/>
    <w:rsid w:val="0021726A"/>
    <w:rsid w:val="002D7C4A"/>
    <w:rsid w:val="00315D3F"/>
    <w:rsid w:val="004063C1"/>
    <w:rsid w:val="005A5F84"/>
    <w:rsid w:val="005B53DB"/>
    <w:rsid w:val="006B5DAA"/>
    <w:rsid w:val="006F01DC"/>
    <w:rsid w:val="006F4287"/>
    <w:rsid w:val="0071055E"/>
    <w:rsid w:val="007B30A9"/>
    <w:rsid w:val="008679F8"/>
    <w:rsid w:val="008719DC"/>
    <w:rsid w:val="00895CA6"/>
    <w:rsid w:val="008D7768"/>
    <w:rsid w:val="009E57DF"/>
    <w:rsid w:val="009F1983"/>
    <w:rsid w:val="00A27E02"/>
    <w:rsid w:val="00AC028D"/>
    <w:rsid w:val="00B80EC4"/>
    <w:rsid w:val="00BE7017"/>
    <w:rsid w:val="00C2786B"/>
    <w:rsid w:val="00CA3921"/>
    <w:rsid w:val="00CE2D5A"/>
    <w:rsid w:val="00CF580A"/>
    <w:rsid w:val="00D12C36"/>
    <w:rsid w:val="00D34385"/>
    <w:rsid w:val="00D433F4"/>
    <w:rsid w:val="00D66B4B"/>
    <w:rsid w:val="00DB5F7C"/>
    <w:rsid w:val="00E1427A"/>
    <w:rsid w:val="00E51228"/>
    <w:rsid w:val="00EA1383"/>
    <w:rsid w:val="00EB57C5"/>
    <w:rsid w:val="00F03A64"/>
    <w:rsid w:val="00FD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E0CA1"/>
  <w15:chartTrackingRefBased/>
  <w15:docId w15:val="{E8563B18-D0E7-49D4-86F8-E1931700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B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B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B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B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B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B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B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B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B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7E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E02"/>
  </w:style>
  <w:style w:type="paragraph" w:styleId="Footer">
    <w:name w:val="footer"/>
    <w:basedOn w:val="Normal"/>
    <w:link w:val="FooterChar"/>
    <w:uiPriority w:val="99"/>
    <w:unhideWhenUsed/>
    <w:rsid w:val="00A27E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E02"/>
  </w:style>
  <w:style w:type="paragraph" w:customStyle="1" w:styleId="Regular">
    <w:name w:val="Regular"/>
    <w:basedOn w:val="Normal"/>
    <w:link w:val="RegularChar"/>
    <w:qFormat/>
    <w:rsid w:val="00A27E02"/>
    <w:rPr>
      <w:rFonts w:ascii="Verdana" w:hAnsi="Verdana"/>
      <w:color w:val="000000" w:themeColor="text1"/>
      <w:sz w:val="20"/>
      <w:szCs w:val="20"/>
    </w:rPr>
  </w:style>
  <w:style w:type="character" w:customStyle="1" w:styleId="RegularChar">
    <w:name w:val="Regular Char"/>
    <w:basedOn w:val="DefaultParagraphFont"/>
    <w:link w:val="Regular"/>
    <w:rsid w:val="00A27E02"/>
    <w:rPr>
      <w:rFonts w:ascii="Verdana" w:hAnsi="Verdana"/>
      <w:color w:val="000000" w:themeColor="text1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66B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B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B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B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B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B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B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B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B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B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B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B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B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B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B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B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B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B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B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B4B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580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580A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512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12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8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5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96090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99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3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9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4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4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57125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25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2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3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ublic.tableau.com/app/profile/michael.mumina/viz/Phase1-Project_17535942776270/Executve_dashboard?publish=ye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6E87F-456B-40AA-80C1-D0B76256D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3535</TotalTime>
  <Pages>6</Pages>
  <Words>998</Words>
  <Characters>5692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Mumina Kasimu</dc:creator>
  <cp:keywords/>
  <dc:description/>
  <cp:lastModifiedBy>Michael Mumina Kasimu</cp:lastModifiedBy>
  <cp:revision>8</cp:revision>
  <cp:lastPrinted>2025-07-27T05:35:00Z</cp:lastPrinted>
  <dcterms:created xsi:type="dcterms:W3CDTF">2025-07-24T16:32:00Z</dcterms:created>
  <dcterms:modified xsi:type="dcterms:W3CDTF">2025-07-27T05:35:00Z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f8e3a98-5615-4c89-8bec-b7d32696c6c6_Enabled">
    <vt:lpwstr>true</vt:lpwstr>
  </property>
  <property fmtid="{D5CDD505-2E9C-101B-9397-08002B2CF9AE}" pid="3" name="MSIP_Label_3f8e3a98-5615-4c89-8bec-b7d32696c6c6_SetDate">
    <vt:lpwstr>2025-07-22T15:37:51Z</vt:lpwstr>
  </property>
  <property fmtid="{D5CDD505-2E9C-101B-9397-08002B2CF9AE}" pid="4" name="MSIP_Label_3f8e3a98-5615-4c89-8bec-b7d32696c6c6_Method">
    <vt:lpwstr>Privileged</vt:lpwstr>
  </property>
  <property fmtid="{D5CDD505-2E9C-101B-9397-08002B2CF9AE}" pid="5" name="MSIP_Label_3f8e3a98-5615-4c89-8bec-b7d32696c6c6_Name">
    <vt:lpwstr>Public</vt:lpwstr>
  </property>
  <property fmtid="{D5CDD505-2E9C-101B-9397-08002B2CF9AE}" pid="6" name="MSIP_Label_3f8e3a98-5615-4c89-8bec-b7d32696c6c6_SiteId">
    <vt:lpwstr>d763f040-5b2c-4d8f-9810-95b011cd8254</vt:lpwstr>
  </property>
  <property fmtid="{D5CDD505-2E9C-101B-9397-08002B2CF9AE}" pid="7" name="MSIP_Label_3f8e3a98-5615-4c89-8bec-b7d32696c6c6_ActionId">
    <vt:lpwstr>561ecff2-18d3-4b58-ad70-6f038b41c934</vt:lpwstr>
  </property>
  <property fmtid="{D5CDD505-2E9C-101B-9397-08002B2CF9AE}" pid="8" name="MSIP_Label_3f8e3a98-5615-4c89-8bec-b7d32696c6c6_ContentBits">
    <vt:lpwstr>2</vt:lpwstr>
  </property>
  <property fmtid="{D5CDD505-2E9C-101B-9397-08002B2CF9AE}" pid="9" name="MSIP_Label_3f8e3a98-5615-4c89-8bec-b7d32696c6c6_Tag">
    <vt:lpwstr>10, 0, 1, 1</vt:lpwstr>
  </property>
</Properties>
</file>