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FEB6" w14:textId="72BDF4E5" w:rsidR="00CA3921" w:rsidRDefault="00CA3921" w:rsidP="00D66B4B">
      <w:pPr>
        <w:pStyle w:val="Regular"/>
        <w:spacing w:after="0"/>
      </w:pPr>
      <w:r w:rsidRPr="00CA3921">
        <w:drawing>
          <wp:inline distT="0" distB="0" distL="0" distR="0" wp14:anchorId="7C68D8B1" wp14:editId="75836B51">
            <wp:extent cx="6645910" cy="1365885"/>
            <wp:effectExtent l="0" t="0" r="2540" b="5715"/>
            <wp:docPr id="911662559" name="Picture 1" descr="A plane flying over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2559" name="Picture 1" descr="A plane flying over a blu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1F38" w14:textId="77777777" w:rsidR="00CA3921" w:rsidRDefault="00CA3921" w:rsidP="00D66B4B">
      <w:pPr>
        <w:pStyle w:val="Regular"/>
        <w:spacing w:after="0"/>
      </w:pPr>
    </w:p>
    <w:p w14:paraId="0BF0CB8D" w14:textId="77777777" w:rsidR="00FD20F3" w:rsidRPr="00FD20F3" w:rsidRDefault="00FD20F3" w:rsidP="00FD20F3">
      <w:pPr>
        <w:pStyle w:val="Regular"/>
        <w:rPr>
          <w:b/>
          <w:bCs/>
          <w:lang w:val="en-US"/>
        </w:rPr>
      </w:pPr>
      <w:r w:rsidRPr="00FD20F3">
        <w:rPr>
          <w:b/>
          <w:bCs/>
          <w:lang w:val="en-US"/>
        </w:rPr>
        <w:t>We recommend that you follow this structure, although the slide titles should be specific to your project:</w:t>
      </w:r>
    </w:p>
    <w:p w14:paraId="2FBD8F47" w14:textId="77777777" w:rsidR="00FD20F3" w:rsidRPr="00FD20F3" w:rsidRDefault="00FD20F3" w:rsidP="00FD20F3">
      <w:pPr>
        <w:pStyle w:val="Regular"/>
        <w:numPr>
          <w:ilvl w:val="0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Beginning</w:t>
      </w:r>
    </w:p>
    <w:p w14:paraId="162E7355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Overview</w:t>
      </w:r>
    </w:p>
    <w:p w14:paraId="0F0B43DF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Business Understanding</w:t>
      </w:r>
    </w:p>
    <w:p w14:paraId="3E377A22" w14:textId="77777777" w:rsidR="00FD20F3" w:rsidRPr="00FD20F3" w:rsidRDefault="00FD20F3" w:rsidP="00FD20F3">
      <w:pPr>
        <w:pStyle w:val="Regular"/>
        <w:numPr>
          <w:ilvl w:val="0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Middle</w:t>
      </w:r>
    </w:p>
    <w:p w14:paraId="71554610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Data Understanding</w:t>
      </w:r>
    </w:p>
    <w:p w14:paraId="6F6DBA3D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Data Analysis</w:t>
      </w:r>
    </w:p>
    <w:p w14:paraId="5F8E9BB0" w14:textId="77777777" w:rsidR="00FD20F3" w:rsidRPr="00FD20F3" w:rsidRDefault="00FD20F3" w:rsidP="00FD20F3">
      <w:pPr>
        <w:pStyle w:val="Regular"/>
        <w:numPr>
          <w:ilvl w:val="0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End</w:t>
      </w:r>
    </w:p>
    <w:p w14:paraId="7CF78D92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Recommendations</w:t>
      </w:r>
    </w:p>
    <w:p w14:paraId="3FFF03B0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Next Steps</w:t>
      </w:r>
    </w:p>
    <w:p w14:paraId="353D5546" w14:textId="77777777" w:rsidR="00FD20F3" w:rsidRPr="00FD20F3" w:rsidRDefault="00FD20F3" w:rsidP="00FD20F3">
      <w:pPr>
        <w:pStyle w:val="Regular"/>
        <w:numPr>
          <w:ilvl w:val="1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Thank You</w:t>
      </w:r>
    </w:p>
    <w:p w14:paraId="0CFD2C35" w14:textId="77777777" w:rsidR="00FD20F3" w:rsidRPr="00FD20F3" w:rsidRDefault="00FD20F3" w:rsidP="00FD20F3">
      <w:pPr>
        <w:pStyle w:val="Regular"/>
        <w:numPr>
          <w:ilvl w:val="2"/>
          <w:numId w:val="5"/>
        </w:numPr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This slide should include a prompt for questions as well as your contact information (name and LinkedIn profile)</w:t>
      </w:r>
    </w:p>
    <w:p w14:paraId="56C45F85" w14:textId="77777777" w:rsidR="00FD20F3" w:rsidRDefault="00FD20F3" w:rsidP="00CA3921">
      <w:pPr>
        <w:pStyle w:val="Regular"/>
        <w:spacing w:after="0"/>
        <w:rPr>
          <w:b/>
          <w:bCs/>
        </w:rPr>
      </w:pPr>
    </w:p>
    <w:p w14:paraId="33B1F4F7" w14:textId="6F99C5A0" w:rsidR="00AC028D" w:rsidRDefault="00FD20F3" w:rsidP="008679F8">
      <w:pPr>
        <w:pStyle w:val="Regular"/>
        <w:spacing w:after="0"/>
        <w:rPr>
          <w:b/>
          <w:bCs/>
        </w:rPr>
      </w:pPr>
      <w:r w:rsidRPr="00FD20F3">
        <w:rPr>
          <w:b/>
          <w:bCs/>
        </w:rPr>
        <w:t xml:space="preserve">Introduction </w:t>
      </w:r>
    </w:p>
    <w:p w14:paraId="14893602" w14:textId="77777777" w:rsidR="008679F8" w:rsidRDefault="008679F8" w:rsidP="008679F8">
      <w:pPr>
        <w:pStyle w:val="Regular"/>
        <w:spacing w:after="0"/>
        <w:rPr>
          <w:b/>
          <w:bCs/>
        </w:rPr>
      </w:pPr>
    </w:p>
    <w:p w14:paraId="7A17D2E4" w14:textId="47B98862" w:rsidR="00FD20F3" w:rsidRPr="00FD20F3" w:rsidRDefault="00FD20F3" w:rsidP="00FD20F3">
      <w:pPr>
        <w:pStyle w:val="Regular"/>
        <w:rPr>
          <w:lang w:val="en-US"/>
        </w:rPr>
      </w:pPr>
      <w:r w:rsidRPr="00FD20F3">
        <w:rPr>
          <w:lang w:val="en-US"/>
        </w:rPr>
        <w:t xml:space="preserve">This Aircraft risk analysis activity is meant to support a strategic airplane investment decision by a company </w:t>
      </w:r>
      <w:r w:rsidRPr="00FD20F3">
        <w:rPr>
          <w:lang w:val="en-US"/>
        </w:rPr>
        <w:t>intends</w:t>
      </w:r>
      <w:r w:rsidRPr="00FD20F3">
        <w:rPr>
          <w:lang w:val="en-US"/>
        </w:rPr>
        <w:t xml:space="preserve"> to venture into Aviation Business. The main goal is to pick and identify which aircraft models present the lowest safety risks and </w:t>
      </w:r>
      <w:r w:rsidRPr="00FD20F3">
        <w:rPr>
          <w:lang w:val="en-US"/>
        </w:rPr>
        <w:t>suit</w:t>
      </w:r>
      <w:r w:rsidRPr="00FD20F3">
        <w:rPr>
          <w:lang w:val="en-US"/>
        </w:rPr>
        <w:t xml:space="preserve"> the </w:t>
      </w:r>
      <w:r w:rsidRPr="00FD20F3">
        <w:rPr>
          <w:lang w:val="en-US"/>
        </w:rPr>
        <w:t>compan</w:t>
      </w:r>
      <w:r>
        <w:rPr>
          <w:lang w:val="en-US"/>
        </w:rPr>
        <w:t>y’</w:t>
      </w:r>
      <w:r w:rsidRPr="00FD20F3">
        <w:rPr>
          <w:lang w:val="en-US"/>
        </w:rPr>
        <w:t>s</w:t>
      </w:r>
      <w:r w:rsidRPr="00FD20F3">
        <w:rPr>
          <w:lang w:val="en-US"/>
        </w:rPr>
        <w:t xml:space="preserve"> target business niche.</w:t>
      </w:r>
    </w:p>
    <w:p w14:paraId="688D28C1" w14:textId="4E8B04DE" w:rsidR="00FD20F3" w:rsidRDefault="00FD20F3" w:rsidP="00FD20F3">
      <w:pPr>
        <w:pStyle w:val="Regular"/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Business Understanding</w:t>
      </w:r>
      <w:r w:rsidR="00AC028D">
        <w:rPr>
          <w:b/>
          <w:bCs/>
          <w:lang w:val="en-US"/>
        </w:rPr>
        <w:t xml:space="preserve">: </w:t>
      </w:r>
    </w:p>
    <w:p w14:paraId="1FBBB110" w14:textId="77777777" w:rsidR="00AC028D" w:rsidRPr="00FD20F3" w:rsidRDefault="00AC028D" w:rsidP="00FD20F3">
      <w:pPr>
        <w:pStyle w:val="Regular"/>
        <w:spacing w:after="0"/>
        <w:rPr>
          <w:b/>
          <w:bCs/>
          <w:lang w:val="en-US"/>
        </w:rPr>
      </w:pPr>
    </w:p>
    <w:p w14:paraId="53D865B7" w14:textId="6AE38D94" w:rsidR="00FD20F3" w:rsidRDefault="00FD20F3" w:rsidP="00FD20F3">
      <w:pPr>
        <w:pStyle w:val="Regular"/>
        <w:rPr>
          <w:lang w:val="en-US"/>
        </w:rPr>
      </w:pPr>
      <w:r>
        <w:rPr>
          <w:lang w:val="en-US"/>
        </w:rPr>
        <w:t xml:space="preserve">The company would like to venture into Aviation industry, and as such, they would like to know the safest Aircraft/s to purchase specifically for </w:t>
      </w:r>
      <w:r w:rsidRPr="00FD20F3">
        <w:rPr>
          <w:b/>
          <w:bCs/>
          <w:lang w:val="en-US"/>
        </w:rPr>
        <w:t>business</w:t>
      </w:r>
      <w:r w:rsidRPr="00FD20F3">
        <w:rPr>
          <w:lang w:val="en-US"/>
        </w:rPr>
        <w:t xml:space="preserve"> and private </w:t>
      </w:r>
      <w:r w:rsidRPr="00FD20F3">
        <w:rPr>
          <w:b/>
          <w:bCs/>
          <w:lang w:val="en-US"/>
        </w:rPr>
        <w:t>operations</w:t>
      </w:r>
      <w:r w:rsidRPr="00FD20F3">
        <w:rPr>
          <w:lang w:val="en-US"/>
        </w:rPr>
        <w:t>.</w:t>
      </w:r>
      <w:r w:rsidR="00AC028D">
        <w:rPr>
          <w:lang w:val="en-US"/>
        </w:rPr>
        <w:t xml:space="preserve"> Based on the data given, the metrics need to be defined, the data is cleaned, and interpretation is deduced.</w:t>
      </w:r>
      <w:r w:rsidR="002D7C4A">
        <w:rPr>
          <w:lang w:val="en-US"/>
        </w:rPr>
        <w:t xml:space="preserve">  </w:t>
      </w:r>
      <w:r w:rsidR="00AC028D">
        <w:rPr>
          <w:lang w:val="en-US"/>
        </w:rPr>
        <w:t xml:space="preserve">  </w:t>
      </w:r>
    </w:p>
    <w:p w14:paraId="074E602F" w14:textId="4B538D54" w:rsidR="00AC028D" w:rsidRPr="00AC028D" w:rsidRDefault="00AC028D" w:rsidP="00AC028D">
      <w:pPr>
        <w:pStyle w:val="Regular"/>
        <w:spacing w:after="0"/>
        <w:rPr>
          <w:b/>
          <w:bCs/>
          <w:lang w:val="en-US"/>
        </w:rPr>
      </w:pPr>
      <w:r w:rsidRPr="00FD20F3">
        <w:rPr>
          <w:b/>
          <w:bCs/>
          <w:lang w:val="en-US"/>
        </w:rPr>
        <w:t>Data Understanding</w:t>
      </w:r>
      <w:r>
        <w:rPr>
          <w:b/>
          <w:bCs/>
          <w:lang w:val="en-US"/>
        </w:rPr>
        <w:t>:</w:t>
      </w:r>
      <w:r w:rsidR="002D7C4A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</w:p>
    <w:p w14:paraId="6AA964EF" w14:textId="7F4E3849" w:rsidR="00AC028D" w:rsidRDefault="00AC028D" w:rsidP="00FD20F3">
      <w:pPr>
        <w:pStyle w:val="Regular"/>
        <w:rPr>
          <w:lang w:val="en-US"/>
        </w:rPr>
      </w:pPr>
      <w:r w:rsidRPr="00AC028D">
        <w:t xml:space="preserve">To begin with our Analysis, we will first Load the required Libraries, and there after </w:t>
      </w:r>
      <w:r w:rsidRPr="00AC028D">
        <w:t>loading</w:t>
      </w:r>
      <w:r w:rsidRPr="00AC028D">
        <w:t xml:space="preserve"> our Data</w:t>
      </w:r>
      <w:r>
        <w:t xml:space="preserve">. </w:t>
      </w:r>
    </w:p>
    <w:p w14:paraId="7F02745A" w14:textId="72070810" w:rsidR="00FD20F3" w:rsidRPr="00FD20F3" w:rsidRDefault="00FD20F3" w:rsidP="00FD20F3">
      <w:pPr>
        <w:pStyle w:val="Regular"/>
        <w:rPr>
          <w:lang w:val="en-US"/>
        </w:rPr>
      </w:pPr>
      <w:r w:rsidRPr="00FD20F3">
        <w:rPr>
          <w:lang w:val="en-US"/>
        </w:rPr>
        <w:t xml:space="preserve">The process is </w:t>
      </w:r>
      <w:r w:rsidRPr="00FD20F3">
        <w:rPr>
          <w:lang w:val="en-US"/>
        </w:rPr>
        <w:t>focused</w:t>
      </w:r>
      <w:r w:rsidRPr="00FD20F3">
        <w:rPr>
          <w:lang w:val="en-US"/>
        </w:rPr>
        <w:t xml:space="preserve"> </w:t>
      </w:r>
      <w:r w:rsidRPr="00FD20F3">
        <w:rPr>
          <w:lang w:val="en-US"/>
        </w:rPr>
        <w:t>on using</w:t>
      </w:r>
      <w:r w:rsidRPr="00FD20F3">
        <w:rPr>
          <w:lang w:val="en-US"/>
        </w:rPr>
        <w:t xml:space="preserve"> data-driven evaluation of aviation incident </w:t>
      </w:r>
      <w:r w:rsidRPr="00FD20F3">
        <w:rPr>
          <w:lang w:val="en-US"/>
        </w:rPr>
        <w:t>records (Aviation</w:t>
      </w:r>
      <w:r w:rsidRPr="00FD20F3">
        <w:rPr>
          <w:lang w:val="en-US"/>
        </w:rPr>
        <w:t xml:space="preserve"> Data) to </w:t>
      </w:r>
      <w:r w:rsidRPr="00FD20F3">
        <w:rPr>
          <w:lang w:val="en-US"/>
        </w:rPr>
        <w:t>analyze</w:t>
      </w:r>
      <w:r w:rsidRPr="00FD20F3">
        <w:rPr>
          <w:lang w:val="en-US"/>
        </w:rPr>
        <w:t xml:space="preserve"> and arrive </w:t>
      </w:r>
      <w:r w:rsidRPr="00FD20F3">
        <w:rPr>
          <w:lang w:val="en-US"/>
        </w:rPr>
        <w:t>at</w:t>
      </w:r>
      <w:r w:rsidRPr="00FD20F3">
        <w:rPr>
          <w:lang w:val="en-US"/>
        </w:rPr>
        <w:t xml:space="preserve"> meaningful insights which aid at the analysis and final decision.</w:t>
      </w:r>
    </w:p>
    <w:p w14:paraId="1C36A6E5" w14:textId="044B64A6" w:rsidR="00FD20F3" w:rsidRPr="00FD20F3" w:rsidRDefault="00FD20F3" w:rsidP="00FD20F3">
      <w:pPr>
        <w:pStyle w:val="Regular"/>
        <w:rPr>
          <w:b/>
          <w:bCs/>
          <w:lang w:val="en-US"/>
        </w:rPr>
      </w:pPr>
      <w:r w:rsidRPr="00FD20F3">
        <w:rPr>
          <w:b/>
          <w:bCs/>
          <w:lang w:val="en-US"/>
        </w:rPr>
        <w:t xml:space="preserve">The Metrics to guide on this Analysis </w:t>
      </w:r>
      <w:r w:rsidRPr="00FD20F3">
        <w:rPr>
          <w:b/>
          <w:bCs/>
          <w:lang w:val="en-US"/>
        </w:rPr>
        <w:t>are</w:t>
      </w:r>
      <w:r w:rsidRPr="00FD20F3">
        <w:rPr>
          <w:b/>
          <w:bCs/>
          <w:lang w:val="en-US"/>
        </w:rPr>
        <w:t xml:space="preserve"> listed </w:t>
      </w:r>
      <w:r w:rsidRPr="00FD20F3">
        <w:rPr>
          <w:b/>
          <w:bCs/>
          <w:lang w:val="en-US"/>
        </w:rPr>
        <w:t>below.</w:t>
      </w:r>
    </w:p>
    <w:p w14:paraId="77AD5EF4" w14:textId="44B358BA" w:rsidR="00FD20F3" w:rsidRPr="00FD20F3" w:rsidRDefault="00FD20F3" w:rsidP="00FD20F3">
      <w:pPr>
        <w:pStyle w:val="Regular"/>
        <w:numPr>
          <w:ilvl w:val="0"/>
          <w:numId w:val="6"/>
        </w:numPr>
        <w:spacing w:after="0"/>
        <w:rPr>
          <w:lang w:val="en-US"/>
        </w:rPr>
      </w:pPr>
      <w:r w:rsidRPr="00FD20F3">
        <w:rPr>
          <w:lang w:val="en-US"/>
        </w:rPr>
        <w:t xml:space="preserve">Models Aligned to the </w:t>
      </w:r>
      <w:r w:rsidRPr="00FD20F3">
        <w:rPr>
          <w:lang w:val="en-US"/>
        </w:rPr>
        <w:t>company’s</w:t>
      </w:r>
      <w:r w:rsidRPr="00FD20F3">
        <w:rPr>
          <w:lang w:val="en-US"/>
        </w:rPr>
        <w:t xml:space="preserve"> Business Niche</w:t>
      </w:r>
    </w:p>
    <w:p w14:paraId="5120A695" w14:textId="77777777" w:rsidR="00FD20F3" w:rsidRPr="00FD20F3" w:rsidRDefault="00FD20F3" w:rsidP="00FD20F3">
      <w:pPr>
        <w:pStyle w:val="Regular"/>
        <w:numPr>
          <w:ilvl w:val="0"/>
          <w:numId w:val="6"/>
        </w:numPr>
        <w:spacing w:after="0"/>
        <w:rPr>
          <w:lang w:val="en-US"/>
        </w:rPr>
      </w:pPr>
      <w:r w:rsidRPr="00FD20F3">
        <w:rPr>
          <w:lang w:val="en-US"/>
        </w:rPr>
        <w:t>Fatality rate</w:t>
      </w:r>
    </w:p>
    <w:p w14:paraId="6CA38A5A" w14:textId="77777777" w:rsidR="00FD20F3" w:rsidRPr="00FD20F3" w:rsidRDefault="00FD20F3" w:rsidP="00FD20F3">
      <w:pPr>
        <w:pStyle w:val="Regular"/>
        <w:numPr>
          <w:ilvl w:val="0"/>
          <w:numId w:val="6"/>
        </w:numPr>
        <w:spacing w:after="0"/>
        <w:rPr>
          <w:lang w:val="en-US"/>
        </w:rPr>
      </w:pPr>
      <w:r w:rsidRPr="00FD20F3">
        <w:rPr>
          <w:lang w:val="en-US"/>
        </w:rPr>
        <w:t>Severe damage likelihood</w:t>
      </w:r>
    </w:p>
    <w:p w14:paraId="6C7354A7" w14:textId="45CC888C" w:rsidR="00FD20F3" w:rsidRDefault="00FD20F3" w:rsidP="00FD20F3">
      <w:pPr>
        <w:pStyle w:val="Regular"/>
        <w:numPr>
          <w:ilvl w:val="0"/>
          <w:numId w:val="6"/>
        </w:numPr>
        <w:spacing w:after="0"/>
        <w:rPr>
          <w:lang w:val="en-US"/>
        </w:rPr>
      </w:pPr>
      <w:r w:rsidRPr="00FD20F3">
        <w:rPr>
          <w:lang w:val="en-US"/>
        </w:rPr>
        <w:t>Phase of flight risk</w:t>
      </w:r>
    </w:p>
    <w:p w14:paraId="42F0E4CD" w14:textId="77777777" w:rsidR="00FD20F3" w:rsidRPr="00FD20F3" w:rsidRDefault="00FD20F3" w:rsidP="00FD20F3">
      <w:pPr>
        <w:pStyle w:val="Regular"/>
        <w:spacing w:after="0"/>
        <w:rPr>
          <w:lang w:val="en-US"/>
        </w:rPr>
      </w:pPr>
    </w:p>
    <w:p w14:paraId="188DC2DE" w14:textId="4F89ED63" w:rsidR="00FD20F3" w:rsidRPr="00C2786B" w:rsidRDefault="00FD20F3" w:rsidP="00C2786B">
      <w:pPr>
        <w:pStyle w:val="Regular"/>
        <w:rPr>
          <w:b/>
          <w:bCs/>
          <w:lang w:val="en-US"/>
        </w:rPr>
      </w:pPr>
      <w:r w:rsidRPr="00FD20F3">
        <w:rPr>
          <w:b/>
          <w:bCs/>
          <w:lang w:val="en-US"/>
        </w:rPr>
        <w:t xml:space="preserve">To begin with our Analysis, we will first Load the required Libraries, and there after </w:t>
      </w:r>
      <w:proofErr w:type="gramStart"/>
      <w:r w:rsidRPr="00FD20F3">
        <w:rPr>
          <w:b/>
          <w:bCs/>
          <w:lang w:val="en-US"/>
        </w:rPr>
        <w:t>load</w:t>
      </w:r>
      <w:proofErr w:type="gramEnd"/>
      <w:r w:rsidRPr="00FD20F3">
        <w:rPr>
          <w:b/>
          <w:bCs/>
          <w:lang w:val="en-US"/>
        </w:rPr>
        <w:t xml:space="preserve"> our Data</w:t>
      </w:r>
    </w:p>
    <w:p w14:paraId="7C36FE81" w14:textId="390F3C6C" w:rsidR="00CA3921" w:rsidRDefault="00CA3921" w:rsidP="00CA3921">
      <w:pPr>
        <w:pStyle w:val="Regular"/>
        <w:spacing w:after="0"/>
        <w:rPr>
          <w:b/>
          <w:bCs/>
        </w:rPr>
      </w:pPr>
      <w:r w:rsidRPr="00CA3921">
        <w:rPr>
          <w:b/>
          <w:bCs/>
        </w:rPr>
        <w:t>Step 2: Calculate Risk Metrics:</w:t>
      </w:r>
    </w:p>
    <w:p w14:paraId="0AF2A341" w14:textId="77777777" w:rsidR="00CA3921" w:rsidRPr="00CA3921" w:rsidRDefault="00CA3921" w:rsidP="00CA3921">
      <w:pPr>
        <w:pStyle w:val="Regular"/>
        <w:spacing w:after="0"/>
        <w:rPr>
          <w:b/>
          <w:bCs/>
        </w:rPr>
      </w:pPr>
    </w:p>
    <w:p w14:paraId="64CE906D" w14:textId="77777777" w:rsidR="00CA3921" w:rsidRDefault="00CA3921" w:rsidP="00CA3921">
      <w:pPr>
        <w:pStyle w:val="Regular"/>
        <w:spacing w:after="0"/>
      </w:pPr>
      <w:r>
        <w:t>The Risk Metrics are calculated based on below key indicators:</w:t>
      </w:r>
    </w:p>
    <w:p w14:paraId="1F0449F6" w14:textId="77777777" w:rsidR="00CA3921" w:rsidRDefault="00CA3921" w:rsidP="00CA3921">
      <w:pPr>
        <w:pStyle w:val="Regular"/>
        <w:spacing w:after="0"/>
      </w:pPr>
    </w:p>
    <w:p w14:paraId="68341E71" w14:textId="3280C465" w:rsidR="00CA3921" w:rsidRPr="00CA3921" w:rsidRDefault="00CA3921" w:rsidP="00CA3921">
      <w:pPr>
        <w:pStyle w:val="Regular"/>
        <w:numPr>
          <w:ilvl w:val="0"/>
          <w:numId w:val="1"/>
        </w:numPr>
        <w:spacing w:after="0"/>
        <w:rPr>
          <w:b/>
          <w:bCs/>
        </w:rPr>
      </w:pPr>
      <w:r w:rsidRPr="00CA3921">
        <w:rPr>
          <w:b/>
          <w:bCs/>
        </w:rPr>
        <w:t>Fatality rate</w:t>
      </w:r>
      <w:r w:rsidRPr="00CA3921">
        <w:rPr>
          <w:b/>
          <w:bCs/>
        </w:rPr>
        <w:t xml:space="preserve"> </w:t>
      </w:r>
    </w:p>
    <w:p w14:paraId="63B08458" w14:textId="421F1AE2" w:rsidR="00895CA6" w:rsidRDefault="00CA3921" w:rsidP="00895CA6">
      <w:pPr>
        <w:pStyle w:val="Regular"/>
        <w:numPr>
          <w:ilvl w:val="0"/>
          <w:numId w:val="2"/>
        </w:numPr>
        <w:spacing w:after="0"/>
      </w:pPr>
      <w:r>
        <w:lastRenderedPageBreak/>
        <w:t xml:space="preserve">This is computed as </w:t>
      </w:r>
      <w:proofErr w:type="spellStart"/>
      <w:r w:rsidRPr="00CF580A">
        <w:rPr>
          <w:b/>
          <w:bCs/>
        </w:rPr>
        <w:t>Fatality_Risk</w:t>
      </w:r>
      <w:proofErr w:type="spellEnd"/>
      <w:r w:rsidRPr="00CF580A">
        <w:rPr>
          <w:b/>
          <w:bCs/>
        </w:rPr>
        <w:t xml:space="preserve"> = (Total Fatalities for Model) / (Total Incidents for Model)</w:t>
      </w:r>
    </w:p>
    <w:p w14:paraId="7398D3CF" w14:textId="68B899D1" w:rsidR="00CF580A" w:rsidRDefault="00CF580A" w:rsidP="00CF580A">
      <w:pPr>
        <w:pStyle w:val="Regular"/>
        <w:numPr>
          <w:ilvl w:val="0"/>
          <w:numId w:val="2"/>
        </w:numPr>
        <w:rPr>
          <w:lang w:val="en-US"/>
        </w:rPr>
      </w:pPr>
      <w:r>
        <w:t xml:space="preserve">The rationale for this is to </w:t>
      </w:r>
      <w:r w:rsidRPr="00CF580A">
        <w:rPr>
          <w:lang w:val="en-US"/>
        </w:rPr>
        <w:t>Normalize by number of incidents to compare models fairly</w:t>
      </w:r>
    </w:p>
    <w:p w14:paraId="35AA40C4" w14:textId="29597D0B" w:rsidR="00CF580A" w:rsidRPr="00CF580A" w:rsidRDefault="00CF580A" w:rsidP="00CF580A">
      <w:pPr>
        <w:pStyle w:val="Regular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weight is given to models with recurring fatal accidents and scaled to 0-100 in composite score. </w:t>
      </w:r>
    </w:p>
    <w:p w14:paraId="3C7B0A93" w14:textId="34FD89E8" w:rsidR="00CA3921" w:rsidRDefault="00CA3921" w:rsidP="00CA3921">
      <w:pPr>
        <w:pStyle w:val="Regular"/>
        <w:numPr>
          <w:ilvl w:val="0"/>
          <w:numId w:val="1"/>
        </w:numPr>
        <w:spacing w:after="0"/>
      </w:pPr>
      <w:r w:rsidRPr="00CA3921">
        <w:rPr>
          <w:b/>
          <w:bCs/>
        </w:rPr>
        <w:t>Severe damage likelihood</w:t>
      </w:r>
      <w:r>
        <w:t xml:space="preserve"> </w:t>
      </w:r>
    </w:p>
    <w:p w14:paraId="12FAA7A1" w14:textId="28B4D7CD" w:rsidR="00CA3921" w:rsidRDefault="00CF580A" w:rsidP="00CF580A">
      <w:pPr>
        <w:pStyle w:val="Regular"/>
        <w:numPr>
          <w:ilvl w:val="0"/>
          <w:numId w:val="2"/>
        </w:numPr>
        <w:spacing w:after="0"/>
      </w:pPr>
      <w:r w:rsidRPr="00CF580A">
        <w:t>Measures probability of aircraft being substantially damaged or destroyed</w:t>
      </w:r>
      <w:r>
        <w:t>.</w:t>
      </w:r>
    </w:p>
    <w:p w14:paraId="4A4BA257" w14:textId="5CBB4860" w:rsidR="00CF580A" w:rsidRPr="00E1427A" w:rsidRDefault="00CF580A" w:rsidP="00CF580A">
      <w:pPr>
        <w:pStyle w:val="Regular"/>
        <w:numPr>
          <w:ilvl w:val="0"/>
          <w:numId w:val="2"/>
        </w:numPr>
        <w:rPr>
          <w:lang w:val="en-US"/>
        </w:rPr>
      </w:pPr>
      <w:r>
        <w:t xml:space="preserve">This is computed </w:t>
      </w:r>
      <w:proofErr w:type="gramStart"/>
      <w:r>
        <w:t>as :</w:t>
      </w:r>
      <w:proofErr w:type="spellStart"/>
      <w:r w:rsidRPr="00CF580A">
        <w:rPr>
          <w:b/>
          <w:bCs/>
          <w:lang w:val="en-US"/>
        </w:rPr>
        <w:t>Damage</w:t>
      </w:r>
      <w:proofErr w:type="gramEnd"/>
      <w:r>
        <w:rPr>
          <w:b/>
          <w:bCs/>
          <w:lang w:val="en-US"/>
        </w:rPr>
        <w:t>_</w:t>
      </w:r>
      <w:r w:rsidRPr="00CF580A">
        <w:rPr>
          <w:b/>
          <w:bCs/>
          <w:lang w:val="en-US"/>
        </w:rPr>
        <w:t>Risk</w:t>
      </w:r>
      <w:proofErr w:type="spellEnd"/>
      <w:r w:rsidRPr="00CF580A">
        <w:rPr>
          <w:b/>
          <w:bCs/>
          <w:lang w:val="en-US"/>
        </w:rPr>
        <w:t xml:space="preserve"> = (Count of "Destroyed" or "Substantial" damage incidents) / (Total Incidents)</w:t>
      </w:r>
      <w:r w:rsidR="00E1427A">
        <w:rPr>
          <w:b/>
          <w:bCs/>
          <w:lang w:val="en-US"/>
        </w:rPr>
        <w:t xml:space="preserve"> </w:t>
      </w:r>
    </w:p>
    <w:p w14:paraId="763E5B21" w14:textId="77777777" w:rsidR="00E1427A" w:rsidRPr="00CF580A" w:rsidRDefault="00E1427A" w:rsidP="00E1427A">
      <w:pPr>
        <w:pStyle w:val="Regular"/>
        <w:ind w:left="720"/>
        <w:rPr>
          <w:lang w:val="en-US"/>
        </w:rPr>
      </w:pPr>
    </w:p>
    <w:p w14:paraId="57FE702F" w14:textId="036E9708" w:rsidR="00187092" w:rsidRDefault="00E1427A" w:rsidP="00187092">
      <w:pPr>
        <w:pStyle w:val="Regular"/>
        <w:numPr>
          <w:ilvl w:val="0"/>
          <w:numId w:val="2"/>
        </w:numPr>
        <w:spacing w:after="0"/>
      </w:pPr>
      <w:r>
        <w:t xml:space="preserve">This uses </w:t>
      </w:r>
      <w:proofErr w:type="spellStart"/>
      <w:r w:rsidRPr="00E1427A">
        <w:rPr>
          <w:b/>
          <w:bCs/>
        </w:rPr>
        <w:t>Aircraft.damage</w:t>
      </w:r>
      <w:proofErr w:type="spellEnd"/>
      <w:r>
        <w:rPr>
          <w:b/>
          <w:bCs/>
        </w:rPr>
        <w:t xml:space="preserve"> </w:t>
      </w:r>
      <w:r w:rsidRPr="00E1427A">
        <w:t>values</w:t>
      </w:r>
      <w:r w:rsidR="00187092">
        <w:t xml:space="preserve"> </w:t>
      </w:r>
      <w:proofErr w:type="spellStart"/>
      <w:r w:rsidR="00187092">
        <w:t>i.e</w:t>
      </w:r>
      <w:proofErr w:type="spellEnd"/>
      <w:r w:rsidR="00187092">
        <w:t xml:space="preserve"> </w:t>
      </w:r>
    </w:p>
    <w:p w14:paraId="5BBC13F1" w14:textId="584F2EA1" w:rsidR="00187092" w:rsidRPr="00187092" w:rsidRDefault="00187092" w:rsidP="00187092">
      <w:pPr>
        <w:pStyle w:val="Regular"/>
        <w:numPr>
          <w:ilvl w:val="0"/>
          <w:numId w:val="4"/>
        </w:numPr>
        <w:rPr>
          <w:lang w:val="en-US"/>
        </w:rPr>
      </w:pPr>
      <w:r w:rsidRPr="00187092">
        <w:rPr>
          <w:lang w:val="en-US"/>
        </w:rPr>
        <w:t>Destroyed = Complete loss</w:t>
      </w:r>
    </w:p>
    <w:p w14:paraId="5955FBFC" w14:textId="70BCC920" w:rsidR="00187092" w:rsidRPr="00187092" w:rsidRDefault="00187092" w:rsidP="00187092">
      <w:pPr>
        <w:pStyle w:val="Regular"/>
        <w:numPr>
          <w:ilvl w:val="0"/>
          <w:numId w:val="4"/>
        </w:numPr>
        <w:rPr>
          <w:lang w:val="en-US"/>
        </w:rPr>
      </w:pPr>
      <w:r w:rsidRPr="00187092">
        <w:rPr>
          <w:lang w:val="en-US"/>
        </w:rPr>
        <w:t>Substantial = Major damage</w:t>
      </w:r>
    </w:p>
    <w:p w14:paraId="52B0E0EA" w14:textId="77777777" w:rsidR="00187092" w:rsidRPr="00187092" w:rsidRDefault="00187092" w:rsidP="00187092">
      <w:pPr>
        <w:pStyle w:val="Regular"/>
        <w:numPr>
          <w:ilvl w:val="0"/>
          <w:numId w:val="4"/>
        </w:numPr>
        <w:rPr>
          <w:lang w:val="en-US"/>
        </w:rPr>
      </w:pPr>
      <w:r w:rsidRPr="00187092">
        <w:rPr>
          <w:lang w:val="en-US"/>
        </w:rPr>
        <w:t>Other = Minor/No damage</w:t>
      </w:r>
    </w:p>
    <w:p w14:paraId="50C606C4" w14:textId="77777777" w:rsidR="00187092" w:rsidRDefault="00187092" w:rsidP="00187092">
      <w:pPr>
        <w:pStyle w:val="Regular"/>
        <w:spacing w:after="0"/>
        <w:ind w:left="720"/>
      </w:pPr>
    </w:p>
    <w:p w14:paraId="5AA15F64" w14:textId="77777777" w:rsidR="00CF580A" w:rsidRDefault="00CF580A" w:rsidP="00CF580A">
      <w:pPr>
        <w:pStyle w:val="Regular"/>
        <w:spacing w:after="0"/>
      </w:pPr>
    </w:p>
    <w:p w14:paraId="70199471" w14:textId="5841D7C3" w:rsidR="00CA3921" w:rsidRDefault="00CA3921" w:rsidP="00187092">
      <w:pPr>
        <w:pStyle w:val="Regular"/>
        <w:numPr>
          <w:ilvl w:val="0"/>
          <w:numId w:val="1"/>
        </w:numPr>
        <w:spacing w:after="0"/>
      </w:pPr>
      <w:r w:rsidRPr="00187092">
        <w:rPr>
          <w:b/>
          <w:bCs/>
        </w:rPr>
        <w:t xml:space="preserve">Phase of flight </w:t>
      </w:r>
      <w:r w:rsidR="00187092" w:rsidRPr="00187092">
        <w:rPr>
          <w:b/>
          <w:bCs/>
        </w:rPr>
        <w:t>risk</w:t>
      </w:r>
      <w:r w:rsidR="00187092">
        <w:t xml:space="preserve">: This </w:t>
      </w:r>
      <w:r w:rsidR="00187092" w:rsidRPr="00187092">
        <w:t>Identifies risk patterns during critical flight phases.</w:t>
      </w:r>
    </w:p>
    <w:p w14:paraId="5ECA54FF" w14:textId="77777777" w:rsidR="00187092" w:rsidRPr="00187092" w:rsidRDefault="00187092" w:rsidP="001870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FFFFFF"/>
          <w:sz w:val="19"/>
          <w:szCs w:val="19"/>
          <w:lang w:val="en-US"/>
        </w:rPr>
      </w:pPr>
      <w:r w:rsidRPr="00187092">
        <w:rPr>
          <w:rFonts w:ascii="Roboto Mono" w:eastAsia="Times New Roman" w:hAnsi="Roboto Mono" w:cs="Courier New"/>
          <w:color w:val="FFFFFF"/>
          <w:sz w:val="19"/>
          <w:szCs w:val="19"/>
          <w:lang w:val="en-US"/>
        </w:rPr>
        <w:t>(Incidents in Phase X) * (Fatality Rate in Phase X) * (Phase Weight)</w:t>
      </w:r>
    </w:p>
    <w:p w14:paraId="3159ACAB" w14:textId="77777777" w:rsidR="00187092" w:rsidRPr="00A27E02" w:rsidRDefault="00187092" w:rsidP="00187092">
      <w:pPr>
        <w:pStyle w:val="Regular"/>
        <w:spacing w:after="0"/>
        <w:ind w:left="360"/>
      </w:pPr>
    </w:p>
    <w:sectPr w:rsidR="00187092" w:rsidRPr="00A27E02" w:rsidSect="00D66B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FD36F" w14:textId="77777777" w:rsidR="00E27329" w:rsidRDefault="00E27329" w:rsidP="00A27E02">
      <w:pPr>
        <w:spacing w:after="0" w:line="240" w:lineRule="auto"/>
      </w:pPr>
      <w:r>
        <w:separator/>
      </w:r>
    </w:p>
  </w:endnote>
  <w:endnote w:type="continuationSeparator" w:id="0">
    <w:p w14:paraId="72E15878" w14:textId="77777777" w:rsidR="00E27329" w:rsidRDefault="00E27329" w:rsidP="00A2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3D563" w14:textId="77777777" w:rsidR="00A27E02" w:rsidRDefault="00A27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DCCF" w14:textId="77777777" w:rsidR="00A27E02" w:rsidRDefault="00A27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357C9" w14:textId="77777777" w:rsidR="00A27E02" w:rsidRDefault="00A27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927C6" w14:textId="77777777" w:rsidR="00E27329" w:rsidRDefault="00E27329" w:rsidP="00A27E02">
      <w:pPr>
        <w:spacing w:after="0" w:line="240" w:lineRule="auto"/>
      </w:pPr>
      <w:r>
        <w:separator/>
      </w:r>
    </w:p>
  </w:footnote>
  <w:footnote w:type="continuationSeparator" w:id="0">
    <w:p w14:paraId="4531F564" w14:textId="77777777" w:rsidR="00E27329" w:rsidRDefault="00E27329" w:rsidP="00A2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C66D5" w14:textId="77777777" w:rsidR="00A27E02" w:rsidRDefault="00A27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33FB" w14:textId="77777777" w:rsidR="00A27E02" w:rsidRDefault="00A27E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4F7AA" w14:textId="77777777" w:rsidR="00A27E02" w:rsidRDefault="00A27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903"/>
    <w:multiLevelType w:val="hybridMultilevel"/>
    <w:tmpl w:val="88A0FAB8"/>
    <w:lvl w:ilvl="0" w:tplc="EED6081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0F08"/>
    <w:multiLevelType w:val="hybridMultilevel"/>
    <w:tmpl w:val="FB28BD16"/>
    <w:lvl w:ilvl="0" w:tplc="76A052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141A0"/>
    <w:multiLevelType w:val="multilevel"/>
    <w:tmpl w:val="A122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6B94"/>
    <w:multiLevelType w:val="multilevel"/>
    <w:tmpl w:val="D1A2ABC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02E63"/>
    <w:multiLevelType w:val="multilevel"/>
    <w:tmpl w:val="C618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02A34"/>
    <w:multiLevelType w:val="multilevel"/>
    <w:tmpl w:val="7FCAD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0383156">
    <w:abstractNumId w:val="1"/>
  </w:num>
  <w:num w:numId="2" w16cid:durableId="557783067">
    <w:abstractNumId w:val="0"/>
  </w:num>
  <w:num w:numId="3" w16cid:durableId="822739866">
    <w:abstractNumId w:val="2"/>
  </w:num>
  <w:num w:numId="4" w16cid:durableId="2040542914">
    <w:abstractNumId w:val="3"/>
  </w:num>
  <w:num w:numId="5" w16cid:durableId="543101256">
    <w:abstractNumId w:val="5"/>
  </w:num>
  <w:num w:numId="6" w16cid:durableId="14320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TU0NDAyMjOyMLZQ0lEKTi0uzszPAykwqgUAtHdygSwAAAA="/>
  </w:docVars>
  <w:rsids>
    <w:rsidRoot w:val="00D66B4B"/>
    <w:rsid w:val="00046204"/>
    <w:rsid w:val="000C0EFB"/>
    <w:rsid w:val="000F01D6"/>
    <w:rsid w:val="00187092"/>
    <w:rsid w:val="002D7C4A"/>
    <w:rsid w:val="00315D3F"/>
    <w:rsid w:val="005A5F84"/>
    <w:rsid w:val="006F01DC"/>
    <w:rsid w:val="0071055E"/>
    <w:rsid w:val="008679F8"/>
    <w:rsid w:val="00895CA6"/>
    <w:rsid w:val="008D7768"/>
    <w:rsid w:val="00A27E02"/>
    <w:rsid w:val="00AC028D"/>
    <w:rsid w:val="00C2786B"/>
    <w:rsid w:val="00CA3921"/>
    <w:rsid w:val="00CF580A"/>
    <w:rsid w:val="00D66B4B"/>
    <w:rsid w:val="00E1427A"/>
    <w:rsid w:val="00E27329"/>
    <w:rsid w:val="00F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0CA1"/>
  <w15:chartTrackingRefBased/>
  <w15:docId w15:val="{E8563B18-D0E7-49D4-86F8-E193170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02"/>
  </w:style>
  <w:style w:type="paragraph" w:styleId="Footer">
    <w:name w:val="footer"/>
    <w:basedOn w:val="Normal"/>
    <w:link w:val="FooterChar"/>
    <w:uiPriority w:val="99"/>
    <w:unhideWhenUsed/>
    <w:rsid w:val="00A2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02"/>
  </w:style>
  <w:style w:type="paragraph" w:customStyle="1" w:styleId="Regular">
    <w:name w:val="Regular"/>
    <w:basedOn w:val="Normal"/>
    <w:link w:val="RegularChar"/>
    <w:qFormat/>
    <w:rsid w:val="00A27E02"/>
    <w:rPr>
      <w:rFonts w:ascii="Verdana" w:hAnsi="Verdana"/>
      <w:color w:val="000000" w:themeColor="text1"/>
      <w:sz w:val="20"/>
      <w:szCs w:val="20"/>
    </w:rPr>
  </w:style>
  <w:style w:type="character" w:customStyle="1" w:styleId="RegularChar">
    <w:name w:val="Regular Char"/>
    <w:basedOn w:val="DefaultParagraphFont"/>
    <w:link w:val="Regular"/>
    <w:rsid w:val="00A27E02"/>
    <w:rPr>
      <w:rFonts w:ascii="Verdana" w:hAnsi="Verdana"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B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8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80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09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5712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6E87F-456B-40AA-80C1-D0B76256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Mumina Kasimu</dc:creator>
  <cp:keywords/>
  <dc:description/>
  <cp:lastModifiedBy>Michael Mumina Kasimu</cp:lastModifiedBy>
  <cp:revision>3</cp:revision>
  <dcterms:created xsi:type="dcterms:W3CDTF">2025-07-24T16:32:00Z</dcterms:created>
  <dcterms:modified xsi:type="dcterms:W3CDTF">2025-07-25T16:17:00Z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8e3a98-5615-4c89-8bec-b7d32696c6c6_Enabled">
    <vt:lpwstr>true</vt:lpwstr>
  </property>
  <property fmtid="{D5CDD505-2E9C-101B-9397-08002B2CF9AE}" pid="3" name="MSIP_Label_3f8e3a98-5615-4c89-8bec-b7d32696c6c6_SetDate">
    <vt:lpwstr>2025-07-22T15:37:51Z</vt:lpwstr>
  </property>
  <property fmtid="{D5CDD505-2E9C-101B-9397-08002B2CF9AE}" pid="4" name="MSIP_Label_3f8e3a98-5615-4c89-8bec-b7d32696c6c6_Method">
    <vt:lpwstr>Privileged</vt:lpwstr>
  </property>
  <property fmtid="{D5CDD505-2E9C-101B-9397-08002B2CF9AE}" pid="5" name="MSIP_Label_3f8e3a98-5615-4c89-8bec-b7d32696c6c6_Name">
    <vt:lpwstr>Public</vt:lpwstr>
  </property>
  <property fmtid="{D5CDD505-2E9C-101B-9397-08002B2CF9AE}" pid="6" name="MSIP_Label_3f8e3a98-5615-4c89-8bec-b7d32696c6c6_SiteId">
    <vt:lpwstr>d763f040-5b2c-4d8f-9810-95b011cd8254</vt:lpwstr>
  </property>
  <property fmtid="{D5CDD505-2E9C-101B-9397-08002B2CF9AE}" pid="7" name="MSIP_Label_3f8e3a98-5615-4c89-8bec-b7d32696c6c6_ActionId">
    <vt:lpwstr>561ecff2-18d3-4b58-ad70-6f038b41c934</vt:lpwstr>
  </property>
  <property fmtid="{D5CDD505-2E9C-101B-9397-08002B2CF9AE}" pid="8" name="MSIP_Label_3f8e3a98-5615-4c89-8bec-b7d32696c6c6_ContentBits">
    <vt:lpwstr>2</vt:lpwstr>
  </property>
  <property fmtid="{D5CDD505-2E9C-101B-9397-08002B2CF9AE}" pid="9" name="MSIP_Label_3f8e3a98-5615-4c89-8bec-b7d32696c6c6_Tag">
    <vt:lpwstr>10, 0, 1, 1</vt:lpwstr>
  </property>
</Properties>
</file>