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1, session 1: R and RStudio basics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X03955f623f18e7e387690122934e3c0520833f7"/>
    <w:p>
      <w:pPr>
        <w:pStyle w:val="Heading2"/>
      </w:pPr>
      <w:r>
        <w:t xml:space="preserve">This is the reference copy of the workbook</w:t>
      </w:r>
    </w:p>
    <w:p>
      <w:pPr>
        <w:pStyle w:val="FirstParagraph"/>
      </w:pPr>
      <w:r>
        <w:t xml:space="preserve">This page is for reading only: you can’t run code or save answers here. To work through the activities, open</w:t>
      </w:r>
      <w:r>
        <w:t xml:space="preserve"> </w:t>
      </w:r>
      <w:r>
        <w:rPr>
          <w:rStyle w:val="VerbatimChar"/>
          <w:b/>
          <w:bCs/>
        </w:rPr>
        <w:t xml:space="preserve">week-01-session-1-workbook.qmd</w:t>
      </w:r>
      <w:r>
        <w:t xml:space="preserve"> </w:t>
      </w:r>
      <w:r>
        <w:t xml:space="preserve">in RStudio. It’s in the</w:t>
      </w:r>
      <w:r>
        <w:t xml:space="preserve"> </w:t>
      </w:r>
      <w:hyperlink r:id="rId9">
        <w:r>
          <w:rPr>
            <w:rStyle w:val="Hyperlink"/>
          </w:rPr>
          <w:t xml:space="preserve">student pack</w:t>
        </w:r>
      </w:hyperlink>
      <w:r>
        <w:t xml:space="preserve"> </w:t>
      </w:r>
      <w:r>
        <w:t xml:space="preserve">you downloaded from the</w:t>
      </w:r>
      <w:r>
        <w:t xml:space="preserve"> </w:t>
      </w:r>
      <w:hyperlink r:id="rId10">
        <w:r>
          <w:rPr>
            <w:rStyle w:val="Hyperlink"/>
          </w:rPr>
          <w:t xml:space="preserve">week page</w:t>
        </w:r>
      </w:hyperlink>
      <w:r>
        <w:t xml:space="preserve">.</w:t>
      </w:r>
    </w:p>
    <w:bookmarkEnd w:id="11"/>
    <w:bookmarkStart w:id="12" w:name="how-to-use-this-workbook"/>
    <w:p>
      <w:pPr>
        <w:pStyle w:val="Heading2"/>
      </w:pPr>
      <w:r>
        <w:t xml:space="preserve">How to use this workbook</w:t>
      </w:r>
    </w:p>
    <w:p>
      <w:pPr>
        <w:pStyle w:val="FirstParagraph"/>
      </w:pPr>
      <w:r>
        <w:t xml:space="preserve">This workbook is a</w:t>
      </w:r>
      <w:r>
        <w:t xml:space="preserve"> </w:t>
      </w:r>
      <w:r>
        <w:rPr>
          <w:b/>
          <w:bCs/>
        </w:rPr>
        <w:t xml:space="preserve">Quarto document</w:t>
      </w:r>
      <w:r>
        <w:t xml:space="preserve">. You will keep it open in RStudio throughout the session and write your answers straight into it.</w:t>
      </w:r>
    </w:p>
    <w:p>
      <w:pPr>
        <w:pStyle w:val="Compact"/>
        <w:numPr>
          <w:ilvl w:val="0"/>
          <w:numId w:val="1001"/>
        </w:numPr>
      </w:pPr>
      <w:r>
        <w:t xml:space="preserve">Ordinary text, like this, is for reading. Type your written answers on the empty line under each</w:t>
      </w:r>
      <w:r>
        <w:t xml:space="preserve"> </w:t>
      </w:r>
      <w:r>
        <w:rPr>
          <w:b/>
          <w:bCs/>
          <w:i/>
          <w:iCs/>
        </w:rPr>
        <w:t xml:space="preserve">Your answer:</w:t>
      </w:r>
      <w:r>
        <w:t xml:space="preserve"> </w:t>
      </w:r>
      <w:r>
        <w:t xml:space="preserve">prompt.</w:t>
      </w:r>
    </w:p>
    <w:p>
      <w:pPr>
        <w:pStyle w:val="Compact"/>
        <w:numPr>
          <w:ilvl w:val="0"/>
          <w:numId w:val="1001"/>
        </w:numPr>
      </w:pPr>
      <w:r>
        <w:t xml:space="preserve">Grey boxes that begin with</w:t>
      </w:r>
      <w:r>
        <w:t xml:space="preserve"> </w:t>
      </w:r>
      <w:r>
        <w:rPr>
          <w:rStyle w:val="VerbatimChar"/>
        </w:rPr>
        <w:t xml:space="preserve">```{r}</w:t>
      </w:r>
      <w:r>
        <w:t xml:space="preserve"> </w:t>
      </w:r>
      <w:r>
        <w:t xml:space="preserve">are</w:t>
      </w:r>
      <w:r>
        <w:t xml:space="preserve"> </w:t>
      </w:r>
      <w:r>
        <w:rPr>
          <w:b/>
          <w:bCs/>
        </w:rPr>
        <w:t xml:space="preserve">code chunks</w:t>
      </w:r>
      <w:r>
        <w:t xml:space="preserve">. Click the green ▶ arrow at the top right of a chunk to run it, or put your cursor inside it and press</w:t>
      </w:r>
      <w:r>
        <w:t xml:space="preserve"> </w:t>
      </w:r>
      <w:r>
        <w:rPr>
          <w:b/>
          <w:bCs/>
        </w:rPr>
        <w:t xml:space="preserve">Ctrl + Shift + Enter</w:t>
      </w:r>
      <w:r>
        <w:t xml:space="preserve"> </w:t>
      </w:r>
      <w:r>
        <w:t xml:space="preserve">(Cmd + Shift + Enter on a Mac). The output appears underneath.</w:t>
      </w:r>
      <w:r>
        <w:t xml:space="preserve"> </w:t>
      </w:r>
      <w:r>
        <w:rPr>
          <w:b/>
          <w:bCs/>
        </w:rPr>
        <w:t xml:space="preserve">Ctrl + Enter</w:t>
      </w:r>
      <w:r>
        <w:t xml:space="preserve"> </w:t>
      </w:r>
      <w:r>
        <w:t xml:space="preserve">runs just the current line.</w:t>
      </w:r>
    </w:p>
    <w:p>
      <w:pPr>
        <w:pStyle w:val="Compact"/>
        <w:numPr>
          <w:ilvl w:val="0"/>
          <w:numId w:val="1001"/>
        </w:numPr>
      </w:pPr>
      <w:r>
        <w:t xml:space="preserve">Plain code boxes</w:t>
      </w:r>
      <w:r>
        <w:t xml:space="preserve"> </w:t>
      </w:r>
      <w:r>
        <w:rPr>
          <w:i/>
          <w:iCs/>
        </w:rPr>
        <w:t xml:space="preserve">without</w:t>
      </w:r>
      <w:r>
        <w:t xml:space="preserve"> </w:t>
      </w:r>
      <w:r>
        <w:rPr>
          <w:rStyle w:val="VerbatimChar"/>
        </w:rPr>
        <w:t xml:space="preserve">{r}</w:t>
      </w:r>
      <w:r>
        <w:t xml:space="preserve"> </w:t>
      </w:r>
      <w:r>
        <w:t xml:space="preserve">show code for you to type into the</w:t>
      </w:r>
      <w:r>
        <w:t xml:space="preserve"> </w:t>
      </w:r>
      <w:r>
        <w:rPr>
          <w:b/>
          <w:bCs/>
        </w:rPr>
        <w:t xml:space="preserve">Console</w:t>
      </w:r>
      <w:r>
        <w:t xml:space="preserve"> </w:t>
      </w:r>
      <w:r>
        <w:t xml:space="preserve">or into an</w:t>
      </w:r>
      <w:r>
        <w:t xml:space="preserve"> </w:t>
      </w:r>
      <w:r>
        <w:rPr>
          <w:b/>
          <w:bCs/>
        </w:rPr>
        <w:t xml:space="preserve">R script</w:t>
      </w:r>
      <w:r>
        <w:t xml:space="preserve">. Some activities ask for this on purpose: part of this week is learning what each part of RStudio is for.</w:t>
      </w:r>
    </w:p>
    <w:p>
      <w:pPr>
        <w:pStyle w:val="Compact"/>
        <w:numPr>
          <w:ilvl w:val="0"/>
          <w:numId w:val="1001"/>
        </w:numPr>
      </w:pPr>
      <w:r>
        <w:t xml:space="preserve">Save often with</w:t>
      </w:r>
      <w:r>
        <w:t xml:space="preserve"> </w:t>
      </w:r>
      <w:r>
        <w:rPr>
          <w:b/>
          <w:bCs/>
        </w:rPr>
        <w:t xml:space="preserve">Ctrl + S</w:t>
      </w:r>
      <w:r>
        <w:t xml:space="preserve">. At the end of the session, click</w:t>
      </w:r>
      <w:r>
        <w:t xml:space="preserve"> </w:t>
      </w:r>
      <w:r>
        <w:rPr>
          <w:b/>
          <w:bCs/>
        </w:rPr>
        <w:t xml:space="preserve">Render</w:t>
      </w:r>
      <w:r>
        <w:t xml:space="preserve"> </w:t>
      </w:r>
      <w:r>
        <w:t xml:space="preserve">to turn the workbook into a web page containing your notes, your code and its output.</w:t>
      </w:r>
    </w:p>
    <w:bookmarkEnd w:id="12"/>
    <w:bookmarkStart w:id="13" w:name="Xe90d7e5fbb8dd5bb0686e889eb3c83daea570be"/>
    <w:p>
      <w:pPr>
        <w:pStyle w:val="Heading2"/>
      </w:pPr>
      <w:r>
        <w:t xml:space="preserve">Activity 1: Exploring RStudio and running your first commands</w:t>
      </w:r>
    </w:p>
    <w:p>
      <w:pPr>
        <w:pStyle w:val="FirstParagraph"/>
      </w:pPr>
      <w:r>
        <w:t xml:space="preserve">Look carefully at the screen in front of you. You should be able to see four main panes: the Script Editor (top left, where this workbook is open), Environment/History (top right), Console (bottom left), and Files/Plots/Packages/Help (bottom right).</w:t>
      </w:r>
    </w:p>
    <w:p>
      <w:pPr>
        <w:pStyle w:val="BodyText"/>
      </w:pPr>
      <w:r>
        <w:rPr>
          <w:b/>
          <w:bCs/>
        </w:rPr>
        <w:t xml:space="preserve">1.1</w:t>
      </w:r>
      <w:r>
        <w:t xml:space="preserve"> </w:t>
      </w:r>
      <w:r>
        <w:t xml:space="preserve">In your own words, write one or two sentences describing what each of these panes is for.</w:t>
      </w:r>
    </w:p>
    <w:p>
      <w:pPr>
        <w:pStyle w:val="BodyText"/>
      </w:pPr>
      <w:r>
        <w:rPr>
          <w:b/>
          <w:bCs/>
          <w:i/>
          <w:iCs/>
        </w:rPr>
        <w:t xml:space="preserve">Your answer:</w:t>
      </w:r>
    </w:p>
    <w:p>
      <w:pPr>
        <w:pStyle w:val="BodyText"/>
      </w:pPr>
      <w:r>
        <w:rPr>
          <w:b/>
          <w:bCs/>
        </w:rPr>
        <w:t xml:space="preserve">1.2</w:t>
      </w:r>
      <w:r>
        <w:t xml:space="preserve"> </w:t>
      </w:r>
      <w:r>
        <w:t xml:space="preserve">Click in the Console pane, type the following command and press Enter to run it:</w:t>
      </w:r>
    </w:p>
    <w:p>
      <w:pPr>
        <w:pStyle w:val="SourceCode"/>
      </w:pPr>
      <w:r>
        <w:rPr>
          <w:rStyle w:val="FunctionTok"/>
        </w:rPr>
        <w:t xml:space="preserve">print</w:t>
      </w:r>
      <w:r>
        <w:rPr>
          <w:rStyle w:val="NormalTok"/>
        </w:rPr>
        <w:t xml:space="preserve">(</w:t>
      </w:r>
      <w:r>
        <w:rPr>
          <w:rStyle w:val="StringTok"/>
        </w:rPr>
        <w:t xml:space="preserve">"Hello, R!"</w:t>
      </w:r>
      <w:r>
        <w:rPr>
          <w:rStyle w:val="NormalTok"/>
        </w:rPr>
        <w:t xml:space="preserve">)</w:t>
      </w:r>
    </w:p>
    <w:p>
      <w:pPr>
        <w:pStyle w:val="FirstParagraph"/>
      </w:pPr>
      <w:r>
        <w:t xml:space="preserve">Write down exactly what appears in the Console after you press Enter.</w:t>
      </w:r>
    </w:p>
    <w:p>
      <w:pPr>
        <w:pStyle w:val="BodyText"/>
      </w:pPr>
      <w:r>
        <w:rPr>
          <w:b/>
          <w:bCs/>
          <w:i/>
          <w:iCs/>
        </w:rPr>
        <w:t xml:space="preserve">Your answer:</w:t>
      </w:r>
    </w:p>
    <w:p>
      <w:pPr>
        <w:pStyle w:val="BodyText"/>
      </w:pPr>
      <w:r>
        <w:rPr>
          <w:b/>
          <w:bCs/>
        </w:rPr>
        <w:t xml:space="preserve">1.3</w:t>
      </w:r>
      <w:r>
        <w:t xml:space="preserve"> </w:t>
      </w:r>
      <w:r>
        <w:t xml:space="preserve">Now create a new R script by going to</w:t>
      </w:r>
      <w:r>
        <w:t xml:space="preserve"> </w:t>
      </w:r>
      <w:r>
        <w:rPr>
          <w:i/>
          <w:iCs/>
        </w:rPr>
        <w:t xml:space="preserve">File › New File › R Script</w:t>
      </w:r>
      <w:r>
        <w:t xml:space="preserve">. In the new script, type the same line of code,</w:t>
      </w:r>
      <w:r>
        <w:t xml:space="preserve"> </w:t>
      </w:r>
      <w:r>
        <w:rPr>
          <w:rStyle w:val="VerbatimChar"/>
        </w:rPr>
        <w:t xml:space="preserve">print("Hello, R!")</w:t>
      </w:r>
      <w:r>
        <w:t xml:space="preserve">, and then run it from the script using the Run button or the keyboard shortcut. Describe what you see happening in the Script Editor, in the Console, and in the Environment pane when you run this command from the script.</w:t>
      </w:r>
    </w:p>
    <w:p>
      <w:pPr>
        <w:pStyle w:val="BodyText"/>
      </w:pPr>
      <w:r>
        <w:rPr>
          <w:b/>
          <w:bCs/>
          <w:i/>
          <w:iCs/>
        </w:rPr>
        <w:t xml:space="preserve">Your answer:</w:t>
      </w:r>
    </w:p>
    <w:p>
      <w:pPr>
        <w:pStyle w:val="BodyText"/>
      </w:pPr>
      <w:r>
        <w:rPr>
          <w:b/>
          <w:bCs/>
        </w:rPr>
        <w:t xml:space="preserve">1.4</w:t>
      </w:r>
      <w:r>
        <w:t xml:space="preserve"> </w:t>
      </w:r>
      <w:r>
        <w:t xml:space="preserve">Write two or three sentences explaining why it might be better to keep your code in a script instead of typing everything directly into the Console, drawing on what you have read in the Guide to R.</w:t>
      </w:r>
    </w:p>
    <w:p>
      <w:pPr>
        <w:pStyle w:val="BodyText"/>
      </w:pPr>
      <w:r>
        <w:rPr>
          <w:b/>
          <w:bCs/>
          <w:i/>
          <w:iCs/>
        </w:rPr>
        <w:t xml:space="preserve">Your answer:</w:t>
      </w:r>
    </w:p>
    <w:bookmarkEnd w:id="13"/>
    <w:bookmarkStart w:id="14" w:name="X12dcc08fc8fb718adea47141d52da6a16db40db"/>
    <w:p>
      <w:pPr>
        <w:pStyle w:val="Heading2"/>
      </w:pPr>
      <w:r>
        <w:t xml:space="preserve">Activity 2: Working with variables and data types</w:t>
      </w:r>
    </w:p>
    <w:p>
      <w:pPr>
        <w:pStyle w:val="FirstParagraph"/>
      </w:pPr>
      <w:r>
        <w:t xml:space="preserve">In this activity you will practise creating variables and checking their types. Run the chunk below.</w:t>
      </w:r>
    </w:p>
    <w:p>
      <w:pPr>
        <w:pStyle w:val="SourceCode"/>
      </w:pPr>
      <w:r>
        <w:rPr>
          <w:rStyle w:val="NormalTok"/>
        </w:rPr>
        <w:t xml:space="preserve">patient_age </w:t>
      </w:r>
      <w:r>
        <w:rPr>
          <w:rStyle w:val="OtherTok"/>
        </w:rPr>
        <w:t xml:space="preserve">&lt;-</w:t>
      </w:r>
      <w:r>
        <w:rPr>
          <w:rStyle w:val="NormalTok"/>
        </w:rPr>
        <w:t xml:space="preserve"> </w:t>
      </w:r>
      <w:r>
        <w:rPr>
          <w:rStyle w:val="DecValTok"/>
        </w:rPr>
        <w:t xml:space="preserve">45</w:t>
      </w:r>
      <w:r>
        <w:br/>
      </w:r>
      <w:r>
        <w:rPr>
          <w:rStyle w:val="NormalTok"/>
        </w:rPr>
        <w:t xml:space="preserve">crp_value </w:t>
      </w:r>
      <w:r>
        <w:rPr>
          <w:rStyle w:val="OtherTok"/>
        </w:rPr>
        <w:t xml:space="preserve">&lt;-</w:t>
      </w:r>
      <w:r>
        <w:rPr>
          <w:rStyle w:val="NormalTok"/>
        </w:rPr>
        <w:t xml:space="preserve"> </w:t>
      </w:r>
      <w:r>
        <w:rPr>
          <w:rStyle w:val="FloatTok"/>
        </w:rPr>
        <w:t xml:space="preserve">12.5</w:t>
      </w:r>
      <w:r>
        <w:br/>
      </w:r>
      <w:r>
        <w:rPr>
          <w:rStyle w:val="NormalTok"/>
        </w:rPr>
        <w:t xml:space="preserve">follow_up </w:t>
      </w:r>
      <w:r>
        <w:rPr>
          <w:rStyle w:val="OtherTok"/>
        </w:rPr>
        <w:t xml:space="preserve">&lt;-</w:t>
      </w:r>
      <w:r>
        <w:rPr>
          <w:rStyle w:val="NormalTok"/>
        </w:rPr>
        <w:t xml:space="preserve"> </w:t>
      </w:r>
      <w:r>
        <w:rPr>
          <w:rStyle w:val="ConstantTok"/>
        </w:rPr>
        <w:t xml:space="preserve">TRUE</w:t>
      </w:r>
      <w:r>
        <w:br/>
      </w:r>
      <w:r>
        <w:rPr>
          <w:rStyle w:val="NormalTok"/>
        </w:rPr>
        <w:t xml:space="preserve">patient_id </w:t>
      </w:r>
      <w:r>
        <w:rPr>
          <w:rStyle w:val="OtherTok"/>
        </w:rPr>
        <w:t xml:space="preserve">&lt;-</w:t>
      </w:r>
      <w:r>
        <w:rPr>
          <w:rStyle w:val="NormalTok"/>
        </w:rPr>
        <w:t xml:space="preserve"> </w:t>
      </w:r>
      <w:r>
        <w:rPr>
          <w:rStyle w:val="StringTok"/>
        </w:rPr>
        <w:t xml:space="preserve">"P001"</w:t>
      </w:r>
    </w:p>
    <w:p>
      <w:pPr>
        <w:pStyle w:val="FirstParagraph"/>
      </w:pPr>
      <w:r>
        <w:rPr>
          <w:b/>
          <w:bCs/>
        </w:rPr>
        <w:t xml:space="preserve">2.1</w:t>
      </w:r>
      <w:r>
        <w:t xml:space="preserve"> </w:t>
      </w:r>
      <w:r>
        <w:t xml:space="preserve">Write down what you think each variable represents in plain language (for example,</w:t>
      </w:r>
      <w:r>
        <w:t xml:space="preserve"> </w:t>
      </w:r>
      <w:r>
        <w:t xml:space="preserve">“</w:t>
      </w:r>
      <w:r>
        <w:rPr>
          <w:rStyle w:val="VerbatimChar"/>
        </w:rPr>
        <w:t xml:space="preserve">patient_age</w:t>
      </w:r>
      <w:r>
        <w:t xml:space="preserve"> </w:t>
      </w:r>
      <w:r>
        <w:t xml:space="preserve">stores the patient’s age in years”</w:t>
      </w:r>
      <w:r>
        <w:t xml:space="preserve">).</w:t>
      </w:r>
    </w:p>
    <w:p>
      <w:pPr>
        <w:pStyle w:val="BodyText"/>
      </w:pPr>
      <w:r>
        <w:rPr>
          <w:b/>
          <w:bCs/>
          <w:i/>
          <w:iCs/>
        </w:rPr>
        <w:t xml:space="preserve">Your answer:</w:t>
      </w:r>
    </w:p>
    <w:p>
      <w:pPr>
        <w:pStyle w:val="BodyText"/>
      </w:pPr>
      <w:r>
        <w:rPr>
          <w:b/>
          <w:bCs/>
        </w:rPr>
        <w:t xml:space="preserve">2.2</w:t>
      </w:r>
      <w:r>
        <w:t xml:space="preserve"> </w:t>
      </w:r>
      <w:r>
        <w:t xml:space="preserve">Use the</w:t>
      </w:r>
      <w:r>
        <w:t xml:space="preserve"> </w:t>
      </w:r>
      <w:r>
        <w:rPr>
          <w:rStyle w:val="VerbatimChar"/>
        </w:rPr>
        <w:t xml:space="preserve">class()</w:t>
      </w:r>
      <w:r>
        <w:t xml:space="preserve"> </w:t>
      </w:r>
      <w:r>
        <w:t xml:space="preserve">function to check the data type of each variable, and write down the result. For example, you can run</w:t>
      </w:r>
      <w:r>
        <w:t xml:space="preserve"> </w:t>
      </w:r>
      <w:r>
        <w:rPr>
          <w:rStyle w:val="VerbatimChar"/>
        </w:rPr>
        <w:t xml:space="preserve">class(patient_age)</w:t>
      </w:r>
      <w:r>
        <w:t xml:space="preserve"> </w:t>
      </w:r>
      <w:r>
        <w:t xml:space="preserve">and record what R tells you.</w:t>
      </w:r>
    </w:p>
    <w:p>
      <w:pPr>
        <w:pStyle w:val="SourceCode"/>
      </w:pPr>
      <w:r>
        <w:rPr>
          <w:rStyle w:val="CommentTok"/>
        </w:rPr>
        <w:t xml:space="preserve"># Your code here</w:t>
      </w:r>
    </w:p>
    <w:p>
      <w:pPr>
        <w:pStyle w:val="FirstParagraph"/>
      </w:pPr>
      <w:r>
        <w:rPr>
          <w:b/>
          <w:bCs/>
          <w:i/>
          <w:iCs/>
        </w:rPr>
        <w:t xml:space="preserve">Your answer:</w:t>
      </w:r>
    </w:p>
    <w:p>
      <w:pPr>
        <w:pStyle w:val="BodyText"/>
      </w:pPr>
      <w:r>
        <w:rPr>
          <w:b/>
          <w:bCs/>
        </w:rPr>
        <w:t xml:space="preserve">2.3</w:t>
      </w:r>
      <w:r>
        <w:t xml:space="preserve"> </w:t>
      </w:r>
      <w:r>
        <w:t xml:space="preserve">In the</w:t>
      </w:r>
      <w:r>
        <w:t xml:space="preserve"> </w:t>
      </w:r>
      <w:r>
        <w:rPr>
          <w:b/>
          <w:bCs/>
        </w:rPr>
        <w:t xml:space="preserve">Console</w:t>
      </w:r>
      <w:r>
        <w:t xml:space="preserve"> </w:t>
      </w:r>
      <w:r>
        <w:t xml:space="preserve">(not in this workbook), deliberately create a poor variable name that breaks one of the naming rules you have read about (for instance, starting with a number or using a space), and try to assign a value to it. Write down the code you used and the error message that appears, and explain which rule you have broken.</w:t>
      </w:r>
    </w:p>
    <w:p>
      <w:pPr>
        <w:pStyle w:val="BodyText"/>
      </w:pPr>
      <w:r>
        <w:rPr>
          <w:b/>
          <w:bCs/>
          <w:i/>
          <w:iCs/>
        </w:rPr>
        <w:t xml:space="preserve">Your answer:</w:t>
      </w:r>
    </w:p>
    <w:p>
      <w:pPr>
        <w:pStyle w:val="BodyText"/>
      </w:pPr>
      <w:r>
        <w:rPr>
          <w:b/>
          <w:bCs/>
        </w:rPr>
        <w:t xml:space="preserve">2.4</w:t>
      </w:r>
      <w:r>
        <w:t xml:space="preserve"> </w:t>
      </w:r>
      <w:r>
        <w:t xml:space="preserve">Rewrite your poor variable name as a good variable name that would be acceptable in R and clearer to a future reader.</w:t>
      </w:r>
    </w:p>
    <w:p>
      <w:pPr>
        <w:pStyle w:val="BodyText"/>
      </w:pPr>
      <w:r>
        <w:rPr>
          <w:b/>
          <w:bCs/>
          <w:i/>
          <w:iCs/>
        </w:rPr>
        <w:t xml:space="preserve">Your answer:</w:t>
      </w:r>
    </w:p>
    <w:bookmarkEnd w:id="14"/>
    <w:bookmarkStart w:id="15" w:name="activity-3-creating-and-using-vectors"/>
    <w:p>
      <w:pPr>
        <w:pStyle w:val="Heading2"/>
      </w:pPr>
      <w:r>
        <w:t xml:space="preserve">Activity 3: Creating and using vectors</w:t>
      </w:r>
    </w:p>
    <w:p>
      <w:pPr>
        <w:pStyle w:val="FirstParagraph"/>
      </w:pPr>
      <w:r>
        <w:t xml:space="preserve">Now you will work with a slightly more realistic collection of values using vectors. Run the chunk below to create a vector of ages and a vector of CRP values.</w:t>
      </w:r>
    </w:p>
    <w:p>
      <w:pPr>
        <w:pStyle w:val="SourceCode"/>
      </w:pPr>
      <w:r>
        <w:rPr>
          <w:rStyle w:val="NormalTok"/>
        </w:rPr>
        <w:t xml:space="preserve">ages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45</w:t>
      </w:r>
      <w:r>
        <w:rPr>
          <w:rStyle w:val="NormalTok"/>
        </w:rPr>
        <w:t xml:space="preserve">, </w:t>
      </w:r>
      <w:r>
        <w:rPr>
          <w:rStyle w:val="DecValTok"/>
        </w:rPr>
        <w:t xml:space="preserve">38</w:t>
      </w:r>
      <w:r>
        <w:rPr>
          <w:rStyle w:val="NormalTok"/>
        </w:rPr>
        <w:t xml:space="preserve">, </w:t>
      </w:r>
      <w:r>
        <w:rPr>
          <w:rStyle w:val="DecValTok"/>
        </w:rPr>
        <w:t xml:space="preserve">52</w:t>
      </w:r>
      <w:r>
        <w:rPr>
          <w:rStyle w:val="NormalTok"/>
        </w:rPr>
        <w:t xml:space="preserve">, </w:t>
      </w:r>
      <w:r>
        <w:rPr>
          <w:rStyle w:val="DecValTok"/>
        </w:rPr>
        <w:t xml:space="preserve">29</w:t>
      </w:r>
      <w:r>
        <w:rPr>
          <w:rStyle w:val="NormalTok"/>
        </w:rPr>
        <w:t xml:space="preserve">, </w:t>
      </w:r>
      <w:r>
        <w:rPr>
          <w:rStyle w:val="ConstantTok"/>
        </w:rPr>
        <w:t xml:space="preserve">NA</w:t>
      </w:r>
      <w:r>
        <w:rPr>
          <w:rStyle w:val="NormalTok"/>
        </w:rPr>
        <w:t xml:space="preserve">)</w:t>
      </w:r>
      <w:r>
        <w:br/>
      </w:r>
      <w:r>
        <w:rPr>
          <w:rStyle w:val="NormalTok"/>
        </w:rPr>
        <w:t xml:space="preserve">crp_mg_L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12.5</w:t>
      </w:r>
      <w:r>
        <w:rPr>
          <w:rStyle w:val="NormalTok"/>
        </w:rPr>
        <w:t xml:space="preserve">, </w:t>
      </w:r>
      <w:r>
        <w:rPr>
          <w:rStyle w:val="FloatTok"/>
        </w:rPr>
        <w:t xml:space="preserve">8.1</w:t>
      </w:r>
      <w:r>
        <w:rPr>
          <w:rStyle w:val="NormalTok"/>
        </w:rPr>
        <w:t xml:space="preserve">, </w:t>
      </w:r>
      <w:r>
        <w:rPr>
          <w:rStyle w:val="ConstantTok"/>
        </w:rPr>
        <w:t xml:space="preserve">NA</w:t>
      </w:r>
      <w:r>
        <w:rPr>
          <w:rStyle w:val="NormalTok"/>
        </w:rPr>
        <w:t xml:space="preserve">, </w:t>
      </w:r>
      <w:r>
        <w:rPr>
          <w:rStyle w:val="FloatTok"/>
        </w:rPr>
        <w:t xml:space="preserve">5.3</w:t>
      </w:r>
      <w:r>
        <w:rPr>
          <w:rStyle w:val="NormalTok"/>
        </w:rPr>
        <w:t xml:space="preserve">, </w:t>
      </w:r>
      <w:r>
        <w:rPr>
          <w:rStyle w:val="FloatTok"/>
        </w:rPr>
        <w:t xml:space="preserve">18.0</w:t>
      </w:r>
      <w:r>
        <w:rPr>
          <w:rStyle w:val="NormalTok"/>
        </w:rPr>
        <w:t xml:space="preserve">)</w:t>
      </w:r>
    </w:p>
    <w:p>
      <w:pPr>
        <w:pStyle w:val="FirstParagraph"/>
      </w:pPr>
      <w:r>
        <w:rPr>
          <w:b/>
          <w:bCs/>
        </w:rPr>
        <w:t xml:space="preserve">3.1</w:t>
      </w:r>
      <w:r>
        <w:t xml:space="preserve"> </w:t>
      </w:r>
      <w:r>
        <w:t xml:space="preserve">Write down in words what the</w:t>
      </w:r>
      <w:r>
        <w:t xml:space="preserve"> </w:t>
      </w:r>
      <w:r>
        <w:rPr>
          <w:rStyle w:val="VerbatimChar"/>
        </w:rPr>
        <w:t xml:space="preserve">c()</w:t>
      </w:r>
      <w:r>
        <w:t xml:space="preserve"> </w:t>
      </w:r>
      <w:r>
        <w:t xml:space="preserve">function is doing in these lines.</w:t>
      </w:r>
    </w:p>
    <w:p>
      <w:pPr>
        <w:pStyle w:val="BodyText"/>
      </w:pPr>
      <w:r>
        <w:rPr>
          <w:b/>
          <w:bCs/>
          <w:i/>
          <w:iCs/>
        </w:rPr>
        <w:t xml:space="preserve">Your answer:</w:t>
      </w:r>
    </w:p>
    <w:p>
      <w:pPr>
        <w:pStyle w:val="BodyText"/>
      </w:pPr>
      <w:r>
        <w:rPr>
          <w:b/>
          <w:bCs/>
        </w:rPr>
        <w:t xml:space="preserve">3.2</w:t>
      </w:r>
      <w:r>
        <w:t xml:space="preserve"> </w:t>
      </w:r>
      <w:r>
        <w:t xml:space="preserve">Use</w:t>
      </w:r>
      <w:r>
        <w:t xml:space="preserve"> </w:t>
      </w:r>
      <w:r>
        <w:rPr>
          <w:rStyle w:val="VerbatimChar"/>
        </w:rPr>
        <w:t xml:space="preserve">length(ages)</w:t>
      </w:r>
      <w:r>
        <w:t xml:space="preserve"> </w:t>
      </w:r>
      <w:r>
        <w:t xml:space="preserve">and</w:t>
      </w:r>
      <w:r>
        <w:t xml:space="preserve"> </w:t>
      </w:r>
      <w:r>
        <w:rPr>
          <w:rStyle w:val="VerbatimChar"/>
        </w:rPr>
        <w:t xml:space="preserve">length(crp_mg_L)</w:t>
      </w:r>
      <w:r>
        <w:t xml:space="preserve"> </w:t>
      </w:r>
      <w:r>
        <w:t xml:space="preserve">and record the results.</w:t>
      </w:r>
    </w:p>
    <w:p>
      <w:pPr>
        <w:pStyle w:val="SourceCode"/>
      </w:pPr>
      <w:r>
        <w:rPr>
          <w:rStyle w:val="CommentTok"/>
        </w:rPr>
        <w:t xml:space="preserve"># Your code here</w:t>
      </w:r>
    </w:p>
    <w:p>
      <w:pPr>
        <w:pStyle w:val="FirstParagraph"/>
      </w:pPr>
      <w:r>
        <w:rPr>
          <w:b/>
          <w:bCs/>
          <w:i/>
          <w:iCs/>
        </w:rPr>
        <w:t xml:space="preserve">Your answer:</w:t>
      </w:r>
    </w:p>
    <w:p>
      <w:pPr>
        <w:pStyle w:val="BodyText"/>
      </w:pPr>
      <w:r>
        <w:rPr>
          <w:b/>
          <w:bCs/>
        </w:rPr>
        <w:t xml:space="preserve">3.3</w:t>
      </w:r>
      <w:r>
        <w:t xml:space="preserve"> </w:t>
      </w:r>
      <w:r>
        <w:t xml:space="preserve">Use</w:t>
      </w:r>
      <w:r>
        <w:t xml:space="preserve"> </w:t>
      </w:r>
      <w:r>
        <w:rPr>
          <w:rStyle w:val="VerbatimChar"/>
        </w:rPr>
        <w:t xml:space="preserve">class(ages)</w:t>
      </w:r>
      <w:r>
        <w:t xml:space="preserve"> </w:t>
      </w:r>
      <w:r>
        <w:t xml:space="preserve">and</w:t>
      </w:r>
      <w:r>
        <w:t xml:space="preserve"> </w:t>
      </w:r>
      <w:r>
        <w:rPr>
          <w:rStyle w:val="VerbatimChar"/>
        </w:rPr>
        <w:t xml:space="preserve">class(crp_mg_L)</w:t>
      </w:r>
      <w:r>
        <w:t xml:space="preserve"> </w:t>
      </w:r>
      <w:r>
        <w:t xml:space="preserve">to check the data type of each vector.</w:t>
      </w:r>
    </w:p>
    <w:p>
      <w:pPr>
        <w:pStyle w:val="SourceCode"/>
      </w:pPr>
      <w:r>
        <w:rPr>
          <w:rStyle w:val="CommentTok"/>
        </w:rPr>
        <w:t xml:space="preserve"># Your code here</w:t>
      </w:r>
    </w:p>
    <w:p>
      <w:pPr>
        <w:pStyle w:val="FirstParagraph"/>
      </w:pPr>
      <w:r>
        <w:rPr>
          <w:b/>
          <w:bCs/>
          <w:i/>
          <w:iCs/>
        </w:rPr>
        <w:t xml:space="preserve">Your answer:</w:t>
      </w:r>
    </w:p>
    <w:p>
      <w:pPr>
        <w:pStyle w:val="BodyText"/>
      </w:pPr>
      <w:r>
        <w:rPr>
          <w:b/>
          <w:bCs/>
        </w:rPr>
        <w:t xml:space="preserve">3.4</w:t>
      </w:r>
      <w:r>
        <w:t xml:space="preserve"> </w:t>
      </w:r>
      <w:r>
        <w:t xml:space="preserve">Use indexing to answer the following questions: what is the age of the third patient, and what is the CRP value of the second patient? Write the code in the chunk and record the values R returns.</w:t>
      </w:r>
    </w:p>
    <w:p>
      <w:pPr>
        <w:pStyle w:val="SourceCode"/>
      </w:pPr>
      <w:r>
        <w:rPr>
          <w:rStyle w:val="CommentTok"/>
        </w:rPr>
        <w:t xml:space="preserve"># Your code here</w:t>
      </w:r>
    </w:p>
    <w:p>
      <w:pPr>
        <w:pStyle w:val="FirstParagraph"/>
      </w:pPr>
      <w:r>
        <w:rPr>
          <w:b/>
          <w:bCs/>
          <w:i/>
          <w:iCs/>
        </w:rPr>
        <w:t xml:space="preserve">Your answer:</w:t>
      </w:r>
    </w:p>
    <w:p>
      <w:pPr>
        <w:pStyle w:val="BodyText"/>
      </w:pPr>
      <w:r>
        <w:rPr>
          <w:b/>
          <w:bCs/>
        </w:rPr>
        <w:t xml:space="preserve">3.5</w:t>
      </w:r>
      <w:r>
        <w:t xml:space="preserve"> </w:t>
      </w:r>
      <w:r>
        <w:t xml:space="preserve">Use logical indexing to extract only the ages greater than 40, using the line</w:t>
      </w:r>
      <w:r>
        <w:t xml:space="preserve"> </w:t>
      </w:r>
      <w:r>
        <w:rPr>
          <w:rStyle w:val="VerbatimChar"/>
        </w:rPr>
        <w:t xml:space="preserve">ages[ages &gt; 40]</w:t>
      </w:r>
      <w:r>
        <w:t xml:space="preserve">, and write down the output. Look carefully at every value that comes back.</w:t>
      </w:r>
    </w:p>
    <w:p>
      <w:pPr>
        <w:pStyle w:val="SourceCode"/>
      </w:pPr>
      <w:r>
        <w:rPr>
          <w:rStyle w:val="CommentTok"/>
        </w:rPr>
        <w:t xml:space="preserve"># Your code here</w:t>
      </w:r>
    </w:p>
    <w:p>
      <w:pPr>
        <w:pStyle w:val="FirstParagraph"/>
      </w:pPr>
      <w:r>
        <w:rPr>
          <w:b/>
          <w:bCs/>
          <w:i/>
          <w:iCs/>
        </w:rPr>
        <w:t xml:space="preserve">Your answer:</w:t>
      </w:r>
    </w:p>
    <w:p>
      <w:pPr>
        <w:pStyle w:val="BodyText"/>
      </w:pPr>
      <w:r>
        <w:rPr>
          <w:b/>
          <w:bCs/>
        </w:rPr>
        <w:t xml:space="preserve">3.6</w:t>
      </w:r>
      <w:r>
        <w:t xml:space="preserve"> </w:t>
      </w:r>
      <w:r>
        <w:t xml:space="preserve">Write a single line of code that gives you the CRP values greater than 10 and record the result. Explain in a sentence or two how the logical condition inside the square brackets works.</w:t>
      </w:r>
    </w:p>
    <w:p>
      <w:pPr>
        <w:pStyle w:val="SourceCode"/>
      </w:pPr>
      <w:r>
        <w:rPr>
          <w:rStyle w:val="CommentTok"/>
        </w:rPr>
        <w:t xml:space="preserve"># Your code here</w:t>
      </w:r>
    </w:p>
    <w:p>
      <w:pPr>
        <w:pStyle w:val="FirstParagraph"/>
      </w:pPr>
      <w:r>
        <w:rPr>
          <w:b/>
          <w:bCs/>
          <w:i/>
          <w:iCs/>
        </w:rPr>
        <w:t xml:space="preserve">Your answer:</w:t>
      </w:r>
    </w:p>
    <w:bookmarkEnd w:id="15"/>
    <w:bookmarkStart w:id="16" w:name="Xc7f6d9d9eed1c7575ee71fbfbabf38496855714"/>
    <w:p>
      <w:pPr>
        <w:pStyle w:val="Heading2"/>
      </w:pPr>
      <w:r>
        <w:t xml:space="preserve">Activity 4: Using functions and R’s built-in help</w:t>
      </w:r>
    </w:p>
    <w:p>
      <w:pPr>
        <w:pStyle w:val="FirstParagraph"/>
      </w:pPr>
      <w:r>
        <w:t xml:space="preserve">Functions do almost all of the work in R. In this activity you will find out how to read a function’s help page, using</w:t>
      </w:r>
      <w:r>
        <w:t xml:space="preserve"> </w:t>
      </w:r>
      <w:r>
        <w:rPr>
          <w:rStyle w:val="VerbatimChar"/>
        </w:rPr>
        <w:t xml:space="preserve">mean()</w:t>
      </w:r>
      <w:r>
        <w:t xml:space="preserve"> </w:t>
      </w:r>
      <w:r>
        <w:t xml:space="preserve">as the example.</w:t>
      </w:r>
    </w:p>
    <w:p>
      <w:pPr>
        <w:pStyle w:val="BodyText"/>
      </w:pPr>
      <w:r>
        <w:t xml:space="preserve">In the</w:t>
      </w:r>
      <w:r>
        <w:t xml:space="preserve"> </w:t>
      </w:r>
      <w:r>
        <w:rPr>
          <w:b/>
          <w:bCs/>
        </w:rPr>
        <w:t xml:space="preserve">Console</w:t>
      </w:r>
      <w:r>
        <w:t xml:space="preserve">, run:</w:t>
      </w:r>
    </w:p>
    <w:p>
      <w:pPr>
        <w:pStyle w:val="SourceCode"/>
      </w:pPr>
      <w:r>
        <w:rPr>
          <w:rStyle w:val="FunctionTok"/>
        </w:rPr>
        <w:t xml:space="preserve">help</w:t>
      </w:r>
      <w:r>
        <w:rPr>
          <w:rStyle w:val="NormalTok"/>
        </w:rPr>
        <w:t xml:space="preserve">(</w:t>
      </w:r>
      <w:r>
        <w:rPr>
          <w:rStyle w:val="StringTok"/>
        </w:rPr>
        <w:t xml:space="preserve">"mean"</w:t>
      </w:r>
      <w:r>
        <w:rPr>
          <w:rStyle w:val="NormalTok"/>
        </w:rPr>
        <w:t xml:space="preserve">)</w:t>
      </w:r>
    </w:p>
    <w:p>
      <w:pPr>
        <w:pStyle w:val="FirstParagraph"/>
      </w:pPr>
      <w:r>
        <w:t xml:space="preserve">or</w:t>
      </w:r>
    </w:p>
    <w:p>
      <w:pPr>
        <w:pStyle w:val="SourceCode"/>
      </w:pPr>
      <w:r>
        <w:rPr>
          <w:rStyle w:val="NormalTok"/>
        </w:rPr>
        <w:t xml:space="preserve">?mean</w:t>
      </w:r>
    </w:p>
    <w:p>
      <w:pPr>
        <w:pStyle w:val="FirstParagraph"/>
      </w:pPr>
      <w:r>
        <w:rPr>
          <w:b/>
          <w:bCs/>
        </w:rPr>
        <w:t xml:space="preserve">4.1</w:t>
      </w:r>
      <w:r>
        <w:t xml:space="preserve"> </w:t>
      </w:r>
      <w:r>
        <w:t xml:space="preserve">The Help pane will display the documentation for the</w:t>
      </w:r>
      <w:r>
        <w:t xml:space="preserve"> </w:t>
      </w:r>
      <w:r>
        <w:rPr>
          <w:rStyle w:val="VerbatimChar"/>
        </w:rPr>
        <w:t xml:space="preserve">mean</w:t>
      </w:r>
      <w:r>
        <w:t xml:space="preserve"> </w:t>
      </w:r>
      <w:r>
        <w:t xml:space="preserve">function. Find the</w:t>
      </w:r>
      <w:r>
        <w:t xml:space="preserve"> </w:t>
      </w:r>
      <w:r>
        <w:t xml:space="preserve">“Usage”</w:t>
      </w:r>
      <w:r>
        <w:t xml:space="preserve"> </w:t>
      </w:r>
      <w:r>
        <w:t xml:space="preserve">section and write down the function call that is shown there.</w:t>
      </w:r>
    </w:p>
    <w:p>
      <w:pPr>
        <w:pStyle w:val="BodyText"/>
      </w:pPr>
      <w:r>
        <w:rPr>
          <w:b/>
          <w:bCs/>
          <w:i/>
          <w:iCs/>
        </w:rPr>
        <w:t xml:space="preserve">Your answer:</w:t>
      </w:r>
    </w:p>
    <w:p>
      <w:pPr>
        <w:pStyle w:val="BodyText"/>
      </w:pPr>
      <w:r>
        <w:rPr>
          <w:b/>
          <w:bCs/>
        </w:rPr>
        <w:t xml:space="preserve">4.2</w:t>
      </w:r>
      <w:r>
        <w:t xml:space="preserve"> </w:t>
      </w:r>
      <w:r>
        <w:t xml:space="preserve">Identify the argument that controls whether missing values are removed, and read its description in the</w:t>
      </w:r>
      <w:r>
        <w:t xml:space="preserve"> </w:t>
      </w:r>
      <w:r>
        <w:t xml:space="preserve">“Arguments”</w:t>
      </w:r>
      <w:r>
        <w:t xml:space="preserve"> </w:t>
      </w:r>
      <w:r>
        <w:t xml:space="preserve">section. What is its default value? In your own words, explain what setting it to</w:t>
      </w:r>
      <w:r>
        <w:t xml:space="preserve"> </w:t>
      </w:r>
      <w:r>
        <w:rPr>
          <w:rStyle w:val="VerbatimChar"/>
        </w:rPr>
        <w:t xml:space="preserve">TRUE</w:t>
      </w:r>
      <w:r>
        <w:t xml:space="preserve"> </w:t>
      </w:r>
      <w:r>
        <w:t xml:space="preserve">does.</w:t>
      </w:r>
    </w:p>
    <w:p>
      <w:pPr>
        <w:pStyle w:val="BodyText"/>
      </w:pPr>
      <w:r>
        <w:rPr>
          <w:b/>
          <w:bCs/>
          <w:i/>
          <w:iCs/>
        </w:rPr>
        <w:t xml:space="preserve">Your answer:</w:t>
      </w:r>
    </w:p>
    <w:p>
      <w:pPr>
        <w:pStyle w:val="BodyText"/>
      </w:pPr>
      <w:r>
        <w:rPr>
          <w:b/>
          <w:bCs/>
        </w:rPr>
        <w:t xml:space="preserve">4.3</w:t>
      </w:r>
      <w:r>
        <w:t xml:space="preserve"> </w:t>
      </w:r>
      <w:r>
        <w:t xml:space="preserve">In Activity 3 you created the vector</w:t>
      </w:r>
      <w:r>
        <w:t xml:space="preserve"> </w:t>
      </w:r>
      <w:r>
        <w:rPr>
          <w:rStyle w:val="VerbatimChar"/>
        </w:rPr>
        <w:t xml:space="preserve">crp_mg_L</w:t>
      </w:r>
      <w:r>
        <w:t xml:space="preserve">, which contains a missing value. Use the chunk below to calculate its mean twice: once with</w:t>
      </w:r>
      <w:r>
        <w:t xml:space="preserve"> </w:t>
      </w:r>
      <w:r>
        <w:rPr>
          <w:rStyle w:val="VerbatimChar"/>
        </w:rPr>
        <w:t xml:space="preserve">mean()</w:t>
      </w:r>
      <w:r>
        <w:t xml:space="preserve">’s default settings, and once with the missing-values argument set to</w:t>
      </w:r>
      <w:r>
        <w:t xml:space="preserve"> </w:t>
      </w:r>
      <w:r>
        <w:rPr>
          <w:rStyle w:val="VerbatimChar"/>
        </w:rPr>
        <w:t xml:space="preserve">TRUE</w:t>
      </w:r>
      <w:r>
        <w:t xml:space="preserve">. Record both results and explain the difference.</w:t>
      </w:r>
    </w:p>
    <w:p>
      <w:pPr>
        <w:pStyle w:val="SourceCode"/>
      </w:pPr>
      <w:r>
        <w:rPr>
          <w:rStyle w:val="CommentTok"/>
        </w:rPr>
        <w:t xml:space="preserve"># Your code here</w:t>
      </w:r>
    </w:p>
    <w:p>
      <w:pPr>
        <w:pStyle w:val="FirstParagraph"/>
      </w:pPr>
      <w:r>
        <w:rPr>
          <w:b/>
          <w:bCs/>
          <w:i/>
          <w:iCs/>
        </w:rPr>
        <w:t xml:space="preserve">Your answer:</w:t>
      </w:r>
    </w:p>
    <w:p>
      <w:pPr>
        <w:pStyle w:val="BodyText"/>
      </w:pPr>
      <w:r>
        <w:rPr>
          <w:b/>
          <w:bCs/>
        </w:rPr>
        <w:t xml:space="preserve">4.4</w:t>
      </w:r>
      <w:r>
        <w:t xml:space="preserve"> </w:t>
      </w:r>
      <w:r>
        <w:t xml:space="preserve">Scroll to the</w:t>
      </w:r>
      <w:r>
        <w:t xml:space="preserve"> </w:t>
      </w:r>
      <w:r>
        <w:t xml:space="preserve">“Examples”</w:t>
      </w:r>
      <w:r>
        <w:t xml:space="preserve"> </w:t>
      </w:r>
      <w:r>
        <w:t xml:space="preserve">section at the bottom of the help page and run the example code in the chunk below. Write down the output you see, and explain how examples like this could help you when you are unsure how to use a function.</w:t>
      </w:r>
    </w:p>
    <w:p>
      <w:pPr>
        <w:pStyle w:val="SourceCode"/>
      </w:pPr>
      <w:r>
        <w:rPr>
          <w:rStyle w:val="CommentTok"/>
        </w:rPr>
        <w:t xml:space="preserve"># Your code here</w:t>
      </w:r>
    </w:p>
    <w:p>
      <w:pPr>
        <w:pStyle w:val="FirstParagraph"/>
      </w:pPr>
      <w:r>
        <w:rPr>
          <w:b/>
          <w:bCs/>
          <w:i/>
          <w:iCs/>
        </w:rPr>
        <w:t xml:space="preserve">Your answer:</w:t>
      </w:r>
    </w:p>
    <w:bookmarkEnd w:id="16"/>
    <w:bookmarkStart w:id="17" w:name="X78761dfcc12c96f1be1ef18f4f80fe1bd1e07c6"/>
    <w:p>
      <w:pPr>
        <w:pStyle w:val="Heading2"/>
      </w:pPr>
      <w:r>
        <w:t xml:space="preserve">Activity 5: Commenting and explaining code</w:t>
      </w:r>
    </w:p>
    <w:p>
      <w:pPr>
        <w:pStyle w:val="FirstParagraph"/>
      </w:pPr>
      <w:r>
        <w:t xml:space="preserve">In this activity you will practise using comments to explain what a short piece of code is doing. Run the chunk below line by line (Ctrl + Enter) so that you understand what happens at each step.</w:t>
      </w:r>
    </w:p>
    <w:p>
      <w:pPr>
        <w:pStyle w:val="SourceCode"/>
      </w:pPr>
      <w:r>
        <w:rPr>
          <w:rStyle w:val="NormalTok"/>
        </w:rPr>
        <w:t xml:space="preserve">crp_mg_L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12.5</w:t>
      </w:r>
      <w:r>
        <w:rPr>
          <w:rStyle w:val="NormalTok"/>
        </w:rPr>
        <w:t xml:space="preserve">, </w:t>
      </w:r>
      <w:r>
        <w:rPr>
          <w:rStyle w:val="FloatTok"/>
        </w:rPr>
        <w:t xml:space="preserve">8.1</w:t>
      </w:r>
      <w:r>
        <w:rPr>
          <w:rStyle w:val="NormalTok"/>
        </w:rPr>
        <w:t xml:space="preserve">, </w:t>
      </w:r>
      <w:r>
        <w:rPr>
          <w:rStyle w:val="ConstantTok"/>
        </w:rPr>
        <w:t xml:space="preserve">NA</w:t>
      </w:r>
      <w:r>
        <w:rPr>
          <w:rStyle w:val="NormalTok"/>
        </w:rPr>
        <w:t xml:space="preserve">, </w:t>
      </w:r>
      <w:r>
        <w:rPr>
          <w:rStyle w:val="FloatTok"/>
        </w:rPr>
        <w:t xml:space="preserve">5.3</w:t>
      </w:r>
      <w:r>
        <w:rPr>
          <w:rStyle w:val="NormalTok"/>
        </w:rPr>
        <w:t xml:space="preserve">, </w:t>
      </w:r>
      <w:r>
        <w:rPr>
          <w:rStyle w:val="FloatTok"/>
        </w:rPr>
        <w:t xml:space="preserve">18.0</w:t>
      </w:r>
      <w:r>
        <w:rPr>
          <w:rStyle w:val="NormalTok"/>
        </w:rPr>
        <w:t xml:space="preserve">)</w:t>
      </w:r>
      <w:r>
        <w:br/>
      </w:r>
      <w:r>
        <w:rPr>
          <w:rStyle w:val="NormalTok"/>
        </w:rPr>
        <w:t xml:space="preserve">mean_crp </w:t>
      </w:r>
      <w:r>
        <w:rPr>
          <w:rStyle w:val="OtherTok"/>
        </w:rPr>
        <w:t xml:space="preserve">&lt;-</w:t>
      </w:r>
      <w:r>
        <w:rPr>
          <w:rStyle w:val="NormalTok"/>
        </w:rPr>
        <w:t xml:space="preserve"> </w:t>
      </w:r>
      <w:r>
        <w:rPr>
          <w:rStyle w:val="FunctionTok"/>
        </w:rPr>
        <w:t xml:space="preserve">mean</w:t>
      </w:r>
      <w:r>
        <w:rPr>
          <w:rStyle w:val="NormalTok"/>
        </w:rPr>
        <w:t xml:space="preserve">(crp_mg_L,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high_crp </w:t>
      </w:r>
      <w:r>
        <w:rPr>
          <w:rStyle w:val="OtherTok"/>
        </w:rPr>
        <w:t xml:space="preserve">&lt;-</w:t>
      </w:r>
      <w:r>
        <w:rPr>
          <w:rStyle w:val="NormalTok"/>
        </w:rPr>
        <w:t xml:space="preserve"> crp_mg_L </w:t>
      </w:r>
      <w:r>
        <w:rPr>
          <w:rStyle w:val="SpecialCharTok"/>
        </w:rPr>
        <w:t xml:space="preserve">&gt;</w:t>
      </w:r>
      <w:r>
        <w:rPr>
          <w:rStyle w:val="NormalTok"/>
        </w:rPr>
        <w:t xml:space="preserve"> </w:t>
      </w:r>
      <w:r>
        <w:rPr>
          <w:rStyle w:val="DecValTok"/>
        </w:rPr>
        <w:t xml:space="preserve">10</w:t>
      </w:r>
      <w:r>
        <w:br/>
      </w:r>
      <w:r>
        <w:rPr>
          <w:rStyle w:val="FunctionTok"/>
        </w:rPr>
        <w:t xml:space="preserve">sum</w:t>
      </w:r>
      <w:r>
        <w:rPr>
          <w:rStyle w:val="NormalTok"/>
        </w:rPr>
        <w:t xml:space="preserve">(high_crp,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2</w:t>
      </w:r>
    </w:p>
    <w:p>
      <w:pPr>
        <w:pStyle w:val="FirstParagraph"/>
      </w:pPr>
      <w:r>
        <w:rPr>
          <w:b/>
          <w:bCs/>
        </w:rPr>
        <w:t xml:space="preserve">5.1</w:t>
      </w:r>
      <w:r>
        <w:t xml:space="preserve"> </w:t>
      </w:r>
      <w:r>
        <w:t xml:space="preserve">Add comments to the chunk above so that a future reader could understand what each step does and why. You do not need a comment on every line, but you should include at least four comments that explain the purpose of each step.</w:t>
      </w:r>
    </w:p>
    <w:p>
      <w:pPr>
        <w:pStyle w:val="BodyText"/>
      </w:pPr>
      <w:r>
        <w:rPr>
          <w:b/>
          <w:bCs/>
        </w:rPr>
        <w:t xml:space="preserve">5.2</w:t>
      </w:r>
      <w:r>
        <w:t xml:space="preserve"> </w:t>
      </w:r>
      <w:r>
        <w:t xml:space="preserve">The last line uses</w:t>
      </w:r>
      <w:r>
        <w:t xml:space="preserve"> </w:t>
      </w:r>
      <w:r>
        <w:rPr>
          <w:rStyle w:val="VerbatimChar"/>
        </w:rPr>
        <w:t xml:space="preserve">sum()</w:t>
      </w:r>
      <w:r>
        <w:t xml:space="preserve"> </w:t>
      </w:r>
      <w:r>
        <w:t xml:space="preserve">on</w:t>
      </w:r>
      <w:r>
        <w:t xml:space="preserve"> </w:t>
      </w:r>
      <w:r>
        <w:rPr>
          <w:rStyle w:val="VerbatimChar"/>
        </w:rPr>
        <w:t xml:space="preserve">high_crp</w:t>
      </w:r>
      <w:r>
        <w:t xml:space="preserve">, which contains</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w:t>
      </w:r>
      <w:r>
        <w:t xml:space="preserve">values rather than numbers. What does the result tell you, and why does adding up</w:t>
      </w:r>
      <w:r>
        <w:t xml:space="preserve"> </w:t>
      </w:r>
      <w:r>
        <w:rPr>
          <w:rStyle w:val="VerbatimChar"/>
        </w:rPr>
        <w:t xml:space="preserve">TRUE</w:t>
      </w:r>
      <w:r>
        <w:t xml:space="preserve">s and</w:t>
      </w:r>
      <w:r>
        <w:t xml:space="preserve"> </w:t>
      </w:r>
      <w:r>
        <w:rPr>
          <w:rStyle w:val="VerbatimChar"/>
        </w:rPr>
        <w:t xml:space="preserve">FALSE</w:t>
      </w:r>
      <w:r>
        <w:t xml:space="preserve">s give that answer?</w:t>
      </w:r>
    </w:p>
    <w:p>
      <w:pPr>
        <w:pStyle w:val="BodyText"/>
      </w:pPr>
      <w:r>
        <w:rPr>
          <w:b/>
          <w:bCs/>
          <w:i/>
          <w:iCs/>
        </w:rPr>
        <w:t xml:space="preserve">Your answer:</w:t>
      </w:r>
    </w:p>
    <w:p>
      <w:pPr>
        <w:pStyle w:val="BodyText"/>
      </w:pPr>
      <w:r>
        <w:rPr>
          <w:b/>
          <w:bCs/>
        </w:rPr>
        <w:t xml:space="preserve">5.3</w:t>
      </w:r>
      <w:r>
        <w:t xml:space="preserve"> </w:t>
      </w:r>
      <w:r>
        <w:t xml:space="preserve">Write a short paragraph explaining the difference between a good comment and a bad comment, using one of your comments as an example of</w:t>
      </w:r>
      <w:r>
        <w:t xml:space="preserve"> </w:t>
      </w:r>
      <w:r>
        <w:t xml:space="preserve">“good”</w:t>
      </w:r>
      <w:r>
        <w:t xml:space="preserve"> </w:t>
      </w:r>
      <w:r>
        <w:t xml:space="preserve">and imagining how you might write a</w:t>
      </w:r>
      <w:r>
        <w:t xml:space="preserve"> </w:t>
      </w:r>
      <w:r>
        <w:t xml:space="preserve">“bad”</w:t>
      </w:r>
      <w:r>
        <w:t xml:space="preserve"> </w:t>
      </w:r>
      <w:r>
        <w:t xml:space="preserve">version of it.</w:t>
      </w:r>
    </w:p>
    <w:p>
      <w:pPr>
        <w:pStyle w:val="BodyText"/>
      </w:pPr>
      <w:r>
        <w:rPr>
          <w:b/>
          <w:bCs/>
          <w:i/>
          <w:iCs/>
        </w:rPr>
        <w:t xml:space="preserve">Your answer:</w:t>
      </w:r>
    </w:p>
    <w:bookmarkEnd w:id="17"/>
    <w:bookmarkStart w:id="18" w:name="X79dbeccdcc6b98f021c96b5af90d31b11bbef1e"/>
    <w:p>
      <w:pPr>
        <w:pStyle w:val="Heading2"/>
      </w:pPr>
      <w:r>
        <w:t xml:space="preserve">Activity 6: Spotting and fixing common R errors</w:t>
      </w:r>
    </w:p>
    <w:p>
      <w:pPr>
        <w:pStyle w:val="FirstParagraph"/>
      </w:pPr>
      <w:r>
        <w:t xml:space="preserve">Beginner R users often meet the same errors. In this activity, you will deliberately run some faulty code, read the error messages, and correct the code. Create a new</w:t>
      </w:r>
      <w:r>
        <w:t xml:space="preserve"> </w:t>
      </w:r>
      <w:r>
        <w:rPr>
          <w:b/>
          <w:bCs/>
        </w:rPr>
        <w:t xml:space="preserve">R script</w:t>
      </w:r>
      <w:r>
        <w:t xml:space="preserve"> </w:t>
      </w:r>
      <w:r>
        <w:t xml:space="preserve">(not a chunk in this workbook) and type the following four lines into it, but do not change them yet:</w:t>
      </w:r>
    </w:p>
    <w:p>
      <w:pPr>
        <w:pStyle w:val="SourceCode"/>
      </w:pPr>
      <w:r>
        <w:rPr>
          <w:rStyle w:val="DecValTok"/>
        </w:rPr>
        <w:t xml:space="preserve">1</w:t>
      </w:r>
      <w:r>
        <w:rPr>
          <w:rStyle w:val="NormalTok"/>
        </w:rPr>
        <w:t xml:space="preserve">st_patient </w:t>
      </w:r>
      <w:r>
        <w:rPr>
          <w:rStyle w:val="OtherTok"/>
        </w:rPr>
        <w:t xml:space="preserve">&lt;-</w:t>
      </w:r>
      <w:r>
        <w:rPr>
          <w:rStyle w:val="NormalTok"/>
        </w:rPr>
        <w:t xml:space="preserve"> </w:t>
      </w:r>
      <w:r>
        <w:rPr>
          <w:rStyle w:val="DecValTok"/>
        </w:rPr>
        <w:t xml:space="preserve">45</w:t>
      </w:r>
      <w:r>
        <w:br/>
      </w:r>
      <w:r>
        <w:rPr>
          <w:rStyle w:val="NormalTok"/>
        </w:rPr>
        <w:t xml:space="preserve">patient age </w:t>
      </w:r>
      <w:r>
        <w:rPr>
          <w:rStyle w:val="OtherTok"/>
        </w:rPr>
        <w:t xml:space="preserve">&lt;-</w:t>
      </w:r>
      <w:r>
        <w:rPr>
          <w:rStyle w:val="NormalTok"/>
        </w:rPr>
        <w:t xml:space="preserve"> </w:t>
      </w:r>
      <w:r>
        <w:rPr>
          <w:rStyle w:val="DecValTok"/>
        </w:rPr>
        <w:t xml:space="preserve">45</w:t>
      </w:r>
      <w:r>
        <w:br/>
      </w:r>
      <w:r>
        <w:rPr>
          <w:rStyle w:val="NormalTok"/>
        </w:rPr>
        <w:t xml:space="preserve">crp_value </w:t>
      </w:r>
      <w:r>
        <w:rPr>
          <w:rStyle w:val="OtherTok"/>
        </w:rPr>
        <w:t xml:space="preserve">&lt;-</w:t>
      </w:r>
      <w:r>
        <w:rPr>
          <w:rStyle w:val="NormalTok"/>
        </w:rPr>
        <w:t xml:space="preserve"> </w:t>
      </w:r>
      <w:r>
        <w:rPr>
          <w:rStyle w:val="StringTok"/>
        </w:rPr>
        <w:t xml:space="preserve">"12.5</w:t>
      </w:r>
      <w:r>
        <w:br/>
      </w:r>
      <w:r>
        <w:rPr>
          <w:rStyle w:val="StringTok"/>
        </w:rPr>
        <w:t xml:space="preserve">mean_age &lt;- mean(Ages)</w:t>
      </w:r>
    </w:p>
    <w:p>
      <w:pPr>
        <w:pStyle w:val="FirstParagraph"/>
      </w:pPr>
      <w:r>
        <w:t xml:space="preserve">Run each line separately from the script so you can see the error messages in the Console. For each one:</w:t>
      </w:r>
    </w:p>
    <w:p>
      <w:pPr>
        <w:pStyle w:val="Compact"/>
        <w:numPr>
          <w:ilvl w:val="0"/>
          <w:numId w:val="1002"/>
        </w:numPr>
      </w:pPr>
      <w:r>
        <w:t xml:space="preserve">copy the error message below;</w:t>
      </w:r>
    </w:p>
    <w:p>
      <w:pPr>
        <w:pStyle w:val="Compact"/>
        <w:numPr>
          <w:ilvl w:val="0"/>
          <w:numId w:val="1002"/>
        </w:numPr>
      </w:pPr>
      <w:r>
        <w:t xml:space="preserve">explain what is wrong with the code in plain language; and</w:t>
      </w:r>
    </w:p>
    <w:p>
      <w:pPr>
        <w:pStyle w:val="Compact"/>
        <w:numPr>
          <w:ilvl w:val="0"/>
          <w:numId w:val="1002"/>
        </w:numPr>
      </w:pPr>
      <w:r>
        <w:t xml:space="preserve">write a corrected version of the line in the chunk at the end of this activity.</w:t>
      </w:r>
    </w:p>
    <w:p>
      <w:pPr>
        <w:pStyle w:val="FirstParagraph"/>
      </w:pPr>
      <w:r>
        <w:rPr>
          <w:b/>
          <w:bCs/>
        </w:rPr>
        <w:t xml:space="preserve">Line 1:</w:t>
      </w:r>
      <w:r>
        <w:t xml:space="preserve"> </w:t>
      </w:r>
      <w:r>
        <w:rPr>
          <w:rStyle w:val="VerbatimChar"/>
        </w:rPr>
        <w:t xml:space="preserve">1st_patient &lt;- 45</w:t>
      </w:r>
    </w:p>
    <w:p>
      <w:pPr>
        <w:pStyle w:val="BodyText"/>
      </w:pPr>
      <w:r>
        <w:rPr>
          <w:b/>
          <w:bCs/>
          <w:i/>
          <w:iCs/>
        </w:rPr>
        <w:t xml:space="preserve">Your answer:</w:t>
      </w:r>
    </w:p>
    <w:p>
      <w:pPr>
        <w:pStyle w:val="BodyText"/>
      </w:pPr>
      <w:r>
        <w:rPr>
          <w:b/>
          <w:bCs/>
        </w:rPr>
        <w:t xml:space="preserve">Line 2:</w:t>
      </w:r>
      <w:r>
        <w:t xml:space="preserve"> </w:t>
      </w:r>
      <w:r>
        <w:rPr>
          <w:rStyle w:val="VerbatimChar"/>
        </w:rPr>
        <w:t xml:space="preserve">patient age &lt;- 45</w:t>
      </w:r>
    </w:p>
    <w:p>
      <w:pPr>
        <w:pStyle w:val="BodyText"/>
      </w:pPr>
      <w:r>
        <w:rPr>
          <w:b/>
          <w:bCs/>
          <w:i/>
          <w:iCs/>
        </w:rPr>
        <w:t xml:space="preserve">Your answer:</w:t>
      </w:r>
    </w:p>
    <w:p>
      <w:pPr>
        <w:pStyle w:val="BodyText"/>
      </w:pPr>
      <w:r>
        <w:rPr>
          <w:b/>
          <w:bCs/>
        </w:rPr>
        <w:t xml:space="preserve">Line 3:</w:t>
      </w:r>
      <w:r>
        <w:t xml:space="preserve"> </w:t>
      </w:r>
      <w:r>
        <w:rPr>
          <w:rStyle w:val="VerbatimChar"/>
        </w:rPr>
        <w:t xml:space="preserve">crp_value &lt;- "12.5</w:t>
      </w:r>
    </w:p>
    <w:p>
      <w:pPr>
        <w:pStyle w:val="BodyText"/>
      </w:pPr>
      <w:r>
        <w:rPr>
          <w:b/>
          <w:bCs/>
          <w:i/>
          <w:iCs/>
        </w:rPr>
        <w:t xml:space="preserve">Your answer:</w:t>
      </w:r>
    </w:p>
    <w:p>
      <w:pPr>
        <w:pStyle w:val="BodyText"/>
      </w:pPr>
      <w:r>
        <w:rPr>
          <w:b/>
          <w:bCs/>
        </w:rPr>
        <w:t xml:space="preserve">Line 4:</w:t>
      </w:r>
      <w:r>
        <w:t xml:space="preserve"> </w:t>
      </w:r>
      <w:r>
        <w:rPr>
          <w:rStyle w:val="VerbatimChar"/>
        </w:rPr>
        <w:t xml:space="preserve">mean_age &lt;- mean(Ages)</w:t>
      </w:r>
    </w:p>
    <w:p>
      <w:pPr>
        <w:pStyle w:val="BodyText"/>
      </w:pPr>
      <w:r>
        <w:rPr>
          <w:b/>
          <w:bCs/>
          <w:i/>
          <w:iCs/>
        </w:rPr>
        <w:t xml:space="preserve">Your answer:</w:t>
      </w:r>
    </w:p>
    <w:p>
      <w:pPr>
        <w:pStyle w:val="SourceCode"/>
      </w:pPr>
      <w:r>
        <w:rPr>
          <w:rStyle w:val="CommentTok"/>
        </w:rPr>
        <w:t xml:space="preserve"># Your corrected code here</w:t>
      </w:r>
    </w:p>
    <w:bookmarkEnd w:id="18"/>
    <w:bookmarkStart w:id="19" w:name="activity-7-rendering-your-workbook"/>
    <w:p>
      <w:pPr>
        <w:pStyle w:val="Heading2"/>
      </w:pPr>
      <w:r>
        <w:t xml:space="preserve">Activity 7: Rendering your workbook</w:t>
      </w:r>
    </w:p>
    <w:p>
      <w:pPr>
        <w:pStyle w:val="FirstParagraph"/>
      </w:pPr>
      <w:r>
        <w:t xml:space="preserve">Save the workbook (Ctrl + S), then click</w:t>
      </w:r>
      <w:r>
        <w:t xml:space="preserve"> </w:t>
      </w:r>
      <w:r>
        <w:rPr>
          <w:b/>
          <w:bCs/>
        </w:rPr>
        <w:t xml:space="preserve">Render</w:t>
      </w:r>
      <w:r>
        <w:t xml:space="preserve"> </w:t>
      </w:r>
      <w:r>
        <w:t xml:space="preserve">at the top of the editor. (If RStudio asks to install packages, say yes.) Rendering runs every chunk from top to bottom in a fresh R session and turns the whole workbook into a web page.</w:t>
      </w:r>
    </w:p>
    <w:p>
      <w:pPr>
        <w:pStyle w:val="BodyText"/>
      </w:pPr>
      <w:r>
        <w:rPr>
          <w:b/>
          <w:bCs/>
        </w:rPr>
        <w:t xml:space="preserve">7.1</w:t>
      </w:r>
      <w:r>
        <w:t xml:space="preserve"> </w:t>
      </w:r>
      <w:r>
        <w:t xml:space="preserve">What new file has appeared, and where? Open it. What does it contain that this</w:t>
      </w:r>
      <w:r>
        <w:t xml:space="preserve"> </w:t>
      </w:r>
      <w:r>
        <w:rPr>
          <w:rStyle w:val="VerbatimChar"/>
        </w:rPr>
        <w:t xml:space="preserve">.qmd</w:t>
      </w:r>
      <w:r>
        <w:t xml:space="preserve"> </w:t>
      </w:r>
      <w:r>
        <w:t xml:space="preserve">file doesn’t show on its own?</w:t>
      </w:r>
    </w:p>
    <w:p>
      <w:pPr>
        <w:pStyle w:val="BodyText"/>
      </w:pPr>
      <w:r>
        <w:rPr>
          <w:b/>
          <w:bCs/>
          <w:i/>
          <w:iCs/>
        </w:rPr>
        <w:t xml:space="preserve">Your answer:</w:t>
      </w:r>
    </w:p>
    <w:bookmarkEnd w:id="19"/>
    <w:sectPr>
      <w:pgSz w:h="16838" w:w="11906"/>
      <w:pgMar w:bottom="1440" w:footer="709" w:gutter="0" w:header="709"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4B24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4B2479"/>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753B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753B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753B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753B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753B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753B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753B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753B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753B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753B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index.qmd" TargetMode="External" /><Relationship Type="http://schemas.openxmlformats.org/officeDocument/2006/relationships/hyperlink" Id="rId9" Target="week-01-student-pack.zip" TargetMode="External" /></Relationships>
</file>

<file path=word/_rels/footnotes.xml.rels><?xml version="1.0" encoding="UTF-8"?><Relationships xmlns="http://schemas.openxmlformats.org/package/2006/relationships"><Relationship Type="http://schemas.openxmlformats.org/officeDocument/2006/relationships/hyperlink" Id="rId10" Target="index.qmd" TargetMode="External" /><Relationship Type="http://schemas.openxmlformats.org/officeDocument/2006/relationships/hyperlink" Id="rId9" Target="week-01-student-pack.z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753BBD"/>
      </a:accent1>
      <a:accent2>
        <a:srgbClr val="E97132"/>
      </a:accent2>
      <a:accent3>
        <a:srgbClr val="196B24"/>
      </a:accent3>
      <a:accent4>
        <a:srgbClr val="0F9ED5"/>
      </a:accent4>
      <a:accent5>
        <a:srgbClr val="A02B93"/>
      </a:accent5>
      <a:accent6>
        <a:srgbClr val="4EA72E"/>
      </a:accent6>
      <a:hlink>
        <a:srgbClr val="5E2F98"/>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session 1: R and RStudio basics</dc:title>
  <dc:creator/>
  <dc:language>en-GB</dc:language>
  <cp:keywords/>
  <dcterms:created xsi:type="dcterms:W3CDTF">2026-10-23T06:56:59Z</dcterms:created>
  <dcterms:modified xsi:type="dcterms:W3CDTF">2026-10-23T06:56:59Z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code-copy">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theme">
    <vt:lpwstr/>
  </property>
  <property fmtid="{D5CDD505-2E9C-101B-9397-08002B2CF9AE}" pid="11" name="toc-title">
    <vt:lpwstr>Table of contents</vt:lpwstr>
  </property>
</Properties>
</file>