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png" ContentType="image/png"/>
  <Override PartName="/word/media/rId19.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Guide to R 03: Tidy data and wrangling</w:t>
      </w:r>
    </w:p>
    <w:p>
      <w:pPr>
        <w:pStyle w:val="Subtitle"/>
      </w:pPr>
      <w:r>
        <w:t xml:space="preserve">R for Biomedical Science · Leeds Beckett University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Users\a9908\AppData\Local\Program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to use this guide</w:t>
            </w:r>
          </w:p>
        </w:tc>
      </w:tr>
      <w:tr>
        <w:trPr>
          <w:cantSplit/>
        </w:trPr>
        <w:tc>
          <w:tcPr>
            <w:tcMar>
              <w:top w:w="108" w:type="dxa"/>
              <w:bottom w:w="108" w:type="dxa"/>
            </w:tcMar>
          </w:tcPr>
          <w:p>
            <w:pPr>
              <w:pStyle w:val="BodyText"/>
            </w:pPr>
            <w:pPr>
              <w:spacing w:before="16" w:after="16"/>
            </w:pPr>
            <w:r>
              <w:t xml:space="preserve">This guide is your reference for week 2, session 1. It shows you, step by step, how to turn a messy dataset into one that is ready for analysis. Most of the examples use</w:t>
            </w:r>
            <w:r>
              <w:t xml:space="preserve"> </w:t>
            </w:r>
            <w:r>
              <w:rPr>
                <w:rStyle w:val="VerbatimChar"/>
              </w:rPr>
              <w:t xml:space="preserve">Dataset.csv</w:t>
            </w:r>
            <w:r>
              <w:t xml:space="preserve">, the small file from week 1 whose problems you listed but didn’t fix, so that you can see each problem and its fix side by side. The workbook then asks you to use the same tools on a much bigger dataset. Every piece of output on this page was produced by running the code when the page was built.</w:t>
            </w:r>
          </w:p>
          <w:p/>
        </w:tc>
      </w:tr>
    </w:tbl>
    <w:bookmarkStart w:id="15" w:name="tidy-data-and-clean-data"/>
    <w:p>
      <w:pPr>
        <w:pStyle w:val="Heading2"/>
      </w:pPr>
      <w:r>
        <w:t xml:space="preserve">Tidy data, and clean data</w:t>
      </w:r>
    </w:p>
    <w:p>
      <w:pPr>
        <w:pStyle w:val="FirstParagraph"/>
      </w:pPr>
      <w:r>
        <w:t xml:space="preserve">Before any analysis, a dataset has to be both</w:t>
      </w:r>
      <w:r>
        <w:t xml:space="preserve"> </w:t>
      </w:r>
      <w:r>
        <w:rPr>
          <w:b/>
          <w:bCs/>
        </w:rPr>
        <w:t xml:space="preserve">tidy</w:t>
      </w:r>
      <w:r>
        <w:t xml:space="preserve"> </w:t>
      </w:r>
      <w:r>
        <w:t xml:space="preserve">and</w:t>
      </w:r>
      <w:r>
        <w:t xml:space="preserve"> </w:t>
      </w:r>
      <w:r>
        <w:rPr>
          <w:b/>
          <w:bCs/>
        </w:rPr>
        <w:t xml:space="preserve">clean</w:t>
      </w:r>
      <w:r>
        <w:t xml:space="preserve">. The two words mean different things.</w:t>
      </w:r>
    </w:p>
    <w:p>
      <w:pPr>
        <w:pStyle w:val="BodyText"/>
      </w:pPr>
      <w:r>
        <w:rPr>
          <w:b/>
          <w:bCs/>
        </w:rPr>
        <w:t xml:space="preserve">Tidy</w:t>
      </w:r>
      <w:r>
        <w:t xml:space="preserve"> </w:t>
      </w:r>
      <w:r>
        <w:t xml:space="preserve">is about</w:t>
      </w:r>
      <w:r>
        <w:t xml:space="preserve"> </w:t>
      </w:r>
      <w:r>
        <w:rPr>
          <w:i/>
          <w:iCs/>
        </w:rPr>
        <w:t xml:space="preserve">shape</w:t>
      </w:r>
      <w:r>
        <w:t xml:space="preserve">. A tidy dataset follows three rules:</w:t>
      </w:r>
    </w:p>
    <w:p>
      <w:pPr>
        <w:pStyle w:val="Compact"/>
        <w:numPr>
          <w:ilvl w:val="0"/>
          <w:numId w:val="1001"/>
        </w:numPr>
      </w:pPr>
      <w:r>
        <w:t xml:space="preserve">each</w:t>
      </w:r>
      <w:r>
        <w:t xml:space="preserve"> </w:t>
      </w:r>
      <w:r>
        <w:rPr>
          <w:b/>
          <w:bCs/>
        </w:rPr>
        <w:t xml:space="preserve">variable</w:t>
      </w:r>
      <w:r>
        <w:t xml:space="preserve"> </w:t>
      </w:r>
      <w:r>
        <w:t xml:space="preserve">has its own column;</w:t>
      </w:r>
    </w:p>
    <w:p>
      <w:pPr>
        <w:pStyle w:val="Compact"/>
        <w:numPr>
          <w:ilvl w:val="0"/>
          <w:numId w:val="1001"/>
        </w:numPr>
      </w:pPr>
      <w:r>
        <w:t xml:space="preserve">each</w:t>
      </w:r>
      <w:r>
        <w:t xml:space="preserve"> </w:t>
      </w:r>
      <w:r>
        <w:rPr>
          <w:b/>
          <w:bCs/>
        </w:rPr>
        <w:t xml:space="preserve">observation</w:t>
      </w:r>
      <w:r>
        <w:t xml:space="preserve"> </w:t>
      </w:r>
      <w:r>
        <w:t xml:space="preserve">has its own row; and</w:t>
      </w:r>
    </w:p>
    <w:p>
      <w:pPr>
        <w:pStyle w:val="Compact"/>
        <w:numPr>
          <w:ilvl w:val="0"/>
          <w:numId w:val="1001"/>
        </w:numPr>
      </w:pPr>
      <w:r>
        <w:t xml:space="preserve">each</w:t>
      </w:r>
      <w:r>
        <w:t xml:space="preserve"> </w:t>
      </w:r>
      <w:r>
        <w:rPr>
          <w:b/>
          <w:bCs/>
        </w:rPr>
        <w:t xml:space="preserve">value</w:t>
      </w:r>
      <w:r>
        <w:t xml:space="preserve"> </w:t>
      </w:r>
      <w:r>
        <w:t xml:space="preserve">has its own cell.</w:t>
      </w:r>
    </w:p>
    <w:p>
      <w:pPr>
        <w:pStyle w:val="FirstParagraph"/>
      </w:pPr>
      <w:r>
        <w:rPr>
          <w:b/>
          <w:bCs/>
        </w:rPr>
        <w:t xml:space="preserve">Clean</w:t>
      </w:r>
      <w:r>
        <w:t xml:space="preserve"> </w:t>
      </w:r>
      <w:r>
        <w:t xml:space="preserve">is about</w:t>
      </w:r>
      <w:r>
        <w:t xml:space="preserve"> </w:t>
      </w:r>
      <w:r>
        <w:rPr>
          <w:i/>
          <w:iCs/>
        </w:rPr>
        <w:t xml:space="preserve">content</w:t>
      </w:r>
      <w:r>
        <w:t xml:space="preserve">: every category is spelled one way, numbers are stored as numbers, missing results are recorded as missing rather than as a made-up number, and nobody appears twice by accident.</w:t>
      </w:r>
    </w:p>
    <w:p>
      <w:pPr>
        <w:pStyle w:val="BodyText"/>
      </w:pPr>
      <w:r>
        <w:t xml:space="preserve">Spreadsheets break both sets of rules all the time, usually for good reasons: a layout that is easy to type into is often not the layout R needs. The skill you’re learning this week is getting from one to the other</w:t>
      </w:r>
      <w:r>
        <w:t xml:space="preserve"> </w:t>
      </w:r>
      <w:r>
        <w:rPr>
          <w:i/>
          <w:iCs/>
        </w:rPr>
        <w:t xml:space="preserve">in code</w:t>
      </w:r>
      <w:r>
        <w:t xml:space="preserve">, so that every change is recorded and can be repeated.</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C:\Users\a9908\AppData\Local\Programs\Quarto\share\formats\docx\important.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Never edit the raw data file</w:t>
            </w:r>
          </w:p>
        </w:tc>
      </w:tr>
      <w:tr>
        <w:trPr>
          <w:cantSplit/>
        </w:trPr>
        <w:tc>
          <w:tcPr>
            <w:tcMar>
              <w:top w:w="108" w:type="dxa"/>
              <w:bottom w:w="108" w:type="dxa"/>
            </w:tcMar>
          </w:tcPr>
          <w:p>
            <w:pPr>
              <w:pStyle w:val="BodyText"/>
            </w:pPr>
            <w:pPr>
              <w:spacing w:before="16" w:after="16"/>
            </w:pPr>
            <w:r>
              <w:t xml:space="preserve">It is tempting to open the CSV in Excel and fix things by hand. Don’t. A hand edit leaves no record of what was changed, can’t be repeated when new data arrives, and is easy to get wrong without noticing (Excel, for example, silently turns some gene names into dates). Keep the original file exactly as you received it, and do every fix in your code. If you make a mistake, you can always start again from the raw file.</w:t>
            </w:r>
          </w:p>
          <w:p/>
        </w:tc>
      </w:tr>
    </w:tbl>
    <w:bookmarkEnd w:id="15"/>
    <w:bookmarkStart w:id="16" w:name="a-routine-for-cleaning-any-dataset"/>
    <w:p>
      <w:pPr>
        <w:pStyle w:val="Heading2"/>
      </w:pPr>
      <w:r>
        <w:t xml:space="preserve">A routine for cleaning any dataset</w:t>
      </w:r>
    </w:p>
    <w:p>
      <w:pPr>
        <w:pStyle w:val="FirstParagraph"/>
      </w:pPr>
      <w:r>
        <w:t xml:space="preserve">The order below works for almost every dataset you will meet. The rest of this guide follows it.</w:t>
      </w:r>
    </w:p>
    <w:p>
      <w:pPr>
        <w:pStyle w:val="Compact"/>
        <w:numPr>
          <w:ilvl w:val="0"/>
          <w:numId w:val="1002"/>
        </w:numPr>
      </w:pPr>
      <w:r>
        <w:rPr>
          <w:b/>
          <w:bCs/>
        </w:rPr>
        <w:t xml:space="preserve">Import, and look.</w:t>
      </w:r>
      <w:r>
        <w:t xml:space="preserve"> </w:t>
      </w:r>
      <w:r>
        <w:rPr>
          <w:rStyle w:val="VerbatimChar"/>
        </w:rPr>
        <w:t xml:space="preserve">glimpse()</w:t>
      </w:r>
      <w:r>
        <w:t xml:space="preserve">,</w:t>
      </w:r>
      <w:r>
        <w:t xml:space="preserve"> </w:t>
      </w:r>
      <w:r>
        <w:rPr>
          <w:rStyle w:val="VerbatimChar"/>
        </w:rPr>
        <w:t xml:space="preserve">summary()</w:t>
      </w:r>
      <w:r>
        <w:t xml:space="preserve"> </w:t>
      </w:r>
      <w:r>
        <w:t xml:space="preserve">and</w:t>
      </w:r>
      <w:r>
        <w:t xml:space="preserve"> </w:t>
      </w:r>
      <w:r>
        <w:rPr>
          <w:rStyle w:val="VerbatimChar"/>
        </w:rPr>
        <w:t xml:space="preserve">count()</w:t>
      </w:r>
      <w:r>
        <w:t xml:space="preserve"> </w:t>
      </w:r>
      <w:r>
        <w:t xml:space="preserve">on every categorical column.</w:t>
      </w:r>
    </w:p>
    <w:p>
      <w:pPr>
        <w:pStyle w:val="Compact"/>
        <w:numPr>
          <w:ilvl w:val="0"/>
          <w:numId w:val="1002"/>
        </w:numPr>
      </w:pPr>
      <w:r>
        <w:rPr>
          <w:b/>
          <w:bCs/>
        </w:rPr>
        <w:t xml:space="preserve">Tidy the column names.</w:t>
      </w:r>
      <w:r>
        <w:t xml:space="preserve"> </w:t>
      </w:r>
      <w:r>
        <w:rPr>
          <w:rStyle w:val="VerbatimChar"/>
        </w:rPr>
        <w:t xml:space="preserve">clean_names()</w:t>
      </w:r>
      <w:r>
        <w:t xml:space="preserve">, then</w:t>
      </w:r>
      <w:r>
        <w:t xml:space="preserve"> </w:t>
      </w:r>
      <w:r>
        <w:rPr>
          <w:rStyle w:val="VerbatimChar"/>
        </w:rPr>
        <w:t xml:space="preserve">rename()</w:t>
      </w:r>
      <w:r>
        <w:t xml:space="preserve"> </w:t>
      </w:r>
      <w:r>
        <w:t xml:space="preserve">where needed.</w:t>
      </w:r>
    </w:p>
    <w:p>
      <w:pPr>
        <w:pStyle w:val="Compact"/>
        <w:numPr>
          <w:ilvl w:val="0"/>
          <w:numId w:val="1002"/>
        </w:numPr>
      </w:pPr>
      <w:r>
        <w:rPr>
          <w:b/>
          <w:bCs/>
        </w:rPr>
        <w:t xml:space="preserve">Fix the types.</w:t>
      </w:r>
      <w:r>
        <w:t xml:space="preserve"> </w:t>
      </w:r>
      <w:r>
        <w:t xml:space="preserve">Numbers stored as text:</w:t>
      </w:r>
      <w:r>
        <w:t xml:space="preserve"> </w:t>
      </w:r>
      <w:r>
        <w:rPr>
          <w:rStyle w:val="VerbatimChar"/>
        </w:rPr>
        <w:t xml:space="preserve">as.numeric()</w:t>
      </w:r>
      <w:r>
        <w:t xml:space="preserve"> </w:t>
      </w:r>
      <w:r>
        <w:t xml:space="preserve">or</w:t>
      </w:r>
      <w:r>
        <w:t xml:space="preserve"> </w:t>
      </w:r>
      <w:r>
        <w:rPr>
          <w:rStyle w:val="VerbatimChar"/>
        </w:rPr>
        <w:t xml:space="preserve">parse_number()</w:t>
      </w:r>
      <w:r>
        <w:t xml:space="preserve">.</w:t>
      </w:r>
    </w:p>
    <w:p>
      <w:pPr>
        <w:pStyle w:val="Compact"/>
        <w:numPr>
          <w:ilvl w:val="0"/>
          <w:numId w:val="1002"/>
        </w:numPr>
      </w:pPr>
      <w:r>
        <w:rPr>
          <w:b/>
          <w:bCs/>
        </w:rPr>
        <w:t xml:space="preserve">Fix the categories.</w:t>
      </w:r>
      <w:r>
        <w:t xml:space="preserve"> </w:t>
      </w:r>
      <w:r>
        <w:t xml:space="preserve">One spelling per category:</w:t>
      </w:r>
      <w:r>
        <w:t xml:space="preserve"> </w:t>
      </w:r>
      <w:r>
        <w:rPr>
          <w:rStyle w:val="VerbatimChar"/>
        </w:rPr>
        <w:t xml:space="preserve">case_when()</w:t>
      </w:r>
      <w:r>
        <w:t xml:space="preserve">, then</w:t>
      </w:r>
      <w:r>
        <w:t xml:space="preserve"> </w:t>
      </w:r>
      <w:r>
        <w:rPr>
          <w:rStyle w:val="VerbatimChar"/>
        </w:rPr>
        <w:t xml:space="preserve">factor()</w:t>
      </w:r>
      <w:r>
        <w:t xml:space="preserve">.</w:t>
      </w:r>
    </w:p>
    <w:p>
      <w:pPr>
        <w:pStyle w:val="Compact"/>
        <w:numPr>
          <w:ilvl w:val="0"/>
          <w:numId w:val="1002"/>
        </w:numPr>
      </w:pPr>
      <w:r>
        <w:rPr>
          <w:b/>
          <w:bCs/>
        </w:rPr>
        <w:t xml:space="preserve">Deal with missing values.</w:t>
      </w:r>
      <w:r>
        <w:t xml:space="preserve"> </w:t>
      </w:r>
      <w:r>
        <w:t xml:space="preserve">Find codes such as -99 and turn them into</w:t>
      </w:r>
      <w:r>
        <w:t xml:space="preserve"> </w:t>
      </w:r>
      <w:r>
        <w:rPr>
          <w:rStyle w:val="VerbatimChar"/>
        </w:rPr>
        <w:t xml:space="preserve">NA</w:t>
      </w:r>
      <w:r>
        <w:t xml:space="preserve">; then decide how to handle the</w:t>
      </w:r>
      <w:r>
        <w:t xml:space="preserve"> </w:t>
      </w:r>
      <w:r>
        <w:rPr>
          <w:rStyle w:val="VerbatimChar"/>
        </w:rPr>
        <w:t xml:space="preserve">NA</w:t>
      </w:r>
      <w:r>
        <w:t xml:space="preserve">s.</w:t>
      </w:r>
    </w:p>
    <w:p>
      <w:pPr>
        <w:pStyle w:val="Compact"/>
        <w:numPr>
          <w:ilvl w:val="0"/>
          <w:numId w:val="1002"/>
        </w:numPr>
      </w:pPr>
      <w:r>
        <w:rPr>
          <w:b/>
          <w:bCs/>
        </w:rPr>
        <w:t xml:space="preserve">Remove accidental duplicates.</w:t>
      </w:r>
      <w:r>
        <w:t xml:space="preserve"> </w:t>
      </w:r>
      <w:r>
        <w:rPr>
          <w:rStyle w:val="VerbatimChar"/>
        </w:rPr>
        <w:t xml:space="preserve">distinct()</w:t>
      </w:r>
      <w:r>
        <w:t xml:space="preserve">.</w:t>
      </w:r>
    </w:p>
    <w:p>
      <w:pPr>
        <w:pStyle w:val="Compact"/>
        <w:numPr>
          <w:ilvl w:val="0"/>
          <w:numId w:val="1002"/>
        </w:numPr>
      </w:pPr>
      <w:r>
        <w:rPr>
          <w:b/>
          <w:bCs/>
        </w:rPr>
        <w:t xml:space="preserve">Change the shape if you need to.</w:t>
      </w:r>
      <w:r>
        <w:t xml:space="preserve"> </w:t>
      </w:r>
      <w:r>
        <w:rPr>
          <w:rStyle w:val="VerbatimChar"/>
        </w:rPr>
        <w:t xml:space="preserve">pivot_longer()</w:t>
      </w:r>
      <w:r>
        <w:t xml:space="preserve"> </w:t>
      </w:r>
      <w:r>
        <w:t xml:space="preserve">and</w:t>
      </w:r>
      <w:r>
        <w:t xml:space="preserve"> </w:t>
      </w:r>
      <w:r>
        <w:rPr>
          <w:rStyle w:val="VerbatimChar"/>
        </w:rPr>
        <w:t xml:space="preserve">pivot_wider()</w:t>
      </w:r>
      <w:r>
        <w:t xml:space="preserve">.</w:t>
      </w:r>
    </w:p>
    <w:p>
      <w:pPr>
        <w:pStyle w:val="Compact"/>
        <w:numPr>
          <w:ilvl w:val="0"/>
          <w:numId w:val="1002"/>
        </w:numPr>
      </w:pPr>
      <w:r>
        <w:rPr>
          <w:b/>
          <w:bCs/>
        </w:rPr>
        <w:t xml:space="preserve">Check after every step, then save a clean copy</w:t>
      </w:r>
      <w:r>
        <w:t xml:space="preserve"> </w:t>
      </w:r>
      <w:r>
        <w:t xml:space="preserve">under a new name.</w:t>
      </w:r>
    </w:p>
    <w:bookmarkEnd w:id="16"/>
    <w:bookmarkStart w:id="17" w:name="packages-for-this-session"/>
    <w:p>
      <w:pPr>
        <w:pStyle w:val="Heading2"/>
      </w:pPr>
      <w:r>
        <w:t xml:space="preserve">Packages for this session</w:t>
      </w:r>
    </w:p>
    <w:p>
      <w:pPr>
        <w:pStyle w:val="FirstParagraph"/>
      </w:pPr>
      <w:r>
        <w:t xml:space="preserve">Everything here comes from the tidyverse except</w:t>
      </w:r>
      <w:r>
        <w:t xml:space="preserve"> </w:t>
      </w:r>
      <w:r>
        <w:rPr>
          <w:rStyle w:val="VerbatimChar"/>
        </w:rPr>
        <w:t xml:space="preserve">clean_names()</w:t>
      </w:r>
      <w:r>
        <w:t xml:space="preserve">, which is in the</w:t>
      </w:r>
      <w:r>
        <w:t xml:space="preserve"> </w:t>
      </w:r>
      <w:r>
        <w:rPr>
          <w:b/>
          <w:bCs/>
        </w:rPr>
        <w:t xml:space="preserve">janitor</w:t>
      </w:r>
      <w:r>
        <w:t xml:space="preserve"> </w:t>
      </w:r>
      <w:r>
        <w:t xml:space="preserve">package. Install janitor once, in the Console:</w:t>
      </w:r>
    </w:p>
    <w:p>
      <w:pPr>
        <w:pStyle w:val="SourceCode"/>
      </w:pPr>
      <w:r>
        <w:rPr>
          <w:rStyle w:val="FunctionTok"/>
        </w:rPr>
        <w:t xml:space="preserve">install.packages</w:t>
      </w:r>
      <w:r>
        <w:rPr>
          <w:rStyle w:val="NormalTok"/>
        </w:rPr>
        <w:t xml:space="preserve">(</w:t>
      </w:r>
      <w:r>
        <w:rPr>
          <w:rStyle w:val="StringTok"/>
        </w:rPr>
        <w:t xml:space="preserve">"janitor"</w:t>
      </w:r>
      <w:r>
        <w:rPr>
          <w:rStyle w:val="NormalTok"/>
        </w:rPr>
        <w:t xml:space="preserve">)</w:t>
      </w:r>
    </w:p>
    <w:p>
      <w:pPr>
        <w:pStyle w:val="FirstParagraph"/>
      </w:pPr>
      <w:r>
        <w:t xml:space="preserve">Then load both at the top of your workbook or script:</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(janitor)</w:t>
      </w:r>
    </w:p>
    <w:p>
      <w:pPr>
        <w:pStyle w:val="FirstParagraph"/>
      </w:pPr>
      <w:r>
        <w:t xml:space="preserve">The tidyverse includes</w:t>
      </w:r>
      <w:r>
        <w:t xml:space="preserve"> </w:t>
      </w:r>
      <w:r>
        <w:rPr>
          <w:b/>
          <w:bCs/>
        </w:rPr>
        <w:t xml:space="preserve">stringr</w:t>
      </w:r>
      <w:r>
        <w:t xml:space="preserve">, for working with text (its functions all start</w:t>
      </w:r>
      <w:r>
        <w:t xml:space="preserve"> </w:t>
      </w:r>
      <w:r>
        <w:rPr>
          <w:rStyle w:val="VerbatimChar"/>
        </w:rPr>
        <w:t xml:space="preserve">str_</w:t>
      </w:r>
      <w:r>
        <w:t xml:space="preserve">), and</w:t>
      </w:r>
      <w:r>
        <w:t xml:space="preserve"> </w:t>
      </w:r>
      <w:r>
        <w:rPr>
          <w:b/>
          <w:bCs/>
        </w:rPr>
        <w:t xml:space="preserve">tidyr</w:t>
      </w:r>
      <w:r>
        <w:t xml:space="preserve">, for changing the shape of a table. You don’t need to load them separately.</w:t>
      </w:r>
    </w:p>
    <w:bookmarkEnd w:id="17"/>
    <w:bookmarkStart w:id="18" w:name="step-1-import-and-look"/>
    <w:p>
      <w:pPr>
        <w:pStyle w:val="Heading2"/>
      </w:pPr>
      <w:r>
        <w:t xml:space="preserve">Step 1: Import, and look</w:t>
      </w:r>
    </w:p>
    <w:p>
      <w:pPr>
        <w:pStyle w:val="FirstParagraph"/>
      </w:pPr>
      <w:r>
        <w:t xml:space="preserve">Import the file and keep it under a name that makes clear it is untouched. Every cleaning step will then build a new object from it.</w:t>
      </w:r>
    </w:p>
    <w:p>
      <w:pPr>
        <w:pStyle w:val="SourceCode"/>
      </w:pPr>
      <w:r>
        <w:rPr>
          <w:rStyle w:val="NormalTok"/>
        </w:rPr>
        <w:t xml:space="preserve">patients_raw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"data/Dataset.csv"</w:t>
      </w:r>
      <w:r>
        <w:rPr>
          <w:rStyle w:val="NormalTok"/>
        </w:rPr>
        <w:t xml:space="preserve">)</w:t>
      </w:r>
    </w:p>
    <w:p>
      <w:pPr>
        <w:pStyle w:val="SourceCode"/>
      </w:pPr>
      <w:r>
        <w:rPr>
          <w:rStyle w:val="VerbatimChar"/>
        </w:rPr>
        <w:t xml:space="preserve">Rows: 5 Columns: 7</w:t>
      </w:r>
      <w:r>
        <w:br/>
      </w:r>
      <w:r>
        <w:rPr>
          <w:rStyle w:val="VerbatimChar"/>
        </w:rPr>
        <w:t xml:space="preserve">── Column specification ────────────────────────────────────────────────────────</w:t>
      </w:r>
      <w:r>
        <w:br/>
      </w:r>
      <w:r>
        <w:rPr>
          <w:rStyle w:val="VerbatimChar"/>
        </w:rPr>
        <w:t xml:space="preserve">Delimiter: ","</w:t>
      </w:r>
      <w:r>
        <w:br/>
      </w:r>
      <w:r>
        <w:rPr>
          <w:rStyle w:val="VerbatimChar"/>
        </w:rPr>
        <w:t xml:space="preserve">chr (5): Patient_ID, Sex, CRP_mg.L, COVID_Result, FollowUp_Required</w:t>
      </w:r>
      <w:r>
        <w:br/>
      </w:r>
      <w:r>
        <w:rPr>
          <w:rStyle w:val="VerbatimChar"/>
        </w:rPr>
        <w:t xml:space="preserve">dbl (2): Age, WBC_Count_10^9.L</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NormalTok"/>
        </w:rPr>
        <w:t xml:space="preserve">patients_raw</w:t>
      </w:r>
    </w:p>
    <w:p>
      <w:pPr>
        <w:pStyle w:val="SourceCode"/>
      </w:pPr>
      <w:r>
        <w:rPr>
          <w:rStyle w:val="VerbatimChar"/>
        </w:rPr>
        <w:t xml:space="preserve"># A tibble: 5 × 7</w:t>
      </w:r>
      <w:r>
        <w:br/>
      </w:r>
      <w:r>
        <w:rPr>
          <w:rStyle w:val="VerbatimChar"/>
        </w:rPr>
        <w:t xml:space="preserve">  Patient_ID   Age Sex    CRP_mg.L `WBC_Count_10^9.L` COVID_Result  </w:t>
      </w:r>
      <w:r>
        <w:br/>
      </w:r>
      <w:r>
        <w:rPr>
          <w:rStyle w:val="VerbatimChar"/>
        </w:rPr>
        <w:t xml:space="preserve">  &lt;chr&gt;      &lt;dbl&gt; &lt;chr&gt;  &lt;chr&gt;                 &lt;dbl&gt; &lt;chr&gt;         </w:t>
      </w:r>
      <w:r>
        <w:br/>
      </w:r>
      <w:r>
        <w:rPr>
          <w:rStyle w:val="VerbatimChar"/>
        </w:rPr>
        <w:t xml:space="preserve">1 P001          45 M      12.5                    8.4 "Positive"    </w:t>
      </w:r>
      <w:r>
        <w:br/>
      </w:r>
      <w:r>
        <w:rPr>
          <w:rStyle w:val="VerbatimChar"/>
        </w:rPr>
        <w:t xml:space="preserve">2 P002          38 F      8.1                     7.2 "positive"    </w:t>
      </w:r>
      <w:r>
        <w:br/>
      </w:r>
      <w:r>
        <w:rPr>
          <w:rStyle w:val="VerbatimChar"/>
        </w:rPr>
        <w:t xml:space="preserve">3 P003          52 male   &lt;NA&gt;                    6.9 "NEG"         </w:t>
      </w:r>
      <w:r>
        <w:br/>
      </w:r>
      <w:r>
        <w:rPr>
          <w:rStyle w:val="VerbatimChar"/>
        </w:rPr>
        <w:t xml:space="preserve">4 P004          29 Female 5.3                    NA   "\"negative\""</w:t>
      </w:r>
      <w:r>
        <w:br/>
      </w:r>
      <w:r>
        <w:rPr>
          <w:rStyle w:val="VerbatimChar"/>
        </w:rPr>
        <w:t xml:space="preserve">5 P005          NA M      High                   10.2 "Pos"         </w:t>
      </w:r>
      <w:r>
        <w:br/>
      </w:r>
      <w:r>
        <w:rPr>
          <w:rStyle w:val="VerbatimChar"/>
        </w:rPr>
        <w:t xml:space="preserve"># ℹ 1 more variable: FollowUp_Required &lt;chr&gt;</w:t>
      </w:r>
    </w:p>
    <w:p>
      <w:pPr>
        <w:pStyle w:val="FirstParagraph"/>
      </w:pPr>
      <w:r>
        <w:t xml:space="preserve">With five rows you can see everything at once. With hundreds you can’t, and you need tools that summarise each column for you.</w:t>
      </w:r>
      <w:r>
        <w:t xml:space="preserve"> </w:t>
      </w:r>
      <w:r>
        <w:rPr>
          <w:rStyle w:val="VerbatimChar"/>
        </w:rPr>
        <w:t xml:space="preserve">glimpse()</w:t>
      </w:r>
      <w:r>
        <w:t xml:space="preserve"> </w:t>
      </w:r>
      <w:r>
        <w:t xml:space="preserve">and</w:t>
      </w:r>
      <w:r>
        <w:t xml:space="preserve"> </w:t>
      </w:r>
      <w:r>
        <w:rPr>
          <w:rStyle w:val="VerbatimChar"/>
        </w:rPr>
        <w:t xml:space="preserve">summary()</w:t>
      </w:r>
      <w:r>
        <w:t xml:space="preserve"> </w:t>
      </w:r>
      <w:r>
        <w:t xml:space="preserve">(from week 1) show each column’s type and range. For a categorical column, the most useful tool is</w:t>
      </w:r>
      <w:r>
        <w:t xml:space="preserve"> </w:t>
      </w:r>
      <w:r>
        <w:rPr>
          <w:rStyle w:val="VerbatimChar"/>
        </w:rPr>
        <w:t xml:space="preserve">count()</w:t>
      </w:r>
      <w:r>
        <w:t xml:space="preserve">, which lists every distinct value and how many rows have it:</w:t>
      </w:r>
    </w:p>
    <w:p>
      <w:pPr>
        <w:pStyle w:val="SourceCode"/>
      </w:pPr>
      <w:r>
        <w:rPr>
          <w:rStyle w:val="NormalTok"/>
        </w:rPr>
        <w:t xml:space="preserve">patients_raw </w:t>
      </w:r>
      <w:r>
        <w:rPr>
          <w:rStyle w:val="SpecialCharTok"/>
        </w:rPr>
        <w:t xml:space="preserve">|&gt;</w:t>
      </w:r>
      <w:r>
        <w:rPr>
          <w:rStyle w:val="NormalTok"/>
        </w:rPr>
        <w:t xml:space="preserve"> </w:t>
      </w:r>
      <w:r>
        <w:rPr>
          <w:rStyle w:val="FunctionTok"/>
        </w:rPr>
        <w:t xml:space="preserve">count</w:t>
      </w:r>
      <w:r>
        <w:rPr>
          <w:rStyle w:val="NormalTok"/>
        </w:rPr>
        <w:t xml:space="preserve">(Sex)</w:t>
      </w:r>
    </w:p>
    <w:p>
      <w:pPr>
        <w:pStyle w:val="SourceCode"/>
      </w:pPr>
      <w:r>
        <w:rPr>
          <w:rStyle w:val="VerbatimChar"/>
        </w:rPr>
        <w:t xml:space="preserve"># A tibble: 4 × 2</w:t>
      </w:r>
      <w:r>
        <w:br/>
      </w:r>
      <w:r>
        <w:rPr>
          <w:rStyle w:val="VerbatimChar"/>
        </w:rPr>
        <w:t xml:space="preserve">  Sex        n</w:t>
      </w:r>
      <w:r>
        <w:br/>
      </w:r>
      <w:r>
        <w:rPr>
          <w:rStyle w:val="VerbatimChar"/>
        </w:rPr>
        <w:t xml:space="preserve">  &lt;chr&gt;  &lt;int&gt;</w:t>
      </w:r>
      <w:r>
        <w:br/>
      </w:r>
      <w:r>
        <w:rPr>
          <w:rStyle w:val="VerbatimChar"/>
        </w:rPr>
        <w:t xml:space="preserve">1 F          1</w:t>
      </w:r>
      <w:r>
        <w:br/>
      </w:r>
      <w:r>
        <w:rPr>
          <w:rStyle w:val="VerbatimChar"/>
        </w:rPr>
        <w:t xml:space="preserve">2 Female     1</w:t>
      </w:r>
      <w:r>
        <w:br/>
      </w:r>
      <w:r>
        <w:rPr>
          <w:rStyle w:val="VerbatimChar"/>
        </w:rPr>
        <w:t xml:space="preserve">3 M          2</w:t>
      </w:r>
      <w:r>
        <w:br/>
      </w:r>
      <w:r>
        <w:rPr>
          <w:rStyle w:val="VerbatimChar"/>
        </w:rPr>
        <w:t xml:space="preserve">4 male       1</w:t>
      </w:r>
    </w:p>
    <w:p>
      <w:pPr>
        <w:pStyle w:val="SourceCode"/>
      </w:pPr>
      <w:r>
        <w:rPr>
          <w:rStyle w:val="NormalTok"/>
        </w:rPr>
        <w:t xml:space="preserve">patients_raw </w:t>
      </w:r>
      <w:r>
        <w:rPr>
          <w:rStyle w:val="SpecialCharTok"/>
        </w:rPr>
        <w:t xml:space="preserve">|&gt;</w:t>
      </w:r>
      <w:r>
        <w:rPr>
          <w:rStyle w:val="NormalTok"/>
        </w:rPr>
        <w:t xml:space="preserve"> </w:t>
      </w:r>
      <w:r>
        <w:rPr>
          <w:rStyle w:val="FunctionTok"/>
        </w:rPr>
        <w:t xml:space="preserve">count</w:t>
      </w:r>
      <w:r>
        <w:rPr>
          <w:rStyle w:val="NormalTok"/>
        </w:rPr>
        <w:t xml:space="preserve">(COVID_Result)</w:t>
      </w:r>
    </w:p>
    <w:p>
      <w:pPr>
        <w:pStyle w:val="SourceCode"/>
      </w:pPr>
      <w:r>
        <w:rPr>
          <w:rStyle w:val="VerbatimChar"/>
        </w:rPr>
        <w:t xml:space="preserve"># A tibble: 5 × 2</w:t>
      </w:r>
      <w:r>
        <w:br/>
      </w:r>
      <w:r>
        <w:rPr>
          <w:rStyle w:val="VerbatimChar"/>
        </w:rPr>
        <w:t xml:space="preserve">  COVID_Result       n</w:t>
      </w:r>
      <w:r>
        <w:br/>
      </w:r>
      <w:r>
        <w:rPr>
          <w:rStyle w:val="VerbatimChar"/>
        </w:rPr>
        <w:t xml:space="preserve">  &lt;chr&gt;          &lt;int&gt;</w:t>
      </w:r>
      <w:r>
        <w:br/>
      </w:r>
      <w:r>
        <w:rPr>
          <w:rStyle w:val="VerbatimChar"/>
        </w:rPr>
        <w:t xml:space="preserve">1 "\"negative\""     1</w:t>
      </w:r>
      <w:r>
        <w:br/>
      </w:r>
      <w:r>
        <w:rPr>
          <w:rStyle w:val="VerbatimChar"/>
        </w:rPr>
        <w:t xml:space="preserve">2 "NEG"              1</w:t>
      </w:r>
      <w:r>
        <w:br/>
      </w:r>
      <w:r>
        <w:rPr>
          <w:rStyle w:val="VerbatimChar"/>
        </w:rPr>
        <w:t xml:space="preserve">3 "Pos"              1</w:t>
      </w:r>
      <w:r>
        <w:br/>
      </w:r>
      <w:r>
        <w:rPr>
          <w:rStyle w:val="VerbatimChar"/>
        </w:rPr>
        <w:t xml:space="preserve">4 "Positive"         1</w:t>
      </w:r>
      <w:r>
        <w:br/>
      </w:r>
      <w:r>
        <w:rPr>
          <w:rStyle w:val="VerbatimChar"/>
        </w:rPr>
        <w:t xml:space="preserve">5 "positive"         1</w:t>
      </w:r>
    </w:p>
    <w:p>
      <w:pPr>
        <w:pStyle w:val="SourceCode"/>
      </w:pPr>
      <w:r>
        <w:rPr>
          <w:rStyle w:val="NormalTok"/>
        </w:rPr>
        <w:t xml:space="preserve">patients_raw </w:t>
      </w:r>
      <w:r>
        <w:rPr>
          <w:rStyle w:val="SpecialCharTok"/>
        </w:rPr>
        <w:t xml:space="preserve">|&gt;</w:t>
      </w:r>
      <w:r>
        <w:rPr>
          <w:rStyle w:val="NormalTok"/>
        </w:rPr>
        <w:t xml:space="preserve"> </w:t>
      </w:r>
      <w:r>
        <w:rPr>
          <w:rStyle w:val="FunctionTok"/>
        </w:rPr>
        <w:t xml:space="preserve">count</w:t>
      </w:r>
      <w:r>
        <w:rPr>
          <w:rStyle w:val="NormalTok"/>
        </w:rPr>
        <w:t xml:space="preserve">(FollowUp_Required)</w:t>
      </w:r>
    </w:p>
    <w:p>
      <w:pPr>
        <w:pStyle w:val="SourceCode"/>
      </w:pPr>
      <w:r>
        <w:rPr>
          <w:rStyle w:val="VerbatimChar"/>
        </w:rPr>
        <w:t xml:space="preserve"># A tibble: 5 × 2</w:t>
      </w:r>
      <w:r>
        <w:br/>
      </w:r>
      <w:r>
        <w:rPr>
          <w:rStyle w:val="VerbatimChar"/>
        </w:rPr>
        <w:t xml:space="preserve">  FollowUp_Required     n</w:t>
      </w:r>
      <w:r>
        <w:br/>
      </w:r>
      <w:r>
        <w:rPr>
          <w:rStyle w:val="VerbatimChar"/>
        </w:rPr>
        <w:t xml:space="preserve">  &lt;chr&gt;             &lt;int&gt;</w:t>
      </w:r>
      <w:r>
        <w:br/>
      </w:r>
      <w:r>
        <w:rPr>
          <w:rStyle w:val="VerbatimChar"/>
        </w:rPr>
        <w:t xml:space="preserve">1 No                    1</w:t>
      </w:r>
      <w:r>
        <w:br/>
      </w:r>
      <w:r>
        <w:rPr>
          <w:rStyle w:val="VerbatimChar"/>
        </w:rPr>
        <w:t xml:space="preserve">2 T                     1</w:t>
      </w:r>
      <w:r>
        <w:br/>
      </w:r>
      <w:r>
        <w:rPr>
          <w:rStyle w:val="VerbatimChar"/>
        </w:rPr>
        <w:t xml:space="preserve">3 Y                     1</w:t>
      </w:r>
      <w:r>
        <w:br/>
      </w:r>
      <w:r>
        <w:rPr>
          <w:rStyle w:val="VerbatimChar"/>
        </w:rPr>
        <w:t xml:space="preserve">4 Yes                   1</w:t>
      </w:r>
      <w:r>
        <w:br/>
      </w:r>
      <w:r>
        <w:rPr>
          <w:rStyle w:val="VerbatimChar"/>
        </w:rPr>
        <w:t xml:space="preserve">5 n                     1</w:t>
      </w:r>
    </w:p>
    <w:p>
      <w:pPr>
        <w:pStyle w:val="FirstParagraph"/>
      </w:pPr>
      <w:r>
        <w:t xml:space="preserve">Every distinct spelling is a separate category as far as R is concerned.</w:t>
      </w:r>
      <w:r>
        <w:t xml:space="preserve"> </w:t>
      </w:r>
      <w:r>
        <w:rPr>
          <w:rStyle w:val="VerbatimChar"/>
        </w:rPr>
        <w:t xml:space="preserve">Sex</w:t>
      </w:r>
      <w:r>
        <w:t xml:space="preserve"> </w:t>
      </w:r>
      <w:r>
        <w:t xml:space="preserve">should have two categories and has four;</w:t>
      </w:r>
      <w:r>
        <w:t xml:space="preserve"> </w:t>
      </w:r>
      <w:r>
        <w:rPr>
          <w:rStyle w:val="VerbatimChar"/>
        </w:rPr>
        <w:t xml:space="preserve">COVID_Result</w:t>
      </w:r>
      <w:r>
        <w:t xml:space="preserve"> </w:t>
      </w:r>
      <w:r>
        <w:t xml:space="preserve">should have two and has five, one of which (</w:t>
      </w:r>
      <w:r>
        <w:rPr>
          <w:rStyle w:val="VerbatimChar"/>
        </w:rPr>
        <w:t xml:space="preserve">"negative"</w:t>
      </w:r>
      <w:r>
        <w:t xml:space="preserve">) has quotation marks stored</w:t>
      </w:r>
      <w:r>
        <w:t xml:space="preserve"> </w:t>
      </w:r>
      <w:r>
        <w:rPr>
          <w:i/>
          <w:iCs/>
        </w:rPr>
        <w:t xml:space="preserve">inside</w:t>
      </w:r>
      <w:r>
        <w:t xml:space="preserve"> </w:t>
      </w:r>
      <w:r>
        <w:t xml:space="preserve">the value; and</w:t>
      </w:r>
      <w:r>
        <w:t xml:space="preserve"> </w:t>
      </w:r>
      <w:r>
        <w:rPr>
          <w:rStyle w:val="VerbatimChar"/>
        </w:rPr>
        <w:t xml:space="preserve">FollowUp_Required</w:t>
      </w:r>
      <w:r>
        <w:t xml:space="preserve"> </w:t>
      </w:r>
      <w:r>
        <w:t xml:space="preserve">includes a</w:t>
      </w:r>
      <w:r>
        <w:t xml:space="preserve"> </w:t>
      </w:r>
      <w:r>
        <w:rPr>
          <w:rStyle w:val="VerbatimChar"/>
        </w:rPr>
        <w:t xml:space="preserve">T</w:t>
      </w:r>
      <w:r>
        <w:t xml:space="preserve">, which might mean</w:t>
      </w:r>
      <w:r>
        <w:t xml:space="preserve"> </w:t>
      </w:r>
      <w:r>
        <w:t xml:space="preserve">“true”</w:t>
      </w:r>
      <w:r>
        <w:t xml:space="preserve"> </w:t>
      </w:r>
      <w:r>
        <w:t xml:space="preserve">or might be a typing slip.</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Code</w:t>
            </w:r>
          </w:p>
        </w:tc>
        <w:tc>
          <w:tcPr/>
          <w:p>
            <w:pPr>
              <w:pStyle w:val="Compact"/>
            </w:pPr>
            <w:r>
              <w:t xml:space="preserve">What it does</w:t>
            </w:r>
          </w:p>
        </w:tc>
      </w:tr>
      <w:tr>
        <w:tc>
          <w:tcPr/>
          <w:p>
            <w:pPr>
              <w:pStyle w:val="Compact"/>
            </w:pPr>
            <w:r>
              <w:rPr>
                <w:rStyle w:val="VerbatimChar"/>
              </w:rPr>
              <w:t xml:space="preserve">patients_raw |&gt;</w:t>
            </w:r>
          </w:p>
        </w:tc>
        <w:tc>
          <w:tcPr/>
          <w:p>
            <w:pPr>
              <w:pStyle w:val="Compact"/>
            </w:pPr>
            <w:r>
              <w:t xml:space="preserve">Takes the raw data</w:t>
            </w:r>
            <w:r>
              <w:t xml:space="preserve"> </w:t>
            </w:r>
            <w:r>
              <w:rPr>
                <w:i/>
                <w:iCs/>
              </w:rPr>
              <w:t xml:space="preserve">and then</w:t>
            </w:r>
            <w:r>
              <w:t xml:space="preserve"> </w:t>
            </w:r>
            <w:r>
              <w:t xml:space="preserve">passes it to the next function.</w:t>
            </w:r>
          </w:p>
        </w:tc>
      </w:tr>
      <w:tr>
        <w:tc>
          <w:tcPr/>
          <w:p>
            <w:pPr>
              <w:pStyle w:val="Compact"/>
            </w:pPr>
            <w:r>
              <w:rPr>
                <w:rStyle w:val="VerbatimChar"/>
              </w:rPr>
              <w:t xml:space="preserve">count(Sex)</w:t>
            </w:r>
          </w:p>
        </w:tc>
        <w:tc>
          <w:tcPr/>
          <w:p>
            <w:pPr>
              <w:pStyle w:val="Compact"/>
            </w:pPr>
            <w:r>
              <w:t xml:space="preserve">Counts the rows for each distinct value of</w:t>
            </w:r>
            <w:r>
              <w:t xml:space="preserve"> </w:t>
            </w:r>
            <w:r>
              <w:rPr>
                <w:rStyle w:val="VerbatimChar"/>
              </w:rPr>
              <w:t xml:space="preserve">Sex</w:t>
            </w:r>
            <w:r>
              <w:t xml:space="preserve">. The result is a small tibble: one row per value, and a column</w:t>
            </w:r>
            <w:r>
              <w:t xml:space="preserve"> </w:t>
            </w:r>
            <w:r>
              <w:rPr>
                <w:rStyle w:val="VerbatimChar"/>
              </w:rPr>
              <w:t xml:space="preserve">n</w:t>
            </w:r>
            <w:r>
              <w:t xml:space="preserve"> </w:t>
            </w:r>
            <w:r>
              <w:t xml:space="preserve">holding the counts.</w:t>
            </w:r>
          </w:p>
        </w:tc>
      </w:tr>
    </w:tbl>
    <w:p>
      <w:pPr>
        <w:pStyle w:val="BodyText"/>
      </w:pPr>
      <w:r>
        <w:t xml:space="preserve">It also pays to count the missing values in every column:</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(patients_raw))</w:t>
      </w:r>
    </w:p>
    <w:p>
      <w:pPr>
        <w:pStyle w:val="SourceCode"/>
      </w:pPr>
      <w:r>
        <w:rPr>
          <w:rStyle w:val="VerbatimChar"/>
        </w:rPr>
        <w:t xml:space="preserve">       Patient_ID               Age               Sex          CRP_mg.L </w:t>
      </w:r>
      <w:r>
        <w:br/>
      </w:r>
      <w:r>
        <w:rPr>
          <w:rStyle w:val="VerbatimChar"/>
        </w:rPr>
        <w:t xml:space="preserve">                0                 1                 0                 1 </w:t>
      </w:r>
      <w:r>
        <w:br/>
      </w:r>
      <w:r>
        <w:rPr>
          <w:rStyle w:val="VerbatimChar"/>
        </w:rPr>
        <w:t xml:space="preserve"> WBC_Count_10^9.L      COVID_Result FollowUp_Required </w:t>
      </w:r>
      <w:r>
        <w:br/>
      </w:r>
      <w:r>
        <w:rPr>
          <w:rStyle w:val="VerbatimChar"/>
        </w:rPr>
        <w:t xml:space="preserve">                1                 0                 0 </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Code</w:t>
            </w:r>
          </w:p>
        </w:tc>
        <w:tc>
          <w:tcPr/>
          <w:p>
            <w:pPr>
              <w:pStyle w:val="Compact"/>
            </w:pPr>
            <w:r>
              <w:t xml:space="preserve">What it does</w:t>
            </w:r>
          </w:p>
        </w:tc>
      </w:tr>
      <w:tr>
        <w:tc>
          <w:tcPr/>
          <w:p>
            <w:pPr>
              <w:pStyle w:val="Compact"/>
            </w:pPr>
            <w:r>
              <w:rPr>
                <w:rStyle w:val="VerbatimChar"/>
              </w:rPr>
              <w:t xml:space="preserve">is.na(patients_raw)</w:t>
            </w:r>
          </w:p>
        </w:tc>
        <w:tc>
          <w:tcPr/>
          <w:p>
            <w:pPr>
              <w:pStyle w:val="Compact"/>
            </w:pPr>
            <w:r>
              <w:t xml:space="preserve">Checks every cell, giving</w:t>
            </w:r>
            <w:r>
              <w:t xml:space="preserve"> </w:t>
            </w:r>
            <w:r>
              <w:rPr>
                <w:rStyle w:val="VerbatimChar"/>
              </w:rPr>
              <w:t xml:space="preserve">TRUE</w:t>
            </w:r>
            <w:r>
              <w:t xml:space="preserve"> </w:t>
            </w:r>
            <w:r>
              <w:t xml:space="preserve">where the value is missing and</w:t>
            </w:r>
            <w:r>
              <w:t xml:space="preserve"> </w:t>
            </w:r>
            <w:r>
              <w:rPr>
                <w:rStyle w:val="VerbatimChar"/>
              </w:rPr>
              <w:t xml:space="preserve">FALSE</w:t>
            </w:r>
            <w:r>
              <w:t xml:space="preserve"> </w:t>
            </w:r>
            <w:r>
              <w:t xml:space="preserve">where it isn’t.</w:t>
            </w:r>
          </w:p>
        </w:tc>
      </w:tr>
      <w:tr>
        <w:tc>
          <w:tcPr/>
          <w:p>
            <w:pPr>
              <w:pStyle w:val="Compact"/>
            </w:pPr>
            <w:r>
              <w:rPr>
                <w:rStyle w:val="VerbatimChar"/>
              </w:rPr>
              <w:t xml:space="preserve">colSums(...)</w:t>
            </w:r>
          </w:p>
        </w:tc>
        <w:tc>
          <w:tcPr/>
          <w:p>
            <w:pPr>
              <w:pStyle w:val="Compact"/>
            </w:pPr>
            <w:r>
              <w:t xml:space="preserve">Adds up each column.</w:t>
            </w:r>
            <w:r>
              <w:t xml:space="preserve"> </w:t>
            </w:r>
            <w:r>
              <w:rPr>
                <w:rStyle w:val="VerbatimChar"/>
              </w:rPr>
              <w:t xml:space="preserve">TRUE</w:t>
            </w:r>
            <w:r>
              <w:t xml:space="preserve"> </w:t>
            </w:r>
            <w:r>
              <w:t xml:space="preserve">counts as 1 and</w:t>
            </w:r>
            <w:r>
              <w:t xml:space="preserve"> </w:t>
            </w:r>
            <w:r>
              <w:rPr>
                <w:rStyle w:val="VerbatimChar"/>
              </w:rPr>
              <w:t xml:space="preserve">FALSE</w:t>
            </w:r>
            <w:r>
              <w:t xml:space="preserve"> </w:t>
            </w:r>
            <w:r>
              <w:t xml:space="preserve">as 0, so the total is the number of missing values in that column.</w:t>
            </w:r>
          </w:p>
        </w:tc>
      </w:tr>
    </w:tbl>
    <w:p>
      <w:pPr>
        <w:pStyle w:val="BodyText"/>
      </w:pPr>
      <w:r>
        <w:rPr>
          <w:rStyle w:val="VerbatimChar"/>
        </w:rPr>
        <w:t xml:space="preserve">read_csv()</w:t>
      </w:r>
      <w:r>
        <w:t xml:space="preserve"> </w:t>
      </w:r>
      <w:r>
        <w:t xml:space="preserve">turns empty cells and cells containing</w:t>
      </w:r>
      <w:r>
        <w:t xml:space="preserve"> </w:t>
      </w:r>
      <w:r>
        <w:rPr>
          <w:rStyle w:val="VerbatimChar"/>
        </w:rPr>
        <w:t xml:space="preserve">NA</w:t>
      </w:r>
      <w:r>
        <w:t xml:space="preserve"> </w:t>
      </w:r>
      <w:r>
        <w:t xml:space="preserve">into missing values automatically, so P003’s CRP and P004’s white cell count are already</w:t>
      </w:r>
      <w:r>
        <w:t xml:space="preserve"> </w:t>
      </w:r>
      <w:r>
        <w:rPr>
          <w:rStyle w:val="VerbatimChar"/>
        </w:rPr>
        <w:t xml:space="preserve">NA</w:t>
      </w:r>
      <w:r>
        <w:t xml:space="preserve">. Notice what isn’t counted: P005’s CRP is recorded as</w:t>
      </w:r>
      <w:r>
        <w:t xml:space="preserve"> </w:t>
      </w:r>
      <w:r>
        <w:t xml:space="preserve">“High”</w:t>
      </w:r>
      <w:r>
        <w:t xml:space="preserve">, which is not missing, just not a number. We’ll come back to it in Step 3.</w:t>
      </w:r>
    </w:p>
    <w:bookmarkEnd w:id="18"/>
    <w:bookmarkStart w:id="22" w:name="step-2-tidy-the-column-names"/>
    <w:p>
      <w:pPr>
        <w:pStyle w:val="Heading2"/>
      </w:pPr>
      <w:r>
        <w:t xml:space="preserve">Step 2: Tidy the column names</w:t>
      </w:r>
    </w:p>
    <w:p>
      <w:pPr>
        <w:pStyle w:val="FirstParagraph"/>
      </w:pPr>
      <w:r>
        <w:t xml:space="preserve">The column names in this file use a mixture of styles (</w:t>
      </w:r>
      <w:r>
        <w:rPr>
          <w:rStyle w:val="VerbatimChar"/>
        </w:rPr>
        <w:t xml:space="preserve">Patient_ID</w:t>
      </w:r>
      <w:r>
        <w:t xml:space="preserve">,</w:t>
      </w:r>
      <w:r>
        <w:t xml:space="preserve"> </w:t>
      </w:r>
      <w:r>
        <w:rPr>
          <w:rStyle w:val="VerbatimChar"/>
        </w:rPr>
        <w:t xml:space="preserve">CRP_mg.L</w:t>
      </w:r>
      <w:r>
        <w:t xml:space="preserve">,</w:t>
      </w:r>
      <w:r>
        <w:t xml:space="preserve"> </w:t>
      </w:r>
      <w:r>
        <w:rPr>
          <w:rStyle w:val="VerbatimChar"/>
        </w:rPr>
        <w:t xml:space="preserve">FollowUp_Required</w:t>
      </w:r>
      <w:r>
        <w:t xml:space="preserve">), and one contains a</w:t>
      </w:r>
      <w:r>
        <w:t xml:space="preserve"> </w:t>
      </w:r>
      <w:r>
        <w:rPr>
          <w:rStyle w:val="VerbatimChar"/>
        </w:rPr>
        <w:t xml:space="preserve">^</w:t>
      </w:r>
      <w:r>
        <w:t xml:space="preserve">, which isn’t allowed in an R name.</w:t>
      </w:r>
      <w:r>
        <w:t xml:space="preserve"> </w:t>
      </w:r>
      <w:r>
        <w:rPr>
          <w:rStyle w:val="VerbatimChar"/>
        </w:rPr>
        <w:t xml:space="preserve">clean_names()</w:t>
      </w:r>
      <w:r>
        <w:t xml:space="preserve"> </w:t>
      </w:r>
      <w:r>
        <w:t xml:space="preserve">converts every name to the same style in one go:</w:t>
      </w:r>
    </w:p>
    <w:p>
      <w:pPr>
        <w:pStyle w:val="SourceCode"/>
      </w:pPr>
      <w:r>
        <w:rPr>
          <w:rStyle w:val="NormalTok"/>
        </w:rPr>
        <w:t xml:space="preserve">patients </w:t>
      </w:r>
      <w:r>
        <w:rPr>
          <w:rStyle w:val="OtherTok"/>
        </w:rPr>
        <w:t xml:space="preserve">&lt;-</w:t>
      </w:r>
      <w:r>
        <w:rPr>
          <w:rStyle w:val="NormalTok"/>
        </w:rPr>
        <w:t xml:space="preserve"> patients_raw </w:t>
      </w:r>
      <w:r>
        <w:rPr>
          <w:rStyle w:val="SpecialCharTok"/>
        </w:rPr>
        <w:t xml:space="preserve">|&gt;</w:t>
      </w:r>
      <w:r>
        <w:rPr>
          <w:rStyle w:val="NormalTok"/>
        </w:rPr>
        <w:t xml:space="preserve"> </w:t>
      </w:r>
      <w:r>
        <w:rPr>
          <w:rStyle w:val="FunctionTok"/>
        </w:rPr>
        <w:t xml:space="preserve">clean_names</w:t>
      </w:r>
      <w:r>
        <w:rPr>
          <w:rStyle w:val="NormalTok"/>
        </w:rPr>
        <w:t xml:space="preserve">()</w:t>
      </w:r>
      <w:r>
        <w:br/>
      </w:r>
      <w:r>
        <w:br/>
      </w:r>
      <w:r>
        <w:rPr>
          <w:rStyle w:val="FunctionTok"/>
        </w:rPr>
        <w:t xml:space="preserve">tibble</w:t>
      </w:r>
      <w:r>
        <w:rPr>
          <w:rStyle w:val="NormalTok"/>
        </w:rPr>
        <w:t xml:space="preserve">(</w:t>
      </w:r>
      <w:r>
        <w:rPr>
          <w:rStyle w:val="AttributeTok"/>
        </w:rPr>
        <w:t xml:space="preserve">before =</w:t>
      </w:r>
      <w:r>
        <w:rPr>
          <w:rStyle w:val="NormalTok"/>
        </w:rPr>
        <w:t xml:space="preserve"> </w:t>
      </w:r>
      <w:r>
        <w:rPr>
          <w:rStyle w:val="FunctionTok"/>
        </w:rPr>
        <w:t xml:space="preserve">names</w:t>
      </w:r>
      <w:r>
        <w:rPr>
          <w:rStyle w:val="NormalTok"/>
        </w:rPr>
        <w:t xml:space="preserve">(patients_raw), </w:t>
      </w:r>
      <w:r>
        <w:rPr>
          <w:rStyle w:val="AttributeTok"/>
        </w:rPr>
        <w:t xml:space="preserve">after =</w:t>
      </w:r>
      <w:r>
        <w:rPr>
          <w:rStyle w:val="NormalTok"/>
        </w:rPr>
        <w:t xml:space="preserve"> </w:t>
      </w:r>
      <w:r>
        <w:rPr>
          <w:rStyle w:val="FunctionTok"/>
        </w:rPr>
        <w:t xml:space="preserve">names</w:t>
      </w:r>
      <w:r>
        <w:rPr>
          <w:rStyle w:val="NormalTok"/>
        </w:rPr>
        <w:t xml:space="preserve">(patients))</w:t>
      </w:r>
    </w:p>
    <w:p>
      <w:pPr>
        <w:pStyle w:val="SourceCode"/>
      </w:pPr>
      <w:r>
        <w:rPr>
          <w:rStyle w:val="VerbatimChar"/>
        </w:rPr>
        <w:t xml:space="preserve"># A tibble: 7 × 2</w:t>
      </w:r>
      <w:r>
        <w:br/>
      </w:r>
      <w:r>
        <w:rPr>
          <w:rStyle w:val="VerbatimChar"/>
        </w:rPr>
        <w:t xml:space="preserve">  before            after             </w:t>
      </w:r>
      <w:r>
        <w:br/>
      </w:r>
      <w:r>
        <w:rPr>
          <w:rStyle w:val="VerbatimChar"/>
        </w:rPr>
        <w:t xml:space="preserve">  &lt;chr&gt;             &lt;chr&gt;             </w:t>
      </w:r>
      <w:r>
        <w:br/>
      </w:r>
      <w:r>
        <w:rPr>
          <w:rStyle w:val="VerbatimChar"/>
        </w:rPr>
        <w:t xml:space="preserve">1 Patient_ID        patient_id        </w:t>
      </w:r>
      <w:r>
        <w:br/>
      </w:r>
      <w:r>
        <w:rPr>
          <w:rStyle w:val="VerbatimChar"/>
        </w:rPr>
        <w:t xml:space="preserve">2 Age               age               </w:t>
      </w:r>
      <w:r>
        <w:br/>
      </w:r>
      <w:r>
        <w:rPr>
          <w:rStyle w:val="VerbatimChar"/>
        </w:rPr>
        <w:t xml:space="preserve">3 Sex               sex               </w:t>
      </w:r>
      <w:r>
        <w:br/>
      </w:r>
      <w:r>
        <w:rPr>
          <w:rStyle w:val="VerbatimChar"/>
        </w:rPr>
        <w:t xml:space="preserve">4 CRP_mg.L          crp_mg_l          </w:t>
      </w:r>
      <w:r>
        <w:br/>
      </w:r>
      <w:r>
        <w:rPr>
          <w:rStyle w:val="VerbatimChar"/>
        </w:rPr>
        <w:t xml:space="preserve">5 WBC_Count_10^9.L  wbc_count_10_9_l  </w:t>
      </w:r>
      <w:r>
        <w:br/>
      </w:r>
      <w:r>
        <w:rPr>
          <w:rStyle w:val="VerbatimChar"/>
        </w:rPr>
        <w:t xml:space="preserve">6 COVID_Result      covid_result      </w:t>
      </w:r>
      <w:r>
        <w:br/>
      </w:r>
      <w:r>
        <w:rPr>
          <w:rStyle w:val="VerbatimChar"/>
        </w:rPr>
        <w:t xml:space="preserve">7 FollowUp_Required follow_up_required</w:t>
      </w:r>
    </w:p>
    <w:p>
      <w:pPr>
        <w:pStyle w:val="FirstParagraph"/>
      </w:pPr>
      <w:r>
        <w:t xml:space="preserve">Every name is now in lower case; anything that isn’t a letter or a number has become an underscore; and words that were run together with capital letters have been split (</w:t>
      </w:r>
      <w:r>
        <w:rPr>
          <w:rStyle w:val="VerbatimChar"/>
        </w:rPr>
        <w:t xml:space="preserve">FollowUp</w:t>
      </w:r>
      <w:r>
        <w:t xml:space="preserve"> </w:t>
      </w:r>
      <w:r>
        <w:t xml:space="preserve">has become</w:t>
      </w:r>
      <w:r>
        <w:t xml:space="preserve"> </w:t>
      </w:r>
      <w:r>
        <w:rPr>
          <w:rStyle w:val="VerbatimChar"/>
        </w:rPr>
        <w:t xml:space="preserve">follow_up</w:t>
      </w:r>
      <w:r>
        <w:t xml:space="preserve">). This style is called</w:t>
      </w:r>
      <w:r>
        <w:t xml:space="preserve"> </w:t>
      </w:r>
      <w:r>
        <w:rPr>
          <w:b/>
          <w:bCs/>
        </w:rPr>
        <w:t xml:space="preserve">snake case</w:t>
      </w:r>
      <w:r>
        <w:t xml:space="preserve">, and it’s the one used throughout the tidyverse.</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Code</w:t>
            </w:r>
          </w:p>
        </w:tc>
        <w:tc>
          <w:tcPr/>
          <w:p>
            <w:pPr>
              <w:pStyle w:val="Compact"/>
            </w:pPr>
            <w:r>
              <w:t xml:space="preserve">What it does</w:t>
            </w:r>
          </w:p>
        </w:tc>
      </w:tr>
      <w:tr>
        <w:tc>
          <w:tcPr/>
          <w:p>
            <w:pPr>
              <w:pStyle w:val="Compact"/>
            </w:pPr>
            <w:r>
              <w:rPr>
                <w:rStyle w:val="VerbatimChar"/>
              </w:rPr>
              <w:t xml:space="preserve">patients &lt;-</w:t>
            </w:r>
          </w:p>
        </w:tc>
        <w:tc>
          <w:tcPr/>
          <w:p>
            <w:pPr>
              <w:pStyle w:val="Compact"/>
            </w:pPr>
            <w:r>
              <w:t xml:space="preserve">Stores the result in a new object,</w:t>
            </w:r>
            <w:r>
              <w:t xml:space="preserve"> </w:t>
            </w:r>
            <w:r>
              <w:rPr>
                <w:rStyle w:val="VerbatimChar"/>
              </w:rPr>
              <w:t xml:space="preserve">patients</w:t>
            </w:r>
            <w:r>
              <w:t xml:space="preserve">.</w:t>
            </w:r>
            <w:r>
              <w:t xml:space="preserve"> </w:t>
            </w:r>
            <w:r>
              <w:rPr>
                <w:rStyle w:val="VerbatimChar"/>
              </w:rPr>
              <w:t xml:space="preserve">patients_raw</w:t>
            </w:r>
            <w:r>
              <w:t xml:space="preserve"> </w:t>
            </w:r>
            <w:r>
              <w:t xml:space="preserve">is left exactly as it was.</w:t>
            </w:r>
          </w:p>
        </w:tc>
      </w:tr>
      <w:tr>
        <w:tc>
          <w:tcPr/>
          <w:p>
            <w:pPr>
              <w:pStyle w:val="Compact"/>
            </w:pPr>
            <w:r>
              <w:rPr>
                <w:rStyle w:val="VerbatimChar"/>
              </w:rPr>
              <w:t xml:space="preserve">patients_raw |&gt; clean_names()</w:t>
            </w:r>
          </w:p>
        </w:tc>
        <w:tc>
          <w:tcPr/>
          <w:p>
            <w:pPr>
              <w:pStyle w:val="Compact"/>
            </w:pPr>
            <w:r>
              <w:t xml:space="preserve">Takes the raw data and gives back the same data with tidied column names.</w:t>
            </w:r>
          </w:p>
        </w:tc>
      </w:tr>
      <w:tr>
        <w:tc>
          <w:tcPr/>
          <w:p>
            <w:pPr>
              <w:pStyle w:val="Compact"/>
            </w:pPr>
            <w:r>
              <w:rPr>
                <w:rStyle w:val="VerbatimChar"/>
              </w:rPr>
              <w:t xml:space="preserve">tibble(before = ..., after = ...)</w:t>
            </w:r>
          </w:p>
        </w:tc>
        <w:tc>
          <w:tcPr/>
          <w:p>
            <w:pPr>
              <w:pStyle w:val="Compact"/>
            </w:pPr>
            <w:r>
              <w:t xml:space="preserve">Builds a small two-column table so that the old and new names can be compared side by side.</w:t>
            </w:r>
          </w:p>
        </w:tc>
      </w:tr>
    </w:tbl>
    <w:p>
      <w:pPr>
        <w:pStyle w:val="BodyText"/>
      </w:pPr>
      <w:r>
        <w:rPr>
          <w:rStyle w:val="VerbatimChar"/>
        </w:rPr>
        <w:t xml:space="preserve">clean_names()</w:t>
      </w:r>
      <w:r>
        <w:t xml:space="preserve"> </w:t>
      </w:r>
      <w:r>
        <w:t xml:space="preserve">fixes the</w:t>
      </w:r>
      <w:r>
        <w:t xml:space="preserve"> </w:t>
      </w:r>
      <w:r>
        <w:rPr>
          <w:i/>
          <w:iCs/>
        </w:rPr>
        <w:t xml:space="preserve">style</w:t>
      </w:r>
      <w:r>
        <w:t xml:space="preserve"> </w:t>
      </w:r>
      <w:r>
        <w:t xml:space="preserve">of the names, but it can’t make them short or meaningful.</w:t>
      </w:r>
      <w:r>
        <w:t xml:space="preserve"> </w:t>
      </w:r>
      <w:r>
        <w:rPr>
          <w:rStyle w:val="VerbatimChar"/>
        </w:rPr>
        <w:t xml:space="preserve">wbc_count_10_9_l</w:t>
      </w:r>
      <w:r>
        <w:t xml:space="preserve"> </w:t>
      </w:r>
      <w:r>
        <w:t xml:space="preserve">is legal but tedious to type, so give it a better name with</w:t>
      </w:r>
      <w:r>
        <w:t xml:space="preserve"> </w:t>
      </w:r>
      <w:r>
        <w:rPr>
          <w:rStyle w:val="VerbatimChar"/>
        </w:rPr>
        <w:t xml:space="preserve">rename()</w:t>
      </w:r>
      <w:r>
        <w:t xml:space="preserve">. The new name goes on the left of the</w:t>
      </w:r>
      <w:r>
        <w:t xml:space="preserve"> </w:t>
      </w:r>
      <w:r>
        <w:rPr>
          <w:rStyle w:val="VerbatimChar"/>
        </w:rPr>
        <w:t xml:space="preserve">=</w:t>
      </w:r>
      <w:r>
        <w:t xml:space="preserve">, and the existing name on the right:</w:t>
      </w:r>
    </w:p>
    <w:p>
      <w:pPr>
        <w:pStyle w:val="SourceCode"/>
      </w:pPr>
      <w:r>
        <w:rPr>
          <w:rStyle w:val="NormalTok"/>
        </w:rPr>
        <w:t xml:space="preserve">patients </w:t>
      </w:r>
      <w:r>
        <w:rPr>
          <w:rStyle w:val="OtherTok"/>
        </w:rPr>
        <w:t xml:space="preserve">&lt;-</w:t>
      </w:r>
      <w:r>
        <w:rPr>
          <w:rStyle w:val="NormalTok"/>
        </w:rPr>
        <w:t xml:space="preserve"> patients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AttributeTok"/>
        </w:rPr>
        <w:t xml:space="preserve">wbc =</w:t>
      </w:r>
      <w:r>
        <w:rPr>
          <w:rStyle w:val="NormalTok"/>
        </w:rPr>
        <w:t xml:space="preserve"> wbc_count_10_9_l)</w:t>
      </w:r>
      <w:r>
        <w:br/>
      </w:r>
      <w:r>
        <w:rPr>
          <w:rStyle w:val="FunctionTok"/>
        </w:rPr>
        <w:t xml:space="preserve">names</w:t>
      </w:r>
      <w:r>
        <w:rPr>
          <w:rStyle w:val="NormalTok"/>
        </w:rPr>
        <w:t xml:space="preserve">(patients)</w:t>
      </w:r>
    </w:p>
    <w:p>
      <w:pPr>
        <w:pStyle w:val="SourceCode"/>
      </w:pPr>
      <w:r>
        <w:rPr>
          <w:rStyle w:val="VerbatimChar"/>
        </w:rPr>
        <w:t xml:space="preserve">[1] "patient_id"         "age"                "sex"               </w:t>
      </w:r>
      <w:r>
        <w:br/>
      </w:r>
      <w:r>
        <w:rPr>
          <w:rStyle w:val="VerbatimChar"/>
        </w:rPr>
        <w:t xml:space="preserve">[4] "crp_mg_l"           "wbc"                "covid_result"      </w:t>
      </w:r>
      <w:r>
        <w:br/>
      </w:r>
      <w:r>
        <w:rPr>
          <w:rStyle w:val="VerbatimChar"/>
        </w:rPr>
        <w:t xml:space="preserve">[7] "follow_up_required"</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C:\Users\a9908\AppData\Local\Programs\Quarto\share\formats\docx\tip.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units somewhere</w:t>
            </w:r>
          </w:p>
        </w:tc>
      </w:tr>
      <w:tr>
        <w:trPr>
          <w:cantSplit/>
        </w:trPr>
        <w:tc>
          <w:tcPr>
            <w:tcMar>
              <w:top w:w="108" w:type="dxa"/>
              <w:bottom w:w="108" w:type="dxa"/>
            </w:tcMar>
          </w:tcPr>
          <w:p>
            <w:pPr>
              <w:pStyle w:val="BodyText"/>
            </w:pPr>
            <w:pPr>
              <w:spacing w:before="16" w:after="16"/>
            </w:pPr>
            <w:r>
              <w:t xml:space="preserve">Short names lose information:</w:t>
            </w:r>
            <w:r>
              <w:t xml:space="preserve"> </w:t>
            </w:r>
            <w:r>
              <w:rPr>
                <w:rStyle w:val="VerbatimChar"/>
              </w:rPr>
              <w:t xml:space="preserve">wbc</w:t>
            </w:r>
            <w:r>
              <w:t xml:space="preserve"> </w:t>
            </w:r>
            <w:r>
              <w:t xml:space="preserve">doesn’t tell a reader that the values are × 10</w:t>
            </w:r>
            <w:r>
              <w:rPr>
                <w:vertAlign w:val="superscript"/>
              </w:rPr>
              <w:t xml:space="preserve">9</w:t>
            </w:r>
            <w:r>
              <w:t xml:space="preserve">/L. Put the units in your axis labels and table headings, and in a note at the top of your script.</w:t>
            </w:r>
          </w:p>
          <w:p/>
        </w:tc>
      </w:tr>
    </w:tbl>
    <w:bookmarkEnd w:id="22"/>
    <w:bookmarkStart w:id="23" w:name="step-3-numbers-stored-as-text"/>
    <w:p>
      <w:pPr>
        <w:pStyle w:val="Heading2"/>
      </w:pPr>
      <w:r>
        <w:t xml:space="preserve">Step 3: Numbers stored as text</w:t>
      </w:r>
    </w:p>
    <w:p>
      <w:pPr>
        <w:pStyle w:val="FirstParagraph"/>
      </w:pPr>
      <w:r>
        <w:t xml:space="preserve">You met this problem in week 1: one entry of</w:t>
      </w:r>
      <w:r>
        <w:t xml:space="preserve"> </w:t>
      </w:r>
      <w:r>
        <w:t xml:space="preserve">“High”</w:t>
      </w:r>
      <w:r>
        <w:t xml:space="preserve"> </w:t>
      </w:r>
      <w:r>
        <w:t xml:space="preserve">was enough to make R read the whole CRP column as text.</w:t>
      </w:r>
      <w:r>
        <w:t xml:space="preserve"> </w:t>
      </w:r>
      <w:r>
        <w:rPr>
          <w:rStyle w:val="VerbatimChar"/>
        </w:rPr>
        <w:t xml:space="preserve">as.numeric()</w:t>
      </w:r>
      <w:r>
        <w:t xml:space="preserve"> </w:t>
      </w:r>
      <w:r>
        <w:t xml:space="preserve">converts it to numbers, and anything that isn’t a number becomes</w:t>
      </w:r>
      <w:r>
        <w:t xml:space="preserve"> </w:t>
      </w:r>
      <w:r>
        <w:rPr>
          <w:rStyle w:val="VerbatimChar"/>
        </w:rPr>
        <w:t xml:space="preserve">NA</w:t>
      </w:r>
      <w:r>
        <w:t xml:space="preserve">, with a warning:</w:t>
      </w:r>
    </w:p>
    <w:p>
      <w:pPr>
        <w:pStyle w:val="SourceCode"/>
      </w:pPr>
      <w:r>
        <w:rPr>
          <w:rStyle w:val="NormalTok"/>
        </w:rPr>
        <w:t xml:space="preserve">patients </w:t>
      </w:r>
      <w:r>
        <w:rPr>
          <w:rStyle w:val="OtherTok"/>
        </w:rPr>
        <w:t xml:space="preserve">&lt;-</w:t>
      </w:r>
      <w:r>
        <w:rPr>
          <w:rStyle w:val="NormalTok"/>
        </w:rPr>
        <w:t xml:space="preserve"> patients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crp_mg_l =</w:t>
      </w:r>
      <w:r>
        <w:rPr>
          <w:rStyle w:val="NormalTok"/>
        </w:rPr>
        <w:t xml:space="preserve"> </w:t>
      </w:r>
      <w:r>
        <w:rPr>
          <w:rStyle w:val="FunctionTok"/>
        </w:rPr>
        <w:t xml:space="preserve">as.numeric</w:t>
      </w:r>
      <w:r>
        <w:rPr>
          <w:rStyle w:val="NormalTok"/>
        </w:rPr>
        <w:t xml:space="preserve">(crp_mg_l))</w:t>
      </w:r>
    </w:p>
    <w:p>
      <w:pPr>
        <w:pStyle w:val="SourceCode"/>
      </w:pPr>
      <w:r>
        <w:rPr>
          <w:rStyle w:val="VerbatimChar"/>
        </w:rPr>
        <w:t xml:space="preserve">Warning: There was 1 warning in `mutate()`.</w:t>
      </w:r>
      <w:r>
        <w:br/>
      </w:r>
      <w:r>
        <w:rPr>
          <w:rStyle w:val="VerbatimChar"/>
        </w:rPr>
        <w:t xml:space="preserve">ℹ In argument: `crp_mg_l = as.numeric(crp_mg_l)`.</w:t>
      </w:r>
      <w:r>
        <w:br/>
      </w:r>
      <w:r>
        <w:rPr>
          <w:rStyle w:val="VerbatimChar"/>
        </w:rPr>
        <w:t xml:space="preserve">Caused by warning:</w:t>
      </w:r>
      <w:r>
        <w:br/>
      </w:r>
      <w:r>
        <w:rPr>
          <w:rStyle w:val="VerbatimChar"/>
        </w:rPr>
        <w:t xml:space="preserve">! NAs introduced by coercion</w:t>
      </w:r>
    </w:p>
    <w:p>
      <w:pPr>
        <w:pStyle w:val="FirstParagraph"/>
      </w:pPr>
      <w:r>
        <w:t xml:space="preserve">Read that warning, and decide whether you are happy with what it describes. Here, P005’s CRP was presumably high enough to be off the scale of the analyser, so turning it into</w:t>
      </w:r>
      <w:r>
        <w:t xml:space="preserve"> </w:t>
      </w:r>
      <w:r>
        <w:t xml:space="preserve">“unknown”</w:t>
      </w:r>
      <w:r>
        <w:t xml:space="preserve"> </w:t>
      </w:r>
      <w:r>
        <w:t xml:space="preserve">throws away real information. In a write-up you would say what you did and why.</w:t>
      </w:r>
    </w:p>
    <w:p>
      <w:pPr>
        <w:pStyle w:val="BodyText"/>
      </w:pPr>
      <w:r>
        <w:t xml:space="preserve">A different version of the same problem is a number with text stuck to it:</w:t>
      </w:r>
      <w:r>
        <w:t xml:space="preserve"> </w:t>
      </w:r>
      <w:r>
        <w:rPr>
          <w:rStyle w:val="VerbatimChar"/>
        </w:rPr>
        <w:t xml:space="preserve">"63 yrs"</w:t>
      </w:r>
      <w:r>
        <w:t xml:space="preserve"> </w:t>
      </w:r>
      <w:r>
        <w:t xml:space="preserve">rather than</w:t>
      </w:r>
      <w:r>
        <w:t xml:space="preserve"> </w:t>
      </w:r>
      <w:r>
        <w:rPr>
          <w:rStyle w:val="VerbatimChar"/>
        </w:rPr>
        <w:t xml:space="preserve">63</w:t>
      </w:r>
      <w:r>
        <w:t xml:space="preserve">.</w:t>
      </w:r>
      <w:r>
        <w:t xml:space="preserve"> </w:t>
      </w:r>
      <w:r>
        <w:rPr>
          <w:rStyle w:val="VerbatimChar"/>
        </w:rPr>
        <w:t xml:space="preserve">as.numeric()</w:t>
      </w:r>
      <w:r>
        <w:t xml:space="preserve"> </w:t>
      </w:r>
      <w:r>
        <w:t xml:space="preserve">would turn every one of those into</w:t>
      </w:r>
      <w:r>
        <w:t xml:space="preserve"> </w:t>
      </w:r>
      <w:r>
        <w:rPr>
          <w:rStyle w:val="VerbatimChar"/>
        </w:rPr>
        <w:t xml:space="preserve">NA</w:t>
      </w:r>
      <w:r>
        <w:t xml:space="preserve">.</w:t>
      </w:r>
      <w:r>
        <w:t xml:space="preserve"> </w:t>
      </w:r>
      <w:r>
        <w:rPr>
          <w:rStyle w:val="VerbatimChar"/>
        </w:rPr>
        <w:t xml:space="preserve">parse_number()</w:t>
      </w:r>
      <w:r>
        <w:t xml:space="preserve"> </w:t>
      </w:r>
      <w:r>
        <w:t xml:space="preserve">(from the readr package) is smarter: it finds the first number in each value and drops the text around it.</w:t>
      </w:r>
    </w:p>
    <w:p>
      <w:pPr>
        <w:pStyle w:val="SourceCode"/>
      </w:pPr>
      <w:r>
        <w:rPr>
          <w:rStyle w:val="NormalTok"/>
        </w:rPr>
        <w:t xml:space="preserve">ages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"54"</w:t>
      </w:r>
      <w:r>
        <w:rPr>
          <w:rStyle w:val="NormalTok"/>
        </w:rPr>
        <w:t xml:space="preserve">, </w:t>
      </w:r>
      <w:r>
        <w:rPr>
          <w:rStyle w:val="StringTok"/>
        </w:rPr>
        <w:t xml:space="preserve">"63 yrs"</w:t>
      </w:r>
      <w:r>
        <w:rPr>
          <w:rStyle w:val="NormalTok"/>
        </w:rPr>
        <w:t xml:space="preserve">, </w:t>
      </w:r>
      <w:r>
        <w:rPr>
          <w:rStyle w:val="StringTok"/>
        </w:rPr>
        <w:t xml:space="preserve">"72 years"</w:t>
      </w:r>
      <w:r>
        <w:rPr>
          <w:rStyle w:val="NormalTok"/>
        </w:rPr>
        <w:t xml:space="preserve">, </w:t>
      </w:r>
      <w:r>
        <w:rPr>
          <w:rStyle w:val="StringTok"/>
        </w:rPr>
        <w:t xml:space="preserve">"about 40"</w:t>
      </w:r>
      <w:r>
        <w:rPr>
          <w:rStyle w:val="NormalTok"/>
        </w:rPr>
        <w:t xml:space="preserve">)</w:t>
      </w:r>
      <w:r>
        <w:br/>
      </w:r>
      <w:r>
        <w:rPr>
          <w:rStyle w:val="FunctionTok"/>
        </w:rPr>
        <w:t xml:space="preserve">as.numeric</w:t>
      </w:r>
      <w:r>
        <w:rPr>
          <w:rStyle w:val="NormalTok"/>
        </w:rPr>
        <w:t xml:space="preserve">(ages)</w:t>
      </w:r>
    </w:p>
    <w:p>
      <w:pPr>
        <w:pStyle w:val="SourceCode"/>
      </w:pPr>
      <w:r>
        <w:rPr>
          <w:rStyle w:val="VerbatimChar"/>
        </w:rPr>
        <w:t xml:space="preserve">Warning: NAs introduced by coercion</w:t>
      </w:r>
    </w:p>
    <w:p>
      <w:pPr>
        <w:pStyle w:val="SourceCode"/>
      </w:pPr>
      <w:r>
        <w:rPr>
          <w:rStyle w:val="VerbatimChar"/>
        </w:rPr>
        <w:t xml:space="preserve">[1] 54 NA NA NA</w:t>
      </w:r>
    </w:p>
    <w:p>
      <w:pPr>
        <w:pStyle w:val="SourceCode"/>
      </w:pPr>
      <w:r>
        <w:rPr>
          <w:rStyle w:val="FunctionTok"/>
        </w:rPr>
        <w:t xml:space="preserve">parse_number</w:t>
      </w:r>
      <w:r>
        <w:rPr>
          <w:rStyle w:val="NormalTok"/>
        </w:rPr>
        <w:t xml:space="preserve">(ages)</w:t>
      </w:r>
    </w:p>
    <w:p>
      <w:pPr>
        <w:pStyle w:val="SourceCode"/>
      </w:pPr>
      <w:r>
        <w:rPr>
          <w:rStyle w:val="VerbatimChar"/>
        </w:rPr>
        <w:t xml:space="preserve">[1] 54 63 72 40</w:t>
      </w:r>
    </w:p>
    <w:p>
      <w:pPr>
        <w:pStyle w:val="FirstParagraph"/>
      </w:pPr>
      <w:r>
        <w:rPr>
          <w:rStyle w:val="VerbatimChar"/>
        </w:rPr>
        <w:t xml:space="preserve">parse_number()</w:t>
      </w:r>
      <w:r>
        <w:t xml:space="preserve"> </w:t>
      </w:r>
      <w:r>
        <w:t xml:space="preserve">is very helpful, but it does exactly what it says and no more. It would turn</w:t>
      </w:r>
      <w:r>
        <w:t xml:space="preserve"> </w:t>
      </w:r>
      <w:r>
        <w:rPr>
          <w:rStyle w:val="VerbatimChar"/>
        </w:rPr>
        <w:t xml:space="preserve">"2 to 3 days"</w:t>
      </w:r>
      <w:r>
        <w:t xml:space="preserve"> </w:t>
      </w:r>
      <w:r>
        <w:t xml:space="preserve">into 2, and</w:t>
      </w:r>
      <w:r>
        <w:t xml:space="preserve"> </w:t>
      </w:r>
      <w:r>
        <w:rPr>
          <w:rStyle w:val="VerbatimChar"/>
        </w:rPr>
        <w:t xml:space="preserve">"&lt;0.5"</w:t>
      </w:r>
      <w:r>
        <w:t xml:space="preserve"> </w:t>
      </w:r>
      <w:r>
        <w:t xml:space="preserve">into 0.5, without any warning. Always look at the values you’re converting before you trust the result.</w:t>
      </w:r>
    </w:p>
    <w:bookmarkEnd w:id="23"/>
    <w:bookmarkStart w:id="27" w:name="step-4-one-spelling-per-category"/>
    <w:p>
      <w:pPr>
        <w:pStyle w:val="Heading2"/>
      </w:pPr>
      <w:r>
        <w:t xml:space="preserve">Step 4: One spelling per category</w:t>
      </w:r>
    </w:p>
    <w:bookmarkStart w:id="24" w:name="recoding-with-case_when"/>
    <w:p>
      <w:pPr>
        <w:pStyle w:val="Heading3"/>
      </w:pPr>
      <w:r>
        <w:t xml:space="preserve">Recoding with</w:t>
      </w:r>
      <w:r>
        <w:t xml:space="preserve"> </w:t>
      </w:r>
      <w:r>
        <w:rPr>
          <w:rStyle w:val="VerbatimChar"/>
        </w:rPr>
        <w:t xml:space="preserve">case_when()</w:t>
      </w:r>
    </w:p>
    <w:p>
      <w:pPr>
        <w:pStyle w:val="FirstParagraph"/>
      </w:pPr>
      <w:r>
        <w:rPr>
          <w:rStyle w:val="VerbatimChar"/>
        </w:rPr>
        <w:t xml:space="preserve">case_when()</w:t>
      </w:r>
      <w:r>
        <w:t xml:space="preserve"> </w:t>
      </w:r>
      <w:r>
        <w:t xml:space="preserve">goes inside</w:t>
      </w:r>
      <w:r>
        <w:t xml:space="preserve"> </w:t>
      </w:r>
      <w:r>
        <w:rPr>
          <w:rStyle w:val="VerbatimChar"/>
        </w:rPr>
        <w:t xml:space="preserve">mutate()</w:t>
      </w:r>
      <w:r>
        <w:t xml:space="preserve"> </w:t>
      </w:r>
      <w:r>
        <w:t xml:space="preserve">and works through a set of rules in order. Each rule has a condition, a tilde (</w:t>
      </w:r>
      <w:r>
        <w:rPr>
          <w:rStyle w:val="VerbatimChar"/>
        </w:rPr>
        <w:t xml:space="preserve">~</w:t>
      </w:r>
      <w:r>
        <w:t xml:space="preserve">, read it as</w:t>
      </w:r>
      <w:r>
        <w:t xml:space="preserve"> </w:t>
      </w:r>
      <w:r>
        <w:t xml:space="preserve">“then”</w:t>
      </w:r>
      <w:r>
        <w:t xml:space="preserve">) and the value to use:</w:t>
      </w:r>
    </w:p>
    <w:p>
      <w:pPr>
        <w:pStyle w:val="SourceCode"/>
      </w:pPr>
      <w:r>
        <w:rPr>
          <w:rStyle w:val="NormalTok"/>
        </w:rPr>
        <w:t xml:space="preserve">patients </w:t>
      </w:r>
      <w:r>
        <w:rPr>
          <w:rStyle w:val="OtherTok"/>
        </w:rPr>
        <w:t xml:space="preserve">&lt;-</w:t>
      </w:r>
      <w:r>
        <w:rPr>
          <w:rStyle w:val="NormalTok"/>
        </w:rPr>
        <w:t xml:space="preserve"> patients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sex =</w:t>
      </w:r>
      <w:r>
        <w:rPr>
          <w:rStyle w:val="NormalTok"/>
        </w:rPr>
        <w:t xml:space="preserve"> </w:t>
      </w:r>
      <w:r>
        <w:rPr>
          <w:rStyle w:val="FunctionTok"/>
        </w:rPr>
        <w:t xml:space="preserve">str_to_lower</w:t>
      </w:r>
      <w:r>
        <w:rPr>
          <w:rStyle w:val="NormalTok"/>
        </w:rPr>
        <w:t xml:space="preserve">(sex),</w:t>
      </w:r>
      <w:r>
        <w:br/>
      </w:r>
      <w:r>
        <w:rPr>
          <w:rStyle w:val="NormalTok"/>
        </w:rPr>
        <w:t xml:space="preserve">    </w:t>
      </w:r>
      <w:r>
        <w:rPr>
          <w:rStyle w:val="AttributeTok"/>
        </w:rPr>
        <w:t xml:space="preserve">sex =</w:t>
      </w:r>
      <w:r>
        <w:rPr>
          <w:rStyle w:val="NormalTok"/>
        </w:rPr>
        <w:t xml:space="preserve"> </w:t>
      </w:r>
      <w:r>
        <w:rPr>
          <w:rStyle w:val="FunctionTok"/>
        </w:rPr>
        <w:t xml:space="preserve">case_when</w:t>
      </w:r>
      <w:r>
        <w:rPr>
          <w:rStyle w:val="NormalTok"/>
        </w:rPr>
        <w:t xml:space="preserve">(</w:t>
      </w:r>
      <w:r>
        <w:br/>
      </w:r>
      <w:r>
        <w:rPr>
          <w:rStyle w:val="NormalTok"/>
        </w:rPr>
        <w:t xml:space="preserve">      sex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w:t>
      </w:r>
      <w:r>
        <w:rPr>
          <w:rStyle w:val="NormalTok"/>
        </w:rPr>
        <w:t xml:space="preserve">, </w:t>
      </w:r>
      <w:r>
        <w:rPr>
          <w:rStyle w:val="StringTok"/>
        </w:rPr>
        <w:t xml:space="preserve">"male"</w:t>
      </w:r>
      <w:r>
        <w:rPr>
          <w:rStyle w:val="NormalTok"/>
        </w:rPr>
        <w:t xml:space="preserve">) </w:t>
      </w:r>
      <w:r>
        <w:rPr>
          <w:rStyle w:val="SpecialCharTok"/>
        </w:rPr>
        <w:t xml:space="preserve">~</w:t>
      </w:r>
      <w:r>
        <w:rPr>
          <w:rStyle w:val="NormalTok"/>
        </w:rPr>
        <w:t xml:space="preserve"> </w:t>
      </w:r>
      <w:r>
        <w:rPr>
          <w:rStyle w:val="StringTok"/>
        </w:rPr>
        <w:t xml:space="preserve">"Male"</w:t>
      </w:r>
      <w:r>
        <w:rPr>
          <w:rStyle w:val="NormalTok"/>
        </w:rPr>
        <w:t xml:space="preserve">,</w:t>
      </w:r>
      <w:r>
        <w:br/>
      </w:r>
      <w:r>
        <w:rPr>
          <w:rStyle w:val="NormalTok"/>
        </w:rPr>
        <w:t xml:space="preserve">      sex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"f"</w:t>
      </w:r>
      <w:r>
        <w:rPr>
          <w:rStyle w:val="NormalTok"/>
        </w:rPr>
        <w:t xml:space="preserve">, </w:t>
      </w:r>
      <w:r>
        <w:rPr>
          <w:rStyle w:val="StringTok"/>
        </w:rPr>
        <w:t xml:space="preserve">"female"</w:t>
      </w:r>
      <w:r>
        <w:rPr>
          <w:rStyle w:val="NormalTok"/>
        </w:rPr>
        <w:t xml:space="preserve">) </w:t>
      </w:r>
      <w:r>
        <w:rPr>
          <w:rStyle w:val="SpecialCharTok"/>
        </w:rPr>
        <w:t xml:space="preserve">~</w:t>
      </w:r>
      <w:r>
        <w:rPr>
          <w:rStyle w:val="NormalTok"/>
        </w:rPr>
        <w:t xml:space="preserve"> </w:t>
      </w:r>
      <w:r>
        <w:rPr>
          <w:rStyle w:val="StringTok"/>
        </w:rPr>
        <w:t xml:space="preserve">"Female"</w:t>
      </w:r>
      <w:r>
        <w:br/>
      </w:r>
      <w:r>
        <w:rPr>
          <w:rStyle w:val="NormalTok"/>
        </w:rPr>
        <w:t xml:space="preserve">    )</w:t>
      </w:r>
      <w:r>
        <w:br/>
      </w:r>
      <w:r>
        <w:rPr>
          <w:rStyle w:val="NormalTok"/>
        </w:rPr>
        <w:t xml:space="preserve">  )</w:t>
      </w:r>
      <w:r>
        <w:br/>
      </w:r>
      <w:r>
        <w:br/>
      </w:r>
      <w:r>
        <w:rPr>
          <w:rStyle w:val="NormalTok"/>
        </w:rPr>
        <w:t xml:space="preserve">patients </w:t>
      </w:r>
      <w:r>
        <w:rPr>
          <w:rStyle w:val="SpecialCharTok"/>
        </w:rPr>
        <w:t xml:space="preserve">|&gt;</w:t>
      </w:r>
      <w:r>
        <w:rPr>
          <w:rStyle w:val="NormalTok"/>
        </w:rPr>
        <w:t xml:space="preserve"> </w:t>
      </w:r>
      <w:r>
        <w:rPr>
          <w:rStyle w:val="FunctionTok"/>
        </w:rPr>
        <w:t xml:space="preserve">count</w:t>
      </w:r>
      <w:r>
        <w:rPr>
          <w:rStyle w:val="NormalTok"/>
        </w:rPr>
        <w:t xml:space="preserve">(sex)</w:t>
      </w:r>
    </w:p>
    <w:p>
      <w:pPr>
        <w:pStyle w:val="SourceCode"/>
      </w:pPr>
      <w:r>
        <w:rPr>
          <w:rStyle w:val="VerbatimChar"/>
        </w:rPr>
        <w:t xml:space="preserve"># A tibble: 2 × 2</w:t>
      </w:r>
      <w:r>
        <w:br/>
      </w:r>
      <w:r>
        <w:rPr>
          <w:rStyle w:val="VerbatimChar"/>
        </w:rPr>
        <w:t xml:space="preserve">  sex        n</w:t>
      </w:r>
      <w:r>
        <w:br/>
      </w:r>
      <w:r>
        <w:rPr>
          <w:rStyle w:val="VerbatimChar"/>
        </w:rPr>
        <w:t xml:space="preserve">  &lt;chr&gt;  &lt;int&gt;</w:t>
      </w:r>
      <w:r>
        <w:br/>
      </w:r>
      <w:r>
        <w:rPr>
          <w:rStyle w:val="VerbatimChar"/>
        </w:rPr>
        <w:t xml:space="preserve">1 Female     2</w:t>
      </w:r>
      <w:r>
        <w:br/>
      </w:r>
      <w:r>
        <w:rPr>
          <w:rStyle w:val="VerbatimChar"/>
        </w:rPr>
        <w:t xml:space="preserve">2 Male       3</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Code</w:t>
            </w:r>
          </w:p>
        </w:tc>
        <w:tc>
          <w:tcPr/>
          <w:p>
            <w:pPr>
              <w:pStyle w:val="Compact"/>
            </w:pPr>
            <w:r>
              <w:t xml:space="preserve">What it does</w:t>
            </w:r>
          </w:p>
        </w:tc>
      </w:tr>
      <w:tr>
        <w:tc>
          <w:tcPr/>
          <w:p>
            <w:pPr>
              <w:pStyle w:val="Compact"/>
            </w:pPr>
            <w:r>
              <w:rPr>
                <w:rStyle w:val="VerbatimChar"/>
              </w:rPr>
              <w:t xml:space="preserve">mutate(</w:t>
            </w:r>
          </w:p>
        </w:tc>
        <w:tc>
          <w:tcPr/>
          <w:p>
            <w:pPr>
              <w:pStyle w:val="Compact"/>
            </w:pPr>
            <w:r>
              <w:t xml:space="preserve">Changes or creates columns. Each line inside is one change, and they happen in order.</w:t>
            </w:r>
          </w:p>
        </w:tc>
      </w:tr>
      <w:tr>
        <w:tc>
          <w:tcPr/>
          <w:p>
            <w:pPr>
              <w:pStyle w:val="Compact"/>
            </w:pPr>
            <w:r>
              <w:rPr>
                <w:rStyle w:val="VerbatimChar"/>
              </w:rPr>
              <w:t xml:space="preserve">sex = str_to_lower(sex),</w:t>
            </w:r>
          </w:p>
        </w:tc>
        <w:tc>
          <w:tcPr/>
          <w:p>
            <w:pPr>
              <w:pStyle w:val="Compact"/>
            </w:pPr>
            <w:r>
              <w:t xml:space="preserve">Converts every value of</w:t>
            </w:r>
            <w:r>
              <w:t xml:space="preserve"> </w:t>
            </w:r>
            <w:r>
              <w:rPr>
                <w:rStyle w:val="VerbatimChar"/>
              </w:rPr>
              <w:t xml:space="preserve">sex</w:t>
            </w:r>
            <w:r>
              <w:t xml:space="preserve"> </w:t>
            </w:r>
            <w:r>
              <w:t xml:space="preserve">to lower case, so</w:t>
            </w:r>
            <w:r>
              <w:t xml:space="preserve"> </w:t>
            </w:r>
            <w:r>
              <w:t xml:space="preserve">“Female”</w:t>
            </w:r>
            <w:r>
              <w:t xml:space="preserve"> </w:t>
            </w:r>
            <w:r>
              <w:t xml:space="preserve">becomes</w:t>
            </w:r>
            <w:r>
              <w:t xml:space="preserve"> </w:t>
            </w:r>
            <w:r>
              <w:t xml:space="preserve">“female”</w:t>
            </w:r>
            <w:r>
              <w:t xml:space="preserve"> </w:t>
            </w:r>
            <w:r>
              <w:t xml:space="preserve">and</w:t>
            </w:r>
            <w:r>
              <w:t xml:space="preserve"> </w:t>
            </w:r>
            <w:r>
              <w:t xml:space="preserve">“M”</w:t>
            </w:r>
            <w:r>
              <w:t xml:space="preserve"> </w:t>
            </w:r>
            <w:r>
              <w:t xml:space="preserve">becomes</w:t>
            </w:r>
            <w:r>
              <w:t xml:space="preserve"> </w:t>
            </w:r>
            <w:r>
              <w:t xml:space="preserve">“m”</w:t>
            </w:r>
            <w:r>
              <w:t xml:space="preserve">. This halves the number of spellings the next step has to handle.</w:t>
            </w:r>
          </w:p>
        </w:tc>
      </w:tr>
      <w:tr>
        <w:tc>
          <w:tcPr/>
          <w:p>
            <w:pPr>
              <w:pStyle w:val="Compact"/>
            </w:pPr>
            <w:r>
              <w:rPr>
                <w:rStyle w:val="VerbatimChar"/>
              </w:rPr>
              <w:t xml:space="preserve">sex = case_when(</w:t>
            </w:r>
          </w:p>
        </w:tc>
        <w:tc>
          <w:tcPr/>
          <w:p>
            <w:pPr>
              <w:pStyle w:val="Compact"/>
            </w:pPr>
            <w:r>
              <w:t xml:space="preserve">Replaces</w:t>
            </w:r>
            <w:r>
              <w:t xml:space="preserve"> </w:t>
            </w:r>
            <w:r>
              <w:rPr>
                <w:rStyle w:val="VerbatimChar"/>
              </w:rPr>
              <w:t xml:space="preserve">sex</w:t>
            </w:r>
            <w:r>
              <w:t xml:space="preserve"> </w:t>
            </w:r>
            <w:r>
              <w:t xml:space="preserve">with the result of the rules that follow.</w:t>
            </w:r>
          </w:p>
        </w:tc>
      </w:tr>
      <w:tr>
        <w:tc>
          <w:tcPr/>
          <w:p>
            <w:pPr>
              <w:pStyle w:val="Compact"/>
            </w:pPr>
            <w:r>
              <w:rPr>
                <w:rStyle w:val="VerbatimChar"/>
              </w:rPr>
              <w:t xml:space="preserve">sex %in% c("m", "male") ~ "Male",</w:t>
            </w:r>
          </w:p>
        </w:tc>
        <w:tc>
          <w:tcPr/>
          <w:p>
            <w:pPr>
              <w:pStyle w:val="Compact"/>
            </w:pPr>
            <w:r>
              <w:rPr>
                <w:i/>
                <w:iCs/>
              </w:rPr>
              <w:t xml:space="preserve">If</w:t>
            </w:r>
            <w:r>
              <w:t xml:space="preserve"> </w:t>
            </w:r>
            <w:r>
              <w:t xml:space="preserve">the value is one of</w:t>
            </w:r>
            <w:r>
              <w:t xml:space="preserve"> </w:t>
            </w:r>
            <w:r>
              <w:t xml:space="preserve">“m”</w:t>
            </w:r>
            <w:r>
              <w:t xml:space="preserve"> </w:t>
            </w:r>
            <w:r>
              <w:t xml:space="preserve">or</w:t>
            </w:r>
            <w:r>
              <w:t xml:space="preserve"> </w:t>
            </w:r>
            <w:r>
              <w:t xml:space="preserve">“male”</w:t>
            </w:r>
            <w:r>
              <w:t xml:space="preserve">,</w:t>
            </w:r>
            <w:r>
              <w:t xml:space="preserve"> </w:t>
            </w:r>
            <w:r>
              <w:rPr>
                <w:i/>
                <w:iCs/>
              </w:rPr>
              <w:t xml:space="preserve">then</w:t>
            </w:r>
            <w:r>
              <w:t xml:space="preserve"> </w:t>
            </w:r>
            <w:r>
              <w:t xml:space="preserve">use</w:t>
            </w:r>
            <w:r>
              <w:t xml:space="preserve"> </w:t>
            </w:r>
            <w:r>
              <w:t xml:space="preserve">“Male”</w:t>
            </w:r>
            <w:r>
              <w:t xml:space="preserve">.</w:t>
            </w:r>
          </w:p>
        </w:tc>
      </w:tr>
      <w:tr>
        <w:tc>
          <w:tcPr/>
          <w:p>
            <w:pPr>
              <w:pStyle w:val="Compact"/>
            </w:pPr>
            <w:r>
              <w:rPr>
                <w:rStyle w:val="VerbatimChar"/>
              </w:rPr>
              <w:t xml:space="preserve">sex %in% c("f", "female") ~ "Female"</w:t>
            </w:r>
          </w:p>
        </w:tc>
        <w:tc>
          <w:tcPr/>
          <w:p>
            <w:pPr>
              <w:pStyle w:val="Compact"/>
            </w:pPr>
            <w:r>
              <w:rPr>
                <w:i/>
                <w:iCs/>
              </w:rPr>
              <w:t xml:space="preserve">If</w:t>
            </w:r>
            <w:r>
              <w:t xml:space="preserve"> </w:t>
            </w:r>
            <w:r>
              <w:t xml:space="preserve">it is</w:t>
            </w:r>
            <w:r>
              <w:t xml:space="preserve"> </w:t>
            </w:r>
            <w:r>
              <w:t xml:space="preserve">“f”</w:t>
            </w:r>
            <w:r>
              <w:t xml:space="preserve"> </w:t>
            </w:r>
            <w:r>
              <w:t xml:space="preserve">or</w:t>
            </w:r>
            <w:r>
              <w:t xml:space="preserve"> </w:t>
            </w:r>
            <w:r>
              <w:t xml:space="preserve">“female”</w:t>
            </w:r>
            <w:r>
              <w:t xml:space="preserve">,</w:t>
            </w:r>
            <w:r>
              <w:t xml:space="preserve"> </w:t>
            </w:r>
            <w:r>
              <w:rPr>
                <w:i/>
                <w:iCs/>
              </w:rPr>
              <w:t xml:space="preserve">then</w:t>
            </w:r>
            <w:r>
              <w:t xml:space="preserve"> </w:t>
            </w:r>
            <w:r>
              <w:t xml:space="preserve">use</w:t>
            </w:r>
            <w:r>
              <w:t xml:space="preserve"> </w:t>
            </w:r>
            <w:r>
              <w:t xml:space="preserve">“Female”</w:t>
            </w:r>
            <w:r>
              <w:t xml:space="preserve">.</w:t>
            </w:r>
          </w:p>
        </w:tc>
      </w:tr>
      <w:tr>
        <w:tc>
          <w:tcPr/>
          <w:p>
            <w:pPr>
              <w:pStyle w:val="Compact"/>
            </w:pPr>
            <w:r>
              <w:rPr>
                <w:rStyle w:val="VerbatimChar"/>
              </w:rPr>
              <w:t xml:space="preserve">patients |&gt; count(sex)</w:t>
            </w:r>
          </w:p>
        </w:tc>
        <w:tc>
          <w:tcPr/>
          <w:p>
            <w:pPr>
              <w:pStyle w:val="Compact"/>
            </w:pPr>
            <w:r>
              <w:t xml:space="preserve">Checks the result. Two categories, adding up to five patients, means every value matched a rule.</w:t>
            </w:r>
          </w:p>
        </w:tc>
      </w:tr>
    </w:tbl>
    <w:p>
      <w:pPr>
        <w:pStyle w:val="BodyText"/>
      </w:pPr>
      <w:r>
        <w:t xml:space="preserve">Any value that matches</w:t>
      </w:r>
      <w:r>
        <w:t xml:space="preserve"> </w:t>
      </w:r>
      <w:r>
        <w:rPr>
          <w:b/>
          <w:bCs/>
        </w:rPr>
        <w:t xml:space="preserve">no</w:t>
      </w:r>
      <w:r>
        <w:t xml:space="preserve"> </w:t>
      </w:r>
      <w:r>
        <w:t xml:space="preserve">rule becomes</w:t>
      </w:r>
      <w:r>
        <w:t xml:space="preserve"> </w:t>
      </w:r>
      <w:r>
        <w:rPr>
          <w:rStyle w:val="VerbatimChar"/>
        </w:rPr>
        <w:t xml:space="preserve">NA</w:t>
      </w:r>
      <w:r>
        <w:t xml:space="preserve">. That is a safety feature: if a spelling turns up that you didn’t expect (say,</w:t>
      </w:r>
      <w:r>
        <w:t xml:space="preserve"> </w:t>
      </w:r>
      <w:r>
        <w:t xml:space="preserve">“fem”</w:t>
      </w:r>
      <w:r>
        <w:t xml:space="preserve">), it appears as</w:t>
      </w:r>
      <w:r>
        <w:t xml:space="preserve"> </w:t>
      </w:r>
      <w:r>
        <w:rPr>
          <w:rStyle w:val="VerbatimChar"/>
        </w:rPr>
        <w:t xml:space="preserve">NA</w:t>
      </w:r>
      <w:r>
        <w:t xml:space="preserve"> </w:t>
      </w:r>
      <w:r>
        <w:t xml:space="preserve">in your</w:t>
      </w:r>
      <w:r>
        <w:t xml:space="preserve"> </w:t>
      </w:r>
      <w:r>
        <w:rPr>
          <w:rStyle w:val="VerbatimChar"/>
        </w:rPr>
        <w:t xml:space="preserve">count()</w:t>
      </w:r>
      <w:r>
        <w:t xml:space="preserve"> </w:t>
      </w:r>
      <w:r>
        <w:t xml:space="preserve">instead of being quietly put in the wrong group. This is why every recode should be followed by a</w:t>
      </w:r>
      <w:r>
        <w:t xml:space="preserve"> </w:t>
      </w:r>
      <w:r>
        <w:rPr>
          <w:rStyle w:val="VerbatimChar"/>
        </w:rPr>
        <w:t xml:space="preserve">count()</w:t>
      </w:r>
      <w:r>
        <w:t xml:space="preserve">.</w:t>
      </w:r>
    </w:p>
    <w:p>
      <w:pPr>
        <w:pStyle w:val="BodyText"/>
      </w:pPr>
      <w:r>
        <w:rPr>
          <w:rStyle w:val="VerbatimChar"/>
        </w:rPr>
        <w:t xml:space="preserve">COVID_Result</w:t>
      </w:r>
      <w:r>
        <w:t xml:space="preserve"> </w:t>
      </w:r>
      <w:r>
        <w:t xml:space="preserve">needs one extra step, because one value has quotation marks stored inside it.</w:t>
      </w:r>
      <w:r>
        <w:t xml:space="preserve"> </w:t>
      </w:r>
      <w:r>
        <w:rPr>
          <w:rStyle w:val="VerbatimChar"/>
        </w:rPr>
        <w:t xml:space="preserve">str_remove_all()</w:t>
      </w:r>
      <w:r>
        <w:t xml:space="preserve"> </w:t>
      </w:r>
      <w:r>
        <w:t xml:space="preserve">deletes every copy of a piece of text; here, the piece of text is a double quotation mark, which has to be written inside single quotation marks,</w:t>
      </w:r>
      <w:r>
        <w:t xml:space="preserve"> </w:t>
      </w:r>
      <w:r>
        <w:rPr>
          <w:rStyle w:val="VerbatimChar"/>
        </w:rPr>
        <w:t xml:space="preserve">'"'</w:t>
      </w:r>
      <w:r>
        <w:t xml:space="preserve">:</w:t>
      </w:r>
    </w:p>
    <w:p>
      <w:pPr>
        <w:pStyle w:val="SourceCode"/>
      </w:pPr>
      <w:r>
        <w:rPr>
          <w:rStyle w:val="NormalTok"/>
        </w:rPr>
        <w:t xml:space="preserve">patients </w:t>
      </w:r>
      <w:r>
        <w:rPr>
          <w:rStyle w:val="OtherTok"/>
        </w:rPr>
        <w:t xml:space="preserve">&lt;-</w:t>
      </w:r>
      <w:r>
        <w:rPr>
          <w:rStyle w:val="NormalTok"/>
        </w:rPr>
        <w:t xml:space="preserve"> patients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covid_result =</w:t>
      </w:r>
      <w:r>
        <w:rPr>
          <w:rStyle w:val="NormalTok"/>
        </w:rPr>
        <w:t xml:space="preserve"> </w:t>
      </w:r>
      <w:r>
        <w:rPr>
          <w:rStyle w:val="FunctionTok"/>
        </w:rPr>
        <w:t xml:space="preserve">str_to_lower</w:t>
      </w:r>
      <w:r>
        <w:rPr>
          <w:rStyle w:val="NormalTok"/>
        </w:rPr>
        <w:t xml:space="preserve">(covid_result),</w:t>
      </w:r>
      <w:r>
        <w:br/>
      </w:r>
      <w:r>
        <w:rPr>
          <w:rStyle w:val="NormalTok"/>
        </w:rPr>
        <w:t xml:space="preserve">    </w:t>
      </w:r>
      <w:r>
        <w:rPr>
          <w:rStyle w:val="AttributeTok"/>
        </w:rPr>
        <w:t xml:space="preserve">covid_result =</w:t>
      </w:r>
      <w:r>
        <w:rPr>
          <w:rStyle w:val="NormalTok"/>
        </w:rPr>
        <w:t xml:space="preserve"> </w:t>
      </w:r>
      <w:r>
        <w:rPr>
          <w:rStyle w:val="FunctionTok"/>
        </w:rPr>
        <w:t xml:space="preserve">str_remove_all</w:t>
      </w:r>
      <w:r>
        <w:rPr>
          <w:rStyle w:val="NormalTok"/>
        </w:rPr>
        <w:t xml:space="preserve">(covid_result, </w:t>
      </w:r>
      <w:r>
        <w:rPr>
          <w:rStyle w:val="StringTok"/>
        </w:rPr>
        <w:t xml:space="preserve">'"'</w:t>
      </w:r>
      <w:r>
        <w:rPr>
          <w:rStyle w:val="NormalTok"/>
        </w:rPr>
        <w:t xml:space="preserve">),</w:t>
      </w:r>
      <w:r>
        <w:br/>
      </w:r>
      <w:r>
        <w:rPr>
          <w:rStyle w:val="NormalTok"/>
        </w:rPr>
        <w:t xml:space="preserve">    </w:t>
      </w:r>
      <w:r>
        <w:rPr>
          <w:rStyle w:val="AttributeTok"/>
        </w:rPr>
        <w:t xml:space="preserve">covid_result =</w:t>
      </w:r>
      <w:r>
        <w:rPr>
          <w:rStyle w:val="NormalTok"/>
        </w:rPr>
        <w:t xml:space="preserve"> </w:t>
      </w:r>
      <w:r>
        <w:rPr>
          <w:rStyle w:val="FunctionTok"/>
        </w:rPr>
        <w:t xml:space="preserve">case_when</w:t>
      </w:r>
      <w:r>
        <w:rPr>
          <w:rStyle w:val="NormalTok"/>
        </w:rPr>
        <w:t xml:space="preserve">(</w:t>
      </w:r>
      <w:r>
        <w:br/>
      </w:r>
      <w:r>
        <w:rPr>
          <w:rStyle w:val="NormalTok"/>
        </w:rPr>
        <w:t xml:space="preserve">      covid_result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"positive"</w:t>
      </w:r>
      <w:r>
        <w:rPr>
          <w:rStyle w:val="NormalTok"/>
        </w:rPr>
        <w:t xml:space="preserve">, </w:t>
      </w:r>
      <w:r>
        <w:rPr>
          <w:rStyle w:val="StringTok"/>
        </w:rPr>
        <w:t xml:space="preserve">"pos"</w:t>
      </w:r>
      <w:r>
        <w:rPr>
          <w:rStyle w:val="NormalTok"/>
        </w:rPr>
        <w:t xml:space="preserve">) </w:t>
      </w:r>
      <w:r>
        <w:rPr>
          <w:rStyle w:val="SpecialCharTok"/>
        </w:rPr>
        <w:t xml:space="preserve">~</w:t>
      </w:r>
      <w:r>
        <w:rPr>
          <w:rStyle w:val="NormalTok"/>
        </w:rPr>
        <w:t xml:space="preserve"> </w:t>
      </w:r>
      <w:r>
        <w:rPr>
          <w:rStyle w:val="StringTok"/>
        </w:rPr>
        <w:t xml:space="preserve">"Positive"</w:t>
      </w:r>
      <w:r>
        <w:rPr>
          <w:rStyle w:val="NormalTok"/>
        </w:rPr>
        <w:t xml:space="preserve">,</w:t>
      </w:r>
      <w:r>
        <w:br/>
      </w:r>
      <w:r>
        <w:rPr>
          <w:rStyle w:val="NormalTok"/>
        </w:rPr>
        <w:t xml:space="preserve">      covid_result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"negative"</w:t>
      </w:r>
      <w:r>
        <w:rPr>
          <w:rStyle w:val="NormalTok"/>
        </w:rPr>
        <w:t xml:space="preserve">, </w:t>
      </w:r>
      <w:r>
        <w:rPr>
          <w:rStyle w:val="StringTok"/>
        </w:rPr>
        <w:t xml:space="preserve">"neg"</w:t>
      </w:r>
      <w:r>
        <w:rPr>
          <w:rStyle w:val="NormalTok"/>
        </w:rPr>
        <w:t xml:space="preserve">) </w:t>
      </w:r>
      <w:r>
        <w:rPr>
          <w:rStyle w:val="SpecialCharTok"/>
        </w:rPr>
        <w:t xml:space="preserve">~</w:t>
      </w:r>
      <w:r>
        <w:rPr>
          <w:rStyle w:val="NormalTok"/>
        </w:rPr>
        <w:t xml:space="preserve"> </w:t>
      </w:r>
      <w:r>
        <w:rPr>
          <w:rStyle w:val="StringTok"/>
        </w:rPr>
        <w:t xml:space="preserve">"Negative"</w:t>
      </w:r>
      <w:r>
        <w:br/>
      </w:r>
      <w:r>
        <w:rPr>
          <w:rStyle w:val="NormalTok"/>
        </w:rPr>
        <w:t xml:space="preserve">    )</w:t>
      </w:r>
      <w:r>
        <w:br/>
      </w:r>
      <w:r>
        <w:rPr>
          <w:rStyle w:val="NormalTok"/>
        </w:rPr>
        <w:t xml:space="preserve">  )</w:t>
      </w:r>
      <w:r>
        <w:br/>
      </w:r>
      <w:r>
        <w:br/>
      </w:r>
      <w:r>
        <w:rPr>
          <w:rStyle w:val="NormalTok"/>
        </w:rPr>
        <w:t xml:space="preserve">patients </w:t>
      </w:r>
      <w:r>
        <w:rPr>
          <w:rStyle w:val="SpecialCharTok"/>
        </w:rPr>
        <w:t xml:space="preserve">|&gt;</w:t>
      </w:r>
      <w:r>
        <w:rPr>
          <w:rStyle w:val="NormalTok"/>
        </w:rPr>
        <w:t xml:space="preserve"> </w:t>
      </w:r>
      <w:r>
        <w:rPr>
          <w:rStyle w:val="FunctionTok"/>
        </w:rPr>
        <w:t xml:space="preserve">count</w:t>
      </w:r>
      <w:r>
        <w:rPr>
          <w:rStyle w:val="NormalTok"/>
        </w:rPr>
        <w:t xml:space="preserve">(covid_result)</w:t>
      </w:r>
    </w:p>
    <w:p>
      <w:pPr>
        <w:pStyle w:val="SourceCode"/>
      </w:pPr>
      <w:r>
        <w:rPr>
          <w:rStyle w:val="VerbatimChar"/>
        </w:rPr>
        <w:t xml:space="preserve"># A tibble: 2 × 2</w:t>
      </w:r>
      <w:r>
        <w:br/>
      </w:r>
      <w:r>
        <w:rPr>
          <w:rStyle w:val="VerbatimChar"/>
        </w:rPr>
        <w:t xml:space="preserve">  covid_result     n</w:t>
      </w:r>
      <w:r>
        <w:br/>
      </w:r>
      <w:r>
        <w:rPr>
          <w:rStyle w:val="VerbatimChar"/>
        </w:rPr>
        <w:t xml:space="preserve">  &lt;chr&gt;        &lt;int&gt;</w:t>
      </w:r>
      <w:r>
        <w:br/>
      </w:r>
      <w:r>
        <w:rPr>
          <w:rStyle w:val="VerbatimChar"/>
        </w:rPr>
        <w:t xml:space="preserve">1 Negative         2</w:t>
      </w:r>
      <w:r>
        <w:br/>
      </w:r>
      <w:r>
        <w:rPr>
          <w:rStyle w:val="VerbatimChar"/>
        </w:rPr>
        <w:t xml:space="preserve">2 Positive         3</w:t>
      </w:r>
    </w:p>
    <w:bookmarkEnd w:id="24"/>
    <w:bookmarkStart w:id="25" w:name="X4fcdcfb79147a22e8de22b83aecd7cbe05c19c1"/>
    <w:p>
      <w:pPr>
        <w:pStyle w:val="Heading3"/>
      </w:pPr>
      <w:r>
        <w:t xml:space="preserve">When a value can’t be recoded with confidence</w:t>
      </w:r>
    </w:p>
    <w:p>
      <w:pPr>
        <w:pStyle w:val="FirstParagraph"/>
      </w:pPr>
      <w:r>
        <w:rPr>
          <w:rStyle w:val="VerbatimChar"/>
        </w:rPr>
        <w:t xml:space="preserve">follow_up_required</w:t>
      </w:r>
      <w:r>
        <w:t xml:space="preserve"> </w:t>
      </w:r>
      <w:r>
        <w:t xml:space="preserve">contains</w:t>
      </w:r>
      <w:r>
        <w:t xml:space="preserve"> </w:t>
      </w:r>
      <w:r>
        <w:t xml:space="preserve">“Yes”</w:t>
      </w:r>
      <w:r>
        <w:t xml:space="preserve">,</w:t>
      </w:r>
      <w:r>
        <w:t xml:space="preserve"> </w:t>
      </w:r>
      <w:r>
        <w:t xml:space="preserve">“Y”</w:t>
      </w:r>
      <w:r>
        <w:t xml:space="preserve">,</w:t>
      </w:r>
      <w:r>
        <w:t xml:space="preserve"> </w:t>
      </w:r>
      <w:r>
        <w:t xml:space="preserve">“No”</w:t>
      </w:r>
      <w:r>
        <w:t xml:space="preserve">,</w:t>
      </w:r>
      <w:r>
        <w:t xml:space="preserve"> </w:t>
      </w:r>
      <w:r>
        <w:t xml:space="preserve">“n”</w:t>
      </w:r>
      <w:r>
        <w:t xml:space="preserve"> </w:t>
      </w:r>
      <w:r>
        <w:t xml:space="preserve">and</w:t>
      </w:r>
      <w:r>
        <w:t xml:space="preserve"> </w:t>
      </w:r>
      <w:r>
        <w:t xml:space="preserve">“T”</w:t>
      </w:r>
      <w:r>
        <w:t xml:space="preserve">. The first four are clear.</w:t>
      </w:r>
      <w:r>
        <w:t xml:space="preserve"> </w:t>
      </w:r>
      <w:r>
        <w:t xml:space="preserve">“T”</w:t>
      </w:r>
      <w:r>
        <w:t xml:space="preserve"> </w:t>
      </w:r>
      <w:r>
        <w:t xml:space="preserve">is not: it might mean</w:t>
      </w:r>
      <w:r>
        <w:t xml:space="preserve"> </w:t>
      </w:r>
      <w:r>
        <w:t xml:space="preserve">“true”</w:t>
      </w:r>
      <w:r>
        <w:t xml:space="preserve">, or it might be a slip of the finger. The honest thing to do is to leave it out of the rules, so that it becomes</w:t>
      </w:r>
      <w:r>
        <w:t xml:space="preserve"> </w:t>
      </w:r>
      <w:r>
        <w:rPr>
          <w:rStyle w:val="VerbatimChar"/>
        </w:rPr>
        <w:t xml:space="preserve">NA</w:t>
      </w:r>
      <w:r>
        <w:t xml:space="preserve">, and record the decision:</w:t>
      </w:r>
    </w:p>
    <w:p>
      <w:pPr>
        <w:pStyle w:val="SourceCode"/>
      </w:pPr>
      <w:r>
        <w:rPr>
          <w:rStyle w:val="NormalTok"/>
        </w:rPr>
        <w:t xml:space="preserve">patients </w:t>
      </w:r>
      <w:r>
        <w:rPr>
          <w:rStyle w:val="OtherTok"/>
        </w:rPr>
        <w:t xml:space="preserve">&lt;-</w:t>
      </w:r>
      <w:r>
        <w:rPr>
          <w:rStyle w:val="NormalTok"/>
        </w:rPr>
        <w:t xml:space="preserve"> patients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follow_up_required =</w:t>
      </w:r>
      <w:r>
        <w:rPr>
          <w:rStyle w:val="NormalTok"/>
        </w:rPr>
        <w:t xml:space="preserve"> </w:t>
      </w:r>
      <w:r>
        <w:rPr>
          <w:rStyle w:val="FunctionTok"/>
        </w:rPr>
        <w:t xml:space="preserve">case_when</w:t>
      </w:r>
      <w:r>
        <w:rPr>
          <w:rStyle w:val="NormalTok"/>
        </w:rPr>
        <w:t xml:space="preserve">(</w:t>
      </w:r>
      <w:r>
        <w:br/>
      </w:r>
      <w:r>
        <w:rPr>
          <w:rStyle w:val="NormalTok"/>
        </w:rPr>
        <w:t xml:space="preserve">      follow_up_required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"Yes"</w:t>
      </w:r>
      <w:r>
        <w:rPr>
          <w:rStyle w:val="NormalTok"/>
        </w:rPr>
        <w:t xml:space="preserve">, </w:t>
      </w:r>
      <w:r>
        <w:rPr>
          <w:rStyle w:val="StringTok"/>
        </w:rPr>
        <w:t xml:space="preserve">"Y"</w:t>
      </w:r>
      <w:r>
        <w:rPr>
          <w:rStyle w:val="NormalTok"/>
        </w:rPr>
        <w:t xml:space="preserve">)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follow_up_required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"n"</w:t>
      </w:r>
      <w:r>
        <w:rPr>
          <w:rStyle w:val="NormalTok"/>
        </w:rPr>
        <w:t xml:space="preserve">) </w:t>
      </w:r>
      <w:r>
        <w:rPr>
          <w:rStyle w:val="SpecialCharTok"/>
        </w:rPr>
        <w:t xml:space="preserve">~</w:t>
      </w:r>
      <w:r>
        <w:rPr>
          <w:rStyle w:val="NormalTok"/>
        </w:rPr>
        <w:t xml:space="preserve"> </w:t>
      </w:r>
      <w:r>
        <w:rPr>
          <w:rStyle w:val="StringTok"/>
        </w:rPr>
        <w:t xml:space="preserve">"No"</w:t>
      </w:r>
      <w:r>
        <w:br/>
      </w:r>
      <w:r>
        <w:rPr>
          <w:rStyle w:val="NormalTok"/>
        </w:rPr>
        <w:t xml:space="preserve">      </w:t>
      </w:r>
      <w:r>
        <w:rPr>
          <w:rStyle w:val="CommentTok"/>
        </w:rPr>
        <w:t xml:space="preserve"># "T" is ambiguous, so it is deliberately left to become NA</w:t>
      </w:r>
      <w:r>
        <w:br/>
      </w:r>
      <w:r>
        <w:rPr>
          <w:rStyle w:val="NormalTok"/>
        </w:rPr>
        <w:t xml:space="preserve">    )</w:t>
      </w:r>
      <w:r>
        <w:br/>
      </w:r>
      <w:r>
        <w:rPr>
          <w:rStyle w:val="NormalTok"/>
        </w:rPr>
        <w:t xml:space="preserve">  )</w:t>
      </w:r>
      <w:r>
        <w:br/>
      </w:r>
      <w:r>
        <w:br/>
      </w:r>
      <w:r>
        <w:rPr>
          <w:rStyle w:val="NormalTok"/>
        </w:rPr>
        <w:t xml:space="preserve">patients </w:t>
      </w:r>
      <w:r>
        <w:rPr>
          <w:rStyle w:val="SpecialCharTok"/>
        </w:rPr>
        <w:t xml:space="preserve">|&gt;</w:t>
      </w:r>
      <w:r>
        <w:rPr>
          <w:rStyle w:val="NormalTok"/>
        </w:rPr>
        <w:t xml:space="preserve"> </w:t>
      </w:r>
      <w:r>
        <w:rPr>
          <w:rStyle w:val="FunctionTok"/>
        </w:rPr>
        <w:t xml:space="preserve">count</w:t>
      </w:r>
      <w:r>
        <w:rPr>
          <w:rStyle w:val="NormalTok"/>
        </w:rPr>
        <w:t xml:space="preserve">(follow_up_required)</w:t>
      </w:r>
    </w:p>
    <w:p>
      <w:pPr>
        <w:pStyle w:val="SourceCode"/>
      </w:pPr>
      <w:r>
        <w:rPr>
          <w:rStyle w:val="VerbatimChar"/>
        </w:rPr>
        <w:t xml:space="preserve"># A tibble: 3 × 2</w:t>
      </w:r>
      <w:r>
        <w:br/>
      </w:r>
      <w:r>
        <w:rPr>
          <w:rStyle w:val="VerbatimChar"/>
        </w:rPr>
        <w:t xml:space="preserve">  follow_up_required     n</w:t>
      </w:r>
      <w:r>
        <w:br/>
      </w:r>
      <w:r>
        <w:rPr>
          <w:rStyle w:val="VerbatimChar"/>
        </w:rPr>
        <w:t xml:space="preserve">  &lt;chr&gt;              &lt;int&gt;</w:t>
      </w:r>
      <w:r>
        <w:br/>
      </w:r>
      <w:r>
        <w:rPr>
          <w:rStyle w:val="VerbatimChar"/>
        </w:rPr>
        <w:t xml:space="preserve">1 No                     2</w:t>
      </w:r>
      <w:r>
        <w:br/>
      </w:r>
      <w:r>
        <w:rPr>
          <w:rStyle w:val="VerbatimChar"/>
        </w:rPr>
        <w:t xml:space="preserve">2 Yes                    2</w:t>
      </w:r>
      <w:r>
        <w:br/>
      </w:r>
      <w:r>
        <w:rPr>
          <w:rStyle w:val="VerbatimChar"/>
        </w:rPr>
        <w:t xml:space="preserve">3 &lt;NA&gt;                   1</w:t>
      </w:r>
    </w:p>
    <w:p>
      <w:pPr>
        <w:pStyle w:val="FirstParagraph"/>
      </w:pPr>
      <w:r>
        <w:t xml:space="preserve">If you can check the original record, do. If you can’t, a missing value is better than a guess that nobody knows was a guess.</w:t>
      </w:r>
    </w:p>
    <w:bookmarkEnd w:id="25"/>
    <w:bookmarkStart w:id="26" w:name="factors"/>
    <w:p>
      <w:pPr>
        <w:pStyle w:val="Heading3"/>
      </w:pPr>
      <w:r>
        <w:t xml:space="preserve">Factors</w:t>
      </w:r>
    </w:p>
    <w:p>
      <w:pPr>
        <w:pStyle w:val="FirstParagraph"/>
      </w:pPr>
      <w:r>
        <w:t xml:space="preserve">A</w:t>
      </w:r>
      <w:r>
        <w:t xml:space="preserve"> </w:t>
      </w:r>
      <w:r>
        <w:rPr>
          <w:b/>
          <w:bCs/>
        </w:rPr>
        <w:t xml:space="preserve">factor</w:t>
      </w:r>
      <w:r>
        <w:t xml:space="preserve"> </w:t>
      </w:r>
      <w:r>
        <w:t xml:space="preserve">is R’s way of storing a categorical variable with a fixed set of categories, called</w:t>
      </w:r>
      <w:r>
        <w:t xml:space="preserve"> </w:t>
      </w:r>
      <w:r>
        <w:rPr>
          <w:b/>
          <w:bCs/>
        </w:rPr>
        <w:t xml:space="preserve">levels</w:t>
      </w:r>
      <w:r>
        <w:t xml:space="preserve">. Statistical tests and plots treat factors as groups, and the order of the levels decides the order in which groups appear in tables and on plot axes. (In regression, later in the module, the first level is also the</w:t>
      </w:r>
      <w:r>
        <w:t xml:space="preserve"> </w:t>
      </w:r>
      <w:r>
        <w:rPr>
          <w:i/>
          <w:iCs/>
        </w:rPr>
        <w:t xml:space="preserve">reference</w:t>
      </w:r>
      <w:r>
        <w:t xml:space="preserve"> </w:t>
      </w:r>
      <w:r>
        <w:t xml:space="preserve">group that the others are compared with.) Unless you say otherwise, R puts the levels in alphabetical order. To choose the order yourself, list the levels:</w:t>
      </w:r>
    </w:p>
    <w:p>
      <w:pPr>
        <w:pStyle w:val="SourceCode"/>
      </w:pPr>
      <w:r>
        <w:rPr>
          <w:rStyle w:val="NormalTok"/>
        </w:rPr>
        <w:t xml:space="preserve">patients </w:t>
      </w:r>
      <w:r>
        <w:rPr>
          <w:rStyle w:val="OtherTok"/>
        </w:rPr>
        <w:t xml:space="preserve">&lt;-</w:t>
      </w:r>
      <w:r>
        <w:rPr>
          <w:rStyle w:val="NormalTok"/>
        </w:rPr>
        <w:t xml:space="preserve"> patients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sex =</w:t>
      </w:r>
      <w:r>
        <w:rPr>
          <w:rStyle w:val="NormalTok"/>
        </w:rPr>
        <w:t xml:space="preserve"> </w:t>
      </w:r>
      <w:r>
        <w:rPr>
          <w:rStyle w:val="FunctionTok"/>
        </w:rPr>
        <w:t xml:space="preserve">factor</w:t>
      </w:r>
      <w:r>
        <w:rPr>
          <w:rStyle w:val="NormalTok"/>
        </w:rPr>
        <w:t xml:space="preserve">(sex,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"Female"</w:t>
      </w:r>
      <w:r>
        <w:rPr>
          <w:rStyle w:val="NormalTok"/>
        </w:rPr>
        <w:t xml:space="preserve">, </w:t>
      </w:r>
      <w:r>
        <w:rPr>
          <w:rStyle w:val="StringTok"/>
        </w:rPr>
        <w:t xml:space="preserve">"Male"</w:t>
      </w:r>
      <w:r>
        <w:rPr>
          <w:rStyle w:val="NormalTok"/>
        </w:rPr>
        <w:t xml:space="preserve">)),</w:t>
      </w:r>
      <w:r>
        <w:br/>
      </w:r>
      <w:r>
        <w:rPr>
          <w:rStyle w:val="NormalTok"/>
        </w:rPr>
        <w:t xml:space="preserve">    </w:t>
      </w:r>
      <w:r>
        <w:rPr>
          <w:rStyle w:val="AttributeTok"/>
        </w:rPr>
        <w:t xml:space="preserve">covid_result =</w:t>
      </w:r>
      <w:r>
        <w:rPr>
          <w:rStyle w:val="NormalTok"/>
        </w:rPr>
        <w:t xml:space="preserve"> </w:t>
      </w:r>
      <w:r>
        <w:rPr>
          <w:rStyle w:val="FunctionTok"/>
        </w:rPr>
        <w:t xml:space="preserve">factor</w:t>
      </w:r>
      <w:r>
        <w:rPr>
          <w:rStyle w:val="NormalTok"/>
        </w:rPr>
        <w:t xml:space="preserve">(covid_result,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"Negative"</w:t>
      </w:r>
      <w:r>
        <w:rPr>
          <w:rStyle w:val="NormalTok"/>
        </w:rPr>
        <w:t xml:space="preserve">, </w:t>
      </w:r>
      <w:r>
        <w:rPr>
          <w:rStyle w:val="StringTok"/>
        </w:rPr>
        <w:t xml:space="preserve">"Positive"</w:t>
      </w:r>
      <w:r>
        <w:rPr>
          <w:rStyle w:val="NormalTok"/>
        </w:rPr>
        <w:t xml:space="preserve">))</w:t>
      </w:r>
      <w:r>
        <w:br/>
      </w:r>
      <w:r>
        <w:rPr>
          <w:rStyle w:val="NormalTok"/>
        </w:rPr>
        <w:t xml:space="preserve">  )</w:t>
      </w:r>
      <w:r>
        <w:br/>
      </w:r>
      <w:r>
        <w:br/>
      </w:r>
      <w:r>
        <w:rPr>
          <w:rStyle w:val="FunctionTok"/>
        </w:rPr>
        <w:t xml:space="preserve">glimpse</w:t>
      </w:r>
      <w:r>
        <w:rPr>
          <w:rStyle w:val="NormalTok"/>
        </w:rPr>
        <w:t xml:space="preserve">(patients)</w:t>
      </w:r>
    </w:p>
    <w:p>
      <w:pPr>
        <w:pStyle w:val="SourceCode"/>
      </w:pPr>
      <w:r>
        <w:rPr>
          <w:rStyle w:val="VerbatimChar"/>
        </w:rPr>
        <w:t xml:space="preserve">Rows: 5</w:t>
      </w:r>
      <w:r>
        <w:br/>
      </w:r>
      <w:r>
        <w:rPr>
          <w:rStyle w:val="VerbatimChar"/>
        </w:rPr>
        <w:t xml:space="preserve">Columns: 7</w:t>
      </w:r>
      <w:r>
        <w:br/>
      </w:r>
      <w:r>
        <w:rPr>
          <w:rStyle w:val="VerbatimChar"/>
        </w:rPr>
        <w:t xml:space="preserve">$ patient_id         &lt;chr&gt; "P001", "P002", "P003", "P004", "P005"</w:t>
      </w:r>
      <w:r>
        <w:br/>
      </w:r>
      <w:r>
        <w:rPr>
          <w:rStyle w:val="VerbatimChar"/>
        </w:rPr>
        <w:t xml:space="preserve">$ age                &lt;dbl&gt; 45, 38, 52, 29, NA</w:t>
      </w:r>
      <w:r>
        <w:br/>
      </w:r>
      <w:r>
        <w:rPr>
          <w:rStyle w:val="VerbatimChar"/>
        </w:rPr>
        <w:t xml:space="preserve">$ sex                &lt;fct&gt; Male, Female, Male, Female, Male</w:t>
      </w:r>
      <w:r>
        <w:br/>
      </w:r>
      <w:r>
        <w:rPr>
          <w:rStyle w:val="VerbatimChar"/>
        </w:rPr>
        <w:t xml:space="preserve">$ crp_mg_l           &lt;dbl&gt; 12.5, 8.1, NA, 5.3, NA</w:t>
      </w:r>
      <w:r>
        <w:br/>
      </w:r>
      <w:r>
        <w:rPr>
          <w:rStyle w:val="VerbatimChar"/>
        </w:rPr>
        <w:t xml:space="preserve">$ wbc                &lt;dbl&gt; 8.4, 7.2, 6.9, NA, 10.2</w:t>
      </w:r>
      <w:r>
        <w:br/>
      </w:r>
      <w:r>
        <w:rPr>
          <w:rStyle w:val="VerbatimChar"/>
        </w:rPr>
        <w:t xml:space="preserve">$ covid_result       &lt;fct&gt; Positive, Positive, Negative, Negative, Positive</w:t>
      </w:r>
      <w:r>
        <w:br/>
      </w:r>
      <w:r>
        <w:rPr>
          <w:rStyle w:val="VerbatimChar"/>
        </w:rPr>
        <w:t xml:space="preserve">$ follow_up_required &lt;chr&gt; "Yes", "Yes", "No", "No", NA</w:t>
      </w:r>
    </w:p>
    <w:p>
      <w:pPr>
        <w:pStyle w:val="FirstParagraph"/>
      </w:pPr>
      <w:r>
        <w:rPr>
          <w:rStyle w:val="VerbatimChar"/>
        </w:rPr>
        <w:t xml:space="preserve">glimpse()</w:t>
      </w:r>
      <w:r>
        <w:t xml:space="preserve"> </w:t>
      </w:r>
      <w:r>
        <w:t xml:space="preserve">now shows</w:t>
      </w:r>
      <w:r>
        <w:t xml:space="preserve"> </w:t>
      </w:r>
      <w:r>
        <w:rPr>
          <w:rStyle w:val="VerbatimChar"/>
        </w:rPr>
        <w:t xml:space="preserve">sex</w:t>
      </w:r>
      <w:r>
        <w:t xml:space="preserve"> </w:t>
      </w:r>
      <w:r>
        <w:t xml:space="preserve">and</w:t>
      </w:r>
      <w:r>
        <w:t xml:space="preserve"> </w:t>
      </w:r>
      <w:r>
        <w:rPr>
          <w:rStyle w:val="VerbatimChar"/>
        </w:rPr>
        <w:t xml:space="preserve">covid_result</w:t>
      </w:r>
      <w:r>
        <w:t xml:space="preserve"> </w:t>
      </w:r>
      <w:r>
        <w:t xml:space="preserve">as</w:t>
      </w:r>
      <w:r>
        <w:t xml:space="preserve"> </w:t>
      </w:r>
      <w:r>
        <w:rPr>
          <w:rStyle w:val="VerbatimChar"/>
        </w:rPr>
        <w:t xml:space="preserve">&lt;fct&gt;</w:t>
      </w:r>
      <w:r>
        <w:t xml:space="preserve">.</w:t>
      </w:r>
      <w:r>
        <w:t xml:space="preserve"> </w:t>
      </w:r>
      <w:r>
        <w:rPr>
          <w:rStyle w:val="VerbatimChar"/>
        </w:rPr>
        <w:t xml:space="preserve">factor()</w:t>
      </w:r>
      <w:r>
        <w:t xml:space="preserve"> </w:t>
      </w:r>
      <w:r>
        <w:t xml:space="preserve">can also replace short codes with readable labels at the same time. The</w:t>
      </w:r>
      <w:r>
        <w:t xml:space="preserve"> </w:t>
      </w:r>
      <w:r>
        <w:rPr>
          <w:rStyle w:val="VerbatimChar"/>
        </w:rPr>
        <w:t xml:space="preserve">levels</w:t>
      </w:r>
      <w:r>
        <w:t xml:space="preserve"> </w:t>
      </w:r>
      <w:r>
        <w:t xml:space="preserve">are the values as they appear in the data, and the</w:t>
      </w:r>
      <w:r>
        <w:t xml:space="preserve"> </w:t>
      </w:r>
      <w:r>
        <w:rPr>
          <w:rStyle w:val="VerbatimChar"/>
        </w:rPr>
        <w:t xml:space="preserve">labels</w:t>
      </w:r>
      <w:r>
        <w:t xml:space="preserve"> </w:t>
      </w:r>
      <w:r>
        <w:t xml:space="preserve">are what you want to see instead, in the same order:</w:t>
      </w:r>
    </w:p>
    <w:p>
      <w:pPr>
        <w:pStyle w:val="SourceCode"/>
      </w:pP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group =</w:t>
      </w:r>
      <w:r>
        <w:rPr>
          <w:rStyle w:val="NormalTok"/>
        </w:rPr>
        <w:t xml:space="preserve"> </w:t>
      </w:r>
      <w:r>
        <w:rPr>
          <w:rStyle w:val="FunctionTok"/>
        </w:rPr>
        <w:t xml:space="preserve">factor</w:t>
      </w:r>
      <w:r>
        <w:rPr>
          <w:rStyle w:val="NormalTok"/>
        </w:rPr>
        <w:t xml:space="preserve">(group,</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"UC"</w:t>
      </w:r>
      <w:r>
        <w:rPr>
          <w:rStyle w:val="NormalTok"/>
        </w:rPr>
        <w:t xml:space="preserve">, </w:t>
      </w:r>
      <w:r>
        <w:rPr>
          <w:rStyle w:val="StringTok"/>
        </w:rPr>
        <w:t xml:space="preserve">"ILP"</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"Usual care"</w:t>
      </w:r>
      <w:r>
        <w:rPr>
          <w:rStyle w:val="NormalTok"/>
        </w:rPr>
        <w:t xml:space="preserve">, </w:t>
      </w:r>
      <w:r>
        <w:rPr>
          <w:rStyle w:val="StringTok"/>
        </w:rPr>
        <w:t xml:space="preserve">"Intensive lifestyle"</w:t>
      </w:r>
      <w:r>
        <w:rPr>
          <w:rStyle w:val="NormalTok"/>
        </w:rPr>
        <w:t xml:space="preserve">)))</w:t>
      </w:r>
    </w:p>
    <w:p>
      <w:pPr>
        <w:pStyle w:val="FirstParagraph"/>
      </w:pPr>
      <w:r>
        <w:t xml:space="preserve">You’ll use exactly this in the workbook.</w:t>
      </w:r>
    </w:p>
    <w:bookmarkEnd w:id="26"/>
    <w:bookmarkEnd w:id="27"/>
    <w:bookmarkStart w:id="32" w:name="step-5-missing-values"/>
    <w:p>
      <w:pPr>
        <w:pStyle w:val="Heading2"/>
      </w:pPr>
      <w:r>
        <w:t xml:space="preserve">Step 5: Missing values</w:t>
      </w:r>
    </w:p>
    <w:bookmarkStart w:id="28" w:name="na-in-calculations"/>
    <w:p>
      <w:pPr>
        <w:pStyle w:val="Heading3"/>
      </w:pPr>
      <w:r>
        <w:rPr>
          <w:rStyle w:val="VerbatimChar"/>
        </w:rPr>
        <w:t xml:space="preserve">NA</w:t>
      </w:r>
      <w:r>
        <w:t xml:space="preserve"> </w:t>
      </w:r>
      <w:r>
        <w:t xml:space="preserve">in calculations</w:t>
      </w:r>
    </w:p>
    <w:p>
      <w:pPr>
        <w:pStyle w:val="FirstParagraph"/>
      </w:pPr>
      <w:r>
        <w:t xml:space="preserve">R’s symbol for a missing value is</w:t>
      </w:r>
      <w:r>
        <w:t xml:space="preserve"> </w:t>
      </w:r>
      <w:r>
        <w:rPr>
          <w:rStyle w:val="VerbatimChar"/>
        </w:rPr>
        <w:t xml:space="preserve">NA</w:t>
      </w:r>
      <w:r>
        <w:t xml:space="preserve"> </w:t>
      </w:r>
      <w:r>
        <w:t xml:space="preserve">(</w:t>
      </w:r>
      <w:r>
        <w:t xml:space="preserve">“not available”</w:t>
      </w:r>
      <w:r>
        <w:t xml:space="preserve">). Most calculations involving an</w:t>
      </w:r>
      <w:r>
        <w:t xml:space="preserve"> </w:t>
      </w:r>
      <w:r>
        <w:rPr>
          <w:rStyle w:val="VerbatimChar"/>
        </w:rPr>
        <w:t xml:space="preserve">NA</w:t>
      </w:r>
      <w:r>
        <w:t xml:space="preserve"> </w:t>
      </w:r>
      <w:r>
        <w:t xml:space="preserve">give</w:t>
      </w:r>
      <w:r>
        <w:t xml:space="preserve"> </w:t>
      </w:r>
      <w:r>
        <w:rPr>
          <w:rStyle w:val="VerbatimChar"/>
        </w:rPr>
        <w:t xml:space="preserve">NA</w:t>
      </w:r>
      <w:r>
        <w:t xml:space="preserve">, because if one value is unknown, the answer is strictly unknown too:</w:t>
      </w:r>
    </w:p>
    <w:p>
      <w:pPr>
        <w:pStyle w:val="SourceCode"/>
      </w:pPr>
      <w:r>
        <w:rPr>
          <w:rStyle w:val="FunctionTok"/>
        </w:rPr>
        <w:t xml:space="preserve">mean</w:t>
      </w:r>
      <w:r>
        <w:rPr>
          <w:rStyle w:val="NormalTok"/>
        </w:rPr>
        <w:t xml:space="preserve">(patients</w:t>
      </w:r>
      <w:r>
        <w:rPr>
          <w:rStyle w:val="SpecialCharTok"/>
        </w:rPr>
        <w:t xml:space="preserve">$</w:t>
      </w:r>
      <w:r>
        <w:rPr>
          <w:rStyle w:val="NormalTok"/>
        </w:rPr>
        <w:t xml:space="preserve">age)</w:t>
      </w:r>
    </w:p>
    <w:p>
      <w:pPr>
        <w:pStyle w:val="SourceCode"/>
      </w:pPr>
      <w:r>
        <w:rPr>
          <w:rStyle w:val="VerbatimChar"/>
        </w:rPr>
        <w:t xml:space="preserve">[1] NA</w:t>
      </w:r>
    </w:p>
    <w:p>
      <w:pPr>
        <w:pStyle w:val="SourceCode"/>
      </w:pPr>
      <w:r>
        <w:rPr>
          <w:rStyle w:val="FunctionTok"/>
        </w:rPr>
        <w:t xml:space="preserve">mean</w:t>
      </w:r>
      <w:r>
        <w:rPr>
          <w:rStyle w:val="NormalTok"/>
        </w:rPr>
        <w:t xml:space="preserve">(patients</w:t>
      </w:r>
      <w:r>
        <w:rPr>
          <w:rStyle w:val="SpecialCharTok"/>
        </w:rPr>
        <w:t xml:space="preserve">$</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41</w:t>
      </w:r>
    </w:p>
    <w:p>
      <w:pPr>
        <w:pStyle w:val="FirstParagraph"/>
      </w:pPr>
      <w:r>
        <w:rPr>
          <w:rStyle w:val="VerbatimChar"/>
        </w:rPr>
        <w:t xml:space="preserve">na.rm = TRUE</w:t>
      </w:r>
      <w:r>
        <w:t xml:space="preserve"> </w:t>
      </w:r>
      <w:r>
        <w:t xml:space="preserve">(</w:t>
      </w:r>
      <w:r>
        <w:t xml:space="preserve">“NA remove: yes”</w:t>
      </w:r>
      <w:r>
        <w:t xml:space="preserve">) tells the function to use the values it has. That’s usually what you want, but it means the answer is based on fewer observations, so report how many:</w:t>
      </w:r>
      <w:r>
        <w:t xml:space="preserve"> </w:t>
      </w:r>
      <w:r>
        <w:rPr>
          <w:rStyle w:val="VerbatimChar"/>
        </w:rPr>
        <w:t xml:space="preserve">sum(!is.na(patients$age))</w:t>
      </w:r>
      <w:r>
        <w:t xml:space="preserve"> </w:t>
      </w:r>
      <w:r>
        <w:t xml:space="preserve">counts the values that are</w:t>
      </w:r>
      <w:r>
        <w:t xml:space="preserve"> </w:t>
      </w:r>
      <w:r>
        <w:rPr>
          <w:i/>
          <w:iCs/>
        </w:rPr>
        <w:t xml:space="preserve">not</w:t>
      </w:r>
      <w:r>
        <w:t xml:space="preserve"> </w:t>
      </w:r>
      <w:r>
        <w:t xml:space="preserve">missing (</w:t>
      </w:r>
      <w:r>
        <w:rPr>
          <w:rStyle w:val="VerbatimChar"/>
        </w:rPr>
        <w:t xml:space="preserve">!</w:t>
      </w:r>
      <w:r>
        <w:t xml:space="preserve"> </w:t>
      </w:r>
      <w:r>
        <w:t xml:space="preserve">means</w:t>
      </w:r>
      <w:r>
        <w:t xml:space="preserve"> </w:t>
      </w:r>
      <w:r>
        <w:t xml:space="preserve">“not”</w:t>
      </w:r>
      <w:r>
        <w:t xml:space="preserve">).</w:t>
      </w:r>
    </w:p>
    <w:bookmarkEnd w:id="28"/>
    <w:bookmarkStart w:id="29" w:name="codes-that-mean-missing"/>
    <w:p>
      <w:pPr>
        <w:pStyle w:val="Heading3"/>
      </w:pPr>
      <w:r>
        <w:t xml:space="preserve">Codes that mean</w:t>
      </w:r>
      <w:r>
        <w:t xml:space="preserve"> </w:t>
      </w:r>
      <w:r>
        <w:t xml:space="preserve">“missing”</w:t>
      </w:r>
    </w:p>
    <w:p>
      <w:pPr>
        <w:pStyle w:val="FirstParagraph"/>
      </w:pPr>
      <w:r>
        <w:t xml:space="preserve">Some datasets use a number such as -99, 999 or 9999 to mean</w:t>
      </w:r>
      <w:r>
        <w:t xml:space="preserve"> </w:t>
      </w:r>
      <w:r>
        <w:t xml:space="preserve">“no result”</w:t>
      </w:r>
      <w:r>
        <w:t xml:space="preserve">. R has no way of knowing that, so it treats the code as a real measurement, with dramatic effects on means, ranges and plots:</w:t>
      </w:r>
    </w:p>
    <w:p>
      <w:pPr>
        <w:pStyle w:val="SourceCode"/>
      </w:pPr>
      <w:r>
        <w:rPr>
          <w:rStyle w:val="NormalTok"/>
        </w:rPr>
        <w:t xml:space="preserve">lab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glucose =</w:t>
      </w:r>
      <w:r>
        <w:rPr>
          <w:rStyle w:val="NormalTok"/>
        </w:rPr>
        <w:t xml:space="preserve"> </w:t>
      </w:r>
      <w:r>
        <w:rPr>
          <w:rStyle w:val="FunctionTok"/>
        </w:rPr>
        <w:t xml:space="preserve">c</w:t>
      </w:r>
      <w:r>
        <w:rPr>
          <w:rStyle w:val="NormalTok"/>
        </w:rPr>
        <w:t xml:space="preserve">(</w:t>
      </w:r>
      <w:r>
        <w:rPr>
          <w:rStyle w:val="FloatTok"/>
        </w:rPr>
        <w:t xml:space="preserve">5.4</w:t>
      </w:r>
      <w:r>
        <w:rPr>
          <w:rStyle w:val="NormalTok"/>
        </w:rPr>
        <w:t xml:space="preserve">, </w:t>
      </w:r>
      <w:r>
        <w:rPr>
          <w:rStyle w:val="FloatTok"/>
        </w:rPr>
        <w:t xml:space="preserve">6.1</w:t>
      </w:r>
      <w:r>
        <w:rPr>
          <w:rStyle w:val="NormalTok"/>
        </w:rPr>
        <w:t xml:space="preserve">, </w:t>
      </w:r>
      <w:r>
        <w:rPr>
          <w:rStyle w:val="SpecialCharTok"/>
        </w:rPr>
        <w:t xml:space="preserve">-</w:t>
      </w:r>
      <w:r>
        <w:rPr>
          <w:rStyle w:val="DecValTok"/>
        </w:rPr>
        <w:t xml:space="preserve">99</w:t>
      </w:r>
      <w:r>
        <w:rPr>
          <w:rStyle w:val="NormalTok"/>
        </w:rPr>
        <w:t xml:space="preserve">, </w:t>
      </w:r>
      <w:r>
        <w:rPr>
          <w:rStyle w:val="FloatTok"/>
        </w:rPr>
        <w:t xml:space="preserve">5.8</w:t>
      </w:r>
      <w:r>
        <w:rPr>
          <w:rStyle w:val="NormalTok"/>
        </w:rPr>
        <w:t xml:space="preserve">, </w:t>
      </w:r>
      <w:r>
        <w:rPr>
          <w:rStyle w:val="DecValTok"/>
        </w:rPr>
        <w:t xml:space="preserve">999</w:t>
      </w:r>
      <w:r>
        <w:rPr>
          <w:rStyle w:val="NormalTok"/>
        </w:rPr>
        <w:t xml:space="preserve">, </w:t>
      </w:r>
      <w:r>
        <w:rPr>
          <w:rStyle w:val="FloatTok"/>
        </w:rPr>
        <w:t xml:space="preserve">6.4</w:t>
      </w:r>
      <w:r>
        <w:rPr>
          <w:rStyle w:val="NormalTok"/>
        </w:rPr>
        <w:t xml:space="preserve">))</w:t>
      </w:r>
      <w:r>
        <w:br/>
      </w:r>
      <w:r>
        <w:rPr>
          <w:rStyle w:val="NormalTok"/>
        </w:rPr>
        <w:t xml:space="preserve">lab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mean_glucose =</w:t>
      </w:r>
      <w:r>
        <w:rPr>
          <w:rStyle w:val="NormalTok"/>
        </w:rPr>
        <w:t xml:space="preserve"> </w:t>
      </w:r>
      <w:r>
        <w:rPr>
          <w:rStyle w:val="FunctionTok"/>
        </w:rPr>
        <w:t xml:space="preserve">mean</w:t>
      </w:r>
      <w:r>
        <w:rPr>
          <w:rStyle w:val="NormalTok"/>
        </w:rPr>
        <w:t xml:space="preserve">(glucose))</w:t>
      </w:r>
    </w:p>
    <w:p>
      <w:pPr>
        <w:pStyle w:val="SourceCode"/>
      </w:pPr>
      <w:r>
        <w:rPr>
          <w:rStyle w:val="VerbatimChar"/>
        </w:rPr>
        <w:t xml:space="preserve"># A tibble: 1 × 1</w:t>
      </w:r>
      <w:r>
        <w:br/>
      </w:r>
      <w:r>
        <w:rPr>
          <w:rStyle w:val="VerbatimChar"/>
        </w:rPr>
        <w:t xml:space="preserve">  mean_glucose</w:t>
      </w:r>
      <w:r>
        <w:br/>
      </w:r>
      <w:r>
        <w:rPr>
          <w:rStyle w:val="VerbatimChar"/>
        </w:rPr>
        <w:t xml:space="preserve">         &lt;dbl&gt;</w:t>
      </w:r>
      <w:r>
        <w:br/>
      </w:r>
      <w:r>
        <w:rPr>
          <w:rStyle w:val="VerbatimChar"/>
        </w:rPr>
        <w:t xml:space="preserve">1         154.</w:t>
      </w:r>
    </w:p>
    <w:p>
      <w:pPr>
        <w:pStyle w:val="FirstParagraph"/>
      </w:pPr>
      <w:r>
        <w:t xml:space="preserve">The clue is usually in</w:t>
      </w:r>
      <w:r>
        <w:t xml:space="preserve"> </w:t>
      </w:r>
      <w:r>
        <w:rPr>
          <w:rStyle w:val="VerbatimChar"/>
        </w:rPr>
        <w:t xml:space="preserve">summary()</w:t>
      </w:r>
      <w:r>
        <w:t xml:space="preserve">: a minimum or maximum that is biologically impossible.</w:t>
      </w:r>
      <w:r>
        <w:t xml:space="preserve"> </w:t>
      </w:r>
      <w:r>
        <w:rPr>
          <w:rStyle w:val="VerbatimChar"/>
        </w:rPr>
        <w:t xml:space="preserve">if_else()</w:t>
      </w:r>
      <w:r>
        <w:t xml:space="preserve"> </w:t>
      </w:r>
      <w:r>
        <w:t xml:space="preserve">swaps the codes for</w:t>
      </w:r>
      <w:r>
        <w:t xml:space="preserve"> </w:t>
      </w:r>
      <w:r>
        <w:rPr>
          <w:rStyle w:val="VerbatimChar"/>
        </w:rPr>
        <w:t xml:space="preserve">NA</w:t>
      </w:r>
      <w:r>
        <w:t xml:space="preserve">:</w:t>
      </w:r>
    </w:p>
    <w:p>
      <w:pPr>
        <w:pStyle w:val="SourceCode"/>
      </w:pPr>
      <w:r>
        <w:rPr>
          <w:rStyle w:val="NormalTok"/>
        </w:rPr>
        <w:t xml:space="preserve">lab </w:t>
      </w:r>
      <w:r>
        <w:rPr>
          <w:rStyle w:val="OtherTok"/>
        </w:rPr>
        <w:t xml:space="preserve">&lt;-</w:t>
      </w:r>
      <w:r>
        <w:rPr>
          <w:rStyle w:val="NormalTok"/>
        </w:rPr>
        <w:t xml:space="preserve"> lab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glucose =</w:t>
      </w:r>
      <w:r>
        <w:rPr>
          <w:rStyle w:val="NormalTok"/>
        </w:rPr>
        <w:t xml:space="preserve"> </w:t>
      </w:r>
      <w:r>
        <w:rPr>
          <w:rStyle w:val="FunctionTok"/>
        </w:rPr>
        <w:t xml:space="preserve">if_else</w:t>
      </w:r>
      <w:r>
        <w:rPr>
          <w:rStyle w:val="NormalTok"/>
        </w:rPr>
        <w:t xml:space="preserve">(glucose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99</w:t>
      </w:r>
      <w:r>
        <w:rPr>
          <w:rStyle w:val="NormalTok"/>
        </w:rPr>
        <w:t xml:space="preserve">, </w:t>
      </w:r>
      <w:r>
        <w:rPr>
          <w:rStyle w:val="DecValTok"/>
        </w:rPr>
        <w:t xml:space="preserve">999</w:t>
      </w:r>
      <w:r>
        <w:rPr>
          <w:rStyle w:val="NormalTok"/>
        </w:rPr>
        <w:t xml:space="preserve">), </w:t>
      </w:r>
      <w:r>
        <w:rPr>
          <w:rStyle w:val="ConstantTok"/>
        </w:rPr>
        <w:t xml:space="preserve">NA</w:t>
      </w:r>
      <w:r>
        <w:rPr>
          <w:rStyle w:val="NormalTok"/>
        </w:rPr>
        <w:t xml:space="preserve">, glucose))</w:t>
      </w:r>
      <w:r>
        <w:br/>
      </w:r>
      <w:r>
        <w:br/>
      </w:r>
      <w:r>
        <w:rPr>
          <w:rStyle w:val="NormalTok"/>
        </w:rPr>
        <w:t xml:space="preserve">lab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mean_glucose =</w:t>
      </w:r>
      <w:r>
        <w:rPr>
          <w:rStyle w:val="NormalTok"/>
        </w:rPr>
        <w:t xml:space="preserve"> </w:t>
      </w:r>
      <w:r>
        <w:rPr>
          <w:rStyle w:val="FunctionTok"/>
        </w:rPr>
        <w:t xml:space="preserve">mean</w:t>
      </w:r>
      <w:r>
        <w:rPr>
          <w:rStyle w:val="NormalTok"/>
        </w:rPr>
        <w:t xml:space="preserve">(glucose,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1 × 1</w:t>
      </w:r>
      <w:r>
        <w:br/>
      </w:r>
      <w:r>
        <w:rPr>
          <w:rStyle w:val="VerbatimChar"/>
        </w:rPr>
        <w:t xml:space="preserve">  mean_glucose</w:t>
      </w:r>
      <w:r>
        <w:br/>
      </w:r>
      <w:r>
        <w:rPr>
          <w:rStyle w:val="VerbatimChar"/>
        </w:rPr>
        <w:t xml:space="preserve">         &lt;dbl&gt;</w:t>
      </w:r>
      <w:r>
        <w:br/>
      </w:r>
      <w:r>
        <w:rPr>
          <w:rStyle w:val="VerbatimChar"/>
        </w:rPr>
        <w:t xml:space="preserve">1         5.92</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Code</w:t>
            </w:r>
          </w:p>
        </w:tc>
        <w:tc>
          <w:tcPr/>
          <w:p>
            <w:pPr>
              <w:pStyle w:val="Compact"/>
            </w:pPr>
            <w:r>
              <w:t xml:space="preserve">What it does</w:t>
            </w:r>
          </w:p>
        </w:tc>
      </w:tr>
      <w:tr>
        <w:tc>
          <w:tcPr/>
          <w:p>
            <w:pPr>
              <w:pStyle w:val="Compact"/>
            </w:pPr>
            <w:r>
              <w:rPr>
                <w:rStyle w:val="VerbatimChar"/>
              </w:rPr>
              <w:t xml:space="preserve">if_else(</w:t>
            </w:r>
          </w:p>
        </w:tc>
        <w:tc>
          <w:tcPr/>
          <w:p>
            <w:pPr>
              <w:pStyle w:val="Compact"/>
            </w:pPr>
            <w:r>
              <w:t xml:space="preserve">Chooses between two values for every row, depending on a condition.</w:t>
            </w:r>
          </w:p>
        </w:tc>
      </w:tr>
      <w:tr>
        <w:tc>
          <w:tcPr/>
          <w:p>
            <w:pPr>
              <w:pStyle w:val="Compact"/>
            </w:pPr>
            <w:r>
              <w:rPr>
                <w:rStyle w:val="VerbatimChar"/>
              </w:rPr>
              <w:t xml:space="preserve">glucose %in% c(-99, 999),</w:t>
            </w:r>
          </w:p>
        </w:tc>
        <w:tc>
          <w:tcPr/>
          <w:p>
            <w:pPr>
              <w:pStyle w:val="Compact"/>
            </w:pPr>
            <w:r>
              <w:t xml:space="preserve">The condition: is the value one of the codes?</w:t>
            </w:r>
          </w:p>
        </w:tc>
      </w:tr>
      <w:tr>
        <w:tc>
          <w:tcPr/>
          <w:p>
            <w:pPr>
              <w:pStyle w:val="Compact"/>
            </w:pPr>
            <w:r>
              <w:rPr>
                <w:rStyle w:val="VerbatimChar"/>
              </w:rPr>
              <w:t xml:space="preserve">NA,</w:t>
            </w:r>
          </w:p>
        </w:tc>
        <w:tc>
          <w:tcPr/>
          <w:p>
            <w:pPr>
              <w:pStyle w:val="Compact"/>
            </w:pPr>
            <w:r>
              <w:t xml:space="preserve">The value to use where the condition is</w:t>
            </w:r>
            <w:r>
              <w:t xml:space="preserve"> </w:t>
            </w:r>
            <w:r>
              <w:rPr>
                <w:rStyle w:val="VerbatimChar"/>
              </w:rPr>
              <w:t xml:space="preserve">TRUE</w:t>
            </w:r>
            <w:r>
              <w:t xml:space="preserve">.</w:t>
            </w:r>
          </w:p>
        </w:tc>
      </w:tr>
      <w:tr>
        <w:tc>
          <w:tcPr/>
          <w:p>
            <w:pPr>
              <w:pStyle w:val="Compact"/>
            </w:pPr>
            <w:r>
              <w:rPr>
                <w:rStyle w:val="VerbatimChar"/>
              </w:rPr>
              <w:t xml:space="preserve">glucose)</w:t>
            </w:r>
          </w:p>
        </w:tc>
        <w:tc>
          <w:tcPr/>
          <w:p>
            <w:pPr>
              <w:pStyle w:val="Compact"/>
            </w:pPr>
            <w:r>
              <w:t xml:space="preserve">The value to use where it is</w:t>
            </w:r>
            <w:r>
              <w:t xml:space="preserve"> </w:t>
            </w:r>
            <w:r>
              <w:rPr>
                <w:rStyle w:val="VerbatimChar"/>
              </w:rPr>
              <w:t xml:space="preserve">FALSE</w:t>
            </w:r>
            <w:r>
              <w:t xml:space="preserve">: the original value, unchanged.</w:t>
            </w:r>
          </w:p>
        </w:tc>
      </w:tr>
    </w:tbl>
    <w:p>
      <w:pPr>
        <w:pStyle w:val="BodyText"/>
      </w:pPr>
      <w:r>
        <w:t xml:space="preserve">If you already know the codes before you import,</w:t>
      </w:r>
      <w:r>
        <w:t xml:space="preserve"> </w:t>
      </w:r>
      <w:r>
        <w:rPr>
          <w:rStyle w:val="VerbatimChar"/>
        </w:rPr>
        <w:t xml:space="preserve">read_csv()</w:t>
      </w:r>
      <w:r>
        <w:t xml:space="preserve"> </w:t>
      </w:r>
      <w:r>
        <w:t xml:space="preserve">can turn them into</w:t>
      </w:r>
      <w:r>
        <w:t xml:space="preserve"> </w:t>
      </w:r>
      <w:r>
        <w:rPr>
          <w:rStyle w:val="VerbatimChar"/>
        </w:rPr>
        <w:t xml:space="preserve">NA</w:t>
      </w:r>
      <w:r>
        <w:t xml:space="preserve"> </w:t>
      </w:r>
      <w:r>
        <w:t xml:space="preserve">as it reads the file:</w:t>
      </w:r>
      <w:r>
        <w:t xml:space="preserve"> </w:t>
      </w:r>
      <w:r>
        <w:rPr>
          <w:rStyle w:val="VerbatimChar"/>
        </w:rPr>
        <w:t xml:space="preserve">read_csv("data/file.csv", na = c("", "NA", "-99", "999"))</w:t>
      </w:r>
      <w:r>
        <w:t xml:space="preserve">. Be careful, though: this applies to</w:t>
      </w:r>
      <w:r>
        <w:t xml:space="preserve"> </w:t>
      </w:r>
      <w:r>
        <w:rPr>
          <w:i/>
          <w:iCs/>
        </w:rPr>
        <w:t xml:space="preserve">every</w:t>
      </w:r>
      <w:r>
        <w:t xml:space="preserve"> </w:t>
      </w:r>
      <w:r>
        <w:t xml:space="preserve">column, so it would also wipe out a genuine 999 anywhere else in the file.</w:t>
      </w:r>
    </w:p>
    <w:bookmarkEnd w:id="29"/>
    <w:bookmarkStart w:id="30" w:name="deciding-what-to-do-with-missing-values"/>
    <w:p>
      <w:pPr>
        <w:pStyle w:val="Heading3"/>
      </w:pPr>
      <w:r>
        <w:t xml:space="preserve">Deciding what to do with missing values</w:t>
      </w:r>
    </w:p>
    <w:p>
      <w:pPr>
        <w:pStyle w:val="FirstParagraph"/>
      </w:pPr>
      <w:r>
        <w:t xml:space="preserve">Once the missing values are recorded as</w:t>
      </w:r>
      <w:r>
        <w:t xml:space="preserve"> </w:t>
      </w:r>
      <w:r>
        <w:rPr>
          <w:rStyle w:val="VerbatimChar"/>
        </w:rPr>
        <w:t xml:space="preserve">NA</w:t>
      </w:r>
      <w:r>
        <w:t xml:space="preserve">, you have to decide how to handle them. There are two common approaches.</w:t>
      </w:r>
    </w:p>
    <w:p>
      <w:pPr>
        <w:pStyle w:val="BodyText"/>
      </w:pPr>
      <w:r>
        <w:rPr>
          <w:b/>
          <w:bCs/>
        </w:rPr>
        <w:t xml:space="preserve">Removing rows</w:t>
      </w:r>
      <w:r>
        <w:t xml:space="preserve"> </w:t>
      </w:r>
      <w:r>
        <w:t xml:space="preserve">with missing values, also called complete-case analysis:</w:t>
      </w:r>
    </w:p>
    <w:p>
      <w:pPr>
        <w:pStyle w:val="SourceCode"/>
      </w:pPr>
      <w:r>
        <w:rPr>
          <w:rStyle w:val="NormalTok"/>
        </w:rPr>
        <w:t xml:space="preserve">patients </w:t>
      </w:r>
      <w:r>
        <w:rPr>
          <w:rStyle w:val="SpecialCharTok"/>
        </w:rPr>
        <w:t xml:space="preserve">|&gt;</w:t>
      </w:r>
      <w:r>
        <w:rPr>
          <w:rStyle w:val="NormalTok"/>
        </w:rPr>
        <w:t xml:space="preserve"> </w:t>
      </w:r>
      <w:r>
        <w:rPr>
          <w:rStyle w:val="FunctionTok"/>
        </w:rPr>
        <w:t xml:space="preserve">drop_na</w:t>
      </w:r>
      <w:r>
        <w:rPr>
          <w:rStyle w:val="NormalTok"/>
        </w:rPr>
        <w:t xml:space="preserve">() </w:t>
      </w:r>
      <w:r>
        <w:rPr>
          <w:rStyle w:val="CommentTok"/>
        </w:rPr>
        <w:t xml:space="preserve"># rows with no missing values at all</w:t>
      </w:r>
    </w:p>
    <w:p>
      <w:pPr>
        <w:pStyle w:val="SourceCode"/>
      </w:pPr>
      <w:r>
        <w:rPr>
          <w:rStyle w:val="VerbatimChar"/>
        </w:rPr>
        <w:t xml:space="preserve"># A tibble: 2 × 7</w:t>
      </w:r>
      <w:r>
        <w:br/>
      </w:r>
      <w:r>
        <w:rPr>
          <w:rStyle w:val="VerbatimChar"/>
        </w:rPr>
        <w:t xml:space="preserve">  patient_id   age sex    crp_mg_l   wbc covid_result follow_up_required</w:t>
      </w:r>
      <w:r>
        <w:br/>
      </w:r>
      <w:r>
        <w:rPr>
          <w:rStyle w:val="VerbatimChar"/>
        </w:rPr>
        <w:t xml:space="preserve">  &lt;chr&gt;      &lt;dbl&gt; &lt;fct&gt;     &lt;dbl&gt; &lt;dbl&gt; &lt;fct&gt;        &lt;chr&gt;             </w:t>
      </w:r>
      <w:r>
        <w:br/>
      </w:r>
      <w:r>
        <w:rPr>
          <w:rStyle w:val="VerbatimChar"/>
        </w:rPr>
        <w:t xml:space="preserve">1 P001          45 Male       12.5   8.4 Positive     Yes               </w:t>
      </w:r>
      <w:r>
        <w:br/>
      </w:r>
      <w:r>
        <w:rPr>
          <w:rStyle w:val="VerbatimChar"/>
        </w:rPr>
        <w:t xml:space="preserve">2 P002          38 Female      8.1   7.2 Positive     Yes               </w:t>
      </w:r>
    </w:p>
    <w:p>
      <w:pPr>
        <w:pStyle w:val="SourceCode"/>
      </w:pPr>
      <w:r>
        <w:rPr>
          <w:rStyle w:val="NormalTok"/>
        </w:rPr>
        <w:t xml:space="preserve">patients </w:t>
      </w:r>
      <w:r>
        <w:rPr>
          <w:rStyle w:val="SpecialCharTok"/>
        </w:rPr>
        <w:t xml:space="preserve">|&gt;</w:t>
      </w:r>
      <w:r>
        <w:rPr>
          <w:rStyle w:val="NormalTok"/>
        </w:rPr>
        <w:t xml:space="preserve"> </w:t>
      </w:r>
      <w:r>
        <w:rPr>
          <w:rStyle w:val="FunctionTok"/>
        </w:rPr>
        <w:t xml:space="preserve">drop_na</w:t>
      </w:r>
      <w:r>
        <w:rPr>
          <w:rStyle w:val="NormalTok"/>
        </w:rPr>
        <w:t xml:space="preserve">(age) </w:t>
      </w:r>
      <w:r>
        <w:rPr>
          <w:rStyle w:val="CommentTok"/>
        </w:rPr>
        <w:t xml:space="preserve"># rows where age, specifically, isn't missing</w:t>
      </w:r>
    </w:p>
    <w:p>
      <w:pPr>
        <w:pStyle w:val="SourceCode"/>
      </w:pPr>
      <w:r>
        <w:rPr>
          <w:rStyle w:val="VerbatimChar"/>
        </w:rPr>
        <w:t xml:space="preserve"># A tibble: 4 × 7</w:t>
      </w:r>
      <w:r>
        <w:br/>
      </w:r>
      <w:r>
        <w:rPr>
          <w:rStyle w:val="VerbatimChar"/>
        </w:rPr>
        <w:t xml:space="preserve">  patient_id   age sex    crp_mg_l   wbc covid_result follow_up_required</w:t>
      </w:r>
      <w:r>
        <w:br/>
      </w:r>
      <w:r>
        <w:rPr>
          <w:rStyle w:val="VerbatimChar"/>
        </w:rPr>
        <w:t xml:space="preserve">  &lt;chr&gt;      &lt;dbl&gt; &lt;fct&gt;     &lt;dbl&gt; &lt;dbl&gt; &lt;fct&gt;        &lt;chr&gt;             </w:t>
      </w:r>
      <w:r>
        <w:br/>
      </w:r>
      <w:r>
        <w:rPr>
          <w:rStyle w:val="VerbatimChar"/>
        </w:rPr>
        <w:t xml:space="preserve">1 P001          45 Male       12.5   8.4 Positive     Yes               </w:t>
      </w:r>
      <w:r>
        <w:br/>
      </w:r>
      <w:r>
        <w:rPr>
          <w:rStyle w:val="VerbatimChar"/>
        </w:rPr>
        <w:t xml:space="preserve">2 P002          38 Female      8.1   7.2 Positive     Yes               </w:t>
      </w:r>
      <w:r>
        <w:br/>
      </w:r>
      <w:r>
        <w:rPr>
          <w:rStyle w:val="VerbatimChar"/>
        </w:rPr>
        <w:t xml:space="preserve">3 P003          52 Male       NA     6.9 Negative     No                </w:t>
      </w:r>
      <w:r>
        <w:br/>
      </w:r>
      <w:r>
        <w:rPr>
          <w:rStyle w:val="VerbatimChar"/>
        </w:rPr>
        <w:t xml:space="preserve">4 P004          29 Female      5.3  NA   Negative     No                </w:t>
      </w:r>
    </w:p>
    <w:p>
      <w:pPr>
        <w:pStyle w:val="FirstParagraph"/>
      </w:pPr>
      <w:r>
        <w:rPr>
          <w:rStyle w:val="VerbatimChar"/>
        </w:rPr>
        <w:t xml:space="preserve">drop_na()</w:t>
      </w:r>
      <w:r>
        <w:t xml:space="preserve"> </w:t>
      </w:r>
      <w:r>
        <w:t xml:space="preserve">with nothing in the brackets keeps only the rows with no missing values anywhere: here, just two of the five patients. Naming a column, as in</w:t>
      </w:r>
      <w:r>
        <w:t xml:space="preserve"> </w:t>
      </w:r>
      <w:r>
        <w:rPr>
          <w:rStyle w:val="VerbatimChar"/>
        </w:rPr>
        <w:t xml:space="preserve">drop_na(age)</w:t>
      </w:r>
      <w:r>
        <w:t xml:space="preserve">, removes only the rows where that column is missing, which usually loses far less.</w:t>
      </w:r>
    </w:p>
    <w:p>
      <w:pPr>
        <w:pStyle w:val="BodyText"/>
      </w:pPr>
      <w:r>
        <w:t xml:space="preserve">Removing rows is quick, and many functions need complete data. But it can throw away a lot: in biomedical datasets, missing values are common, and a few in each of several columns can remove most of the rows. More seriously, if the missingness isn’t random (for example, if the sickest patients are the ones least likely to complete their tests), removing those patients biases the results. So complete-case analysis is reasonable only when few values are missing, the missingness is plausibly random, and the analysis doesn’t need every last observation.</w:t>
      </w:r>
    </w:p>
    <w:p>
      <w:pPr>
        <w:pStyle w:val="BodyText"/>
      </w:pPr>
      <w:r>
        <w:rPr>
          <w:b/>
          <w:bCs/>
        </w:rPr>
        <w:t xml:space="preserve">Replacing missing values</w:t>
      </w:r>
      <w:r>
        <w:t xml:space="preserve"> </w:t>
      </w:r>
      <w:r>
        <w:t xml:space="preserve">with a stand-in value, a simple form of</w:t>
      </w:r>
      <w:r>
        <w:t xml:space="preserve"> </w:t>
      </w:r>
      <w:r>
        <w:rPr>
          <w:b/>
          <w:bCs/>
        </w:rPr>
        <w:t xml:space="preserve">imputation</w:t>
      </w:r>
      <w:r>
        <w:t xml:space="preserve">:</w:t>
      </w:r>
    </w:p>
    <w:p>
      <w:pPr>
        <w:pStyle w:val="SourceCode"/>
      </w:pPr>
      <w:r>
        <w:rPr>
          <w:rStyle w:val="NormalTok"/>
        </w:rPr>
        <w:t xml:space="preserve">patients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age =</w:t>
      </w:r>
      <w:r>
        <w:rPr>
          <w:rStyle w:val="NormalTok"/>
        </w:rPr>
        <w:t xml:space="preserve"> </w:t>
      </w:r>
      <w:r>
        <w:rPr>
          <w:rStyle w:val="FunctionTok"/>
        </w:rPr>
        <w:t xml:space="preserve">replace_na</w:t>
      </w:r>
      <w:r>
        <w:rPr>
          <w:rStyle w:val="NormalTok"/>
        </w:rPr>
        <w:t xml:space="preserve">(age, </w:t>
      </w:r>
      <w:r>
        <w:rPr>
          <w:rStyle w:val="FunctionTok"/>
        </w:rPr>
        <w:t xml:space="preserve">mean</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5 × 7</w:t>
      </w:r>
      <w:r>
        <w:br/>
      </w:r>
      <w:r>
        <w:rPr>
          <w:rStyle w:val="VerbatimChar"/>
        </w:rPr>
        <w:t xml:space="preserve">  patient_id   age sex    crp_mg_l   wbc covid_result follow_up_required</w:t>
      </w:r>
      <w:r>
        <w:br/>
      </w:r>
      <w:r>
        <w:rPr>
          <w:rStyle w:val="VerbatimChar"/>
        </w:rPr>
        <w:t xml:space="preserve">  &lt;chr&gt;      &lt;dbl&gt; &lt;fct&gt;     &lt;dbl&gt; &lt;dbl&gt; &lt;fct&gt;        &lt;chr&gt;             </w:t>
      </w:r>
      <w:r>
        <w:br/>
      </w:r>
      <w:r>
        <w:rPr>
          <w:rStyle w:val="VerbatimChar"/>
        </w:rPr>
        <w:t xml:space="preserve">1 P001          45 Male       12.5   8.4 Positive     Yes               </w:t>
      </w:r>
      <w:r>
        <w:br/>
      </w:r>
      <w:r>
        <w:rPr>
          <w:rStyle w:val="VerbatimChar"/>
        </w:rPr>
        <w:t xml:space="preserve">2 P002          38 Female      8.1   7.2 Positive     Yes               </w:t>
      </w:r>
      <w:r>
        <w:br/>
      </w:r>
      <w:r>
        <w:rPr>
          <w:rStyle w:val="VerbatimChar"/>
        </w:rPr>
        <w:t xml:space="preserve">3 P003          52 Male       NA     6.9 Negative     No                </w:t>
      </w:r>
      <w:r>
        <w:br/>
      </w:r>
      <w:r>
        <w:rPr>
          <w:rStyle w:val="VerbatimChar"/>
        </w:rPr>
        <w:t xml:space="preserve">4 P004          29 Female      5.3  NA   Negative     No                </w:t>
      </w:r>
      <w:r>
        <w:br/>
      </w:r>
      <w:r>
        <w:rPr>
          <w:rStyle w:val="VerbatimChar"/>
        </w:rPr>
        <w:t xml:space="preserve">5 P005          41 Male       NA    10.2 Positive     &lt;NA&gt;              </w:t>
      </w:r>
    </w:p>
    <w:p>
      <w:pPr>
        <w:pStyle w:val="FirstParagraph"/>
      </w:pPr>
      <w:r>
        <w:t xml:space="preserve">This keeps every row, but it must be done carefully. Filling gaps with the mean makes the data look less variable than it really is, and can hide real patterns. Replacing every missing CRP with the average, for instance, ignores the fact that CRP is often only measured in patients who are unwell. If you do impute, choose a value that makes sense in context, document and justify it, and consider adding a column that flags which values were imputed. More sophisticated methods exist (and are beyond this module), but the principle is the same.</w:t>
      </w:r>
    </w:p>
    <w:bookmarkEnd w:id="30"/>
    <w:bookmarkStart w:id="31" w:name="X02f07f2dee09d1de33694571753d3ede0c5d0f7"/>
    <w:p>
      <w:pPr>
        <w:pStyle w:val="Heading3"/>
      </w:pPr>
      <w:r>
        <w:t xml:space="preserve">Why the data is missing matters more than how much</w:t>
      </w:r>
    </w:p>
    <w:p>
      <w:pPr>
        <w:pStyle w:val="FirstParagraph"/>
      </w:pPr>
      <w:r>
        <w:t xml:space="preserve">The right approach depends on</w:t>
      </w:r>
      <w:r>
        <w:t xml:space="preserve"> </w:t>
      </w:r>
      <w:r>
        <w:rPr>
          <w:i/>
          <w:iCs/>
        </w:rPr>
        <w:t xml:space="preserve">why</w:t>
      </w:r>
      <w:r>
        <w:t xml:space="preserve"> </w:t>
      </w:r>
      <w:r>
        <w:t xml:space="preserve">values are missing. There are three broad types:</w:t>
      </w:r>
    </w:p>
    <w:p>
      <w:pPr>
        <w:pStyle w:val="Compact"/>
        <w:numPr>
          <w:ilvl w:val="0"/>
          <w:numId w:val="1003"/>
        </w:numPr>
      </w:pPr>
      <w:r>
        <w:rPr>
          <w:b/>
          <w:bCs/>
        </w:rPr>
        <w:t xml:space="preserve">Missing completely at random (MCAR):</w:t>
      </w:r>
      <w:r>
        <w:t xml:space="preserve"> </w:t>
      </w:r>
      <w:r>
        <w:t xml:space="preserve">missingness is unrelated to anything, such as a sample dropped on the floor. Removing or imputing is unlikely to introduce bias.</w:t>
      </w:r>
    </w:p>
    <w:p>
      <w:pPr>
        <w:pStyle w:val="Compact"/>
        <w:numPr>
          <w:ilvl w:val="0"/>
          <w:numId w:val="1003"/>
        </w:numPr>
      </w:pPr>
      <w:r>
        <w:rPr>
          <w:b/>
          <w:bCs/>
        </w:rPr>
        <w:t xml:space="preserve">Missing at random (MAR):</w:t>
      </w:r>
      <w:r>
        <w:t xml:space="preserve"> </w:t>
      </w:r>
      <w:r>
        <w:t xml:space="preserve">missingness depends on something you</w:t>
      </w:r>
      <w:r>
        <w:t xml:space="preserve"> </w:t>
      </w:r>
      <w:r>
        <w:rPr>
          <w:i/>
          <w:iCs/>
        </w:rPr>
        <w:t xml:space="preserve">have</w:t>
      </w:r>
      <w:r>
        <w:t xml:space="preserve"> </w:t>
      </w:r>
      <w:r>
        <w:t xml:space="preserve">measured, such as older patients being less likely to attend follow-up.</w:t>
      </w:r>
    </w:p>
    <w:p>
      <w:pPr>
        <w:pStyle w:val="Compact"/>
        <w:numPr>
          <w:ilvl w:val="0"/>
          <w:numId w:val="1003"/>
        </w:numPr>
      </w:pPr>
      <w:r>
        <w:rPr>
          <w:b/>
          <w:bCs/>
        </w:rPr>
        <w:t xml:space="preserve">Missing not at random (MNAR):</w:t>
      </w:r>
      <w:r>
        <w:t xml:space="preserve"> </w:t>
      </w:r>
      <w:r>
        <w:t xml:space="preserve">missingness depends on the missing value itself, such as patients with the most severe illness not returning for blood tests.</w:t>
      </w:r>
    </w:p>
    <w:p>
      <w:pPr>
        <w:pStyle w:val="FirstParagraph"/>
      </w:pPr>
      <w:r>
        <w:t xml:space="preserve">You can’t usually prove which applies from the data alone; it needs knowledge of how the data were collected. Whatever you decide, the rule is the same: explore the missing values first, make the decision deliberately, and</w:t>
      </w:r>
      <w:r>
        <w:t xml:space="preserve"> </w:t>
      </w:r>
      <w:r>
        <w:rPr>
          <w:b/>
          <w:bCs/>
        </w:rPr>
        <w:t xml:space="preserve">report what you did</w:t>
      </w:r>
      <w:r>
        <w:t xml:space="preserve">.</w:t>
      </w:r>
    </w:p>
    <w:bookmarkEnd w:id="31"/>
    <w:bookmarkEnd w:id="32"/>
    <w:bookmarkStart w:id="33" w:name="step-6-duplicate-rows"/>
    <w:p>
      <w:pPr>
        <w:pStyle w:val="Heading2"/>
      </w:pPr>
      <w:r>
        <w:t xml:space="preserve">Step 6: Duplicate rows</w:t>
      </w:r>
    </w:p>
    <w:p>
      <w:pPr>
        <w:pStyle w:val="FirstParagraph"/>
      </w:pPr>
      <w:r>
        <w:t xml:space="preserve">The file</w:t>
      </w:r>
      <w:r>
        <w:t xml:space="preserve"> </w:t>
      </w:r>
      <w:r>
        <w:rPr>
          <w:rStyle w:val="VerbatimChar"/>
        </w:rPr>
        <w:t xml:space="preserve">covid.csv</w:t>
      </w:r>
      <w:r>
        <w:t xml:space="preserve"> </w:t>
      </w:r>
      <w:r>
        <w:t xml:space="preserve">is a small dataset in which some patients have been entered twice:</w:t>
      </w:r>
    </w:p>
    <w:p>
      <w:pPr>
        <w:pStyle w:val="SourceCode"/>
      </w:pPr>
      <w:r>
        <w:rPr>
          <w:rStyle w:val="NormalTok"/>
        </w:rPr>
        <w:t xml:space="preserve">covid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"data/covid.csv"</w:t>
      </w:r>
      <w:r>
        <w:rPr>
          <w:rStyle w:val="NormalTok"/>
        </w:rPr>
        <w:t xml:space="preserve">)</w:t>
      </w:r>
    </w:p>
    <w:p>
      <w:pPr>
        <w:pStyle w:val="SourceCode"/>
      </w:pPr>
      <w:r>
        <w:rPr>
          <w:rStyle w:val="VerbatimChar"/>
        </w:rPr>
        <w:t xml:space="preserve">Rows: 8 Columns: 6</w:t>
      </w:r>
      <w:r>
        <w:br/>
      </w:r>
      <w:r>
        <w:rPr>
          <w:rStyle w:val="VerbatimChar"/>
        </w:rPr>
        <w:t xml:space="preserve">── Column specification ────────────────────────────────────────────────────────</w:t>
      </w:r>
      <w:r>
        <w:br/>
      </w:r>
      <w:r>
        <w:rPr>
          <w:rStyle w:val="VerbatimChar"/>
        </w:rPr>
        <w:t xml:space="preserve">Delimiter: ","</w:t>
      </w:r>
      <w:r>
        <w:br/>
      </w:r>
      <w:r>
        <w:rPr>
          <w:rStyle w:val="VerbatimChar"/>
        </w:rPr>
        <w:t xml:space="preserve">chr (3): Patient_ID, Sex, COVID_Result</w:t>
      </w:r>
      <w:r>
        <w:br/>
      </w:r>
      <w:r>
        <w:rPr>
          <w:rStyle w:val="VerbatimChar"/>
        </w:rPr>
        <w:t xml:space="preserve">dbl (3): Age, CRP_mg.L, WBC</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NormalTok"/>
        </w:rPr>
        <w:t xml:space="preserve">covid</w:t>
      </w:r>
    </w:p>
    <w:p>
      <w:pPr>
        <w:pStyle w:val="SourceCode"/>
      </w:pPr>
      <w:r>
        <w:rPr>
          <w:rStyle w:val="VerbatimChar"/>
        </w:rPr>
        <w:t xml:space="preserve"># A tibble: 8 × 6</w:t>
      </w:r>
      <w:r>
        <w:br/>
      </w:r>
      <w:r>
        <w:rPr>
          <w:rStyle w:val="VerbatimChar"/>
        </w:rPr>
        <w:t xml:space="preserve">  Patient_ID   Age Sex   CRP_mg.L   WBC COVID_Result</w:t>
      </w:r>
      <w:r>
        <w:br/>
      </w:r>
      <w:r>
        <w:rPr>
          <w:rStyle w:val="VerbatimChar"/>
        </w:rPr>
        <w:t xml:space="preserve">  &lt;chr&gt;      &lt;dbl&gt; &lt;chr&gt;    &lt;dbl&gt; &lt;dbl&gt; &lt;chr&gt;       </w:t>
      </w:r>
      <w:r>
        <w:br/>
      </w:r>
      <w:r>
        <w:rPr>
          <w:rStyle w:val="VerbatimChar"/>
        </w:rPr>
        <w:t xml:space="preserve">1 P001          45 M         12.5   8.4 Positive    </w:t>
      </w:r>
      <w:r>
        <w:br/>
      </w:r>
      <w:r>
        <w:rPr>
          <w:rStyle w:val="VerbatimChar"/>
        </w:rPr>
        <w:t xml:space="preserve">2 P002          38 F          8.1   7.2 Positive    </w:t>
      </w:r>
      <w:r>
        <w:br/>
      </w:r>
      <w:r>
        <w:rPr>
          <w:rStyle w:val="VerbatimChar"/>
        </w:rPr>
        <w:t xml:space="preserve">3 P003          52 M          7.4   6.9 Negative    </w:t>
      </w:r>
      <w:r>
        <w:br/>
      </w:r>
      <w:r>
        <w:rPr>
          <w:rStyle w:val="VerbatimChar"/>
        </w:rPr>
        <w:t xml:space="preserve">4 P004          29 F          5.3   6.2 Negative    </w:t>
      </w:r>
      <w:r>
        <w:br/>
      </w:r>
      <w:r>
        <w:rPr>
          <w:rStyle w:val="VerbatimChar"/>
        </w:rPr>
        <w:t xml:space="preserve">5 P003          52 M          7.4   6.9 Negative    </w:t>
      </w:r>
      <w:r>
        <w:br/>
      </w:r>
      <w:r>
        <w:rPr>
          <w:rStyle w:val="VerbatimChar"/>
        </w:rPr>
        <w:t xml:space="preserve">6 P005          60 M          9     7.5 Positive    </w:t>
      </w:r>
      <w:r>
        <w:br/>
      </w:r>
      <w:r>
        <w:rPr>
          <w:rStyle w:val="VerbatimChar"/>
        </w:rPr>
        <w:t xml:space="preserve">7 P002          38 F          8.1   7.2 Positive    </w:t>
      </w:r>
      <w:r>
        <w:br/>
      </w:r>
      <w:r>
        <w:rPr>
          <w:rStyle w:val="VerbatimChar"/>
        </w:rPr>
        <w:t xml:space="preserve">8 P006          34 F          6.1   5.8 Negative    </w:t>
      </w:r>
    </w:p>
    <w:p>
      <w:pPr>
        <w:pStyle w:val="FirstParagraph"/>
      </w:pPr>
      <w:r>
        <w:t xml:space="preserve">In eight rows the repeats are easy to spot by eye; in a large dataset they aren’t. Counting how many rows each patient ID has, then keeping the IDs with more than one, finds them:</w:t>
      </w:r>
    </w:p>
    <w:p>
      <w:pPr>
        <w:pStyle w:val="SourceCode"/>
      </w:pPr>
      <w:r>
        <w:rPr>
          <w:rStyle w:val="NormalTok"/>
        </w:rPr>
        <w:t xml:space="preserve">covid </w:t>
      </w:r>
      <w:r>
        <w:rPr>
          <w:rStyle w:val="SpecialCharTok"/>
        </w:rPr>
        <w:t xml:space="preserve">|&gt;</w:t>
      </w:r>
      <w:r>
        <w:rPr>
          <w:rStyle w:val="NormalTok"/>
        </w:rPr>
        <w:t xml:space="preserve"> </w:t>
      </w:r>
      <w:r>
        <w:rPr>
          <w:rStyle w:val="FunctionTok"/>
        </w:rPr>
        <w:t xml:space="preserve">count</w:t>
      </w:r>
      <w:r>
        <w:rPr>
          <w:rStyle w:val="NormalTok"/>
        </w:rPr>
        <w:t xml:space="preserve">(Patient_ID) </w:t>
      </w:r>
      <w:r>
        <w:rPr>
          <w:rStyle w:val="SpecialCharTok"/>
        </w:rPr>
        <w:t xml:space="preserve">|&gt;</w:t>
      </w:r>
      <w:r>
        <w:rPr>
          <w:rStyle w:val="NormalTok"/>
        </w:rPr>
        <w:t xml:space="preserve"> </w:t>
      </w:r>
      <w:r>
        <w:rPr>
          <w:rStyle w:val="FunctionTok"/>
        </w:rPr>
        <w:t xml:space="preserve">filter</w:t>
      </w:r>
      <w:r>
        <w:rPr>
          <w:rStyle w:val="NormalTok"/>
        </w:rPr>
        <w:t xml:space="preserve">(n </w:t>
      </w:r>
      <w:r>
        <w:rPr>
          <w:rStyle w:val="SpecialCharTok"/>
        </w:rPr>
        <w:t xml:space="preserve">&gt;</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A tibble: 2 × 2</w:t>
      </w:r>
      <w:r>
        <w:br/>
      </w:r>
      <w:r>
        <w:rPr>
          <w:rStyle w:val="VerbatimChar"/>
        </w:rPr>
        <w:t xml:space="preserve">  Patient_ID     n</w:t>
      </w:r>
      <w:r>
        <w:br/>
      </w:r>
      <w:r>
        <w:rPr>
          <w:rStyle w:val="VerbatimChar"/>
        </w:rPr>
        <w:t xml:space="preserve">  &lt;chr&gt;      &lt;int&gt;</w:t>
      </w:r>
      <w:r>
        <w:br/>
      </w:r>
      <w:r>
        <w:rPr>
          <w:rStyle w:val="VerbatimChar"/>
        </w:rPr>
        <w:t xml:space="preserve">1 P002           2</w:t>
      </w:r>
      <w:r>
        <w:br/>
      </w:r>
      <w:r>
        <w:rPr>
          <w:rStyle w:val="VerbatimChar"/>
        </w:rPr>
        <w:t xml:space="preserve">2 P003           2</w:t>
      </w:r>
    </w:p>
    <w:p>
      <w:pPr>
        <w:pStyle w:val="FirstParagraph"/>
      </w:pPr>
      <w:r>
        <w:rPr>
          <w:rStyle w:val="VerbatimChar"/>
        </w:rPr>
        <w:t xml:space="preserve">distinct()</w:t>
      </w:r>
      <w:r>
        <w:t xml:space="preserve"> </w:t>
      </w:r>
      <w:r>
        <w:t xml:space="preserve">removes rows that are exact copies of an earlier row:</w:t>
      </w:r>
    </w:p>
    <w:p>
      <w:pPr>
        <w:pStyle w:val="SourceCode"/>
      </w:pPr>
      <w:r>
        <w:rPr>
          <w:rStyle w:val="NormalTok"/>
        </w:rPr>
        <w:t xml:space="preserve">covid_clean </w:t>
      </w:r>
      <w:r>
        <w:rPr>
          <w:rStyle w:val="OtherTok"/>
        </w:rPr>
        <w:t xml:space="preserve">&lt;-</w:t>
      </w:r>
      <w:r>
        <w:rPr>
          <w:rStyle w:val="NormalTok"/>
        </w:rPr>
        <w:t xml:space="preserve"> covid </w:t>
      </w:r>
      <w:r>
        <w:rPr>
          <w:rStyle w:val="SpecialCharTok"/>
        </w:rPr>
        <w:t xml:space="preserve">|&gt;</w:t>
      </w:r>
      <w:r>
        <w:rPr>
          <w:rStyle w:val="NormalTok"/>
        </w:rPr>
        <w:t xml:space="preserve"> </w:t>
      </w:r>
      <w:r>
        <w:rPr>
          <w:rStyle w:val="FunctionTok"/>
        </w:rPr>
        <w:t xml:space="preserve">distinct</w:t>
      </w:r>
      <w:r>
        <w:rPr>
          <w:rStyle w:val="NormalTok"/>
        </w:rPr>
        <w:t xml:space="preserve">()</w:t>
      </w:r>
      <w:r>
        <w:br/>
      </w:r>
      <w:r>
        <w:rPr>
          <w:rStyle w:val="NormalTok"/>
        </w:rPr>
        <w:t xml:space="preserve">covid_clean</w:t>
      </w:r>
    </w:p>
    <w:p>
      <w:pPr>
        <w:pStyle w:val="SourceCode"/>
      </w:pPr>
      <w:r>
        <w:rPr>
          <w:rStyle w:val="VerbatimChar"/>
        </w:rPr>
        <w:t xml:space="preserve"># A tibble: 6 × 6</w:t>
      </w:r>
      <w:r>
        <w:br/>
      </w:r>
      <w:r>
        <w:rPr>
          <w:rStyle w:val="VerbatimChar"/>
        </w:rPr>
        <w:t xml:space="preserve">  Patient_ID   Age Sex   CRP_mg.L   WBC COVID_Result</w:t>
      </w:r>
      <w:r>
        <w:br/>
      </w:r>
      <w:r>
        <w:rPr>
          <w:rStyle w:val="VerbatimChar"/>
        </w:rPr>
        <w:t xml:space="preserve">  &lt;chr&gt;      &lt;dbl&gt; &lt;chr&gt;    &lt;dbl&gt; &lt;dbl&gt; &lt;chr&gt;       </w:t>
      </w:r>
      <w:r>
        <w:br/>
      </w:r>
      <w:r>
        <w:rPr>
          <w:rStyle w:val="VerbatimChar"/>
        </w:rPr>
        <w:t xml:space="preserve">1 P001          45 M         12.5   8.4 Positive    </w:t>
      </w:r>
      <w:r>
        <w:br/>
      </w:r>
      <w:r>
        <w:rPr>
          <w:rStyle w:val="VerbatimChar"/>
        </w:rPr>
        <w:t xml:space="preserve">2 P002          38 F          8.1   7.2 Positive    </w:t>
      </w:r>
      <w:r>
        <w:br/>
      </w:r>
      <w:r>
        <w:rPr>
          <w:rStyle w:val="VerbatimChar"/>
        </w:rPr>
        <w:t xml:space="preserve">3 P003          52 M          7.4   6.9 Negative    </w:t>
      </w:r>
      <w:r>
        <w:br/>
      </w:r>
      <w:r>
        <w:rPr>
          <w:rStyle w:val="VerbatimChar"/>
        </w:rPr>
        <w:t xml:space="preserve">4 P004          29 F          5.3   6.2 Negative    </w:t>
      </w:r>
      <w:r>
        <w:br/>
      </w:r>
      <w:r>
        <w:rPr>
          <w:rStyle w:val="VerbatimChar"/>
        </w:rPr>
        <w:t xml:space="preserve">5 P005          60 M          9     7.5 Positive    </w:t>
      </w:r>
      <w:r>
        <w:br/>
      </w:r>
      <w:r>
        <w:rPr>
          <w:rStyle w:val="VerbatimChar"/>
        </w:rPr>
        <w:t xml:space="preserve">6 P006          34 F          6.1   5.8 Negative    </w:t>
      </w:r>
    </w:p>
    <w:p>
      <w:pPr>
        <w:pStyle w:val="FirstParagraph"/>
      </w:pPr>
      <w:r>
        <w:rPr>
          <w:rStyle w:val="VerbatimChar"/>
        </w:rPr>
        <w:t xml:space="preserve">distinct()</w:t>
      </w:r>
      <w:r>
        <w:t xml:space="preserve"> </w:t>
      </w:r>
      <w:r>
        <w:t xml:space="preserve">only removes rows that are identical in</w:t>
      </w:r>
      <w:r>
        <w:t xml:space="preserve"> </w:t>
      </w:r>
      <w:r>
        <w:rPr>
          <w:i/>
          <w:iCs/>
        </w:rPr>
        <w:t xml:space="preserve">every</w:t>
      </w:r>
      <w:r>
        <w:t xml:space="preserve"> </w:t>
      </w:r>
      <w:r>
        <w:t xml:space="preserve">column. If the same patient ID appears twice with different values, that’s a different problem: two different results, or two different patients given the same ID by mistake. Investigate it rather than deleting one of them.</w:t>
      </w:r>
    </w:p>
    <w:bookmarkEnd w:id="33"/>
    <w:bookmarkStart w:id="40" w:name="step-7-wide-and-long"/>
    <w:p>
      <w:pPr>
        <w:pStyle w:val="Heading2"/>
      </w:pPr>
      <w:r>
        <w:t xml:space="preserve">Step 7: Wide and long</w:t>
      </w:r>
    </w:p>
    <w:bookmarkStart w:id="34" w:name="from-wide-to-long"/>
    <w:p>
      <w:pPr>
        <w:pStyle w:val="Heading3"/>
      </w:pPr>
      <w:r>
        <w:t xml:space="preserve">From wide to long</w:t>
      </w:r>
    </w:p>
    <w:p>
      <w:pPr>
        <w:pStyle w:val="FirstParagraph"/>
      </w:pPr>
      <w:r>
        <w:t xml:space="preserve">Here are four patients’ systolic blood pressures, measured at the start of a study and again after 12 weeks:</w:t>
      </w:r>
    </w:p>
    <w:p>
      <w:pPr>
        <w:pStyle w:val="SourceCode"/>
      </w:pPr>
      <w:r>
        <w:rPr>
          <w:rStyle w:val="NormalTok"/>
        </w:rPr>
        <w:t xml:space="preserve">bp_wide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patient =</w:t>
      </w:r>
      <w:r>
        <w:rPr>
          <w:rStyle w:val="NormalTok"/>
        </w:rPr>
        <w:t xml:space="preserve"> </w:t>
      </w:r>
      <w:r>
        <w:rPr>
          <w:rStyle w:val="FunctionTok"/>
        </w:rPr>
        <w:t xml:space="preserve">c</w:t>
      </w:r>
      <w:r>
        <w:rPr>
          <w:rStyle w:val="NormalTok"/>
        </w:rPr>
        <w:t xml:space="preserve">(</w:t>
      </w:r>
      <w:r>
        <w:rPr>
          <w:rStyle w:val="StringTok"/>
        </w:rPr>
        <w:t xml:space="preserve">"P01"</w:t>
      </w:r>
      <w:r>
        <w:rPr>
          <w:rStyle w:val="NormalTok"/>
        </w:rPr>
        <w:t xml:space="preserve">, </w:t>
      </w:r>
      <w:r>
        <w:rPr>
          <w:rStyle w:val="StringTok"/>
        </w:rPr>
        <w:t xml:space="preserve">"P02"</w:t>
      </w:r>
      <w:r>
        <w:rPr>
          <w:rStyle w:val="NormalTok"/>
        </w:rPr>
        <w:t xml:space="preserve">, </w:t>
      </w:r>
      <w:r>
        <w:rPr>
          <w:rStyle w:val="StringTok"/>
        </w:rPr>
        <w:t xml:space="preserve">"P03"</w:t>
      </w:r>
      <w:r>
        <w:rPr>
          <w:rStyle w:val="NormalTok"/>
        </w:rPr>
        <w:t xml:space="preserve">, </w:t>
      </w:r>
      <w:r>
        <w:rPr>
          <w:rStyle w:val="StringTok"/>
        </w:rPr>
        <w:t xml:space="preserve">"P04"</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c</w:t>
      </w:r>
      <w:r>
        <w:rPr>
          <w:rStyle w:val="NormalTok"/>
        </w:rPr>
        <w:t xml:space="preserve">(</w:t>
      </w:r>
      <w:r>
        <w:rPr>
          <w:rStyle w:val="StringTok"/>
        </w:rPr>
        <w:t xml:space="preserve">"Drug"</w:t>
      </w:r>
      <w:r>
        <w:rPr>
          <w:rStyle w:val="NormalTok"/>
        </w:rPr>
        <w:t xml:space="preserve">, </w:t>
      </w:r>
      <w:r>
        <w:rPr>
          <w:rStyle w:val="StringTok"/>
        </w:rPr>
        <w:t xml:space="preserve">"Placebo"</w:t>
      </w:r>
      <w:r>
        <w:rPr>
          <w:rStyle w:val="NormalTok"/>
        </w:rPr>
        <w:t xml:space="preserve">, </w:t>
      </w:r>
      <w:r>
        <w:rPr>
          <w:rStyle w:val="StringTok"/>
        </w:rPr>
        <w:t xml:space="preserve">"Drug"</w:t>
      </w:r>
      <w:r>
        <w:rPr>
          <w:rStyle w:val="NormalTok"/>
        </w:rPr>
        <w:t xml:space="preserve">, </w:t>
      </w:r>
      <w:r>
        <w:rPr>
          <w:rStyle w:val="StringTok"/>
        </w:rPr>
        <w:t xml:space="preserve">"Placebo"</w:t>
      </w:r>
      <w:r>
        <w:rPr>
          <w:rStyle w:val="NormalTok"/>
        </w:rPr>
        <w:t xml:space="preserve">),</w:t>
      </w:r>
      <w:r>
        <w:br/>
      </w:r>
      <w:r>
        <w:rPr>
          <w:rStyle w:val="NormalTok"/>
        </w:rPr>
        <w:t xml:space="preserve">  </w:t>
      </w:r>
      <w:r>
        <w:rPr>
          <w:rStyle w:val="AttributeTok"/>
        </w:rPr>
        <w:t xml:space="preserve">sbp_baseline =</w:t>
      </w:r>
      <w:r>
        <w:rPr>
          <w:rStyle w:val="NormalTok"/>
        </w:rPr>
        <w:t xml:space="preserve"> </w:t>
      </w:r>
      <w:r>
        <w:rPr>
          <w:rStyle w:val="FunctionTok"/>
        </w:rPr>
        <w:t xml:space="preserve">c</w:t>
      </w:r>
      <w:r>
        <w:rPr>
          <w:rStyle w:val="NormalTok"/>
        </w:rPr>
        <w:t xml:space="preserve">(</w:t>
      </w:r>
      <w:r>
        <w:rPr>
          <w:rStyle w:val="DecValTok"/>
        </w:rPr>
        <w:t xml:space="preserve">148</w:t>
      </w:r>
      <w:r>
        <w:rPr>
          <w:rStyle w:val="NormalTok"/>
        </w:rPr>
        <w:t xml:space="preserve">, </w:t>
      </w:r>
      <w:r>
        <w:rPr>
          <w:rStyle w:val="DecValTok"/>
        </w:rPr>
        <w:t xml:space="preserve">135</w:t>
      </w:r>
      <w:r>
        <w:rPr>
          <w:rStyle w:val="NormalTok"/>
        </w:rPr>
        <w:t xml:space="preserve">, </w:t>
      </w:r>
      <w:r>
        <w:rPr>
          <w:rStyle w:val="DecValTok"/>
        </w:rPr>
        <w:t xml:space="preserve">160</w:t>
      </w:r>
      <w:r>
        <w:rPr>
          <w:rStyle w:val="NormalTok"/>
        </w:rPr>
        <w:t xml:space="preserve">, </w:t>
      </w:r>
      <w:r>
        <w:rPr>
          <w:rStyle w:val="DecValTok"/>
        </w:rPr>
        <w:t xml:space="preserve">142</w:t>
      </w:r>
      <w:r>
        <w:rPr>
          <w:rStyle w:val="NormalTok"/>
        </w:rPr>
        <w:t xml:space="preserve">),</w:t>
      </w:r>
      <w:r>
        <w:br/>
      </w:r>
      <w:r>
        <w:rPr>
          <w:rStyle w:val="NormalTok"/>
        </w:rPr>
        <w:t xml:space="preserve">  </w:t>
      </w:r>
      <w:r>
        <w:rPr>
          <w:rStyle w:val="AttributeTok"/>
        </w:rPr>
        <w:t xml:space="preserve">sbp_week_12 =</w:t>
      </w:r>
      <w:r>
        <w:rPr>
          <w:rStyle w:val="NormalTok"/>
        </w:rPr>
        <w:t xml:space="preserve"> </w:t>
      </w:r>
      <w:r>
        <w:rPr>
          <w:rStyle w:val="FunctionTok"/>
        </w:rPr>
        <w:t xml:space="preserve">c</w:t>
      </w:r>
      <w:r>
        <w:rPr>
          <w:rStyle w:val="NormalTok"/>
        </w:rPr>
        <w:t xml:space="preserve">(</w:t>
      </w:r>
      <w:r>
        <w:rPr>
          <w:rStyle w:val="DecValTok"/>
        </w:rPr>
        <w:t xml:space="preserve">136</w:t>
      </w:r>
      <w:r>
        <w:rPr>
          <w:rStyle w:val="NormalTok"/>
        </w:rPr>
        <w:t xml:space="preserve">, </w:t>
      </w:r>
      <w:r>
        <w:rPr>
          <w:rStyle w:val="DecValTok"/>
        </w:rPr>
        <w:t xml:space="preserve">133</w:t>
      </w:r>
      <w:r>
        <w:rPr>
          <w:rStyle w:val="NormalTok"/>
        </w:rPr>
        <w:t xml:space="preserve">, </w:t>
      </w:r>
      <w:r>
        <w:rPr>
          <w:rStyle w:val="DecValTok"/>
        </w:rPr>
        <w:t xml:space="preserve">145</w:t>
      </w:r>
      <w:r>
        <w:rPr>
          <w:rStyle w:val="NormalTok"/>
        </w:rPr>
        <w:t xml:space="preserve">, </w:t>
      </w:r>
      <w:r>
        <w:rPr>
          <w:rStyle w:val="DecValTok"/>
        </w:rPr>
        <w:t xml:space="preserve">141</w:t>
      </w:r>
      <w:r>
        <w:rPr>
          <w:rStyle w:val="NormalTok"/>
        </w:rPr>
        <w:t xml:space="preserve">)</w:t>
      </w:r>
      <w:r>
        <w:br/>
      </w:r>
      <w:r>
        <w:rPr>
          <w:rStyle w:val="NormalTok"/>
        </w:rPr>
        <w:t xml:space="preserve">)</w:t>
      </w:r>
      <w:r>
        <w:br/>
      </w:r>
      <w:r>
        <w:rPr>
          <w:rStyle w:val="NormalTok"/>
        </w:rPr>
        <w:t xml:space="preserve">bp_wide</w:t>
      </w:r>
    </w:p>
    <w:p>
      <w:pPr>
        <w:pStyle w:val="SourceCode"/>
      </w:pPr>
      <w:r>
        <w:rPr>
          <w:rStyle w:val="VerbatimChar"/>
        </w:rPr>
        <w:t xml:space="preserve"># A tibble: 4 × 4</w:t>
      </w:r>
      <w:r>
        <w:br/>
      </w:r>
      <w:r>
        <w:rPr>
          <w:rStyle w:val="VerbatimChar"/>
        </w:rPr>
        <w:t xml:space="preserve">  patient treatment sbp_baseline sbp_week_12</w:t>
      </w:r>
      <w:r>
        <w:br/>
      </w:r>
      <w:r>
        <w:rPr>
          <w:rStyle w:val="VerbatimChar"/>
        </w:rPr>
        <w:t xml:space="preserve">  &lt;chr&gt;   &lt;chr&gt;            &lt;dbl&gt;       &lt;dbl&gt;</w:t>
      </w:r>
      <w:r>
        <w:br/>
      </w:r>
      <w:r>
        <w:rPr>
          <w:rStyle w:val="VerbatimChar"/>
        </w:rPr>
        <w:t xml:space="preserve">1 P01     Drug               148         136</w:t>
      </w:r>
      <w:r>
        <w:br/>
      </w:r>
      <w:r>
        <w:rPr>
          <w:rStyle w:val="VerbatimChar"/>
        </w:rPr>
        <w:t xml:space="preserve">2 P02     Placebo            135         133</w:t>
      </w:r>
      <w:r>
        <w:br/>
      </w:r>
      <w:r>
        <w:rPr>
          <w:rStyle w:val="VerbatimChar"/>
        </w:rPr>
        <w:t xml:space="preserve">3 P03     Drug               160         145</w:t>
      </w:r>
      <w:r>
        <w:br/>
      </w:r>
      <w:r>
        <w:rPr>
          <w:rStyle w:val="VerbatimChar"/>
        </w:rPr>
        <w:t xml:space="preserve">4 P04     Placebo            142         141</w:t>
      </w:r>
    </w:p>
    <w:p>
      <w:pPr>
        <w:pStyle w:val="FirstParagraph"/>
      </w:pPr>
      <w:r>
        <w:t xml:space="preserve">This is</w:t>
      </w:r>
      <w:r>
        <w:t xml:space="preserve"> </w:t>
      </w:r>
      <w:r>
        <w:rPr>
          <w:b/>
          <w:bCs/>
        </w:rPr>
        <w:t xml:space="preserve">wide</w:t>
      </w:r>
      <w:r>
        <w:t xml:space="preserve"> </w:t>
      </w:r>
      <w:r>
        <w:t xml:space="preserve">format: one row per patient, with the measurements at different times in different columns. It’s the natural way to type data in, but it isn’t tidy:</w:t>
      </w:r>
      <w:r>
        <w:t xml:space="preserve"> </w:t>
      </w:r>
      <w:r>
        <w:t xml:space="preserve">“timepoint”</w:t>
      </w:r>
      <w:r>
        <w:t xml:space="preserve"> </w:t>
      </w:r>
      <w:r>
        <w:t xml:space="preserve">is a variable, and it is hidden in the column names.</w:t>
      </w:r>
      <w:r>
        <w:t xml:space="preserve"> </w:t>
      </w:r>
      <w:r>
        <w:rPr>
          <w:b/>
          <w:bCs/>
        </w:rPr>
        <w:t xml:space="preserve">Long</w:t>
      </w:r>
      <w:r>
        <w:t xml:space="preserve"> </w:t>
      </w:r>
      <w:r>
        <w:t xml:space="preserve">format gives each measurement its own row, with the timepoint in a column of its own.</w:t>
      </w:r>
      <w:r>
        <w:t xml:space="preserve"> </w:t>
      </w:r>
      <w:r>
        <w:rPr>
          <w:rStyle w:val="VerbatimChar"/>
        </w:rPr>
        <w:t xml:space="preserve">pivot_longer()</w:t>
      </w:r>
      <w:r>
        <w:t xml:space="preserve"> </w:t>
      </w:r>
      <w:r>
        <w:t xml:space="preserve">does the conversion:</w:t>
      </w:r>
    </w:p>
    <w:p>
      <w:pPr>
        <w:pStyle w:val="SourceCode"/>
      </w:pPr>
      <w:r>
        <w:rPr>
          <w:rStyle w:val="NormalTok"/>
        </w:rPr>
        <w:t xml:space="preserve">bp_long </w:t>
      </w:r>
      <w:r>
        <w:rPr>
          <w:rStyle w:val="OtherTok"/>
        </w:rPr>
        <w:t xml:space="preserve">&lt;-</w:t>
      </w:r>
      <w:r>
        <w:rPr>
          <w:rStyle w:val="NormalTok"/>
        </w:rPr>
        <w:t xml:space="preserve"> bp_wide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(sbp_baseline, sbp_week_12),</w:t>
      </w:r>
      <w:r>
        <w:br/>
      </w:r>
      <w:r>
        <w:rPr>
          <w:rStyle w:val="NormalTok"/>
        </w:rPr>
        <w:t xml:space="preserve">    </w:t>
      </w:r>
      <w:r>
        <w:rPr>
          <w:rStyle w:val="AttributeTok"/>
        </w:rPr>
        <w:t xml:space="preserve">names_to =</w:t>
      </w:r>
      <w:r>
        <w:rPr>
          <w:rStyle w:val="NormalTok"/>
        </w:rPr>
        <w:t xml:space="preserve"> </w:t>
      </w:r>
      <w:r>
        <w:rPr>
          <w:rStyle w:val="StringTok"/>
        </w:rPr>
        <w:t xml:space="preserve">"timepoint"</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"sbp"</w:t>
      </w:r>
      <w:r>
        <w:br/>
      </w:r>
      <w:r>
        <w:rPr>
          <w:rStyle w:val="NormalTok"/>
        </w:rPr>
        <w:t xml:space="preserve">  )</w:t>
      </w:r>
      <w:r>
        <w:br/>
      </w:r>
      <w:r>
        <w:rPr>
          <w:rStyle w:val="NormalTok"/>
        </w:rPr>
        <w:t xml:space="preserve">bp_long</w:t>
      </w:r>
    </w:p>
    <w:p>
      <w:pPr>
        <w:pStyle w:val="SourceCode"/>
      </w:pPr>
      <w:r>
        <w:rPr>
          <w:rStyle w:val="VerbatimChar"/>
        </w:rPr>
        <w:t xml:space="preserve"># A tibble: 8 × 4</w:t>
      </w:r>
      <w:r>
        <w:br/>
      </w:r>
      <w:r>
        <w:rPr>
          <w:rStyle w:val="VerbatimChar"/>
        </w:rPr>
        <w:t xml:space="preserve">  patient treatment timepoint      sbp</w:t>
      </w:r>
      <w:r>
        <w:br/>
      </w:r>
      <w:r>
        <w:rPr>
          <w:rStyle w:val="VerbatimChar"/>
        </w:rPr>
        <w:t xml:space="preserve">  &lt;chr&gt;   &lt;chr&gt;     &lt;chr&gt;        &lt;dbl&gt;</w:t>
      </w:r>
      <w:r>
        <w:br/>
      </w:r>
      <w:r>
        <w:rPr>
          <w:rStyle w:val="VerbatimChar"/>
        </w:rPr>
        <w:t xml:space="preserve">1 P01     Drug      sbp_baseline   148</w:t>
      </w:r>
      <w:r>
        <w:br/>
      </w:r>
      <w:r>
        <w:rPr>
          <w:rStyle w:val="VerbatimChar"/>
        </w:rPr>
        <w:t xml:space="preserve">2 P01     Drug      sbp_week_12    136</w:t>
      </w:r>
      <w:r>
        <w:br/>
      </w:r>
      <w:r>
        <w:rPr>
          <w:rStyle w:val="VerbatimChar"/>
        </w:rPr>
        <w:t xml:space="preserve">3 P02     Placebo   sbp_baseline   135</w:t>
      </w:r>
      <w:r>
        <w:br/>
      </w:r>
      <w:r>
        <w:rPr>
          <w:rStyle w:val="VerbatimChar"/>
        </w:rPr>
        <w:t xml:space="preserve">4 P02     Placebo   sbp_week_12    133</w:t>
      </w:r>
      <w:r>
        <w:br/>
      </w:r>
      <w:r>
        <w:rPr>
          <w:rStyle w:val="VerbatimChar"/>
        </w:rPr>
        <w:t xml:space="preserve">5 P03     Drug      sbp_baseline   160</w:t>
      </w:r>
      <w:r>
        <w:br/>
      </w:r>
      <w:r>
        <w:rPr>
          <w:rStyle w:val="VerbatimChar"/>
        </w:rPr>
        <w:t xml:space="preserve">6 P03     Drug      sbp_week_12    145</w:t>
      </w:r>
      <w:r>
        <w:br/>
      </w:r>
      <w:r>
        <w:rPr>
          <w:rStyle w:val="VerbatimChar"/>
        </w:rPr>
        <w:t xml:space="preserve">7 P04     Placebo   sbp_baseline   142</w:t>
      </w:r>
      <w:r>
        <w:br/>
      </w:r>
      <w:r>
        <w:rPr>
          <w:rStyle w:val="VerbatimChar"/>
        </w:rPr>
        <w:t xml:space="preserve">8 P04     Placebo   sbp_week_12    141</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Code</w:t>
            </w:r>
          </w:p>
        </w:tc>
        <w:tc>
          <w:tcPr/>
          <w:p>
            <w:pPr>
              <w:pStyle w:val="Compact"/>
            </w:pPr>
            <w:r>
              <w:t xml:space="preserve">What it does</w:t>
            </w:r>
          </w:p>
        </w:tc>
      </w:tr>
      <w:tr>
        <w:tc>
          <w:tcPr/>
          <w:p>
            <w:pPr>
              <w:pStyle w:val="Compact"/>
            </w:pPr>
            <w:r>
              <w:rPr>
                <w:rStyle w:val="VerbatimChar"/>
              </w:rPr>
              <w:t xml:space="preserve">pivot_longer(</w:t>
            </w:r>
          </w:p>
        </w:tc>
        <w:tc>
          <w:tcPr/>
          <w:p>
            <w:pPr>
              <w:pStyle w:val="Compact"/>
            </w:pPr>
            <w:r>
              <w:t xml:space="preserve">Stacks several columns into two.</w:t>
            </w:r>
          </w:p>
        </w:tc>
      </w:tr>
      <w:tr>
        <w:tc>
          <w:tcPr/>
          <w:p>
            <w:pPr>
              <w:pStyle w:val="Compact"/>
            </w:pPr>
            <w:r>
              <w:rPr>
                <w:rStyle w:val="VerbatimChar"/>
              </w:rPr>
              <w:t xml:space="preserve">cols = c(sbp_baseline, sbp_week_12),</w:t>
            </w:r>
          </w:p>
        </w:tc>
        <w:tc>
          <w:tcPr/>
          <w:p>
            <w:pPr>
              <w:pStyle w:val="Compact"/>
            </w:pPr>
            <w:r>
              <w:t xml:space="preserve">The columns to stack. Every other column (</w:t>
            </w:r>
            <w:r>
              <w:rPr>
                <w:rStyle w:val="VerbatimChar"/>
              </w:rPr>
              <w:t xml:space="preserve">patient</w:t>
            </w:r>
            <w:r>
              <w:t xml:space="preserve">,</w:t>
            </w:r>
            <w:r>
              <w:t xml:space="preserve"> </w:t>
            </w:r>
            <w:r>
              <w:rPr>
                <w:rStyle w:val="VerbatimChar"/>
              </w:rPr>
              <w:t xml:space="preserve">treatment</w:t>
            </w:r>
            <w:r>
              <w:t xml:space="preserve">) is repeated on each new row.</w:t>
            </w:r>
          </w:p>
        </w:tc>
      </w:tr>
      <w:tr>
        <w:tc>
          <w:tcPr/>
          <w:p>
            <w:pPr>
              <w:pStyle w:val="Compact"/>
            </w:pPr>
            <w:r>
              <w:rPr>
                <w:rStyle w:val="VerbatimChar"/>
              </w:rPr>
              <w:t xml:space="preserve">names_to = "timepoint",</w:t>
            </w:r>
          </w:p>
        </w:tc>
        <w:tc>
          <w:tcPr/>
          <w:p>
            <w:pPr>
              <w:pStyle w:val="Compact"/>
            </w:pPr>
            <w:r>
              <w:t xml:space="preserve">The name of the new column that holds the old column</w:t>
            </w:r>
            <w:r>
              <w:t xml:space="preserve"> </w:t>
            </w:r>
            <w:r>
              <w:rPr>
                <w:b/>
                <w:bCs/>
              </w:rPr>
              <w:t xml:space="preserve">names</w:t>
            </w:r>
            <w:r>
              <w:t xml:space="preserve">. It’s in quotation marks because it doesn’t exist yet.</w:t>
            </w:r>
          </w:p>
        </w:tc>
      </w:tr>
      <w:tr>
        <w:tc>
          <w:tcPr/>
          <w:p>
            <w:pPr>
              <w:pStyle w:val="Compact"/>
            </w:pPr>
            <w:r>
              <w:rPr>
                <w:rStyle w:val="VerbatimChar"/>
              </w:rPr>
              <w:t xml:space="preserve">values_to = "sbp"</w:t>
            </w:r>
          </w:p>
        </w:tc>
        <w:tc>
          <w:tcPr/>
          <w:p>
            <w:pPr>
              <w:pStyle w:val="Compact"/>
            </w:pPr>
            <w:r>
              <w:t xml:space="preserve">The name of the new column that holds the</w:t>
            </w:r>
            <w:r>
              <w:t xml:space="preserve"> </w:t>
            </w:r>
            <w:r>
              <w:rPr>
                <w:b/>
                <w:bCs/>
              </w:rPr>
              <w:t xml:space="preserve">values</w:t>
            </w:r>
            <w:r>
              <w:t xml:space="preserve">.</w:t>
            </w:r>
          </w:p>
        </w:tc>
      </w:tr>
    </w:tbl>
    <w:p>
      <w:pPr>
        <w:pStyle w:val="BodyText"/>
      </w:pPr>
      <w:r>
        <w:t xml:space="preserve">Four patients × two timepoints = eight rows. Two quick tips: if the columns to stack share a beginning,</w:t>
      </w:r>
      <w:r>
        <w:t xml:space="preserve"> </w:t>
      </w:r>
      <w:r>
        <w:rPr>
          <w:rStyle w:val="VerbatimChar"/>
        </w:rPr>
        <w:t xml:space="preserve">cols = starts_with("sbp")</w:t>
      </w:r>
      <w:r>
        <w:t xml:space="preserve"> </w:t>
      </w:r>
      <w:r>
        <w:t xml:space="preserve">saves typing; and you can tidy up the timepoint labels, and fix their order, with</w:t>
      </w:r>
      <w:r>
        <w:t xml:space="preserve"> </w:t>
      </w:r>
      <w:r>
        <w:rPr>
          <w:rStyle w:val="VerbatimChar"/>
        </w:rPr>
        <w:t xml:space="preserve">factor()</w:t>
      </w:r>
      <w:r>
        <w:t xml:space="preserve">, exactly as in Step 4:</w:t>
      </w:r>
    </w:p>
    <w:p>
      <w:pPr>
        <w:pStyle w:val="SourceCode"/>
      </w:pPr>
      <w:r>
        <w:rPr>
          <w:rStyle w:val="NormalTok"/>
        </w:rPr>
        <w:t xml:space="preserve">bp_long </w:t>
      </w:r>
      <w:r>
        <w:rPr>
          <w:rStyle w:val="OtherTok"/>
        </w:rPr>
        <w:t xml:space="preserve">&lt;-</w:t>
      </w:r>
      <w:r>
        <w:rPr>
          <w:rStyle w:val="NormalTok"/>
        </w:rPr>
        <w:t xml:space="preserve"> bp_long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timepoint =</w:t>
      </w:r>
      <w:r>
        <w:rPr>
          <w:rStyle w:val="NormalTok"/>
        </w:rPr>
        <w:t xml:space="preserve"> </w:t>
      </w:r>
      <w:r>
        <w:rPr>
          <w:rStyle w:val="FunctionTok"/>
        </w:rPr>
        <w:t xml:space="preserve">factor</w:t>
      </w:r>
      <w:r>
        <w:rPr>
          <w:rStyle w:val="NormalTok"/>
        </w:rPr>
        <w:t xml:space="preserve">(timepoint,</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"sbp_baseline"</w:t>
      </w:r>
      <w:r>
        <w:rPr>
          <w:rStyle w:val="NormalTok"/>
        </w:rPr>
        <w:t xml:space="preserve">, </w:t>
      </w:r>
      <w:r>
        <w:rPr>
          <w:rStyle w:val="StringTok"/>
        </w:rPr>
        <w:t xml:space="preserve">"sbp_week_12"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"Baseline"</w:t>
      </w:r>
      <w:r>
        <w:rPr>
          <w:rStyle w:val="NormalTok"/>
        </w:rPr>
        <w:t xml:space="preserve">, </w:t>
      </w:r>
      <w:r>
        <w:rPr>
          <w:rStyle w:val="StringTok"/>
        </w:rPr>
        <w:t xml:space="preserve">"Week 12"</w:t>
      </w:r>
      <w:r>
        <w:rPr>
          <w:rStyle w:val="NormalTok"/>
        </w:rPr>
        <w:t xml:space="preserve">)))</w:t>
      </w:r>
      <w:r>
        <w:br/>
      </w:r>
      <w:r>
        <w:rPr>
          <w:rStyle w:val="NormalTok"/>
        </w:rPr>
        <w:t xml:space="preserve">bp_long</w:t>
      </w:r>
    </w:p>
    <w:p>
      <w:pPr>
        <w:pStyle w:val="SourceCode"/>
      </w:pPr>
      <w:r>
        <w:rPr>
          <w:rStyle w:val="VerbatimChar"/>
        </w:rPr>
        <w:t xml:space="preserve"># A tibble: 8 × 4</w:t>
      </w:r>
      <w:r>
        <w:br/>
      </w:r>
      <w:r>
        <w:rPr>
          <w:rStyle w:val="VerbatimChar"/>
        </w:rPr>
        <w:t xml:space="preserve">  patient treatment timepoint   sbp</w:t>
      </w:r>
      <w:r>
        <w:br/>
      </w:r>
      <w:r>
        <w:rPr>
          <w:rStyle w:val="VerbatimChar"/>
        </w:rPr>
        <w:t xml:space="preserve">  &lt;chr&gt;   &lt;chr&gt;     &lt;fct&gt;     &lt;dbl&gt;</w:t>
      </w:r>
      <w:r>
        <w:br/>
      </w:r>
      <w:r>
        <w:rPr>
          <w:rStyle w:val="VerbatimChar"/>
        </w:rPr>
        <w:t xml:space="preserve">1 P01     Drug      Baseline    148</w:t>
      </w:r>
      <w:r>
        <w:br/>
      </w:r>
      <w:r>
        <w:rPr>
          <w:rStyle w:val="VerbatimChar"/>
        </w:rPr>
        <w:t xml:space="preserve">2 P01     Drug      Week 12     136</w:t>
      </w:r>
      <w:r>
        <w:br/>
      </w:r>
      <w:r>
        <w:rPr>
          <w:rStyle w:val="VerbatimChar"/>
        </w:rPr>
        <w:t xml:space="preserve">3 P02     Placebo   Baseline    135</w:t>
      </w:r>
      <w:r>
        <w:br/>
      </w:r>
      <w:r>
        <w:rPr>
          <w:rStyle w:val="VerbatimChar"/>
        </w:rPr>
        <w:t xml:space="preserve">4 P02     Placebo   Week 12     133</w:t>
      </w:r>
      <w:r>
        <w:br/>
      </w:r>
      <w:r>
        <w:rPr>
          <w:rStyle w:val="VerbatimChar"/>
        </w:rPr>
        <w:t xml:space="preserve">5 P03     Drug      Baseline    160</w:t>
      </w:r>
      <w:r>
        <w:br/>
      </w:r>
      <w:r>
        <w:rPr>
          <w:rStyle w:val="VerbatimChar"/>
        </w:rPr>
        <w:t xml:space="preserve">6 P03     Drug      Week 12     145</w:t>
      </w:r>
      <w:r>
        <w:br/>
      </w:r>
      <w:r>
        <w:rPr>
          <w:rStyle w:val="VerbatimChar"/>
        </w:rPr>
        <w:t xml:space="preserve">7 P04     Placebo   Baseline    142</w:t>
      </w:r>
      <w:r>
        <w:br/>
      </w:r>
      <w:r>
        <w:rPr>
          <w:rStyle w:val="VerbatimChar"/>
        </w:rPr>
        <w:t xml:space="preserve">8 P04     Placebo   Week 12     141</w:t>
      </w:r>
    </w:p>
    <w:p>
      <w:pPr>
        <w:pStyle w:val="FirstParagraph"/>
      </w:pPr>
      <w:r>
        <w:t xml:space="preserve">Without the</w:t>
      </w:r>
      <w:r>
        <w:t xml:space="preserve"> </w:t>
      </w:r>
      <w:r>
        <w:rPr>
          <w:rStyle w:val="VerbatimChar"/>
        </w:rPr>
        <w:t xml:space="preserve">levels</w:t>
      </w:r>
      <w:r>
        <w:t xml:space="preserve">, R would put text labels in alphabetical order. That happens to work here, but it wouldn’t for labels such as</w:t>
      </w:r>
      <w:r>
        <w:t xml:space="preserve"> </w:t>
      </w:r>
      <w:r>
        <w:t xml:space="preserve">“Baseline”</w:t>
      </w:r>
      <w:r>
        <w:t xml:space="preserve">,</w:t>
      </w:r>
      <w:r>
        <w:t xml:space="preserve"> </w:t>
      </w:r>
      <w:r>
        <w:t xml:space="preserve">“3 months”</w:t>
      </w:r>
      <w:r>
        <w:t xml:space="preserve"> </w:t>
      </w:r>
      <w:r>
        <w:t xml:space="preserve">and</w:t>
      </w:r>
      <w:r>
        <w:t xml:space="preserve"> </w:t>
      </w:r>
      <w:r>
        <w:t xml:space="preserve">“6 months”</w:t>
      </w:r>
      <w:r>
        <w:t xml:space="preserve">, where alphabetical order would put</w:t>
      </w:r>
      <w:r>
        <w:t xml:space="preserve"> </w:t>
      </w:r>
      <w:r>
        <w:t xml:space="preserve">“Baseline”</w:t>
      </w:r>
      <w:r>
        <w:t xml:space="preserve"> </w:t>
      </w:r>
      <w:r>
        <w:t xml:space="preserve">last.</w:t>
      </w:r>
    </w:p>
    <w:bookmarkEnd w:id="34"/>
    <w:bookmarkStart w:id="38" w:name="why-long-format-helps"/>
    <w:p>
      <w:pPr>
        <w:pStyle w:val="Heading3"/>
      </w:pPr>
      <w:r>
        <w:t xml:space="preserve">Why long format helps</w:t>
      </w:r>
    </w:p>
    <w:p>
      <w:pPr>
        <w:pStyle w:val="FirstParagraph"/>
      </w:pPr>
      <w:r>
        <w:t xml:space="preserve">Most tidyverse functions expect long data. A plot of each patient’s change over time, for example, needs the timepoint in one column and the blood pressure in another:</w:t>
      </w:r>
    </w:p>
    <w:p>
      <w:pPr>
        <w:pStyle w:val="SourceCode"/>
      </w:pPr>
      <w:r>
        <w:rPr>
          <w:rStyle w:val="FunctionTok"/>
        </w:rPr>
        <w:t xml:space="preserve">ggplot</w:t>
      </w:r>
      <w:r>
        <w:rPr>
          <w:rStyle w:val="NormalTok"/>
        </w:rPr>
        <w:t xml:space="preserve">(bp_long, </w:t>
      </w:r>
      <w:r>
        <w:rPr>
          <w:rStyle w:val="FunctionTok"/>
        </w:rPr>
        <w:t xml:space="preserve">aes</w:t>
      </w:r>
      <w:r>
        <w:rPr>
          <w:rStyle w:val="NormalTok"/>
        </w:rPr>
        <w:t xml:space="preserve">(</w:t>
      </w:r>
      <w:r>
        <w:rPr>
          <w:rStyle w:val="AttributeTok"/>
        </w:rPr>
        <w:t xml:space="preserve">x =</w:t>
      </w:r>
      <w:r>
        <w:rPr>
          <w:rStyle w:val="NormalTok"/>
        </w:rPr>
        <w:t xml:space="preserve"> timepoint, </w:t>
      </w:r>
      <w:r>
        <w:rPr>
          <w:rStyle w:val="AttributeTok"/>
        </w:rPr>
        <w:t xml:space="preserve">y =</w:t>
      </w:r>
      <w:r>
        <w:rPr>
          <w:rStyle w:val="NormalTok"/>
        </w:rPr>
        <w:t xml:space="preserve"> sbp, </w:t>
      </w:r>
      <w:r>
        <w:rPr>
          <w:rStyle w:val="AttributeTok"/>
        </w:rPr>
        <w:t xml:space="preserve">group =</w:t>
      </w:r>
      <w:r>
        <w:rPr>
          <w:rStyle w:val="NormalTok"/>
        </w:rPr>
        <w:t xml:space="preserve"> patient, </w:t>
      </w:r>
      <w:r>
        <w:rPr>
          <w:rStyle w:val="AttributeTok"/>
        </w:rPr>
        <w:t xml:space="preserve">colour =</w:t>
      </w:r>
      <w:r>
        <w:rPr>
          <w:rStyle w:val="NormalTok"/>
        </w:rPr>
        <w:t xml:space="preserve"> treatment))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AttributeTok"/>
        </w:rPr>
        <w:t xml:space="preserve">Drug =</w:t>
      </w:r>
      <w:r>
        <w:rPr>
          <w:rStyle w:val="NormalTok"/>
        </w:rPr>
        <w:t xml:space="preserve"> </w:t>
      </w:r>
      <w:r>
        <w:rPr>
          <w:rStyle w:val="StringTok"/>
        </w:rPr>
        <w:t xml:space="preserve">"#753bbd"</w:t>
      </w:r>
      <w:r>
        <w:rPr>
          <w:rStyle w:val="NormalTok"/>
        </w:rPr>
        <w:t xml:space="preserve">, </w:t>
      </w:r>
      <w:r>
        <w:rPr>
          <w:rStyle w:val="AttributeTok"/>
        </w:rPr>
        <w:t xml:space="preserve">Placebo =</w:t>
      </w:r>
      <w:r>
        <w:rPr>
          <w:rStyle w:val="NormalTok"/>
        </w:rPr>
        <w:t xml:space="preserve"> </w:t>
      </w:r>
      <w:r>
        <w:rPr>
          <w:rStyle w:val="StringTok"/>
        </w:rPr>
        <w:t xml:space="preserve">"#b48fe0"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"Systolic blood pressure (mmHg)"</w:t>
      </w:r>
      <w:r>
        <w:rPr>
          <w:rStyle w:val="NormalTok"/>
        </w:rPr>
        <w:t xml:space="preserve">, </w:t>
      </w:r>
      <w:r>
        <w:rPr>
          <w:rStyle w:val="AttributeTok"/>
        </w:rPr>
        <w:t xml:space="preserve">colour =</w:t>
      </w:r>
      <w:r>
        <w:rPr>
          <w:rStyle w:val="NormalTok"/>
        </w:rPr>
        <w:t xml:space="preserve"> </w:t>
      </w:r>
      <w:r>
        <w:rPr>
          <w:rStyle w:val="StringTok"/>
        </w:rPr>
        <w:t xml:space="preserve">"Treatment"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guide-1_files/figure-docx/unnamed-chunk-26-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Code</w:t>
            </w:r>
          </w:p>
        </w:tc>
        <w:tc>
          <w:tcPr/>
          <w:p>
            <w:pPr>
              <w:pStyle w:val="Compact"/>
            </w:pPr>
            <w:r>
              <w:t xml:space="preserve">What it does</w:t>
            </w:r>
          </w:p>
        </w:tc>
      </w:tr>
      <w:tr>
        <w:tc>
          <w:tcPr/>
          <w:p>
            <w:pPr>
              <w:pStyle w:val="Compact"/>
            </w:pPr>
            <w:r>
              <w:rPr>
                <w:rStyle w:val="VerbatimChar"/>
              </w:rPr>
              <w:t xml:space="preserve">aes(x = timepoint, y = sbp, ...)</w:t>
            </w:r>
          </w:p>
        </w:tc>
        <w:tc>
          <w:tcPr/>
          <w:p>
            <w:pPr>
              <w:pStyle w:val="Compact"/>
            </w:pPr>
            <w:r>
              <w:t xml:space="preserve">Puts the timepoint on the x axis and blood pressure on the y axis.</w:t>
            </w:r>
          </w:p>
        </w:tc>
      </w:tr>
      <w:tr>
        <w:tc>
          <w:tcPr/>
          <w:p>
            <w:pPr>
              <w:pStyle w:val="Compact"/>
            </w:pPr>
            <w:r>
              <w:rPr>
                <w:rStyle w:val="VerbatimChar"/>
              </w:rPr>
              <w:t xml:space="preserve">group = patient</w:t>
            </w:r>
          </w:p>
        </w:tc>
        <w:tc>
          <w:tcPr/>
          <w:p>
            <w:pPr>
              <w:pStyle w:val="Compact"/>
            </w:pPr>
            <w:r>
              <w:t xml:space="preserve">Tells ggplot which points belong together, so</w:t>
            </w:r>
            <w:r>
              <w:t xml:space="preserve"> </w:t>
            </w:r>
            <w:r>
              <w:rPr>
                <w:rStyle w:val="VerbatimChar"/>
              </w:rPr>
              <w:t xml:space="preserve">geom_line()</w:t>
            </w:r>
            <w:r>
              <w:t xml:space="preserve"> </w:t>
            </w:r>
            <w:r>
              <w:t xml:space="preserve">draws one line per patient. Without it, ggplot would treat each timepoint as a separate group and have nothing to join.</w:t>
            </w:r>
          </w:p>
        </w:tc>
      </w:tr>
      <w:tr>
        <w:tc>
          <w:tcPr/>
          <w:p>
            <w:pPr>
              <w:pStyle w:val="Compact"/>
            </w:pPr>
            <w:r>
              <w:rPr>
                <w:rStyle w:val="VerbatimChar"/>
              </w:rPr>
              <w:t xml:space="preserve">colour = treatment</w:t>
            </w:r>
          </w:p>
        </w:tc>
        <w:tc>
          <w:tcPr/>
          <w:p>
            <w:pPr>
              <w:pStyle w:val="Compact"/>
            </w:pPr>
            <w:r>
              <w:t xml:space="preserve">Colours each line by treatment group.</w:t>
            </w:r>
          </w:p>
        </w:tc>
      </w:tr>
      <w:tr>
        <w:tc>
          <w:tcPr/>
          <w:p>
            <w:pPr>
              <w:pStyle w:val="Compact"/>
            </w:pPr>
            <w:r>
              <w:rPr>
                <w:rStyle w:val="VerbatimChar"/>
              </w:rPr>
              <w:t xml:space="preserve">geom_line(linewidth = 1) +</w:t>
            </w:r>
          </w:p>
        </w:tc>
        <w:tc>
          <w:tcPr/>
          <w:p>
            <w:pPr>
              <w:pStyle w:val="Compact"/>
            </w:pPr>
            <w:r>
              <w:t xml:space="preserve">Draws the lines, slightly thicker than the default.</w:t>
            </w:r>
          </w:p>
        </w:tc>
      </w:tr>
      <w:tr>
        <w:tc>
          <w:tcPr/>
          <w:p>
            <w:pPr>
              <w:pStyle w:val="Compact"/>
            </w:pPr>
            <w:r>
              <w:rPr>
                <w:rStyle w:val="VerbatimChar"/>
              </w:rPr>
              <w:t xml:space="preserve">geom_point(size = 2) +</w:t>
            </w:r>
          </w:p>
        </w:tc>
        <w:tc>
          <w:tcPr/>
          <w:p>
            <w:pPr>
              <w:pStyle w:val="Compact"/>
            </w:pPr>
            <w:r>
              <w:t xml:space="preserve">Adds a point at each measurement.</w:t>
            </w:r>
          </w:p>
        </w:tc>
      </w:tr>
      <w:tr>
        <w:tc>
          <w:tcPr/>
          <w:p>
            <w:pPr>
              <w:pStyle w:val="Compact"/>
            </w:pPr>
            <w:r>
              <w:rPr>
                <w:rStyle w:val="VerbatimChar"/>
              </w:rPr>
              <w:t xml:space="preserve">scale_colour_manual(values = ...)</w:t>
            </w:r>
          </w:p>
        </w:tc>
        <w:tc>
          <w:tcPr/>
          <w:p>
            <w:pPr>
              <w:pStyle w:val="Compact"/>
            </w:pPr>
            <w:r>
              <w:t xml:space="preserve">Chooses the colours yourself, rather than using ggplot’s defaults. Each group name is matched to a colour code (a hex code:</w:t>
            </w:r>
            <w:r>
              <w:t xml:space="preserve"> </w:t>
            </w:r>
            <w:r>
              <w:rPr>
                <w:rStyle w:val="VerbatimChar"/>
              </w:rPr>
              <w:t xml:space="preserve">#</w:t>
            </w:r>
            <w:r>
              <w:t xml:space="preserve"> </w:t>
            </w:r>
            <w:r>
              <w:t xml:space="preserve">and six characters).</w:t>
            </w:r>
          </w:p>
        </w:tc>
      </w:tr>
      <w:tr>
        <w:tc>
          <w:tcPr/>
          <w:p>
            <w:pPr>
              <w:pStyle w:val="Compact"/>
            </w:pPr>
            <w:r>
              <w:rPr>
                <w:rStyle w:val="VerbatimChar"/>
              </w:rPr>
              <w:t xml:space="preserve">labs(x = NULL, ...)</w:t>
            </w:r>
          </w:p>
        </w:tc>
        <w:tc>
          <w:tcPr/>
          <w:p>
            <w:pPr>
              <w:pStyle w:val="Compact"/>
            </w:pPr>
            <w:r>
              <w:t xml:space="preserve">Sets the axis and legend labels;</w:t>
            </w:r>
            <w:r>
              <w:t xml:space="preserve"> </w:t>
            </w:r>
            <w:r>
              <w:rPr>
                <w:rStyle w:val="VerbatimChar"/>
              </w:rPr>
              <w:t xml:space="preserve">NULL</w:t>
            </w:r>
            <w:r>
              <w:t xml:space="preserve"> </w:t>
            </w:r>
            <w:r>
              <w:t xml:space="preserve">removes the x-axis title, which isn’t needed here.</w:t>
            </w:r>
          </w:p>
        </w:tc>
      </w:tr>
      <w:tr>
        <w:tc>
          <w:tcPr/>
          <w:p>
            <w:pPr>
              <w:pStyle w:val="Compact"/>
            </w:pPr>
            <w:r>
              <w:rPr>
                <w:rStyle w:val="VerbatimChar"/>
              </w:rPr>
              <w:t xml:space="preserve">theme_minimal()</w:t>
            </w:r>
          </w:p>
        </w:tc>
        <w:tc>
          <w:tcPr/>
          <w:p>
            <w:pPr>
              <w:pStyle w:val="Compact"/>
            </w:pPr>
            <w:r>
              <w:t xml:space="preserve">A plainer background than ggplot’s default grey.</w:t>
            </w:r>
          </w:p>
        </w:tc>
      </w:tr>
    </w:tbl>
    <w:bookmarkEnd w:id="38"/>
    <w:bookmarkStart w:id="39" w:name="from-long-to-wide"/>
    <w:p>
      <w:pPr>
        <w:pStyle w:val="Heading3"/>
      </w:pPr>
      <w:r>
        <w:t xml:space="preserve">From long to wide</w:t>
      </w:r>
    </w:p>
    <w:p>
      <w:pPr>
        <w:pStyle w:val="FirstParagraph"/>
      </w:pPr>
      <w:r>
        <w:rPr>
          <w:rStyle w:val="VerbatimChar"/>
        </w:rPr>
        <w:t xml:space="preserve">pivot_wider()</w:t>
      </w:r>
      <w:r>
        <w:t xml:space="preserve"> </w:t>
      </w:r>
      <w:r>
        <w:t xml:space="preserve">goes the other way. You’ll need it occasionally, for example for a paired t-test in week 4, which wants the two measurements on each patient side by side:</w:t>
      </w:r>
    </w:p>
    <w:p>
      <w:pPr>
        <w:pStyle w:val="SourceCode"/>
      </w:pPr>
      <w:r>
        <w:rPr>
          <w:rStyle w:val="NormalTok"/>
        </w:rPr>
        <w:t xml:space="preserve">bp_long </w:t>
      </w:r>
      <w:r>
        <w:rPr>
          <w:rStyle w:val="SpecialCharTok"/>
        </w:rPr>
        <w:t xml:space="preserve">|&gt;</w:t>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timepoint, </w:t>
      </w:r>
      <w:r>
        <w:rPr>
          <w:rStyle w:val="AttributeTok"/>
        </w:rPr>
        <w:t xml:space="preserve">values_from =</w:t>
      </w:r>
      <w:r>
        <w:rPr>
          <w:rStyle w:val="NormalTok"/>
        </w:rPr>
        <w:t xml:space="preserve"> sbp)</w:t>
      </w:r>
    </w:p>
    <w:p>
      <w:pPr>
        <w:pStyle w:val="SourceCode"/>
      </w:pPr>
      <w:r>
        <w:rPr>
          <w:rStyle w:val="VerbatimChar"/>
        </w:rPr>
        <w:t xml:space="preserve"># A tibble: 4 × 4</w:t>
      </w:r>
      <w:r>
        <w:br/>
      </w:r>
      <w:r>
        <w:rPr>
          <w:rStyle w:val="VerbatimChar"/>
        </w:rPr>
        <w:t xml:space="preserve">  patient treatment Baseline `Week 12`</w:t>
      </w:r>
      <w:r>
        <w:br/>
      </w:r>
      <w:r>
        <w:rPr>
          <w:rStyle w:val="VerbatimChar"/>
        </w:rPr>
        <w:t xml:space="preserve">  &lt;chr&gt;   &lt;chr&gt;        &lt;dbl&gt;     &lt;dbl&gt;</w:t>
      </w:r>
      <w:r>
        <w:br/>
      </w:r>
      <w:r>
        <w:rPr>
          <w:rStyle w:val="VerbatimChar"/>
        </w:rPr>
        <w:t xml:space="preserve">1 P01     Drug           148       136</w:t>
      </w:r>
      <w:r>
        <w:br/>
      </w:r>
      <w:r>
        <w:rPr>
          <w:rStyle w:val="VerbatimChar"/>
        </w:rPr>
        <w:t xml:space="preserve">2 P02     Placebo        135       133</w:t>
      </w:r>
      <w:r>
        <w:br/>
      </w:r>
      <w:r>
        <w:rPr>
          <w:rStyle w:val="VerbatimChar"/>
        </w:rPr>
        <w:t xml:space="preserve">3 P03     Drug           160       145</w:t>
      </w:r>
      <w:r>
        <w:br/>
      </w:r>
      <w:r>
        <w:rPr>
          <w:rStyle w:val="VerbatimChar"/>
        </w:rPr>
        <w:t xml:space="preserve">4 P04     Placebo        142       141</w:t>
      </w:r>
    </w:p>
    <w:p>
      <w:pPr>
        <w:pStyle w:val="FirstParagraph"/>
      </w:pPr>
      <w:r>
        <w:t xml:space="preserve">Neither shape is</w:t>
      </w:r>
      <w:r>
        <w:t xml:space="preserve"> </w:t>
      </w:r>
      <w:r>
        <w:t xml:space="preserve">“wrong”</w:t>
      </w:r>
      <w:r>
        <w:t xml:space="preserve">: wide is easier to read and type, long is what most analysis and plotting functions need. What matters is being able to move between them.</w:t>
      </w:r>
    </w:p>
    <w:bookmarkEnd w:id="39"/>
    <w:bookmarkEnd w:id="40"/>
    <w:bookmarkStart w:id="41" w:name="step-8-summaries-by-group"/>
    <w:p>
      <w:pPr>
        <w:pStyle w:val="Heading2"/>
      </w:pPr>
      <w:r>
        <w:t xml:space="preserve">Step 8: Summaries by group</w:t>
      </w:r>
    </w:p>
    <w:p>
      <w:pPr>
        <w:pStyle w:val="FirstParagraph"/>
      </w:pPr>
      <w:r>
        <w:t xml:space="preserve">Once data is tidy,</w:t>
      </w:r>
      <w:r>
        <w:t xml:space="preserve"> </w:t>
      </w:r>
      <w:r>
        <w:rPr>
          <w:rStyle w:val="VerbatimChar"/>
        </w:rPr>
        <w:t xml:space="preserve">group_by()</w:t>
      </w:r>
      <w:r>
        <w:t xml:space="preserve"> </w:t>
      </w:r>
      <w:r>
        <w:t xml:space="preserve">followed by</w:t>
      </w:r>
      <w:r>
        <w:t xml:space="preserve"> </w:t>
      </w:r>
      <w:r>
        <w:rPr>
          <w:rStyle w:val="VerbatimChar"/>
        </w:rPr>
        <w:t xml:space="preserve">summarise()</w:t>
      </w:r>
      <w:r>
        <w:t xml:space="preserve"> </w:t>
      </w:r>
      <w:r>
        <w:t xml:space="preserve">gives a summary for every group. You’ll do much more of this in session 2; here is the basic pattern:</w:t>
      </w:r>
    </w:p>
    <w:p>
      <w:pPr>
        <w:pStyle w:val="SourceCode"/>
      </w:pPr>
      <w:r>
        <w:rPr>
          <w:rStyle w:val="NormalTok"/>
        </w:rPr>
        <w:t xml:space="preserve">bp_long </w:t>
      </w:r>
      <w:r>
        <w:rPr>
          <w:rStyle w:val="SpecialCharTok"/>
        </w:rPr>
        <w:t xml:space="preserve">|&gt;</w:t>
      </w:r>
      <w:r>
        <w:br/>
      </w:r>
      <w:r>
        <w:rPr>
          <w:rStyle w:val="NormalTok"/>
        </w:rPr>
        <w:t xml:space="preserve">  </w:t>
      </w:r>
      <w:r>
        <w:rPr>
          <w:rStyle w:val="FunctionTok"/>
        </w:rPr>
        <w:t xml:space="preserve">group_by</w:t>
      </w:r>
      <w:r>
        <w:rPr>
          <w:rStyle w:val="NormalTok"/>
        </w:rPr>
        <w:t xml:space="preserve">(treatment, timepoint)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(sbp)),</w:t>
      </w:r>
      <w:r>
        <w:br/>
      </w:r>
      <w:r>
        <w:rPr>
          <w:rStyle w:val="NormalTok"/>
        </w:rPr>
        <w:t xml:space="preserve">    </w:t>
      </w:r>
      <w:r>
        <w:rPr>
          <w:rStyle w:val="AttributeTok"/>
        </w:rPr>
        <w:t xml:space="preserve">mean_sbp =</w:t>
      </w:r>
      <w:r>
        <w:rPr>
          <w:rStyle w:val="NormalTok"/>
        </w:rPr>
        <w:t xml:space="preserve"> </w:t>
      </w:r>
      <w:r>
        <w:rPr>
          <w:rStyle w:val="FunctionTok"/>
        </w:rPr>
        <w:t xml:space="preserve">mean</w:t>
      </w:r>
      <w:r>
        <w:rPr>
          <w:rStyle w:val="NormalTok"/>
        </w:rPr>
        <w:t xml:space="preserve">(sbp,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w:t>
      </w:r>
    </w:p>
    <w:p>
      <w:pPr>
        <w:pStyle w:val="SourceCode"/>
      </w:pPr>
      <w:r>
        <w:rPr>
          <w:rStyle w:val="VerbatimChar"/>
        </w:rPr>
        <w:t xml:space="preserve">`summarise()` has regrouped the output.</w:t>
      </w:r>
      <w:r>
        <w:br/>
      </w:r>
      <w:r>
        <w:rPr>
          <w:rStyle w:val="VerbatimChar"/>
        </w:rPr>
        <w:t xml:space="preserve">ℹ Summaries were computed grouped by treatment and timepoint.</w:t>
      </w:r>
      <w:r>
        <w:br/>
      </w:r>
      <w:r>
        <w:rPr>
          <w:rStyle w:val="VerbatimChar"/>
        </w:rPr>
        <w:t xml:space="preserve">ℹ Output is grouped by treatment.</w:t>
      </w:r>
      <w:r>
        <w:br/>
      </w:r>
      <w:r>
        <w:rPr>
          <w:rStyle w:val="VerbatimChar"/>
        </w:rPr>
        <w:t xml:space="preserve">ℹ Use `summarise(.groups = "drop_last")` to silence this message.</w:t>
      </w:r>
      <w:r>
        <w:br/>
      </w:r>
      <w:r>
        <w:rPr>
          <w:rStyle w:val="VerbatimChar"/>
        </w:rPr>
        <w:t xml:space="preserve">ℹ Use `summarise(.by = c(treatment, timepoint))` for per-operation grouping</w:t>
      </w:r>
      <w:r>
        <w:br/>
      </w:r>
      <w:r>
        <w:rPr>
          <w:rStyle w:val="VerbatimChar"/>
        </w:rPr>
        <w:t xml:space="preserve">  (`?dplyr::dplyr_by`) instead.</w:t>
      </w:r>
    </w:p>
    <w:p>
      <w:pPr>
        <w:pStyle w:val="SourceCode"/>
      </w:pPr>
      <w:r>
        <w:rPr>
          <w:rStyle w:val="VerbatimChar"/>
        </w:rPr>
        <w:t xml:space="preserve"># A tibble: 4 × 4</w:t>
      </w:r>
      <w:r>
        <w:br/>
      </w:r>
      <w:r>
        <w:rPr>
          <w:rStyle w:val="VerbatimChar"/>
        </w:rPr>
        <w:t xml:space="preserve">  treatment timepoint     n mean_sbp</w:t>
      </w:r>
      <w:r>
        <w:br/>
      </w:r>
      <w:r>
        <w:rPr>
          <w:rStyle w:val="VerbatimChar"/>
        </w:rPr>
        <w:t xml:space="preserve">  &lt;chr&gt;     &lt;fct&gt;     &lt;int&gt;    &lt;dbl&gt;</w:t>
      </w:r>
      <w:r>
        <w:br/>
      </w:r>
      <w:r>
        <w:rPr>
          <w:rStyle w:val="VerbatimChar"/>
        </w:rPr>
        <w:t xml:space="preserve">1 Drug      Baseline      2     154 </w:t>
      </w:r>
      <w:r>
        <w:br/>
      </w:r>
      <w:r>
        <w:rPr>
          <w:rStyle w:val="VerbatimChar"/>
        </w:rPr>
        <w:t xml:space="preserve">2 Drug      Week 12       2     140.</w:t>
      </w:r>
      <w:r>
        <w:br/>
      </w:r>
      <w:r>
        <w:rPr>
          <w:rStyle w:val="VerbatimChar"/>
        </w:rPr>
        <w:t xml:space="preserve">3 Placebo   Baseline      2     138.</w:t>
      </w:r>
      <w:r>
        <w:br/>
      </w:r>
      <w:r>
        <w:rPr>
          <w:rStyle w:val="VerbatimChar"/>
        </w:rPr>
        <w:t xml:space="preserve">4 Placebo   Week 12       2     137 </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Code</w:t>
            </w:r>
          </w:p>
        </w:tc>
        <w:tc>
          <w:tcPr/>
          <w:p>
            <w:pPr>
              <w:pStyle w:val="Compact"/>
            </w:pPr>
            <w:r>
              <w:t xml:space="preserve">What it does</w:t>
            </w:r>
          </w:p>
        </w:tc>
      </w:tr>
      <w:tr>
        <w:tc>
          <w:tcPr/>
          <w:p>
            <w:pPr>
              <w:pStyle w:val="Compact"/>
            </w:pPr>
            <w:r>
              <w:rPr>
                <w:rStyle w:val="VerbatimChar"/>
              </w:rPr>
              <w:t xml:space="preserve">group_by(treatment, timepoint)</w:t>
            </w:r>
          </w:p>
        </w:tc>
        <w:tc>
          <w:tcPr/>
          <w:p>
            <w:pPr>
              <w:pStyle w:val="Compact"/>
            </w:pPr>
            <w:r>
              <w:t xml:space="preserve">Splits the data into groups: one for each combination of treatment and timepoint. Nothing visible happens yet.</w:t>
            </w:r>
          </w:p>
        </w:tc>
      </w:tr>
      <w:tr>
        <w:tc>
          <w:tcPr/>
          <w:p>
            <w:pPr>
              <w:pStyle w:val="Compact"/>
            </w:pPr>
            <w:r>
              <w:rPr>
                <w:rStyle w:val="VerbatimChar"/>
              </w:rPr>
              <w:t xml:space="preserve">summarise(</w:t>
            </w:r>
          </w:p>
        </w:tc>
        <w:tc>
          <w:tcPr/>
          <w:p>
            <w:pPr>
              <w:pStyle w:val="Compact"/>
            </w:pPr>
            <w:r>
              <w:t xml:space="preserve">Calculates one row of summaries for each group.</w:t>
            </w:r>
          </w:p>
        </w:tc>
      </w:tr>
      <w:tr>
        <w:tc>
          <w:tcPr/>
          <w:p>
            <w:pPr>
              <w:pStyle w:val="Compact"/>
            </w:pPr>
            <w:r>
              <w:rPr>
                <w:rStyle w:val="VerbatimChar"/>
              </w:rPr>
              <w:t xml:space="preserve">n = sum(!is.na(sbp)),</w:t>
            </w:r>
          </w:p>
        </w:tc>
        <w:tc>
          <w:tcPr/>
          <w:p>
            <w:pPr>
              <w:pStyle w:val="Compact"/>
            </w:pPr>
            <w:r>
              <w:t xml:space="preserve">Counts the values in each group that aren’t missing.</w:t>
            </w:r>
          </w:p>
        </w:tc>
      </w:tr>
      <w:tr>
        <w:tc>
          <w:tcPr/>
          <w:p>
            <w:pPr>
              <w:pStyle w:val="Compact"/>
            </w:pPr>
            <w:r>
              <w:rPr>
                <w:rStyle w:val="VerbatimChar"/>
              </w:rPr>
              <w:t xml:space="preserve">mean_sbp = mean(sbp, na.rm = TRUE)</w:t>
            </w:r>
          </w:p>
        </w:tc>
        <w:tc>
          <w:tcPr/>
          <w:p>
            <w:pPr>
              <w:pStyle w:val="Compact"/>
            </w:pPr>
            <w:r>
              <w:t xml:space="preserve">The mean blood pressure in each group.</w:t>
            </w:r>
          </w:p>
        </w:tc>
      </w:tr>
      <w:tr>
        <w:tc>
          <w:tcPr/>
          <w:p>
            <w:pPr>
              <w:pStyle w:val="Compact"/>
            </w:pPr>
            <w:r>
              <w:rPr>
                <w:rStyle w:val="VerbatimChar"/>
              </w:rPr>
              <w:t xml:space="preserve">ungroup()</w:t>
            </w:r>
          </w:p>
        </w:tc>
        <w:tc>
          <w:tcPr/>
          <w:p>
            <w:pPr>
              <w:pStyle w:val="Compact"/>
            </w:pPr>
            <w:r>
              <w:t xml:space="preserve">Removes the grouping from the result, so later steps treat it as one ordinary table.</w:t>
            </w:r>
          </w:p>
        </w:tc>
      </w:tr>
    </w:tbl>
    <w:p>
      <w:pPr>
        <w:pStyle w:val="BodyText"/>
      </w:pPr>
      <w:r>
        <w:t xml:space="preserve">The message about</w:t>
      </w:r>
      <w:r>
        <w:t xml:space="preserve"> </w:t>
      </w:r>
      <w:r>
        <w:t xml:space="preserve">“grouped output”</w:t>
      </w:r>
      <w:r>
        <w:t xml:space="preserve"> </w:t>
      </w:r>
      <w:r>
        <w:t xml:space="preserve">is information, not an error. When you group by two variables,</w:t>
      </w:r>
      <w:r>
        <w:t xml:space="preserve"> </w:t>
      </w:r>
      <w:r>
        <w:rPr>
          <w:rStyle w:val="VerbatimChar"/>
        </w:rPr>
        <w:t xml:space="preserve">summarise()</w:t>
      </w:r>
      <w:r>
        <w:t xml:space="preserve"> </w:t>
      </w:r>
      <w:r>
        <w:t xml:space="preserve">removes the last grouping level but keeps the first, and it tells you so.</w:t>
      </w:r>
      <w:r>
        <w:t xml:space="preserve"> </w:t>
      </w:r>
      <w:r>
        <w:rPr>
          <w:rStyle w:val="VerbatimChar"/>
        </w:rPr>
        <w:t xml:space="preserve">ungroup()</w:t>
      </w:r>
      <w:r>
        <w:t xml:space="preserve"> </w:t>
      </w:r>
      <w:r>
        <w:t xml:space="preserve">removes what’s left. It’s a good habit, because a table that is still grouped can give surprising results in later steps.</w:t>
      </w:r>
    </w:p>
    <w:bookmarkEnd w:id="41"/>
    <w:bookmarkStart w:id="42" w:name="putting-it-all-together"/>
    <w:p>
      <w:pPr>
        <w:pStyle w:val="Heading2"/>
      </w:pPr>
      <w:r>
        <w:t xml:space="preserve">Putting it all together</w:t>
      </w:r>
    </w:p>
    <w:p>
      <w:pPr>
        <w:pStyle w:val="FirstParagraph"/>
      </w:pPr>
      <w:r>
        <w:t xml:space="preserve">In your own work, once each step has been checked, it’s good practice to collect the whole cleaning process into a single chunk that starts from the raw file. Anyone (including you, in six months’ time) can then see every decision in one place and re-run it from scratch:</w:t>
      </w:r>
    </w:p>
    <w:p>
      <w:pPr>
        <w:pStyle w:val="SourceCode"/>
      </w:pPr>
      <w:r>
        <w:rPr>
          <w:rStyle w:val="NormalTok"/>
        </w:rPr>
        <w:t xml:space="preserve">patients_clean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"data/Dataset.csv"</w:t>
      </w:r>
      <w:r>
        <w:rPr>
          <w:rStyle w:val="NormalTok"/>
        </w:rPr>
        <w:t xml:space="preserve">) </w:t>
      </w:r>
      <w:r>
        <w:rPr>
          <w:rStyle w:val="SpecialCharTok"/>
        </w:rPr>
        <w:t xml:space="preserve">|&gt;</w:t>
      </w:r>
      <w:r>
        <w:br/>
      </w:r>
      <w:r>
        <w:rPr>
          <w:rStyle w:val="NormalTok"/>
        </w:rPr>
        <w:t xml:space="preserve">  </w:t>
      </w:r>
      <w:r>
        <w:rPr>
          <w:rStyle w:val="FunctionTok"/>
        </w:rPr>
        <w:t xml:space="preserve">clean_names</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wbc =</w:t>
      </w:r>
      <w:r>
        <w:rPr>
          <w:rStyle w:val="NormalTok"/>
        </w:rPr>
        <w:t xml:space="preserve"> wbc_count_10_9_l)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"High" can't be converted, so it becomes NA (see Step 3)</w:t>
      </w:r>
      <w:r>
        <w:br/>
      </w:r>
      <w:r>
        <w:rPr>
          <w:rStyle w:val="NormalTok"/>
        </w:rPr>
        <w:t xml:space="preserve">    </w:t>
      </w:r>
      <w:r>
        <w:rPr>
          <w:rStyle w:val="AttributeTok"/>
        </w:rPr>
        <w:t xml:space="preserve">crp_mg_l =</w:t>
      </w:r>
      <w:r>
        <w:rPr>
          <w:rStyle w:val="NormalTok"/>
        </w:rPr>
        <w:t xml:space="preserve"> </w:t>
      </w:r>
      <w:r>
        <w:rPr>
          <w:rStyle w:val="FunctionTok"/>
        </w:rPr>
        <w:t xml:space="preserve">as.numeric</w:t>
      </w:r>
      <w:r>
        <w:rPr>
          <w:rStyle w:val="NormalTok"/>
        </w:rPr>
        <w:t xml:space="preserve">(crp_mg_l),</w:t>
      </w:r>
      <w:r>
        <w:br/>
      </w:r>
      <w:r>
        <w:rPr>
          <w:rStyle w:val="NormalTok"/>
        </w:rPr>
        <w:t xml:space="preserve">    </w:t>
      </w:r>
      <w:r>
        <w:rPr>
          <w:rStyle w:val="AttributeTok"/>
        </w:rPr>
        <w:t xml:space="preserve">sex =</w:t>
      </w:r>
      <w:r>
        <w:rPr>
          <w:rStyle w:val="NormalTok"/>
        </w:rPr>
        <w:t xml:space="preserve"> </w:t>
      </w:r>
      <w:r>
        <w:rPr>
          <w:rStyle w:val="FunctionTok"/>
        </w:rPr>
        <w:t xml:space="preserve">str_to_lower</w:t>
      </w:r>
      <w:r>
        <w:rPr>
          <w:rStyle w:val="NormalTok"/>
        </w:rPr>
        <w:t xml:space="preserve">(sex),</w:t>
      </w:r>
      <w:r>
        <w:br/>
      </w:r>
      <w:r>
        <w:rPr>
          <w:rStyle w:val="NormalTok"/>
        </w:rPr>
        <w:t xml:space="preserve">    </w:t>
      </w:r>
      <w:r>
        <w:rPr>
          <w:rStyle w:val="AttributeTok"/>
        </w:rPr>
        <w:t xml:space="preserve">sex =</w:t>
      </w:r>
      <w:r>
        <w:rPr>
          <w:rStyle w:val="NormalTok"/>
        </w:rPr>
        <w:t xml:space="preserve"> </w:t>
      </w:r>
      <w:r>
        <w:rPr>
          <w:rStyle w:val="FunctionTok"/>
        </w:rPr>
        <w:t xml:space="preserve">case_when</w:t>
      </w:r>
      <w:r>
        <w:rPr>
          <w:rStyle w:val="NormalTok"/>
        </w:rPr>
        <w:t xml:space="preserve">(</w:t>
      </w:r>
      <w:r>
        <w:br/>
      </w:r>
      <w:r>
        <w:rPr>
          <w:rStyle w:val="NormalTok"/>
        </w:rPr>
        <w:t xml:space="preserve">      sex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w:t>
      </w:r>
      <w:r>
        <w:rPr>
          <w:rStyle w:val="NormalTok"/>
        </w:rPr>
        <w:t xml:space="preserve">, </w:t>
      </w:r>
      <w:r>
        <w:rPr>
          <w:rStyle w:val="StringTok"/>
        </w:rPr>
        <w:t xml:space="preserve">"male"</w:t>
      </w:r>
      <w:r>
        <w:rPr>
          <w:rStyle w:val="NormalTok"/>
        </w:rPr>
        <w:t xml:space="preserve">) </w:t>
      </w:r>
      <w:r>
        <w:rPr>
          <w:rStyle w:val="SpecialCharTok"/>
        </w:rPr>
        <w:t xml:space="preserve">~</w:t>
      </w:r>
      <w:r>
        <w:rPr>
          <w:rStyle w:val="NormalTok"/>
        </w:rPr>
        <w:t xml:space="preserve"> </w:t>
      </w:r>
      <w:r>
        <w:rPr>
          <w:rStyle w:val="StringTok"/>
        </w:rPr>
        <w:t xml:space="preserve">"Male"</w:t>
      </w:r>
      <w:r>
        <w:rPr>
          <w:rStyle w:val="NormalTok"/>
        </w:rPr>
        <w:t xml:space="preserve">,</w:t>
      </w:r>
      <w:r>
        <w:br/>
      </w:r>
      <w:r>
        <w:rPr>
          <w:rStyle w:val="NormalTok"/>
        </w:rPr>
        <w:t xml:space="preserve">      sex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"f"</w:t>
      </w:r>
      <w:r>
        <w:rPr>
          <w:rStyle w:val="NormalTok"/>
        </w:rPr>
        <w:t xml:space="preserve">, </w:t>
      </w:r>
      <w:r>
        <w:rPr>
          <w:rStyle w:val="StringTok"/>
        </w:rPr>
        <w:t xml:space="preserve">"female"</w:t>
      </w:r>
      <w:r>
        <w:rPr>
          <w:rStyle w:val="NormalTok"/>
        </w:rPr>
        <w:t xml:space="preserve">) </w:t>
      </w:r>
      <w:r>
        <w:rPr>
          <w:rStyle w:val="SpecialCharTok"/>
        </w:rPr>
        <w:t xml:space="preserve">~</w:t>
      </w:r>
      <w:r>
        <w:rPr>
          <w:rStyle w:val="NormalTok"/>
        </w:rPr>
        <w:t xml:space="preserve"> </w:t>
      </w:r>
      <w:r>
        <w:rPr>
          <w:rStyle w:val="StringTok"/>
        </w:rPr>
        <w:t xml:space="preserve">"Female"</w:t>
      </w:r>
      <w:r>
        <w:br/>
      </w:r>
      <w:r>
        <w:rPr>
          <w:rStyle w:val="NormalTok"/>
        </w:rPr>
        <w:t xml:space="preserve">    ),</w:t>
      </w:r>
      <w:r>
        <w:br/>
      </w:r>
      <w:r>
        <w:rPr>
          <w:rStyle w:val="NormalTok"/>
        </w:rPr>
        <w:t xml:space="preserve">    </w:t>
      </w:r>
      <w:r>
        <w:rPr>
          <w:rStyle w:val="AttributeTok"/>
        </w:rPr>
        <w:t xml:space="preserve">sex =</w:t>
      </w:r>
      <w:r>
        <w:rPr>
          <w:rStyle w:val="NormalTok"/>
        </w:rPr>
        <w:t xml:space="preserve"> </w:t>
      </w:r>
      <w:r>
        <w:rPr>
          <w:rStyle w:val="FunctionTok"/>
        </w:rPr>
        <w:t xml:space="preserve">factor</w:t>
      </w:r>
      <w:r>
        <w:rPr>
          <w:rStyle w:val="NormalTok"/>
        </w:rPr>
        <w:t xml:space="preserve">(sex,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"Female"</w:t>
      </w:r>
      <w:r>
        <w:rPr>
          <w:rStyle w:val="NormalTok"/>
        </w:rPr>
        <w:t xml:space="preserve">, </w:t>
      </w:r>
      <w:r>
        <w:rPr>
          <w:rStyle w:val="StringTok"/>
        </w:rPr>
        <w:t xml:space="preserve">"Male"</w:t>
      </w:r>
      <w:r>
        <w:rPr>
          <w:rStyle w:val="NormalTok"/>
        </w:rPr>
        <w:t xml:space="preserve">)),</w:t>
      </w:r>
      <w:r>
        <w:br/>
      </w:r>
      <w:r>
        <w:rPr>
          <w:rStyle w:val="NormalTok"/>
        </w:rPr>
        <w:t xml:space="preserve">    </w:t>
      </w:r>
      <w:r>
        <w:rPr>
          <w:rStyle w:val="AttributeTok"/>
        </w:rPr>
        <w:t xml:space="preserve">covid_result =</w:t>
      </w:r>
      <w:r>
        <w:rPr>
          <w:rStyle w:val="NormalTok"/>
        </w:rPr>
        <w:t xml:space="preserve"> </w:t>
      </w:r>
      <w:r>
        <w:rPr>
          <w:rStyle w:val="FunctionTok"/>
        </w:rPr>
        <w:t xml:space="preserve">str_to_lower</w:t>
      </w:r>
      <w:r>
        <w:rPr>
          <w:rStyle w:val="NormalTok"/>
        </w:rPr>
        <w:t xml:space="preserve">(covid_result),</w:t>
      </w:r>
      <w:r>
        <w:br/>
      </w:r>
      <w:r>
        <w:rPr>
          <w:rStyle w:val="NormalTok"/>
        </w:rPr>
        <w:t xml:space="preserve">    </w:t>
      </w:r>
      <w:r>
        <w:rPr>
          <w:rStyle w:val="AttributeTok"/>
        </w:rPr>
        <w:t xml:space="preserve">covid_result =</w:t>
      </w:r>
      <w:r>
        <w:rPr>
          <w:rStyle w:val="NormalTok"/>
        </w:rPr>
        <w:t xml:space="preserve"> </w:t>
      </w:r>
      <w:r>
        <w:rPr>
          <w:rStyle w:val="FunctionTok"/>
        </w:rPr>
        <w:t xml:space="preserve">str_remove_all</w:t>
      </w:r>
      <w:r>
        <w:rPr>
          <w:rStyle w:val="NormalTok"/>
        </w:rPr>
        <w:t xml:space="preserve">(covid_result, </w:t>
      </w:r>
      <w:r>
        <w:rPr>
          <w:rStyle w:val="StringTok"/>
        </w:rPr>
        <w:t xml:space="preserve">'"'</w:t>
      </w:r>
      <w:r>
        <w:rPr>
          <w:rStyle w:val="NormalTok"/>
        </w:rPr>
        <w:t xml:space="preserve">),</w:t>
      </w:r>
      <w:r>
        <w:br/>
      </w:r>
      <w:r>
        <w:rPr>
          <w:rStyle w:val="NormalTok"/>
        </w:rPr>
        <w:t xml:space="preserve">    </w:t>
      </w:r>
      <w:r>
        <w:rPr>
          <w:rStyle w:val="AttributeTok"/>
        </w:rPr>
        <w:t xml:space="preserve">covid_result =</w:t>
      </w:r>
      <w:r>
        <w:rPr>
          <w:rStyle w:val="NormalTok"/>
        </w:rPr>
        <w:t xml:space="preserve"> </w:t>
      </w:r>
      <w:r>
        <w:rPr>
          <w:rStyle w:val="FunctionTok"/>
        </w:rPr>
        <w:t xml:space="preserve">case_when</w:t>
      </w:r>
      <w:r>
        <w:rPr>
          <w:rStyle w:val="NormalTok"/>
        </w:rPr>
        <w:t xml:space="preserve">(</w:t>
      </w:r>
      <w:r>
        <w:br/>
      </w:r>
      <w:r>
        <w:rPr>
          <w:rStyle w:val="NormalTok"/>
        </w:rPr>
        <w:t xml:space="preserve">      covid_result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"positive"</w:t>
      </w:r>
      <w:r>
        <w:rPr>
          <w:rStyle w:val="NormalTok"/>
        </w:rPr>
        <w:t xml:space="preserve">, </w:t>
      </w:r>
      <w:r>
        <w:rPr>
          <w:rStyle w:val="StringTok"/>
        </w:rPr>
        <w:t xml:space="preserve">"pos"</w:t>
      </w:r>
      <w:r>
        <w:rPr>
          <w:rStyle w:val="NormalTok"/>
        </w:rPr>
        <w:t xml:space="preserve">) </w:t>
      </w:r>
      <w:r>
        <w:rPr>
          <w:rStyle w:val="SpecialCharTok"/>
        </w:rPr>
        <w:t xml:space="preserve">~</w:t>
      </w:r>
      <w:r>
        <w:rPr>
          <w:rStyle w:val="NormalTok"/>
        </w:rPr>
        <w:t xml:space="preserve"> </w:t>
      </w:r>
      <w:r>
        <w:rPr>
          <w:rStyle w:val="StringTok"/>
        </w:rPr>
        <w:t xml:space="preserve">"Positive"</w:t>
      </w:r>
      <w:r>
        <w:rPr>
          <w:rStyle w:val="NormalTok"/>
        </w:rPr>
        <w:t xml:space="preserve">,</w:t>
      </w:r>
      <w:r>
        <w:br/>
      </w:r>
      <w:r>
        <w:rPr>
          <w:rStyle w:val="NormalTok"/>
        </w:rPr>
        <w:t xml:space="preserve">      covid_result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"negative"</w:t>
      </w:r>
      <w:r>
        <w:rPr>
          <w:rStyle w:val="NormalTok"/>
        </w:rPr>
        <w:t xml:space="preserve">, </w:t>
      </w:r>
      <w:r>
        <w:rPr>
          <w:rStyle w:val="StringTok"/>
        </w:rPr>
        <w:t xml:space="preserve">"neg"</w:t>
      </w:r>
      <w:r>
        <w:rPr>
          <w:rStyle w:val="NormalTok"/>
        </w:rPr>
        <w:t xml:space="preserve">) </w:t>
      </w:r>
      <w:r>
        <w:rPr>
          <w:rStyle w:val="SpecialCharTok"/>
        </w:rPr>
        <w:t xml:space="preserve">~</w:t>
      </w:r>
      <w:r>
        <w:rPr>
          <w:rStyle w:val="NormalTok"/>
        </w:rPr>
        <w:t xml:space="preserve"> </w:t>
      </w:r>
      <w:r>
        <w:rPr>
          <w:rStyle w:val="StringTok"/>
        </w:rPr>
        <w:t xml:space="preserve">"Negative"</w:t>
      </w:r>
      <w:r>
        <w:br/>
      </w:r>
      <w:r>
        <w:rPr>
          <w:rStyle w:val="NormalTok"/>
        </w:rPr>
        <w:t xml:space="preserve">    ),</w:t>
      </w:r>
      <w:r>
        <w:br/>
      </w:r>
      <w:r>
        <w:rPr>
          <w:rStyle w:val="NormalTok"/>
        </w:rPr>
        <w:t xml:space="preserve">    </w:t>
      </w:r>
      <w:r>
        <w:rPr>
          <w:rStyle w:val="AttributeTok"/>
        </w:rPr>
        <w:t xml:space="preserve">covid_result =</w:t>
      </w:r>
      <w:r>
        <w:rPr>
          <w:rStyle w:val="NormalTok"/>
        </w:rPr>
        <w:t xml:space="preserve"> </w:t>
      </w:r>
      <w:r>
        <w:rPr>
          <w:rStyle w:val="FunctionTok"/>
        </w:rPr>
        <w:t xml:space="preserve">factor</w:t>
      </w:r>
      <w:r>
        <w:rPr>
          <w:rStyle w:val="NormalTok"/>
        </w:rPr>
        <w:t xml:space="preserve">(covid_result,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"Negative"</w:t>
      </w:r>
      <w:r>
        <w:rPr>
          <w:rStyle w:val="NormalTok"/>
        </w:rPr>
        <w:t xml:space="preserve">, </w:t>
      </w:r>
      <w:r>
        <w:rPr>
          <w:rStyle w:val="StringTok"/>
        </w:rPr>
        <w:t xml:space="preserve">"Positive"</w:t>
      </w:r>
      <w:r>
        <w:rPr>
          <w:rStyle w:val="NormalTok"/>
        </w:rPr>
        <w:t xml:space="preserve">)),</w:t>
      </w:r>
      <w:r>
        <w:br/>
      </w:r>
      <w:r>
        <w:rPr>
          <w:rStyle w:val="NormalTok"/>
        </w:rPr>
        <w:t xml:space="preserve">    </w:t>
      </w:r>
      <w:r>
        <w:rPr>
          <w:rStyle w:val="CommentTok"/>
        </w:rPr>
        <w:t xml:space="preserve"># "T" is ambiguous, so it is left to become NA (see Step 4)</w:t>
      </w:r>
      <w:r>
        <w:br/>
      </w:r>
      <w:r>
        <w:rPr>
          <w:rStyle w:val="NormalTok"/>
        </w:rPr>
        <w:t xml:space="preserve">    </w:t>
      </w:r>
      <w:r>
        <w:rPr>
          <w:rStyle w:val="AttributeTok"/>
        </w:rPr>
        <w:t xml:space="preserve">follow_up_required =</w:t>
      </w:r>
      <w:r>
        <w:rPr>
          <w:rStyle w:val="NormalTok"/>
        </w:rPr>
        <w:t xml:space="preserve"> </w:t>
      </w:r>
      <w:r>
        <w:rPr>
          <w:rStyle w:val="FunctionTok"/>
        </w:rPr>
        <w:t xml:space="preserve">case_when</w:t>
      </w:r>
      <w:r>
        <w:rPr>
          <w:rStyle w:val="NormalTok"/>
        </w:rPr>
        <w:t xml:space="preserve">(</w:t>
      </w:r>
      <w:r>
        <w:br/>
      </w:r>
      <w:r>
        <w:rPr>
          <w:rStyle w:val="NormalTok"/>
        </w:rPr>
        <w:t xml:space="preserve">      follow_up_required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"Yes"</w:t>
      </w:r>
      <w:r>
        <w:rPr>
          <w:rStyle w:val="NormalTok"/>
        </w:rPr>
        <w:t xml:space="preserve">, </w:t>
      </w:r>
      <w:r>
        <w:rPr>
          <w:rStyle w:val="StringTok"/>
        </w:rPr>
        <w:t xml:space="preserve">"Y"</w:t>
      </w:r>
      <w:r>
        <w:rPr>
          <w:rStyle w:val="NormalTok"/>
        </w:rPr>
        <w:t xml:space="preserve">)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follow_up_required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"n"</w:t>
      </w:r>
      <w:r>
        <w:rPr>
          <w:rStyle w:val="NormalTok"/>
        </w:rPr>
        <w:t xml:space="preserve">) </w:t>
      </w:r>
      <w:r>
        <w:rPr>
          <w:rStyle w:val="SpecialCharTok"/>
        </w:rPr>
        <w:t xml:space="preserve">~</w:t>
      </w:r>
      <w:r>
        <w:rPr>
          <w:rStyle w:val="NormalTok"/>
        </w:rPr>
        <w:t xml:space="preserve"> </w:t>
      </w:r>
      <w:r>
        <w:rPr>
          <w:rStyle w:val="StringTok"/>
        </w:rPr>
        <w:t xml:space="preserve">"No"</w:t>
      </w:r>
      <w:r>
        <w:br/>
      </w:r>
      <w:r>
        <w:rPr>
          <w:rStyle w:val="NormalTok"/>
        </w:rPr>
        <w:t xml:space="preserve">    )</w:t>
      </w:r>
      <w:r>
        <w:br/>
      </w:r>
      <w:r>
        <w:rPr>
          <w:rStyle w:val="NormalTok"/>
        </w:rPr>
        <w:t xml:space="preserve">  )</w:t>
      </w:r>
    </w:p>
    <w:p>
      <w:pPr>
        <w:pStyle w:val="SourceCode"/>
      </w:pPr>
      <w:r>
        <w:rPr>
          <w:rStyle w:val="VerbatimChar"/>
        </w:rPr>
        <w:t xml:space="preserve">Rows: 5 Columns: 7</w:t>
      </w:r>
      <w:r>
        <w:br/>
      </w:r>
      <w:r>
        <w:rPr>
          <w:rStyle w:val="VerbatimChar"/>
        </w:rPr>
        <w:t xml:space="preserve">── Column specification ────────────────────────────────────────────────────────</w:t>
      </w:r>
      <w:r>
        <w:br/>
      </w:r>
      <w:r>
        <w:rPr>
          <w:rStyle w:val="VerbatimChar"/>
        </w:rPr>
        <w:t xml:space="preserve">Delimiter: ","</w:t>
      </w:r>
      <w:r>
        <w:br/>
      </w:r>
      <w:r>
        <w:rPr>
          <w:rStyle w:val="VerbatimChar"/>
        </w:rPr>
        <w:t xml:space="preserve">chr (5): Patient_ID, Sex, CRP_mg.L, COVID_Result, FollowUp_Required</w:t>
      </w:r>
      <w:r>
        <w:br/>
      </w:r>
      <w:r>
        <w:rPr>
          <w:rStyle w:val="VerbatimChar"/>
        </w:rPr>
        <w:t xml:space="preserve">dbl (2): Age, WBC_Count_10^9.L</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VerbatimChar"/>
        </w:rPr>
        <w:t xml:space="preserve">Warning: There was 1 warning in `mutate()`.</w:t>
      </w:r>
      <w:r>
        <w:br/>
      </w:r>
      <w:r>
        <w:rPr>
          <w:rStyle w:val="VerbatimChar"/>
        </w:rPr>
        <w:t xml:space="preserve">ℹ In argument: `crp_mg_l = as.numeric(crp_mg_l)`.</w:t>
      </w:r>
      <w:r>
        <w:br/>
      </w:r>
      <w:r>
        <w:rPr>
          <w:rStyle w:val="VerbatimChar"/>
        </w:rPr>
        <w:t xml:space="preserve">Caused by warning:</w:t>
      </w:r>
      <w:r>
        <w:br/>
      </w:r>
      <w:r>
        <w:rPr>
          <w:rStyle w:val="VerbatimChar"/>
        </w:rPr>
        <w:t xml:space="preserve">! NAs introduced by coercion</w:t>
      </w:r>
    </w:p>
    <w:p>
      <w:pPr>
        <w:pStyle w:val="SourceCode"/>
      </w:pPr>
      <w:r>
        <w:rPr>
          <w:rStyle w:val="NormalTok"/>
        </w:rPr>
        <w:t xml:space="preserve">patients_clean</w:t>
      </w:r>
    </w:p>
    <w:p>
      <w:pPr>
        <w:pStyle w:val="SourceCode"/>
      </w:pPr>
      <w:r>
        <w:rPr>
          <w:rStyle w:val="VerbatimChar"/>
        </w:rPr>
        <w:t xml:space="preserve"># A tibble: 5 × 7</w:t>
      </w:r>
      <w:r>
        <w:br/>
      </w:r>
      <w:r>
        <w:rPr>
          <w:rStyle w:val="VerbatimChar"/>
        </w:rPr>
        <w:t xml:space="preserve">  patient_id   age sex    crp_mg_l   wbc covid_result follow_up_required</w:t>
      </w:r>
      <w:r>
        <w:br/>
      </w:r>
      <w:r>
        <w:rPr>
          <w:rStyle w:val="VerbatimChar"/>
        </w:rPr>
        <w:t xml:space="preserve">  &lt;chr&gt;      &lt;dbl&gt; &lt;fct&gt;     &lt;dbl&gt; &lt;dbl&gt; &lt;fct&gt;        &lt;chr&gt;             </w:t>
      </w:r>
      <w:r>
        <w:br/>
      </w:r>
      <w:r>
        <w:rPr>
          <w:rStyle w:val="VerbatimChar"/>
        </w:rPr>
        <w:t xml:space="preserve">1 P001          45 Male       12.5   8.4 Positive     Yes               </w:t>
      </w:r>
      <w:r>
        <w:br/>
      </w:r>
      <w:r>
        <w:rPr>
          <w:rStyle w:val="VerbatimChar"/>
        </w:rPr>
        <w:t xml:space="preserve">2 P002          38 Female      8.1   7.2 Positive     Yes               </w:t>
      </w:r>
      <w:r>
        <w:br/>
      </w:r>
      <w:r>
        <w:rPr>
          <w:rStyle w:val="VerbatimChar"/>
        </w:rPr>
        <w:t xml:space="preserve">3 P003          52 Male       NA     6.9 Negative     No                </w:t>
      </w:r>
      <w:r>
        <w:br/>
      </w:r>
      <w:r>
        <w:rPr>
          <w:rStyle w:val="VerbatimChar"/>
        </w:rPr>
        <w:t xml:space="preserve">4 P004          29 Female      5.3  NA   Negative     No                </w:t>
      </w:r>
      <w:r>
        <w:br/>
      </w:r>
      <w:r>
        <w:rPr>
          <w:rStyle w:val="VerbatimChar"/>
        </w:rPr>
        <w:t xml:space="preserve">5 P005          NA Male       NA    10.2 Positive     &lt;NA&gt;              </w:t>
      </w:r>
    </w:p>
    <w:p>
      <w:pPr>
        <w:pStyle w:val="FirstParagraph"/>
      </w:pPr>
      <w:r>
        <w:t xml:space="preserve">Then save the clean data under a</w:t>
      </w:r>
      <w:r>
        <w:t xml:space="preserve"> </w:t>
      </w:r>
      <w:r>
        <w:rPr>
          <w:b/>
          <w:bCs/>
        </w:rPr>
        <w:t xml:space="preserve">new</w:t>
      </w:r>
      <w:r>
        <w:t xml:space="preserve"> </w:t>
      </w:r>
      <w:r>
        <w:t xml:space="preserve">name, so the raw file is never overwritten:</w:t>
      </w:r>
    </w:p>
    <w:p>
      <w:pPr>
        <w:pStyle w:val="SourceCode"/>
      </w:pPr>
      <w:r>
        <w:rPr>
          <w:rStyle w:val="FunctionTok"/>
        </w:rPr>
        <w:t xml:space="preserve">write_csv</w:t>
      </w:r>
      <w:r>
        <w:rPr>
          <w:rStyle w:val="NormalTok"/>
        </w:rPr>
        <w:t xml:space="preserve">(patients_clean, </w:t>
      </w:r>
      <w:r>
        <w:rPr>
          <w:rStyle w:val="StringTok"/>
        </w:rPr>
        <w:t xml:space="preserve">"data/Dataset_clean.csv"</w:t>
      </w:r>
      <w:r>
        <w:rPr>
          <w:rStyle w:val="NormalTok"/>
        </w:rPr>
        <w:t xml:space="preserve">)</w:t>
      </w:r>
    </w:p>
    <w:bookmarkEnd w:id="42"/>
    <w:bookmarkStart w:id="43" w:name="common-problems"/>
    <w:p>
      <w:pPr>
        <w:pStyle w:val="Heading2"/>
      </w:pPr>
      <w:r>
        <w:t xml:space="preserve">Common problems</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t xml:space="preserve">What happens</w:t>
            </w:r>
          </w:p>
        </w:tc>
        <w:tc>
          <w:tcPr/>
          <w:p>
            <w:pPr>
              <w:pStyle w:val="Compact"/>
            </w:pPr>
            <w:r>
              <w:t xml:space="preserve">Likely cause</w:t>
            </w:r>
          </w:p>
        </w:tc>
      </w:tr>
      <w:tr>
        <w:tc>
          <w:tcPr/>
          <w:p>
            <w:pPr>
              <w:pStyle w:val="Compact"/>
            </w:pPr>
            <w:r>
              <w:t xml:space="preserve">A fix seems to have worked, but the next chunk shows the old values.</w:t>
            </w:r>
          </w:p>
        </w:tc>
        <w:tc>
          <w:tcPr/>
          <w:p>
            <w:pPr>
              <w:pStyle w:val="Compact"/>
            </w:pPr>
            <w:r>
              <w:t xml:space="preserve">The result wasn’t saved.</w:t>
            </w:r>
            <w:r>
              <w:t xml:space="preserve"> </w:t>
            </w:r>
            <w:r>
              <w:rPr>
                <w:rStyle w:val="VerbatimChar"/>
              </w:rPr>
              <w:t xml:space="preserve">patients |&gt; mutate(...)</w:t>
            </w:r>
            <w:r>
              <w:t xml:space="preserve"> </w:t>
            </w:r>
            <w:r>
              <w:t xml:space="preserve">only prints the result; to keep it, write</w:t>
            </w:r>
            <w:r>
              <w:t xml:space="preserve"> </w:t>
            </w:r>
            <w:r>
              <w:rPr>
                <w:rStyle w:val="VerbatimChar"/>
              </w:rPr>
              <w:t xml:space="preserve">patients &lt;- patients |&gt; mutate(...)</w:t>
            </w:r>
            <w:r>
              <w:t xml:space="preserve">.</w:t>
            </w:r>
          </w:p>
        </w:tc>
      </w:tr>
      <w:tr>
        <w:tc>
          <w:tcPr/>
          <w:p>
            <w:pPr>
              <w:pStyle w:val="Compact"/>
            </w:pPr>
            <w:r>
              <w:rPr>
                <w:rStyle w:val="VerbatimChar"/>
              </w:rPr>
              <w:t xml:space="preserve">object 'x' not found</w:t>
            </w:r>
            <w:r>
              <w:t xml:space="preserve"> </w:t>
            </w:r>
            <w:r>
              <w:t xml:space="preserve">partway through a workbook</w:t>
            </w:r>
          </w:p>
        </w:tc>
        <w:tc>
          <w:tcPr/>
          <w:p>
            <w:pPr>
              <w:pStyle w:val="Compact"/>
            </w:pPr>
            <w:r>
              <w:t xml:space="preserve">An earlier chunk hasn’t been run in this session. Click</w:t>
            </w:r>
            <w:r>
              <w:t xml:space="preserve"> </w:t>
            </w:r>
            <w:r>
              <w:rPr>
                <w:i/>
                <w:iCs/>
              </w:rPr>
              <w:t xml:space="preserve">Run › Run All Chunks Above</w:t>
            </w:r>
            <w:r>
              <w:t xml:space="preserve"> </w:t>
            </w:r>
            <w:r>
              <w:t xml:space="preserve">(Ctrl + Alt + P).</w:t>
            </w:r>
          </w:p>
        </w:tc>
      </w:tr>
      <w:tr>
        <w:tc>
          <w:tcPr/>
          <w:p>
            <w:pPr>
              <w:pStyle w:val="Compact"/>
            </w:pPr>
            <w:r>
              <w:t xml:space="preserve">After</w:t>
            </w:r>
            <w:r>
              <w:t xml:space="preserve"> </w:t>
            </w:r>
            <w:r>
              <w:rPr>
                <w:rStyle w:val="VerbatimChar"/>
              </w:rPr>
              <w:t xml:space="preserve">case_when()</w:t>
            </w:r>
            <w:r>
              <w:t xml:space="preserve">,</w:t>
            </w:r>
            <w:r>
              <w:t xml:space="preserve"> </w:t>
            </w:r>
            <w:r>
              <w:rPr>
                <w:rStyle w:val="VerbatimChar"/>
              </w:rPr>
              <w:t xml:space="preserve">count()</w:t>
            </w:r>
            <w:r>
              <w:t xml:space="preserve"> </w:t>
            </w:r>
            <w:r>
              <w:t xml:space="preserve">shows an</w:t>
            </w:r>
            <w:r>
              <w:t xml:space="preserve"> </w:t>
            </w:r>
            <w:r>
              <w:rPr>
                <w:rStyle w:val="VerbatimChar"/>
              </w:rPr>
              <w:t xml:space="preserve">NA</w:t>
            </w:r>
            <w:r>
              <w:t xml:space="preserve"> </w:t>
            </w:r>
            <w:r>
              <w:t xml:space="preserve">you didn’t expect.</w:t>
            </w:r>
          </w:p>
        </w:tc>
        <w:tc>
          <w:tcPr/>
          <w:p>
            <w:pPr>
              <w:pStyle w:val="Compact"/>
            </w:pPr>
            <w:r>
              <w:t xml:space="preserve">A spelling in the data isn’t in any of your lists. Check capital letters and spaces:</w:t>
            </w:r>
            <w:r>
              <w:t xml:space="preserve"> </w:t>
            </w:r>
            <w:r>
              <w:rPr>
                <w:rStyle w:val="VerbatimChar"/>
              </w:rPr>
              <w:t xml:space="preserve">"F"</w:t>
            </w:r>
            <w:r>
              <w:t xml:space="preserve"> </w:t>
            </w:r>
            <w:r>
              <w:t xml:space="preserve">and</w:t>
            </w:r>
            <w:r>
              <w:t xml:space="preserve"> </w:t>
            </w:r>
            <w:r>
              <w:rPr>
                <w:rStyle w:val="VerbatimChar"/>
              </w:rPr>
              <w:t xml:space="preserve">"f"</w:t>
            </w:r>
            <w:r>
              <w:t xml:space="preserve"> </w:t>
            </w:r>
            <w:r>
              <w:t xml:space="preserve">are different.</w:t>
            </w:r>
          </w:p>
        </w:tc>
      </w:tr>
      <w:tr>
        <w:tc>
          <w:tcPr/>
          <w:p>
            <w:pPr>
              <w:pStyle w:val="Compact"/>
            </w:pPr>
            <w:r>
              <w:rPr>
                <w:rStyle w:val="VerbatimChar"/>
              </w:rPr>
              <w:t xml:space="preserve">could not find function "clean_names"</w:t>
            </w:r>
          </w:p>
        </w:tc>
        <w:tc>
          <w:tcPr/>
          <w:p>
            <w:pPr>
              <w:pStyle w:val="Compact"/>
            </w:pPr>
            <w:r>
              <w:t xml:space="preserve">janitor isn’t loaded. Add</w:t>
            </w:r>
            <w:r>
              <w:t xml:space="preserve"> </w:t>
            </w:r>
            <w:r>
              <w:rPr>
                <w:rStyle w:val="VerbatimChar"/>
              </w:rPr>
              <w:t xml:space="preserve">library(janitor)</w:t>
            </w:r>
            <w:r>
              <w:t xml:space="preserve"> </w:t>
            </w:r>
            <w:r>
              <w:t xml:space="preserve">to the top of your file (and install it first if you haven’t).</w:t>
            </w:r>
          </w:p>
        </w:tc>
      </w:tr>
      <w:tr>
        <w:tc>
          <w:tcPr/>
          <w:p>
            <w:pPr>
              <w:pStyle w:val="Compact"/>
            </w:pPr>
            <w:r>
              <w:rPr>
                <w:rStyle w:val="VerbatimChar"/>
              </w:rPr>
              <w:t xml:space="preserve">Can't subset columns that don't exist</w:t>
            </w:r>
          </w:p>
        </w:tc>
        <w:tc>
          <w:tcPr/>
          <w:p>
            <w:pPr>
              <w:pStyle w:val="Compact"/>
            </w:pPr>
            <w:r>
              <w:t xml:space="preserve">A column name is misspelled, or you are using the old name after</w:t>
            </w:r>
            <w:r>
              <w:t xml:space="preserve"> </w:t>
            </w:r>
            <w:r>
              <w:rPr>
                <w:rStyle w:val="VerbatimChar"/>
              </w:rPr>
              <w:t xml:space="preserve">clean_names()</w:t>
            </w:r>
            <w:r>
              <w:t xml:space="preserve"> </w:t>
            </w:r>
            <w:r>
              <w:t xml:space="preserve">or</w:t>
            </w:r>
            <w:r>
              <w:t xml:space="preserve"> </w:t>
            </w:r>
            <w:r>
              <w:rPr>
                <w:rStyle w:val="VerbatimChar"/>
              </w:rPr>
              <w:t xml:space="preserve">rename()</w:t>
            </w:r>
            <w:r>
              <w:t xml:space="preserve">. Run</w:t>
            </w:r>
            <w:r>
              <w:t xml:space="preserve"> </w:t>
            </w:r>
            <w:r>
              <w:rPr>
                <w:rStyle w:val="VerbatimChar"/>
              </w:rPr>
              <w:t xml:space="preserve">names()</w:t>
            </w:r>
            <w:r>
              <w:t xml:space="preserve"> </w:t>
            </w:r>
            <w:r>
              <w:t xml:space="preserve">to check.</w:t>
            </w:r>
          </w:p>
        </w:tc>
      </w:tr>
      <w:tr>
        <w:tc>
          <w:tcPr/>
          <w:p>
            <w:pPr>
              <w:pStyle w:val="Compact"/>
            </w:pPr>
            <w:r>
              <w:t xml:space="preserve">Your means are suspiciously large, or negative.</w:t>
            </w:r>
          </w:p>
        </w:tc>
        <w:tc>
          <w:tcPr/>
          <w:p>
            <w:pPr>
              <w:pStyle w:val="Compact"/>
            </w:pPr>
            <w:r>
              <w:t xml:space="preserve">A missing-value code (-99, 999) is still in the data. Look at</w:t>
            </w:r>
            <w:r>
              <w:t xml:space="preserve"> </w:t>
            </w:r>
            <w:r>
              <w:rPr>
                <w:rStyle w:val="VerbatimChar"/>
              </w:rPr>
              <w:t xml:space="preserve">summary()</w:t>
            </w:r>
            <w:r>
              <w:t xml:space="preserve">.</w:t>
            </w:r>
          </w:p>
        </w:tc>
      </w:tr>
      <w:tr>
        <w:tc>
          <w:tcPr/>
          <w:p>
            <w:pPr>
              <w:pStyle w:val="Compact"/>
            </w:pPr>
            <w:r>
              <w:rPr>
                <w:rStyle w:val="VerbatimChar"/>
              </w:rPr>
              <w:t xml:space="preserve">if_else()</w:t>
            </w:r>
            <w:r>
              <w:t xml:space="preserve"> </w:t>
            </w:r>
            <w:r>
              <w:t xml:space="preserve">says</w:t>
            </w:r>
            <w:r>
              <w:t xml:space="preserve"> </w:t>
            </w:r>
            <w:r>
              <w:rPr>
                <w:rStyle w:val="VerbatimChar"/>
              </w:rPr>
              <w:t xml:space="preserve">true</w:t>
            </w:r>
            <w:r>
              <w:t xml:space="preserve"> </w:t>
            </w:r>
            <w:r>
              <w:t xml:space="preserve">must be a double vector, not a logical vector.</w:t>
            </w:r>
          </w:p>
        </w:tc>
        <w:tc>
          <w:tcPr/>
          <w:p>
            <w:pPr>
              <w:pStyle w:val="Compact"/>
            </w:pPr>
            <w:r>
              <w:t xml:space="preserve">Your copy of dplyr is older than version 1.1.0. Update the tidyverse with</w:t>
            </w:r>
            <w:r>
              <w:t xml:space="preserve"> </w:t>
            </w:r>
            <w:r>
              <w:rPr>
                <w:rStyle w:val="VerbatimChar"/>
              </w:rPr>
              <w:t xml:space="preserve">install.packages("tidyverse")</w:t>
            </w:r>
            <w:r>
              <w:t xml:space="preserve">, or write</w:t>
            </w:r>
            <w:r>
              <w:t xml:space="preserve"> </w:t>
            </w:r>
            <w:r>
              <w:rPr>
                <w:rStyle w:val="VerbatimChar"/>
              </w:rPr>
              <w:t xml:space="preserve">NA_real_</w:t>
            </w:r>
            <w:r>
              <w:t xml:space="preserve"> </w:t>
            </w:r>
            <w:r>
              <w:t xml:space="preserve">(a missing</w:t>
            </w:r>
            <w:r>
              <w:t xml:space="preserve"> </w:t>
            </w:r>
            <w:r>
              <w:rPr>
                <w:i/>
                <w:iCs/>
              </w:rPr>
              <w:t xml:space="preserve">number</w:t>
            </w:r>
            <w:r>
              <w:t xml:space="preserve">) instead of</w:t>
            </w:r>
            <w:r>
              <w:t xml:space="preserve"> </w:t>
            </w:r>
            <w:r>
              <w:rPr>
                <w:rStyle w:val="VerbatimChar"/>
              </w:rPr>
              <w:t xml:space="preserve">NA</w:t>
            </w:r>
            <w:r>
              <w:t xml:space="preserve">.</w:t>
            </w:r>
          </w:p>
        </w:tc>
      </w:tr>
    </w:tbl>
    <w:bookmarkEnd w:id="43"/>
    <w:bookmarkStart w:id="44" w:name="summary"/>
    <w:p>
      <w:pPr>
        <w:pStyle w:val="Heading2"/>
      </w:pPr>
      <w:r>
        <w:t xml:space="preserve">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Code</w:t>
            </w:r>
          </w:p>
        </w:tc>
      </w:tr>
      <w:tr>
        <w:tc>
          <w:tcPr/>
          <w:p>
            <w:pPr>
              <w:pStyle w:val="Compact"/>
            </w:pPr>
            <w:r>
              <w:t xml:space="preserve">See every value in a column, and how many of each</w:t>
            </w:r>
          </w:p>
        </w:tc>
        <w:tc>
          <w:tcPr/>
          <w:p>
            <w:pPr>
              <w:pStyle w:val="Compact"/>
            </w:pPr>
            <w:r>
              <w:rPr>
                <w:rStyle w:val="VerbatimChar"/>
              </w:rPr>
              <w:t xml:space="preserve">count(column)</w:t>
            </w:r>
          </w:p>
        </w:tc>
      </w:tr>
      <w:tr>
        <w:tc>
          <w:tcPr/>
          <w:p>
            <w:pPr>
              <w:pStyle w:val="Compact"/>
            </w:pPr>
            <w:r>
              <w:t xml:space="preserve">Count missing values in each column</w:t>
            </w:r>
          </w:p>
        </w:tc>
        <w:tc>
          <w:tcPr/>
          <w:p>
            <w:pPr>
              <w:pStyle w:val="Compact"/>
            </w:pPr>
            <w:r>
              <w:rPr>
                <w:rStyle w:val="VerbatimChar"/>
              </w:rPr>
              <w:t xml:space="preserve">colSums(is.na(data))</w:t>
            </w:r>
          </w:p>
        </w:tc>
      </w:tr>
      <w:tr>
        <w:tc>
          <w:tcPr/>
          <w:p>
            <w:pPr>
              <w:pStyle w:val="Compact"/>
            </w:pPr>
            <w:r>
              <w:t xml:space="preserve">Tidy all column names</w:t>
            </w:r>
          </w:p>
        </w:tc>
        <w:tc>
          <w:tcPr/>
          <w:p>
            <w:pPr>
              <w:pStyle w:val="Compact"/>
            </w:pPr>
            <w:r>
              <w:rPr>
                <w:rStyle w:val="VerbatimChar"/>
              </w:rPr>
              <w:t xml:space="preserve">clean_names()</w:t>
            </w:r>
            <w:r>
              <w:t xml:space="preserve"> </w:t>
            </w:r>
            <w:r>
              <w:t xml:space="preserve">(janitor)</w:t>
            </w:r>
          </w:p>
        </w:tc>
      </w:tr>
      <w:tr>
        <w:tc>
          <w:tcPr/>
          <w:p>
            <w:pPr>
              <w:pStyle w:val="Compact"/>
            </w:pPr>
            <w:r>
              <w:t xml:space="preserve">Rename one column</w:t>
            </w:r>
          </w:p>
        </w:tc>
        <w:tc>
          <w:tcPr/>
          <w:p>
            <w:pPr>
              <w:pStyle w:val="Compact"/>
            </w:pPr>
            <w:r>
              <w:rPr>
                <w:rStyle w:val="VerbatimChar"/>
              </w:rPr>
              <w:t xml:space="preserve">rename(new_name = old_name)</w:t>
            </w:r>
          </w:p>
        </w:tc>
      </w:tr>
      <w:tr>
        <w:tc>
          <w:tcPr/>
          <w:p>
            <w:pPr>
              <w:pStyle w:val="Compact"/>
            </w:pPr>
            <w:r>
              <w:t xml:space="preserve">Text to numbers</w:t>
            </w:r>
          </w:p>
        </w:tc>
        <w:tc>
          <w:tcPr/>
          <w:p>
            <w:pPr>
              <w:pStyle w:val="Compact"/>
            </w:pPr>
            <w:r>
              <w:rPr>
                <w:rStyle w:val="VerbatimChar"/>
              </w:rPr>
              <w:t xml:space="preserve">as.numeric()</w:t>
            </w:r>
            <w:r>
              <w:t xml:space="preserve">;</w:t>
            </w:r>
            <w:r>
              <w:t xml:space="preserve"> </w:t>
            </w:r>
            <w:r>
              <w:rPr>
                <w:rStyle w:val="VerbatimChar"/>
              </w:rPr>
              <w:t xml:space="preserve">parse_number()</w:t>
            </w:r>
            <w:r>
              <w:t xml:space="preserve"> </w:t>
            </w:r>
            <w:r>
              <w:t xml:space="preserve">when there’s text around the number</w:t>
            </w:r>
          </w:p>
        </w:tc>
      </w:tr>
      <w:tr>
        <w:tc>
          <w:tcPr/>
          <w:p>
            <w:pPr>
              <w:pStyle w:val="Compact"/>
            </w:pPr>
            <w:r>
              <w:t xml:space="preserve">Make text lower case / remove some text</w:t>
            </w:r>
          </w:p>
        </w:tc>
        <w:tc>
          <w:tcPr/>
          <w:p>
            <w:pPr>
              <w:pStyle w:val="Compact"/>
            </w:pPr>
            <w:r>
              <w:rPr>
                <w:rStyle w:val="VerbatimChar"/>
              </w:rPr>
              <w:t xml:space="preserve">str_to_lower()</w:t>
            </w:r>
            <w:r>
              <w:t xml:space="preserve"> </w:t>
            </w:r>
            <w:r>
              <w:t xml:space="preserve">/</w:t>
            </w:r>
            <w:r>
              <w:t xml:space="preserve"> </w:t>
            </w:r>
            <w:r>
              <w:rPr>
                <w:rStyle w:val="VerbatimChar"/>
              </w:rPr>
              <w:t xml:space="preserve">str_remove_all(column, "text")</w:t>
            </w:r>
          </w:p>
        </w:tc>
      </w:tr>
      <w:tr>
        <w:tc>
          <w:tcPr/>
          <w:p>
            <w:pPr>
              <w:pStyle w:val="Compact"/>
            </w:pPr>
            <w:r>
              <w:t xml:space="preserve">Recode categories</w:t>
            </w:r>
          </w:p>
        </w:tc>
        <w:tc>
          <w:tcPr/>
          <w:p>
            <w:pPr>
              <w:pStyle w:val="Compact"/>
            </w:pPr>
            <w:r>
              <w:rPr>
                <w:rStyle w:val="VerbatimChar"/>
              </w:rPr>
              <w:t xml:space="preserve">case_when(column %in% c(...) ~ "New value", ...)</w:t>
            </w:r>
            <w:r>
              <w:t xml:space="preserve"> </w:t>
            </w:r>
            <w:r>
              <w:t xml:space="preserve">inside</w:t>
            </w:r>
            <w:r>
              <w:t xml:space="preserve"> </w:t>
            </w:r>
            <w:r>
              <w:rPr>
                <w:rStyle w:val="VerbatimChar"/>
              </w:rPr>
              <w:t xml:space="preserve">mutate()</w:t>
            </w:r>
          </w:p>
        </w:tc>
      </w:tr>
      <w:tr>
        <w:tc>
          <w:tcPr/>
          <w:p>
            <w:pPr>
              <w:pStyle w:val="Compact"/>
            </w:pPr>
            <w:r>
              <w:t xml:space="preserve">Make a factor, with levels in your order</w:t>
            </w:r>
          </w:p>
        </w:tc>
        <w:tc>
          <w:tcPr/>
          <w:p>
            <w:pPr>
              <w:pStyle w:val="Compact"/>
            </w:pPr>
            <w:r>
              <w:rPr>
                <w:rStyle w:val="VerbatimChar"/>
              </w:rPr>
              <w:t xml:space="preserve">factor(column, levels = c(...), labels = c(...))</w:t>
            </w:r>
          </w:p>
        </w:tc>
      </w:tr>
      <w:tr>
        <w:tc>
          <w:tcPr/>
          <w:p>
            <w:pPr>
              <w:pStyle w:val="Compact"/>
            </w:pPr>
            <w:r>
              <w:t xml:space="preserve">Turn a missing-value code into</w:t>
            </w:r>
            <w:r>
              <w:t xml:space="preserve"> </w:t>
            </w:r>
            <w:r>
              <w:rPr>
                <w:rStyle w:val="VerbatimChar"/>
              </w:rPr>
              <w:t xml:space="preserve">NA</w:t>
            </w:r>
          </w:p>
        </w:tc>
        <w:tc>
          <w:tcPr/>
          <w:p>
            <w:pPr>
              <w:pStyle w:val="Compact"/>
            </w:pPr>
            <w:r>
              <w:rPr>
                <w:rStyle w:val="VerbatimChar"/>
              </w:rPr>
              <w:t xml:space="preserve">if_else(column %in% c(-99, 999), NA, column)</w:t>
            </w:r>
          </w:p>
        </w:tc>
      </w:tr>
      <w:tr>
        <w:tc>
          <w:tcPr/>
          <w:p>
            <w:pPr>
              <w:pStyle w:val="Compact"/>
            </w:pPr>
            <w:r>
              <w:t xml:space="preserve">Ignore missing values in a calculation</w:t>
            </w:r>
          </w:p>
        </w:tc>
        <w:tc>
          <w:tcPr/>
          <w:p>
            <w:pPr>
              <w:pStyle w:val="Compact"/>
            </w:pPr>
            <w:r>
              <w:rPr>
                <w:rStyle w:val="VerbatimChar"/>
              </w:rPr>
              <w:t xml:space="preserve">mean(column, na.rm = TRUE)</w:t>
            </w:r>
          </w:p>
        </w:tc>
      </w:tr>
      <w:tr>
        <w:tc>
          <w:tcPr/>
          <w:p>
            <w:pPr>
              <w:pStyle w:val="Compact"/>
            </w:pPr>
            <w:r>
              <w:t xml:space="preserve">Remove rows with missing values</w:t>
            </w:r>
          </w:p>
        </w:tc>
        <w:tc>
          <w:tcPr/>
          <w:p>
            <w:pPr>
              <w:pStyle w:val="Compact"/>
            </w:pPr>
            <w:r>
              <w:rPr>
                <w:rStyle w:val="VerbatimChar"/>
              </w:rPr>
              <w:t xml:space="preserve">drop_na()</w:t>
            </w:r>
            <w:r>
              <w:t xml:space="preserve">, or</w:t>
            </w:r>
            <w:r>
              <w:t xml:space="preserve"> </w:t>
            </w:r>
            <w:r>
              <w:rPr>
                <w:rStyle w:val="VerbatimChar"/>
              </w:rPr>
              <w:t xml:space="preserve">drop_na(column)</w:t>
            </w:r>
          </w:p>
        </w:tc>
      </w:tr>
      <w:tr>
        <w:tc>
          <w:tcPr/>
          <w:p>
            <w:pPr>
              <w:pStyle w:val="Compact"/>
            </w:pPr>
            <w:r>
              <w:t xml:space="preserve">Remove exact duplicate rows</w:t>
            </w:r>
          </w:p>
        </w:tc>
        <w:tc>
          <w:tcPr/>
          <w:p>
            <w:pPr>
              <w:pStyle w:val="Compact"/>
            </w:pPr>
            <w:r>
              <w:rPr>
                <w:rStyle w:val="VerbatimChar"/>
              </w:rPr>
              <w:t xml:space="preserve">distinct()</w:t>
            </w:r>
          </w:p>
        </w:tc>
      </w:tr>
      <w:tr>
        <w:tc>
          <w:tcPr/>
          <w:p>
            <w:pPr>
              <w:pStyle w:val="Compact"/>
            </w:pPr>
            <w:r>
              <w:t xml:space="preserve">Wide to long / long to wide</w:t>
            </w:r>
          </w:p>
        </w:tc>
        <w:tc>
          <w:tcPr/>
          <w:p>
            <w:pPr>
              <w:pStyle w:val="Compact"/>
            </w:pPr>
            <w:r>
              <w:rPr>
                <w:rStyle w:val="VerbatimChar"/>
              </w:rPr>
              <w:t xml:space="preserve">pivot_longer()</w:t>
            </w:r>
            <w:r>
              <w:t xml:space="preserve"> </w:t>
            </w:r>
            <w:r>
              <w:t xml:space="preserve">/</w:t>
            </w:r>
            <w:r>
              <w:t xml:space="preserve"> </w:t>
            </w:r>
            <w:r>
              <w:rPr>
                <w:rStyle w:val="VerbatimChar"/>
              </w:rPr>
              <w:t xml:space="preserve">pivot_wider()</w:t>
            </w:r>
          </w:p>
        </w:tc>
      </w:tr>
      <w:tr>
        <w:tc>
          <w:tcPr/>
          <w:p>
            <w:pPr>
              <w:pStyle w:val="Compact"/>
            </w:pPr>
            <w:r>
              <w:t xml:space="preserve">Summaries for each group</w:t>
            </w:r>
          </w:p>
        </w:tc>
        <w:tc>
          <w:tcPr/>
          <w:p>
            <w:pPr>
              <w:pStyle w:val="Compact"/>
            </w:pPr>
            <w:r>
              <w:rPr>
                <w:rStyle w:val="VerbatimChar"/>
              </w:rPr>
              <w:t xml:space="preserve">group_by(...) |&gt; summarise(...) |&gt; ungroup()</w:t>
            </w:r>
          </w:p>
        </w:tc>
      </w:tr>
      <w:tr>
        <w:tc>
          <w:tcPr/>
          <w:p>
            <w:pPr>
              <w:pStyle w:val="Compact"/>
            </w:pPr>
            <w:r>
              <w:t xml:space="preserve">Save a clean copy</w:t>
            </w:r>
          </w:p>
        </w:tc>
        <w:tc>
          <w:tcPr/>
          <w:p>
            <w:pPr>
              <w:pStyle w:val="Compact"/>
            </w:pPr>
            <w:r>
              <w:rPr>
                <w:rStyle w:val="VerbatimChar"/>
              </w:rPr>
              <w:t xml:space="preserve">write_csv(data, "data/new_name.csv")</w:t>
            </w:r>
          </w:p>
        </w:tc>
      </w:tr>
    </w:tbl>
    <w:bookmarkEnd w:id="44"/>
    <w:sectPr>
      <w:pgSz w:h="16838" w:w="11906"/>
      <w:pgMar w:bottom="1440" w:footer="709" w:gutter="0" w:header="709"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4B2479"/>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4B2479"/>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753B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753B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753B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753B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753B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753B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753B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753B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753B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753B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png" /><Relationship Type="http://schemas.openxmlformats.org/officeDocument/2006/relationships/image" Id="rId19" Target="media/rId19.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753BBD"/>
      </a:accent1>
      <a:accent2>
        <a:srgbClr val="E97132"/>
      </a:accent2>
      <a:accent3>
        <a:srgbClr val="196B24"/>
      </a:accent3>
      <a:accent4>
        <a:srgbClr val="0F9ED5"/>
      </a:accent4>
      <a:accent5>
        <a:srgbClr val="A02B93"/>
      </a:accent5>
      <a:accent6>
        <a:srgbClr val="4EA72E"/>
      </a:accent6>
      <a:hlink>
        <a:srgbClr val="5E2F98"/>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to R 03: Tidy data and wrangling</dc:title>
  <dc:creator/>
  <dc:language>en-GB</dc:language>
  <cp:keywords/>
  <dcterms:created xsi:type="dcterms:W3CDTF">2026-10-23T06:57:30Z</dcterms:created>
  <dcterms:modified xsi:type="dcterms:W3CDTF">2026-10-23T06:57:30Z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code-copy">
    <vt:lpwstr>True</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knitr">
    <vt:lpwstr/>
  </property>
  <property fmtid="{D5CDD505-2E9C-101B-9397-08002B2CF9AE}" pid="9" name="labels">
    <vt:lpwstr/>
  </property>
  <property fmtid="{D5CDD505-2E9C-101B-9397-08002B2CF9AE}" pid="10" name="subtitle">
    <vt:lpwstr>R for Biomedical Science · Leeds Beckett University</vt:lpwstr>
  </property>
  <property fmtid="{D5CDD505-2E9C-101B-9397-08002B2CF9AE}" pid="11" name="theme">
    <vt:lpwstr/>
  </property>
  <property fmtid="{D5CDD505-2E9C-101B-9397-08002B2CF9AE}" pid="12" name="toc-title">
    <vt:lpwstr>Table of contents</vt:lpwstr>
  </property>
</Properties>
</file>