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FFE" w:rsidRDefault="00E61FFE" w:rsidP="00E61FFE">
      <w:pPr>
        <w:pStyle w:val="ListParagraph"/>
        <w:numPr>
          <w:ilvl w:val="0"/>
          <w:numId w:val="1"/>
        </w:numPr>
      </w:pPr>
      <w:r>
        <w:t>What are three conclusions we can make about Kickstarter campaigns given the provided data?</w:t>
      </w:r>
    </w:p>
    <w:p w:rsidR="008C0B2D" w:rsidRDefault="008C0B2D" w:rsidP="008C0B2D">
      <w:pPr>
        <w:jc w:val="center"/>
      </w:pPr>
      <w:r>
        <w:rPr>
          <w:noProof/>
        </w:rPr>
        <w:drawing>
          <wp:inline distT="0" distB="0" distL="0" distR="0" wp14:anchorId="7A6B934B" wp14:editId="0BFEA550">
            <wp:extent cx="3152931" cy="2234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55811" cy="2236377"/>
                    </a:xfrm>
                    <a:prstGeom prst="rect">
                      <a:avLst/>
                    </a:prstGeom>
                  </pic:spPr>
                </pic:pic>
              </a:graphicData>
            </a:graphic>
          </wp:inline>
        </w:drawing>
      </w:r>
    </w:p>
    <w:p w:rsidR="008C0B2D" w:rsidRDefault="00E61FFE" w:rsidP="008C0B2D">
      <w:pPr>
        <w:pStyle w:val="ListParagraph"/>
        <w:numPr>
          <w:ilvl w:val="1"/>
          <w:numId w:val="1"/>
        </w:numPr>
      </w:pPr>
      <w:r>
        <w:t>Theater, Music</w:t>
      </w:r>
      <w:r w:rsidR="0015701F">
        <w:t>, Technology, and Film/Video are the four</w:t>
      </w:r>
      <w:r>
        <w:t xml:space="preserve"> types of projects most commonly funded on Kickstarter (respectively)</w:t>
      </w:r>
    </w:p>
    <w:p w:rsidR="008C0B2D" w:rsidRDefault="008C0B2D" w:rsidP="008C0B2D">
      <w:pPr>
        <w:jc w:val="center"/>
      </w:pPr>
      <w:r>
        <w:rPr>
          <w:noProof/>
        </w:rPr>
        <w:drawing>
          <wp:inline distT="0" distB="0" distL="0" distR="0" wp14:anchorId="17980EDA" wp14:editId="3F7E9198">
            <wp:extent cx="3222885" cy="20415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25534" cy="2043182"/>
                    </a:xfrm>
                    <a:prstGeom prst="rect">
                      <a:avLst/>
                    </a:prstGeom>
                  </pic:spPr>
                </pic:pic>
              </a:graphicData>
            </a:graphic>
          </wp:inline>
        </w:drawing>
      </w:r>
    </w:p>
    <w:p w:rsidR="00E61FFE" w:rsidRDefault="00E61FFE" w:rsidP="00E61FFE">
      <w:pPr>
        <w:pStyle w:val="ListParagraph"/>
        <w:numPr>
          <w:ilvl w:val="1"/>
          <w:numId w:val="1"/>
        </w:numPr>
      </w:pPr>
      <w:r>
        <w:t xml:space="preserve">The most commonly funded </w:t>
      </w:r>
      <w:r w:rsidR="00376326">
        <w:t>sub-category</w:t>
      </w:r>
      <w:bookmarkStart w:id="0" w:name="_GoBack"/>
      <w:bookmarkEnd w:id="0"/>
      <w:r>
        <w:t xml:space="preserve"> of project is plays.  </w:t>
      </w:r>
    </w:p>
    <w:p w:rsidR="008C0B2D" w:rsidRDefault="008C0B2D" w:rsidP="008C0B2D">
      <w:pPr>
        <w:jc w:val="center"/>
      </w:pPr>
      <w:r>
        <w:rPr>
          <w:noProof/>
        </w:rPr>
        <w:drawing>
          <wp:inline distT="0" distB="0" distL="0" distR="0" wp14:anchorId="344AA7E7" wp14:editId="2F1811C0">
            <wp:extent cx="3117954" cy="196371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18604" cy="1964121"/>
                    </a:xfrm>
                    <a:prstGeom prst="rect">
                      <a:avLst/>
                    </a:prstGeom>
                  </pic:spPr>
                </pic:pic>
              </a:graphicData>
            </a:graphic>
          </wp:inline>
        </w:drawing>
      </w:r>
    </w:p>
    <w:p w:rsidR="00E61FFE" w:rsidRDefault="00E61FFE" w:rsidP="00E61FFE">
      <w:pPr>
        <w:pStyle w:val="ListParagraph"/>
        <w:numPr>
          <w:ilvl w:val="1"/>
          <w:numId w:val="1"/>
        </w:numPr>
      </w:pPr>
      <w:r>
        <w:t xml:space="preserve">All documentary films, short films, and television projects that raise funds through </w:t>
      </w:r>
      <w:r w:rsidR="002F7ED8">
        <w:t>Kickstarter</w:t>
      </w:r>
      <w:r>
        <w:t xml:space="preserve"> have been successful. </w:t>
      </w:r>
    </w:p>
    <w:p w:rsidR="008C0B2D" w:rsidRDefault="008C0B2D" w:rsidP="008C0B2D">
      <w:pPr>
        <w:jc w:val="center"/>
      </w:pPr>
      <w:r>
        <w:rPr>
          <w:noProof/>
        </w:rPr>
        <w:lastRenderedPageBreak/>
        <w:drawing>
          <wp:inline distT="0" distB="0" distL="0" distR="0" wp14:anchorId="629E8C53" wp14:editId="34CC4485">
            <wp:extent cx="3162925" cy="199338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61595" cy="1992547"/>
                    </a:xfrm>
                    <a:prstGeom prst="rect">
                      <a:avLst/>
                    </a:prstGeom>
                  </pic:spPr>
                </pic:pic>
              </a:graphicData>
            </a:graphic>
          </wp:inline>
        </w:drawing>
      </w:r>
    </w:p>
    <w:p w:rsidR="00E61FFE" w:rsidRDefault="00E61FFE" w:rsidP="00E61FFE">
      <w:pPr>
        <w:pStyle w:val="ListParagraph"/>
        <w:numPr>
          <w:ilvl w:val="1"/>
          <w:numId w:val="1"/>
        </w:numPr>
      </w:pPr>
      <w:r>
        <w:t>Bonus:  Don’t try to raise funds for a food truck through Kickstarter</w:t>
      </w:r>
    </w:p>
    <w:p w:rsidR="008C0B2D" w:rsidRDefault="008C0B2D" w:rsidP="008C0B2D"/>
    <w:p w:rsidR="00E61FFE" w:rsidRDefault="00E61FFE" w:rsidP="00E61FFE">
      <w:pPr>
        <w:pStyle w:val="ListParagraph"/>
        <w:numPr>
          <w:ilvl w:val="0"/>
          <w:numId w:val="1"/>
        </w:numPr>
      </w:pPr>
      <w:r>
        <w:t>What are some of the limitations of this dataset?</w:t>
      </w:r>
    </w:p>
    <w:p w:rsidR="00D95BE0" w:rsidRDefault="00D95BE0" w:rsidP="00D95BE0">
      <w:r>
        <w:rPr>
          <w:noProof/>
        </w:rPr>
        <w:drawing>
          <wp:inline distT="0" distB="0" distL="0" distR="0" wp14:anchorId="0C96F874" wp14:editId="16C637A9">
            <wp:extent cx="5943600" cy="802640"/>
            <wp:effectExtent l="19050" t="19050" r="1905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802640"/>
                    </a:xfrm>
                    <a:prstGeom prst="rect">
                      <a:avLst/>
                    </a:prstGeom>
                    <a:ln w="3175">
                      <a:solidFill>
                        <a:schemeClr val="tx1"/>
                      </a:solidFill>
                    </a:ln>
                  </pic:spPr>
                </pic:pic>
              </a:graphicData>
            </a:graphic>
          </wp:inline>
        </w:drawing>
      </w:r>
    </w:p>
    <w:p w:rsidR="00E61FFE" w:rsidRDefault="00281BE2" w:rsidP="00E61FFE">
      <w:pPr>
        <w:pStyle w:val="ListParagraph"/>
        <w:numPr>
          <w:ilvl w:val="1"/>
          <w:numId w:val="1"/>
        </w:numPr>
      </w:pPr>
      <w:r>
        <w:t>I’ve seen a few of the projects incorrectly categorized.</w:t>
      </w:r>
      <w:r w:rsidR="008D3937">
        <w:t xml:space="preserve"> So there is user error</w:t>
      </w:r>
      <w:r w:rsidR="00147A50">
        <w:t xml:space="preserve"> (the person doing the fund </w:t>
      </w:r>
      <w:proofErr w:type="gramStart"/>
      <w:r w:rsidR="00147A50">
        <w:t>raising</w:t>
      </w:r>
      <w:proofErr w:type="gramEnd"/>
      <w:r w:rsidR="00147A50">
        <w:t>)</w:t>
      </w:r>
      <w:r w:rsidR="008D3937">
        <w:t xml:space="preserve"> and/or</w:t>
      </w:r>
      <w:r>
        <w:t xml:space="preserve"> because these projects did not fit into categories allowed </w:t>
      </w:r>
      <w:r w:rsidR="008D3937">
        <w:t>fundraising</w:t>
      </w:r>
      <w:r>
        <w:t xml:space="preserve"> through </w:t>
      </w:r>
      <w:r w:rsidR="002F7ED8">
        <w:t>Kickstarter</w:t>
      </w:r>
      <w:r>
        <w:t xml:space="preserve">. </w:t>
      </w:r>
      <w:r w:rsidR="008D3937">
        <w:t xml:space="preserve"> </w:t>
      </w:r>
    </w:p>
    <w:p w:rsidR="00D95BE0" w:rsidRDefault="00D95BE0" w:rsidP="00D95BE0">
      <w:pPr>
        <w:jc w:val="center"/>
      </w:pPr>
      <w:r>
        <w:rPr>
          <w:noProof/>
        </w:rPr>
        <w:drawing>
          <wp:inline distT="0" distB="0" distL="0" distR="0" wp14:anchorId="0FE60CE4" wp14:editId="36CDD12A">
            <wp:extent cx="3033010" cy="191896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31736" cy="1918156"/>
                    </a:xfrm>
                    <a:prstGeom prst="rect">
                      <a:avLst/>
                    </a:prstGeom>
                  </pic:spPr>
                </pic:pic>
              </a:graphicData>
            </a:graphic>
          </wp:inline>
        </w:drawing>
      </w:r>
    </w:p>
    <w:p w:rsidR="00281BE2" w:rsidRDefault="00281BE2" w:rsidP="00E61FFE">
      <w:pPr>
        <w:pStyle w:val="ListParagraph"/>
        <w:numPr>
          <w:ilvl w:val="1"/>
          <w:numId w:val="1"/>
        </w:numPr>
      </w:pPr>
      <w:r>
        <w:t xml:space="preserve">This data doesn’t take into account </w:t>
      </w:r>
      <w:r w:rsidR="00D95BE0">
        <w:t>outside</w:t>
      </w:r>
      <w:r>
        <w:t xml:space="preserve"> factors such as marketing, social media presence, </w:t>
      </w:r>
      <w:r w:rsidR="008D3937">
        <w:t>etc.</w:t>
      </w:r>
      <w:r>
        <w:t xml:space="preserve">… Some of the people fundraising on </w:t>
      </w:r>
      <w:r w:rsidR="002F7ED8">
        <w:t>Kickstarter</w:t>
      </w:r>
      <w:r>
        <w:t xml:space="preserve"> may be better at promoting their project.  Simply putting up a </w:t>
      </w:r>
      <w:r w:rsidR="002F7ED8">
        <w:t>Kickstarter</w:t>
      </w:r>
      <w:r>
        <w:t xml:space="preserve"> page to fund a documentary film will not guarantee it will be successful</w:t>
      </w:r>
      <w:r w:rsidR="008D3937">
        <w:t xml:space="preserve">, although the data implies it will. </w:t>
      </w:r>
    </w:p>
    <w:p w:rsidR="00376326" w:rsidRDefault="00376326" w:rsidP="00376326"/>
    <w:p w:rsidR="00545CF0" w:rsidRDefault="00E61FFE" w:rsidP="00E61FFE">
      <w:pPr>
        <w:pStyle w:val="ListParagraph"/>
        <w:numPr>
          <w:ilvl w:val="0"/>
          <w:numId w:val="1"/>
        </w:numPr>
      </w:pPr>
      <w:r>
        <w:lastRenderedPageBreak/>
        <w:t>What are some other possible tables/graphs that we could create?</w:t>
      </w:r>
    </w:p>
    <w:p w:rsidR="005E2FA8" w:rsidRDefault="002F7ED8" w:rsidP="005E2FA8">
      <w:pPr>
        <w:pStyle w:val="ListParagraph"/>
        <w:numPr>
          <w:ilvl w:val="1"/>
          <w:numId w:val="1"/>
        </w:numPr>
      </w:pPr>
      <w:r>
        <w:t>Whether or not being chosen as a “Project We Love” (Staff Pick) has any impact on the success rate of fundraising.</w:t>
      </w:r>
    </w:p>
    <w:p w:rsidR="00D95BE0" w:rsidRDefault="00D95BE0" w:rsidP="00D95BE0">
      <w:pPr>
        <w:jc w:val="center"/>
      </w:pPr>
      <w:r>
        <w:rPr>
          <w:noProof/>
        </w:rPr>
        <w:drawing>
          <wp:inline distT="0" distB="0" distL="0" distR="0" wp14:anchorId="6E7B7ABC" wp14:editId="02F82DCE">
            <wp:extent cx="2983042" cy="2142262"/>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86121" cy="2144473"/>
                    </a:xfrm>
                    <a:prstGeom prst="rect">
                      <a:avLst/>
                    </a:prstGeom>
                  </pic:spPr>
                </pic:pic>
              </a:graphicData>
            </a:graphic>
          </wp:inline>
        </w:drawing>
      </w:r>
    </w:p>
    <w:p w:rsidR="002F7ED8" w:rsidRDefault="002F7ED8" w:rsidP="002F7ED8">
      <w:pPr>
        <w:pStyle w:val="ListParagraph"/>
        <w:numPr>
          <w:ilvl w:val="2"/>
          <w:numId w:val="1"/>
        </w:numPr>
      </w:pPr>
      <w:r>
        <w:t>It appears that the success rate of a Kickstarter project is significantly higher if it is highlighted as a “Project We Love”</w:t>
      </w:r>
    </w:p>
    <w:p w:rsidR="008D3937" w:rsidRDefault="008D3937" w:rsidP="008D3937">
      <w:pPr>
        <w:pStyle w:val="ListParagraph"/>
        <w:numPr>
          <w:ilvl w:val="1"/>
          <w:numId w:val="1"/>
        </w:numPr>
      </w:pPr>
      <w:r>
        <w:t xml:space="preserve">When is the time of the year that most fundraisers start their </w:t>
      </w:r>
      <w:proofErr w:type="gramStart"/>
      <w:r>
        <w:t>projects.</w:t>
      </w:r>
      <w:proofErr w:type="gramEnd"/>
    </w:p>
    <w:p w:rsidR="00376326" w:rsidRDefault="00376326" w:rsidP="00376326">
      <w:pPr>
        <w:jc w:val="center"/>
      </w:pPr>
      <w:r>
        <w:rPr>
          <w:noProof/>
        </w:rPr>
        <w:drawing>
          <wp:inline distT="0" distB="0" distL="0" distR="0" wp14:anchorId="2EFD87A9" wp14:editId="7B6A1867">
            <wp:extent cx="3087974" cy="18491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92152" cy="1851658"/>
                    </a:xfrm>
                    <a:prstGeom prst="rect">
                      <a:avLst/>
                    </a:prstGeom>
                  </pic:spPr>
                </pic:pic>
              </a:graphicData>
            </a:graphic>
          </wp:inline>
        </w:drawing>
      </w:r>
    </w:p>
    <w:p w:rsidR="0015701F" w:rsidRDefault="0015701F" w:rsidP="0015701F">
      <w:pPr>
        <w:pStyle w:val="ListParagraph"/>
        <w:numPr>
          <w:ilvl w:val="2"/>
          <w:numId w:val="1"/>
        </w:numPr>
      </w:pPr>
      <w:r>
        <w:t>Overall, most Kickstarter projects</w:t>
      </w:r>
      <w:r w:rsidR="008D3937">
        <w:t xml:space="preserve"> start </w:t>
      </w:r>
      <w:r>
        <w:t>fund</w:t>
      </w:r>
      <w:r w:rsidR="008D3937">
        <w:t xml:space="preserve">raising in May </w:t>
      </w:r>
      <w:r>
        <w:t>– July,</w:t>
      </w:r>
      <w:r w:rsidR="00376326">
        <w:t xml:space="preserve"> smaller peaks in January and October</w:t>
      </w:r>
      <w:r>
        <w:t xml:space="preserve"> with the slowest time of the year in December.</w:t>
      </w:r>
    </w:p>
    <w:p w:rsidR="00376326" w:rsidRDefault="00376326" w:rsidP="00376326">
      <w:pPr>
        <w:jc w:val="center"/>
      </w:pPr>
      <w:r>
        <w:rPr>
          <w:noProof/>
        </w:rPr>
        <w:drawing>
          <wp:inline distT="0" distB="0" distL="0" distR="0" wp14:anchorId="1BB71AC5" wp14:editId="01AAB088">
            <wp:extent cx="3187908" cy="1898099"/>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94141" cy="1901810"/>
                    </a:xfrm>
                    <a:prstGeom prst="rect">
                      <a:avLst/>
                    </a:prstGeom>
                  </pic:spPr>
                </pic:pic>
              </a:graphicData>
            </a:graphic>
          </wp:inline>
        </w:drawing>
      </w:r>
    </w:p>
    <w:p w:rsidR="00147A50" w:rsidRDefault="00147A50" w:rsidP="0015701F">
      <w:pPr>
        <w:pStyle w:val="ListParagraph"/>
        <w:numPr>
          <w:ilvl w:val="2"/>
          <w:numId w:val="1"/>
        </w:numPr>
      </w:pPr>
      <w:r>
        <w:lastRenderedPageBreak/>
        <w:t xml:space="preserve">There is a filter on this pivot chart to change the type of project to see the seasonality of each type of project.  The overall data is skewed toward theater fundraising, which is overwhelmingly the type of project funded through Kickstarter. </w:t>
      </w:r>
    </w:p>
    <w:p w:rsidR="0015701F" w:rsidRDefault="0015701F" w:rsidP="0015701F">
      <w:pPr>
        <w:pStyle w:val="ListParagraph"/>
        <w:ind w:left="2160"/>
      </w:pPr>
    </w:p>
    <w:p w:rsidR="00376326" w:rsidRDefault="00376326" w:rsidP="0015701F">
      <w:pPr>
        <w:pStyle w:val="ListParagraph"/>
        <w:ind w:left="2160"/>
      </w:pPr>
      <w:r>
        <w:rPr>
          <w:noProof/>
        </w:rPr>
        <w:drawing>
          <wp:inline distT="0" distB="0" distL="0" distR="0" wp14:anchorId="2C7CEEE1" wp14:editId="20761978">
            <wp:extent cx="3187909" cy="190389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88969" cy="1904523"/>
                    </a:xfrm>
                    <a:prstGeom prst="rect">
                      <a:avLst/>
                    </a:prstGeom>
                  </pic:spPr>
                </pic:pic>
              </a:graphicData>
            </a:graphic>
          </wp:inline>
        </w:drawing>
      </w:r>
    </w:p>
    <w:p w:rsidR="00376326" w:rsidRDefault="00376326" w:rsidP="00376326">
      <w:pPr>
        <w:pStyle w:val="ListParagraph"/>
        <w:ind w:left="2160"/>
      </w:pPr>
      <w:r>
        <w:rPr>
          <w:noProof/>
        </w:rPr>
        <w:drawing>
          <wp:inline distT="0" distB="0" distL="0" distR="0" wp14:anchorId="02739C15" wp14:editId="728A6A8B">
            <wp:extent cx="3222886" cy="19337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23103" cy="1933861"/>
                    </a:xfrm>
                    <a:prstGeom prst="rect">
                      <a:avLst/>
                    </a:prstGeom>
                  </pic:spPr>
                </pic:pic>
              </a:graphicData>
            </a:graphic>
          </wp:inline>
        </w:drawing>
      </w:r>
    </w:p>
    <w:sectPr w:rsidR="00376326">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13B" w:rsidRDefault="0030713B" w:rsidP="0015701F">
      <w:pPr>
        <w:spacing w:after="0" w:line="240" w:lineRule="auto"/>
      </w:pPr>
      <w:r>
        <w:separator/>
      </w:r>
    </w:p>
  </w:endnote>
  <w:endnote w:type="continuationSeparator" w:id="0">
    <w:p w:rsidR="0030713B" w:rsidRDefault="0030713B" w:rsidP="00157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13B" w:rsidRDefault="0030713B" w:rsidP="0015701F">
      <w:pPr>
        <w:spacing w:after="0" w:line="240" w:lineRule="auto"/>
      </w:pPr>
      <w:r>
        <w:separator/>
      </w:r>
    </w:p>
  </w:footnote>
  <w:footnote w:type="continuationSeparator" w:id="0">
    <w:p w:rsidR="0030713B" w:rsidRDefault="0030713B" w:rsidP="001570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01F" w:rsidRDefault="007B41F3">
    <w:pPr>
      <w:pStyle w:val="Header"/>
    </w:pPr>
    <w:r>
      <w:t>Donna Dietrich</w:t>
    </w:r>
    <w:r>
      <w:ptab w:relativeTo="margin" w:alignment="center" w:leader="none"/>
    </w:r>
    <w:r>
      <w:t>Homework Assignment #1</w:t>
    </w:r>
    <w:r>
      <w:ptab w:relativeTo="margin" w:alignment="right" w:leader="none"/>
    </w:r>
    <w:r>
      <w:t>Excel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332645"/>
    <w:multiLevelType w:val="hybridMultilevel"/>
    <w:tmpl w:val="9F34F5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FFE"/>
    <w:rsid w:val="000D67E6"/>
    <w:rsid w:val="00120DE5"/>
    <w:rsid w:val="00147A50"/>
    <w:rsid w:val="0015701F"/>
    <w:rsid w:val="00281BE2"/>
    <w:rsid w:val="002F7ED8"/>
    <w:rsid w:val="0030713B"/>
    <w:rsid w:val="00376326"/>
    <w:rsid w:val="00545CF0"/>
    <w:rsid w:val="005760E8"/>
    <w:rsid w:val="005E2FA8"/>
    <w:rsid w:val="00710645"/>
    <w:rsid w:val="007B41F3"/>
    <w:rsid w:val="008C0B2D"/>
    <w:rsid w:val="008D3937"/>
    <w:rsid w:val="00C95825"/>
    <w:rsid w:val="00D95BE0"/>
    <w:rsid w:val="00E61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FFE"/>
    <w:pPr>
      <w:ind w:left="720"/>
      <w:contextualSpacing/>
    </w:pPr>
  </w:style>
  <w:style w:type="paragraph" w:styleId="Header">
    <w:name w:val="header"/>
    <w:basedOn w:val="Normal"/>
    <w:link w:val="HeaderChar"/>
    <w:uiPriority w:val="99"/>
    <w:unhideWhenUsed/>
    <w:rsid w:val="00157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01F"/>
  </w:style>
  <w:style w:type="paragraph" w:styleId="Footer">
    <w:name w:val="footer"/>
    <w:basedOn w:val="Normal"/>
    <w:link w:val="FooterChar"/>
    <w:uiPriority w:val="99"/>
    <w:unhideWhenUsed/>
    <w:rsid w:val="00157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01F"/>
  </w:style>
  <w:style w:type="paragraph" w:styleId="BalloonText">
    <w:name w:val="Balloon Text"/>
    <w:basedOn w:val="Normal"/>
    <w:link w:val="BalloonTextChar"/>
    <w:uiPriority w:val="99"/>
    <w:semiHidden/>
    <w:unhideWhenUsed/>
    <w:rsid w:val="007B4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1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FFE"/>
    <w:pPr>
      <w:ind w:left="720"/>
      <w:contextualSpacing/>
    </w:pPr>
  </w:style>
  <w:style w:type="paragraph" w:styleId="Header">
    <w:name w:val="header"/>
    <w:basedOn w:val="Normal"/>
    <w:link w:val="HeaderChar"/>
    <w:uiPriority w:val="99"/>
    <w:unhideWhenUsed/>
    <w:rsid w:val="00157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01F"/>
  </w:style>
  <w:style w:type="paragraph" w:styleId="Footer">
    <w:name w:val="footer"/>
    <w:basedOn w:val="Normal"/>
    <w:link w:val="FooterChar"/>
    <w:uiPriority w:val="99"/>
    <w:unhideWhenUsed/>
    <w:rsid w:val="00157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01F"/>
  </w:style>
  <w:style w:type="paragraph" w:styleId="BalloonText">
    <w:name w:val="Balloon Text"/>
    <w:basedOn w:val="Normal"/>
    <w:link w:val="BalloonTextChar"/>
    <w:uiPriority w:val="99"/>
    <w:semiHidden/>
    <w:unhideWhenUsed/>
    <w:rsid w:val="007B4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1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 Dietrich</dc:creator>
  <cp:lastModifiedBy>Donna Dietrich</cp:lastModifiedBy>
  <cp:revision>3</cp:revision>
  <dcterms:created xsi:type="dcterms:W3CDTF">2017-10-08T22:07:00Z</dcterms:created>
  <dcterms:modified xsi:type="dcterms:W3CDTF">2017-10-13T23:13:00Z</dcterms:modified>
</cp:coreProperties>
</file>