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4F66" w14:textId="21C56C88" w:rsidR="006D7629" w:rsidRDefault="006D7629" w:rsidP="00CE1CB8">
      <w:pPr>
        <w:spacing w:line="480" w:lineRule="auto"/>
        <w:rPr>
          <w:rFonts w:ascii="Times New Roman" w:hAnsi="Times New Roman" w:cs="Times New Roman"/>
          <w:sz w:val="24"/>
          <w:szCs w:val="24"/>
        </w:rPr>
      </w:pPr>
      <w:r w:rsidRPr="006D7629">
        <w:rPr>
          <w:rFonts w:ascii="Times New Roman" w:hAnsi="Times New Roman" w:cs="Times New Roman"/>
          <w:sz w:val="24"/>
          <w:szCs w:val="24"/>
        </w:rPr>
        <w:t>How the Harris County Flood Buyout Program works:</w:t>
      </w:r>
    </w:p>
    <w:p w14:paraId="1E40944D" w14:textId="30EED956" w:rsidR="006D7629" w:rsidRPr="006D7629" w:rsidRDefault="006D7629" w:rsidP="00CE1CB8">
      <w:pPr>
        <w:pStyle w:val="ListParagraph"/>
        <w:numPr>
          <w:ilvl w:val="0"/>
          <w:numId w:val="1"/>
        </w:numPr>
        <w:spacing w:line="480" w:lineRule="auto"/>
        <w:rPr>
          <w:rFonts w:ascii="Times New Roman" w:hAnsi="Times New Roman" w:cs="Times New Roman"/>
          <w:b/>
          <w:bCs/>
          <w:sz w:val="24"/>
          <w:szCs w:val="24"/>
        </w:rPr>
      </w:pPr>
      <w:r w:rsidRPr="006D7629">
        <w:rPr>
          <w:rFonts w:ascii="Times New Roman" w:hAnsi="Times New Roman" w:cs="Times New Roman"/>
          <w:b/>
          <w:bCs/>
          <w:sz w:val="24"/>
          <w:szCs w:val="24"/>
        </w:rPr>
        <w:t>What qualifies a buyout area?</w:t>
      </w:r>
    </w:p>
    <w:p w14:paraId="52918B1B" w14:textId="438F8D60" w:rsidR="006D7629" w:rsidRDefault="006D7629" w:rsidP="00CE1CB8">
      <w:pPr>
        <w:spacing w:line="480" w:lineRule="auto"/>
        <w:rPr>
          <w:rFonts w:ascii="Times New Roman" w:hAnsi="Times New Roman" w:cs="Times New Roman"/>
          <w:sz w:val="24"/>
          <w:szCs w:val="24"/>
        </w:rPr>
      </w:pPr>
      <w:r>
        <w:rPr>
          <w:rFonts w:ascii="Times New Roman" w:hAnsi="Times New Roman" w:cs="Times New Roman"/>
          <w:sz w:val="24"/>
          <w:szCs w:val="24"/>
        </w:rPr>
        <w:t xml:space="preserve">To </w:t>
      </w:r>
      <w:r w:rsidRPr="006D7629">
        <w:rPr>
          <w:rFonts w:ascii="Times New Roman" w:hAnsi="Times New Roman" w:cs="Times New Roman"/>
          <w:sz w:val="24"/>
          <w:szCs w:val="24"/>
        </w:rPr>
        <w:t>qualify</w:t>
      </w:r>
      <w:r>
        <w:rPr>
          <w:rFonts w:ascii="Times New Roman" w:hAnsi="Times New Roman" w:cs="Times New Roman"/>
          <w:sz w:val="24"/>
          <w:szCs w:val="24"/>
        </w:rPr>
        <w:t xml:space="preserve"> as a new buyout area, a property must </w:t>
      </w:r>
      <w:r w:rsidRPr="006D7629">
        <w:rPr>
          <w:rFonts w:ascii="Times New Roman" w:hAnsi="Times New Roman" w:cs="Times New Roman"/>
          <w:sz w:val="24"/>
          <w:szCs w:val="24"/>
        </w:rPr>
        <w:t>be (1) be clustered with a minimum of ten total properties or five combined acres, (2) Meet at least two of the following: be in the floodway, in the ten-year (ten percent) floodplain, or over two feet depth in the one-hundred-year (one percent) floodplain, and (3) be cost effective, meaning the cost must be less than the benefits. If this criteria is met, adjacent properties can be added if they meet at least one of the following: (1) FEMA repetitive loss properties adjacent to current or proposed areas of interest or existing District right of way having paid claims greater than 50% of HCAD total market value, (2) property needed to remove infrastructure for few remaining residents, (3) properties greater than three feet deep in 100-year floodplain can override lack of other criteria, (4) property needed for future flood reduction project or floodplain preservation. If qualified, properties are ranked to determine prioritization</w:t>
      </w:r>
      <w:r>
        <w:rPr>
          <w:rFonts w:ascii="Times New Roman" w:hAnsi="Times New Roman" w:cs="Times New Roman"/>
          <w:sz w:val="24"/>
          <w:szCs w:val="24"/>
        </w:rPr>
        <w:t xml:space="preserve"> </w:t>
      </w:r>
      <w:r w:rsidRPr="006D7629">
        <w:rPr>
          <w:rFonts w:ascii="Times New Roman" w:hAnsi="Times New Roman" w:cs="Times New Roman"/>
          <w:sz w:val="24"/>
          <w:szCs w:val="24"/>
        </w:rPr>
        <w:t>(Harris County Flood Control District, n.d.).</w:t>
      </w:r>
    </w:p>
    <w:p w14:paraId="1F38DAD1" w14:textId="49FFB7CE" w:rsidR="006D7629" w:rsidRPr="002F1D01" w:rsidRDefault="006D7629" w:rsidP="00CE1CB8">
      <w:pPr>
        <w:pStyle w:val="ListParagraph"/>
        <w:numPr>
          <w:ilvl w:val="0"/>
          <w:numId w:val="1"/>
        </w:numPr>
        <w:spacing w:line="480" w:lineRule="auto"/>
        <w:rPr>
          <w:rFonts w:ascii="Times New Roman" w:hAnsi="Times New Roman" w:cs="Times New Roman"/>
          <w:b/>
          <w:bCs/>
          <w:sz w:val="24"/>
          <w:szCs w:val="24"/>
        </w:rPr>
      </w:pPr>
      <w:r w:rsidRPr="002F1D01">
        <w:rPr>
          <w:rFonts w:ascii="Times New Roman" w:hAnsi="Times New Roman" w:cs="Times New Roman"/>
          <w:b/>
          <w:bCs/>
          <w:sz w:val="24"/>
          <w:szCs w:val="24"/>
        </w:rPr>
        <w:t>How are qualified properties prioritized?</w:t>
      </w:r>
    </w:p>
    <w:p w14:paraId="3290143B" w14:textId="5AFC2C9B" w:rsidR="006D7629" w:rsidRDefault="006D7629" w:rsidP="00CE1CB8">
      <w:pPr>
        <w:spacing w:line="480" w:lineRule="auto"/>
        <w:rPr>
          <w:rFonts w:ascii="Times New Roman" w:hAnsi="Times New Roman" w:cs="Times New Roman"/>
          <w:sz w:val="24"/>
          <w:szCs w:val="24"/>
        </w:rPr>
      </w:pPr>
      <w:r w:rsidRPr="006D7629">
        <w:rPr>
          <w:rFonts w:ascii="Times New Roman" w:hAnsi="Times New Roman" w:cs="Times New Roman"/>
          <w:sz w:val="24"/>
          <w:szCs w:val="24"/>
        </w:rPr>
        <w:t xml:space="preserve">Firstly, they are ranked by flood depth and life safety. Structures in extreme depth (5 feet or greater) in the 1% annual exceedance probability (100-year) are ranked as top priority. They are also ranked by future land use. A larger land area will be ranked higher, since it can be used for more flood risk reduction. Another rank criteria </w:t>
      </w:r>
      <w:proofErr w:type="gramStart"/>
      <w:r w:rsidRPr="006D7629">
        <w:rPr>
          <w:rFonts w:ascii="Times New Roman" w:hAnsi="Times New Roman" w:cs="Times New Roman"/>
          <w:sz w:val="24"/>
          <w:szCs w:val="24"/>
        </w:rPr>
        <w:t>is</w:t>
      </w:r>
      <w:proofErr w:type="gramEnd"/>
      <w:r w:rsidRPr="006D7629">
        <w:rPr>
          <w:rFonts w:ascii="Times New Roman" w:hAnsi="Times New Roman" w:cs="Times New Roman"/>
          <w:sz w:val="24"/>
          <w:szCs w:val="24"/>
        </w:rPr>
        <w:t xml:space="preserve"> the percentage of publicly owned land. The greater the percentage of publicly owned land, the higher the priority. Owner and community interest is also a factor in the ranking. Finally, property maintenance influences the ranking. The levels of maintenance range from no maintenance (return to nature areas) to routine maintenance areas (Harris County Flood Control District, n.d.).</w:t>
      </w:r>
    </w:p>
    <w:p w14:paraId="06447F3D" w14:textId="51ECD590" w:rsidR="001A3903" w:rsidRPr="009948D6" w:rsidRDefault="001A3903" w:rsidP="001A3903">
      <w:pPr>
        <w:pStyle w:val="ListParagraph"/>
        <w:numPr>
          <w:ilvl w:val="0"/>
          <w:numId w:val="1"/>
        </w:numPr>
        <w:spacing w:line="480" w:lineRule="auto"/>
        <w:rPr>
          <w:rFonts w:ascii="Times New Roman" w:hAnsi="Times New Roman" w:cs="Times New Roman"/>
          <w:b/>
          <w:bCs/>
          <w:sz w:val="24"/>
          <w:szCs w:val="24"/>
        </w:rPr>
      </w:pPr>
      <w:r w:rsidRPr="009948D6">
        <w:rPr>
          <w:rFonts w:ascii="Times New Roman" w:hAnsi="Times New Roman" w:cs="Times New Roman"/>
          <w:b/>
          <w:bCs/>
          <w:sz w:val="24"/>
          <w:szCs w:val="24"/>
        </w:rPr>
        <w:lastRenderedPageBreak/>
        <w:t>What is the timeline of the buyout process?</w:t>
      </w:r>
    </w:p>
    <w:p w14:paraId="2C41E424" w14:textId="6ED59A78" w:rsidR="001A3903" w:rsidRPr="001A3903" w:rsidRDefault="009948D6" w:rsidP="001A3903">
      <w:pPr>
        <w:spacing w:line="480" w:lineRule="auto"/>
        <w:rPr>
          <w:rFonts w:ascii="Times New Roman" w:hAnsi="Times New Roman" w:cs="Times New Roman"/>
          <w:sz w:val="24"/>
          <w:szCs w:val="24"/>
        </w:rPr>
      </w:pPr>
      <w:r w:rsidRPr="009948D6">
        <w:rPr>
          <w:rFonts w:ascii="Times New Roman" w:hAnsi="Times New Roman" w:cs="Times New Roman"/>
          <w:sz w:val="24"/>
          <w:szCs w:val="24"/>
        </w:rPr>
        <w:t>The buyout process typically takes eight to twelve months to get started. For the voluntary program, if your property is identified as eligible and you have submitted a Notice of Voluntary Interest form, the Flood Control District Property Acquisition Team will contact you directly. If you are selected for the buyout, then owners are provided pre‑flood appraised values for their homes and relocation assistance (Harris County Flood Control District, n.d.).</w:t>
      </w:r>
    </w:p>
    <w:p w14:paraId="1BDFBAA9" w14:textId="650B6BDE" w:rsidR="00E026E8" w:rsidRPr="006409AC" w:rsidRDefault="00E026E8" w:rsidP="00CE1CB8">
      <w:pPr>
        <w:pStyle w:val="ListParagraph"/>
        <w:numPr>
          <w:ilvl w:val="0"/>
          <w:numId w:val="1"/>
        </w:numPr>
        <w:spacing w:line="480" w:lineRule="auto"/>
        <w:rPr>
          <w:rFonts w:ascii="Times New Roman" w:hAnsi="Times New Roman" w:cs="Times New Roman"/>
          <w:b/>
          <w:bCs/>
          <w:sz w:val="24"/>
          <w:szCs w:val="24"/>
        </w:rPr>
      </w:pPr>
      <w:r w:rsidRPr="006409AC">
        <w:rPr>
          <w:rFonts w:ascii="Times New Roman" w:hAnsi="Times New Roman" w:cs="Times New Roman"/>
          <w:b/>
          <w:bCs/>
          <w:sz w:val="24"/>
          <w:szCs w:val="24"/>
        </w:rPr>
        <w:t>How are buyouts funded?</w:t>
      </w:r>
    </w:p>
    <w:p w14:paraId="6E91FBD4" w14:textId="5B4CD6F6" w:rsidR="00E026E8" w:rsidRDefault="006409AC" w:rsidP="00CE1CB8">
      <w:pPr>
        <w:spacing w:line="480" w:lineRule="auto"/>
        <w:rPr>
          <w:rFonts w:ascii="Times New Roman" w:hAnsi="Times New Roman" w:cs="Times New Roman"/>
          <w:sz w:val="24"/>
          <w:szCs w:val="24"/>
        </w:rPr>
      </w:pPr>
      <w:r w:rsidRPr="006409AC">
        <w:rPr>
          <w:rFonts w:ascii="Times New Roman" w:hAnsi="Times New Roman" w:cs="Times New Roman"/>
          <w:sz w:val="24"/>
          <w:szCs w:val="24"/>
        </w:rPr>
        <w:t xml:space="preserve">Over 75% of the </w:t>
      </w:r>
      <w:proofErr w:type="gramStart"/>
      <w:r w:rsidRPr="006409AC">
        <w:rPr>
          <w:rFonts w:ascii="Times New Roman" w:hAnsi="Times New Roman" w:cs="Times New Roman"/>
          <w:sz w:val="24"/>
          <w:szCs w:val="24"/>
        </w:rPr>
        <w:t>District</w:t>
      </w:r>
      <w:proofErr w:type="gramEnd"/>
      <w:r w:rsidRPr="006409AC">
        <w:rPr>
          <w:rFonts w:ascii="Times New Roman" w:hAnsi="Times New Roman" w:cs="Times New Roman"/>
          <w:sz w:val="24"/>
          <w:szCs w:val="24"/>
        </w:rPr>
        <w:t xml:space="preserve"> buyouts use FEMA funding. Federal-level grantors include the US Department of Housing and Urban Development and FEMA, which fund through community block development grants, the Hazard Mitigation Grant Program (HMGP), and Flood Mitigation Assistance Program (FMAP). State level grantees include the Texas General Land Office, the Texas Department of Public Safety, and the Texas Water Development Board. Local Level grantees include the City of Houston and the Harris County Flood Control District (HCFCD) (Harris County Flood Control District, n.d.).</w:t>
      </w:r>
    </w:p>
    <w:p w14:paraId="11F9731A" w14:textId="11D9D626" w:rsidR="005F7304" w:rsidRPr="003E375F" w:rsidRDefault="005F7304" w:rsidP="00CE1CB8">
      <w:pPr>
        <w:pStyle w:val="ListParagraph"/>
        <w:numPr>
          <w:ilvl w:val="0"/>
          <w:numId w:val="1"/>
        </w:numPr>
        <w:spacing w:line="480" w:lineRule="auto"/>
        <w:rPr>
          <w:rFonts w:ascii="Times New Roman" w:hAnsi="Times New Roman" w:cs="Times New Roman"/>
          <w:b/>
          <w:bCs/>
          <w:sz w:val="24"/>
          <w:szCs w:val="24"/>
        </w:rPr>
      </w:pPr>
      <w:r w:rsidRPr="003E375F">
        <w:rPr>
          <w:rFonts w:ascii="Times New Roman" w:hAnsi="Times New Roman" w:cs="Times New Roman"/>
          <w:b/>
          <w:bCs/>
          <w:sz w:val="24"/>
          <w:szCs w:val="24"/>
        </w:rPr>
        <w:t>What happens to the land after buyout?</w:t>
      </w:r>
    </w:p>
    <w:p w14:paraId="2FB3D156" w14:textId="37584996" w:rsidR="005F7304" w:rsidRPr="005F7304" w:rsidRDefault="003E375F" w:rsidP="00CE1CB8">
      <w:pPr>
        <w:spacing w:line="480" w:lineRule="auto"/>
        <w:rPr>
          <w:rFonts w:ascii="Times New Roman" w:hAnsi="Times New Roman" w:cs="Times New Roman"/>
          <w:sz w:val="24"/>
          <w:szCs w:val="24"/>
        </w:rPr>
      </w:pPr>
      <w:r w:rsidRPr="003E375F">
        <w:rPr>
          <w:rFonts w:ascii="Times New Roman" w:hAnsi="Times New Roman" w:cs="Times New Roman"/>
          <w:sz w:val="24"/>
          <w:szCs w:val="24"/>
        </w:rPr>
        <w:t>After properties are purchased and cleared of structures, the land is turned over to HCFCD’s Facilities Maintenance Department for maintenance. Maintenance varies depending on proximity to occupied structures, type of land use in the immediate area, and plans for the lot. Limited development is allowed and is generally restricted to only those non-insurable facilities that would not impede stormwater during flood events (Harris County Flood Control District, n.d.).</w:t>
      </w:r>
    </w:p>
    <w:p w14:paraId="5F890733" w14:textId="1F723EAC" w:rsidR="008E0562" w:rsidRPr="00DE1D24" w:rsidRDefault="008E0562" w:rsidP="00CE1CB8">
      <w:pPr>
        <w:pStyle w:val="ListParagraph"/>
        <w:numPr>
          <w:ilvl w:val="0"/>
          <w:numId w:val="1"/>
        </w:numPr>
        <w:spacing w:line="480" w:lineRule="auto"/>
        <w:rPr>
          <w:rFonts w:ascii="Times New Roman" w:hAnsi="Times New Roman" w:cs="Times New Roman"/>
          <w:b/>
          <w:bCs/>
          <w:sz w:val="24"/>
          <w:szCs w:val="24"/>
        </w:rPr>
      </w:pPr>
      <w:r w:rsidRPr="00DE1D24">
        <w:rPr>
          <w:rFonts w:ascii="Times New Roman" w:hAnsi="Times New Roman" w:cs="Times New Roman"/>
          <w:b/>
          <w:bCs/>
          <w:sz w:val="24"/>
          <w:szCs w:val="24"/>
        </w:rPr>
        <w:t>What are the outcomes of the buyout program?</w:t>
      </w:r>
    </w:p>
    <w:p w14:paraId="420DBEB2" w14:textId="77777777" w:rsidR="00CE1CB8" w:rsidRDefault="00CE1CB8" w:rsidP="00CE1CB8">
      <w:pPr>
        <w:spacing w:line="480" w:lineRule="auto"/>
        <w:rPr>
          <w:rFonts w:ascii="Times New Roman" w:hAnsi="Times New Roman" w:cs="Times New Roman"/>
          <w:sz w:val="24"/>
          <w:szCs w:val="24"/>
        </w:rPr>
      </w:pPr>
      <w:r w:rsidRPr="00CE1CB8">
        <w:rPr>
          <w:rFonts w:ascii="Times New Roman" w:hAnsi="Times New Roman" w:cs="Times New Roman"/>
          <w:sz w:val="24"/>
          <w:szCs w:val="24"/>
        </w:rPr>
        <w:lastRenderedPageBreak/>
        <w:t>A home buyout relocates people out of harm’s way, eliminates future flood damages and health and safety issues, reduces repetitive flood insurance payments and federal disaster assistance, restores land to natural function for stormwater storage, and creates open space for potential community amenities. Since the Flood Control District’s voluntary buyout program began in 1985, nearly 2,500 structures have been purchased with federal grants (98% from FEMA). Over 1,035 properties (65% with structures) have been purchased with Flood Control District funds (Harris County Flood Control District, n.d.).</w:t>
      </w:r>
    </w:p>
    <w:p w14:paraId="79AE459F" w14:textId="3963BB1B" w:rsidR="00DE1D24" w:rsidRDefault="00DE1D24" w:rsidP="00CE1CB8">
      <w:pPr>
        <w:spacing w:line="480" w:lineRule="auto"/>
        <w:ind w:firstLine="720"/>
        <w:rPr>
          <w:rFonts w:ascii="Times New Roman" w:hAnsi="Times New Roman" w:cs="Times New Roman"/>
          <w:sz w:val="24"/>
          <w:szCs w:val="24"/>
        </w:rPr>
      </w:pPr>
      <w:r w:rsidRPr="00DE1D24">
        <w:rPr>
          <w:rFonts w:ascii="Times New Roman" w:hAnsi="Times New Roman" w:cs="Times New Roman"/>
          <w:sz w:val="24"/>
          <w:szCs w:val="24"/>
        </w:rPr>
        <w:t>Since participation in buyouts is sometimes voluntary, some people choose not to participate. As a results, HCFC may own single lots in the interior of a subdivision, leading to a checkerboard effect. This increases the maintenance costs for HCFCD and sometimes leads to complaints from residents about inadequate maintenance, dumping, and illegal activity on the property (Harris County Flood Control District, n.d.).</w:t>
      </w:r>
    </w:p>
    <w:p w14:paraId="5C01C284" w14:textId="753C1545" w:rsidR="00A72087" w:rsidRPr="00A72087" w:rsidRDefault="00A72087" w:rsidP="00A72087">
      <w:pPr>
        <w:pStyle w:val="ListParagraph"/>
        <w:numPr>
          <w:ilvl w:val="0"/>
          <w:numId w:val="1"/>
        </w:numPr>
        <w:spacing w:line="480" w:lineRule="auto"/>
        <w:rPr>
          <w:rFonts w:ascii="Times New Roman" w:hAnsi="Times New Roman" w:cs="Times New Roman"/>
          <w:b/>
          <w:bCs/>
          <w:sz w:val="24"/>
          <w:szCs w:val="24"/>
        </w:rPr>
      </w:pPr>
      <w:r w:rsidRPr="00A72087">
        <w:rPr>
          <w:rFonts w:ascii="Times New Roman" w:hAnsi="Times New Roman" w:cs="Times New Roman"/>
          <w:b/>
          <w:bCs/>
          <w:sz w:val="24"/>
          <w:szCs w:val="24"/>
        </w:rPr>
        <w:t>What is Project Recovery?</w:t>
      </w:r>
    </w:p>
    <w:p w14:paraId="2EEF0982" w14:textId="77777777" w:rsidR="00EB3AF8" w:rsidRDefault="00A47519" w:rsidP="00EB3AF8">
      <w:pPr>
        <w:spacing w:line="480" w:lineRule="auto"/>
        <w:rPr>
          <w:rFonts w:ascii="Times New Roman" w:hAnsi="Times New Roman" w:cs="Times New Roman"/>
          <w:sz w:val="24"/>
          <w:szCs w:val="24"/>
        </w:rPr>
      </w:pPr>
      <w:r w:rsidRPr="00A47519">
        <w:rPr>
          <w:rFonts w:ascii="Times New Roman" w:hAnsi="Times New Roman" w:cs="Times New Roman"/>
          <w:sz w:val="24"/>
          <w:szCs w:val="24"/>
        </w:rPr>
        <w:t>The Project Recovery Program assists property owners whose homes were damaged by Hurricane Harvey (2017). As part of this effort, the Project Recovery Post-Disaster Relocation and Buyout (PDRB) Program) is a mandatory buyout program jointly operated by Harris County Housing and Community Development, the Harris County Engineering Department’s Real Property Division (HCRPD), and the Harris County Flood Control District (HCFCD).</w:t>
      </w:r>
      <w:r w:rsidR="00EB3AF8">
        <w:rPr>
          <w:rFonts w:ascii="Times New Roman" w:hAnsi="Times New Roman" w:cs="Times New Roman"/>
          <w:sz w:val="24"/>
          <w:szCs w:val="24"/>
        </w:rPr>
        <w:t xml:space="preserve"> </w:t>
      </w:r>
      <w:r w:rsidR="00EB3AF8" w:rsidRPr="00EB3AF8">
        <w:rPr>
          <w:rFonts w:ascii="Times New Roman" w:hAnsi="Times New Roman" w:cs="Times New Roman"/>
          <w:sz w:val="24"/>
          <w:szCs w:val="24"/>
        </w:rPr>
        <w:t xml:space="preserve">Property owners are offered the fair market appraised value of their homes along with relocation assistance, which may include advisory services, moving expenses, business re-establishment support, replacement housing payments, rental assistance, and down payment assistance for new homes. Once properties are acquired, structures are demolished, and the land is repurposed as </w:t>
      </w:r>
      <w:r w:rsidR="00EB3AF8" w:rsidRPr="00EB3AF8">
        <w:rPr>
          <w:rFonts w:ascii="Times New Roman" w:hAnsi="Times New Roman" w:cs="Times New Roman"/>
          <w:sz w:val="24"/>
          <w:szCs w:val="24"/>
        </w:rPr>
        <w:lastRenderedPageBreak/>
        <w:t>natural floodplain, retention areas, or green space to mitigate future flood risks (Harris County Community Services Department, n.d.).</w:t>
      </w:r>
    </w:p>
    <w:p w14:paraId="1A283A40" w14:textId="55EB369B" w:rsidR="00232EB0" w:rsidRDefault="00232EB0" w:rsidP="00232EB0">
      <w:pPr>
        <w:pStyle w:val="ListParagraph"/>
        <w:numPr>
          <w:ilvl w:val="0"/>
          <w:numId w:val="1"/>
        </w:numPr>
        <w:spacing w:line="480" w:lineRule="auto"/>
        <w:rPr>
          <w:rFonts w:ascii="Times New Roman" w:hAnsi="Times New Roman" w:cs="Times New Roman"/>
          <w:b/>
          <w:bCs/>
          <w:sz w:val="24"/>
          <w:szCs w:val="24"/>
        </w:rPr>
      </w:pPr>
      <w:r w:rsidRPr="00232EB0">
        <w:rPr>
          <w:rFonts w:ascii="Times New Roman" w:hAnsi="Times New Roman" w:cs="Times New Roman"/>
          <w:b/>
          <w:bCs/>
          <w:sz w:val="24"/>
          <w:szCs w:val="24"/>
        </w:rPr>
        <w:t>What is the process for Project Recovery?</w:t>
      </w:r>
    </w:p>
    <w:p w14:paraId="294B0C2D" w14:textId="5F7CD1F7" w:rsidR="00061D3F" w:rsidRDefault="00873D53" w:rsidP="003343D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first 4.5 months are the </w:t>
      </w:r>
      <w:r w:rsidR="006F42BF">
        <w:rPr>
          <w:rFonts w:ascii="Times New Roman" w:hAnsi="Times New Roman" w:cs="Times New Roman"/>
          <w:i/>
          <w:iCs/>
          <w:sz w:val="24"/>
          <w:szCs w:val="24"/>
        </w:rPr>
        <w:t>e</w:t>
      </w:r>
      <w:r w:rsidRPr="00873D53">
        <w:rPr>
          <w:rFonts w:ascii="Times New Roman" w:hAnsi="Times New Roman" w:cs="Times New Roman"/>
          <w:i/>
          <w:iCs/>
          <w:sz w:val="24"/>
          <w:szCs w:val="24"/>
        </w:rPr>
        <w:t xml:space="preserve">ligibility </w:t>
      </w:r>
      <w:r w:rsidR="006F42BF">
        <w:rPr>
          <w:rFonts w:ascii="Times New Roman" w:hAnsi="Times New Roman" w:cs="Times New Roman"/>
          <w:i/>
          <w:iCs/>
          <w:sz w:val="24"/>
          <w:szCs w:val="24"/>
        </w:rPr>
        <w:t>and</w:t>
      </w:r>
      <w:r w:rsidRPr="00873D53">
        <w:rPr>
          <w:rFonts w:ascii="Times New Roman" w:hAnsi="Times New Roman" w:cs="Times New Roman"/>
          <w:i/>
          <w:iCs/>
          <w:sz w:val="24"/>
          <w:szCs w:val="24"/>
        </w:rPr>
        <w:t xml:space="preserve"> </w:t>
      </w:r>
      <w:r w:rsidR="006F42BF">
        <w:rPr>
          <w:rFonts w:ascii="Times New Roman" w:hAnsi="Times New Roman" w:cs="Times New Roman"/>
          <w:i/>
          <w:iCs/>
          <w:sz w:val="24"/>
          <w:szCs w:val="24"/>
        </w:rPr>
        <w:t>o</w:t>
      </w:r>
      <w:r w:rsidRPr="00873D53">
        <w:rPr>
          <w:rFonts w:ascii="Times New Roman" w:hAnsi="Times New Roman" w:cs="Times New Roman"/>
          <w:i/>
          <w:iCs/>
          <w:sz w:val="24"/>
          <w:szCs w:val="24"/>
        </w:rPr>
        <w:t>ffer</w:t>
      </w:r>
      <w:r>
        <w:rPr>
          <w:rFonts w:ascii="Times New Roman" w:hAnsi="Times New Roman" w:cs="Times New Roman"/>
          <w:sz w:val="24"/>
          <w:szCs w:val="24"/>
        </w:rPr>
        <w:t xml:space="preserve"> </w:t>
      </w:r>
      <w:r w:rsidRPr="006F42BF">
        <w:rPr>
          <w:rFonts w:ascii="Times New Roman" w:hAnsi="Times New Roman" w:cs="Times New Roman"/>
          <w:i/>
          <w:iCs/>
          <w:sz w:val="24"/>
          <w:szCs w:val="24"/>
        </w:rPr>
        <w:t>phase</w:t>
      </w:r>
      <w:r>
        <w:rPr>
          <w:rFonts w:ascii="Times New Roman" w:hAnsi="Times New Roman" w:cs="Times New Roman"/>
          <w:sz w:val="24"/>
          <w:szCs w:val="24"/>
        </w:rPr>
        <w:t xml:space="preserve">. </w:t>
      </w:r>
      <w:r w:rsidR="007545A3" w:rsidRPr="00A5193D">
        <w:rPr>
          <w:rFonts w:ascii="Times New Roman" w:hAnsi="Times New Roman" w:cs="Times New Roman"/>
          <w:sz w:val="24"/>
          <w:szCs w:val="24"/>
        </w:rPr>
        <w:t>The process begins with eligibility determination for buyout, which takes about 4.5 months and includes intake, prequalification, appraisal/inspection, and pre-award approval.</w:t>
      </w:r>
      <w:r>
        <w:rPr>
          <w:rFonts w:ascii="Times New Roman" w:hAnsi="Times New Roman" w:cs="Times New Roman"/>
          <w:sz w:val="24"/>
          <w:szCs w:val="24"/>
        </w:rPr>
        <w:t xml:space="preserve"> </w:t>
      </w:r>
      <w:r w:rsidR="00537D22" w:rsidRPr="00537D22">
        <w:rPr>
          <w:rFonts w:ascii="Times New Roman" w:hAnsi="Times New Roman" w:cs="Times New Roman"/>
          <w:sz w:val="24"/>
          <w:szCs w:val="24"/>
        </w:rPr>
        <w:t xml:space="preserve">Property owners will receive an initial written purchase offer, along with a copy of the appraisal and a written summary statement outlining the basis for the offer and the amount being offered for their property. Once they receive the offer, they have thirty days to accept it. If they reject the offer and receive a new one, they have fourteen days to make a decision. Owners can also submit a counteroffer in writing, including any supporting documentation. If no agreement is reached, the case will go to court, and if no settlement is made, the property will be acquired through eminent domain. The process may include a Special Commissioner’s Hearing where the seller can present additional information regarding fair market value. </w:t>
      </w:r>
    </w:p>
    <w:p w14:paraId="5E970A0D" w14:textId="40ED287E" w:rsidR="003343DA" w:rsidRDefault="003343DA" w:rsidP="00BC3D77">
      <w:pPr>
        <w:spacing w:line="480" w:lineRule="auto"/>
        <w:ind w:firstLine="360"/>
        <w:rPr>
          <w:rFonts w:ascii="Times New Roman" w:hAnsi="Times New Roman" w:cs="Times New Roman"/>
          <w:sz w:val="24"/>
          <w:szCs w:val="24"/>
        </w:rPr>
      </w:pPr>
      <w:r>
        <w:rPr>
          <w:rFonts w:ascii="Times New Roman" w:hAnsi="Times New Roman" w:cs="Times New Roman"/>
          <w:sz w:val="24"/>
          <w:szCs w:val="24"/>
        </w:rPr>
        <w:t>T</w:t>
      </w:r>
      <w:r w:rsidR="006F42BF">
        <w:rPr>
          <w:rFonts w:ascii="Times New Roman" w:hAnsi="Times New Roman" w:cs="Times New Roman"/>
          <w:sz w:val="24"/>
          <w:szCs w:val="24"/>
        </w:rPr>
        <w:t>he</w:t>
      </w:r>
      <w:r w:rsidR="006F42BF" w:rsidRPr="006F42BF">
        <w:t xml:space="preserve"> </w:t>
      </w:r>
      <w:r w:rsidR="006F42BF" w:rsidRPr="006F42BF">
        <w:rPr>
          <w:rFonts w:ascii="Times New Roman" w:hAnsi="Times New Roman" w:cs="Times New Roman"/>
          <w:i/>
          <w:iCs/>
          <w:sz w:val="24"/>
          <w:szCs w:val="24"/>
        </w:rPr>
        <w:t>loan and property approval</w:t>
      </w:r>
      <w:r w:rsidR="006F42BF" w:rsidRPr="006F42BF">
        <w:rPr>
          <w:rFonts w:ascii="Times New Roman" w:hAnsi="Times New Roman" w:cs="Times New Roman"/>
          <w:sz w:val="24"/>
          <w:szCs w:val="24"/>
        </w:rPr>
        <w:t xml:space="preserve"> </w:t>
      </w:r>
      <w:r w:rsidR="006F42BF" w:rsidRPr="006F42BF">
        <w:rPr>
          <w:rFonts w:ascii="Times New Roman" w:hAnsi="Times New Roman" w:cs="Times New Roman"/>
          <w:i/>
          <w:iCs/>
          <w:sz w:val="24"/>
          <w:szCs w:val="24"/>
        </w:rPr>
        <w:t>phase</w:t>
      </w:r>
      <w:r w:rsidR="006F42BF" w:rsidRPr="006F42BF">
        <w:rPr>
          <w:rFonts w:ascii="Times New Roman" w:hAnsi="Times New Roman" w:cs="Times New Roman"/>
          <w:sz w:val="24"/>
          <w:szCs w:val="24"/>
        </w:rPr>
        <w:t xml:space="preserve"> lasts 2.5 months, including final award calculations and Commissioners Court approval.</w:t>
      </w:r>
    </w:p>
    <w:p w14:paraId="5ACB2D0A" w14:textId="6ED18B7D" w:rsidR="00BE0997" w:rsidRDefault="00A12807" w:rsidP="00BC3D77">
      <w:pPr>
        <w:spacing w:line="480" w:lineRule="auto"/>
        <w:ind w:firstLine="360"/>
        <w:rPr>
          <w:rFonts w:ascii="Times New Roman" w:hAnsi="Times New Roman" w:cs="Times New Roman"/>
          <w:sz w:val="24"/>
          <w:szCs w:val="24"/>
        </w:rPr>
      </w:pPr>
      <w:r w:rsidRPr="00A12807">
        <w:rPr>
          <w:rFonts w:ascii="Times New Roman" w:hAnsi="Times New Roman" w:cs="Times New Roman"/>
          <w:sz w:val="24"/>
          <w:szCs w:val="24"/>
        </w:rPr>
        <w:t xml:space="preserve">The </w:t>
      </w:r>
      <w:r w:rsidRPr="00A12807">
        <w:rPr>
          <w:rFonts w:ascii="Times New Roman" w:hAnsi="Times New Roman" w:cs="Times New Roman"/>
          <w:i/>
          <w:iCs/>
          <w:sz w:val="24"/>
          <w:szCs w:val="24"/>
        </w:rPr>
        <w:t>replacement home purchase process</w:t>
      </w:r>
      <w:r w:rsidRPr="00A12807">
        <w:rPr>
          <w:rFonts w:ascii="Times New Roman" w:hAnsi="Times New Roman" w:cs="Times New Roman"/>
          <w:sz w:val="24"/>
          <w:szCs w:val="24"/>
        </w:rPr>
        <w:t xml:space="preserve"> takes 1.5 months, involving advisory services, GLO approval, and securing a replacement home. The relocation process involves working with a Relocation Specialist to determine eligibility, find a suitable new home, secure financing if needed, and complete the move.</w:t>
      </w:r>
    </w:p>
    <w:p w14:paraId="7A37E9ED" w14:textId="44704AD5" w:rsidR="00862ACD" w:rsidRDefault="00A858AC" w:rsidP="00BC3D77">
      <w:pPr>
        <w:spacing w:line="480" w:lineRule="auto"/>
        <w:ind w:firstLine="360"/>
        <w:rPr>
          <w:rFonts w:ascii="Times New Roman" w:hAnsi="Times New Roman" w:cs="Times New Roman"/>
          <w:sz w:val="24"/>
          <w:szCs w:val="24"/>
        </w:rPr>
      </w:pPr>
      <w:r w:rsidRPr="00061D3F">
        <w:rPr>
          <w:rFonts w:ascii="Times New Roman" w:hAnsi="Times New Roman" w:cs="Times New Roman"/>
          <w:sz w:val="24"/>
          <w:szCs w:val="24"/>
        </w:rPr>
        <w:t xml:space="preserve">The County covers costs such as a comparable home, moving expenses, rental assistance, and down payment assistance if eligible. </w:t>
      </w:r>
      <w:r w:rsidR="00862ACD" w:rsidRPr="00862ACD">
        <w:rPr>
          <w:rFonts w:ascii="Times New Roman" w:hAnsi="Times New Roman" w:cs="Times New Roman"/>
          <w:sz w:val="24"/>
          <w:szCs w:val="24"/>
        </w:rPr>
        <w:t xml:space="preserve">A “comparable” home is one similar in size and function to </w:t>
      </w:r>
      <w:r w:rsidR="00862ACD" w:rsidRPr="00862ACD">
        <w:rPr>
          <w:rFonts w:ascii="Times New Roman" w:hAnsi="Times New Roman" w:cs="Times New Roman"/>
          <w:sz w:val="24"/>
          <w:szCs w:val="24"/>
        </w:rPr>
        <w:lastRenderedPageBreak/>
        <w:t>the current home, meeting safety and structural standards, and located in a preferred area. While the County uses market comparisons to determine financial assistance, individuals are free to choose any home they want. The County covers costs such as a comparable home, moving expenses, rental assistance, and down payment assistance if eligible.</w:t>
      </w:r>
      <w:r w:rsidR="00025389">
        <w:rPr>
          <w:rFonts w:ascii="Times New Roman" w:hAnsi="Times New Roman" w:cs="Times New Roman"/>
          <w:sz w:val="24"/>
          <w:szCs w:val="24"/>
        </w:rPr>
        <w:t xml:space="preserve"> </w:t>
      </w:r>
      <w:r w:rsidR="00025389" w:rsidRPr="00025389">
        <w:rPr>
          <w:rFonts w:ascii="Times New Roman" w:hAnsi="Times New Roman" w:cs="Times New Roman"/>
          <w:sz w:val="24"/>
          <w:szCs w:val="24"/>
        </w:rPr>
        <w:t>The relocation program provides financial assistance for renters, homeowners, and businesses affected by relocation. After closing, compliance reviews continue for five years.</w:t>
      </w:r>
    </w:p>
    <w:p w14:paraId="75BC7F89" w14:textId="77C9D5F9" w:rsidR="00025389" w:rsidRDefault="00025389" w:rsidP="00BC3D77">
      <w:pPr>
        <w:spacing w:line="480" w:lineRule="auto"/>
        <w:ind w:firstLine="360"/>
        <w:rPr>
          <w:rFonts w:ascii="Times New Roman" w:hAnsi="Times New Roman" w:cs="Times New Roman"/>
          <w:sz w:val="24"/>
          <w:szCs w:val="24"/>
        </w:rPr>
      </w:pPr>
      <w:r w:rsidRPr="00025389">
        <w:rPr>
          <w:rFonts w:ascii="Times New Roman" w:hAnsi="Times New Roman" w:cs="Times New Roman"/>
          <w:sz w:val="24"/>
          <w:szCs w:val="24"/>
        </w:rPr>
        <w:t xml:space="preserve">The final phase, </w:t>
      </w:r>
      <w:r w:rsidRPr="00025389">
        <w:rPr>
          <w:rFonts w:ascii="Times New Roman" w:hAnsi="Times New Roman" w:cs="Times New Roman"/>
          <w:i/>
          <w:iCs/>
          <w:sz w:val="24"/>
          <w:szCs w:val="24"/>
        </w:rPr>
        <w:t>buyout and replacement home closings</w:t>
      </w:r>
      <w:r w:rsidRPr="00025389">
        <w:rPr>
          <w:rFonts w:ascii="Times New Roman" w:hAnsi="Times New Roman" w:cs="Times New Roman"/>
          <w:sz w:val="24"/>
          <w:szCs w:val="24"/>
        </w:rPr>
        <w:t>, takes about 2 weeks, where homeowners complete transactions and vacate properties. There is a 12-month window to close on a new home and 18 months to submit paperwork for reimbursement.</w:t>
      </w:r>
    </w:p>
    <w:p w14:paraId="4EB04BCA" w14:textId="04294268" w:rsidR="00AA6FDD" w:rsidRDefault="00AA6FDD" w:rsidP="00220ED6">
      <w:pPr>
        <w:spacing w:line="480" w:lineRule="auto"/>
        <w:ind w:firstLine="360"/>
        <w:rPr>
          <w:rFonts w:ascii="Times New Roman" w:hAnsi="Times New Roman" w:cs="Times New Roman"/>
          <w:sz w:val="24"/>
          <w:szCs w:val="24"/>
        </w:rPr>
      </w:pPr>
      <w:r w:rsidRPr="00AA6FDD">
        <w:rPr>
          <w:rFonts w:ascii="Times New Roman" w:hAnsi="Times New Roman" w:cs="Times New Roman"/>
          <w:sz w:val="24"/>
          <w:szCs w:val="24"/>
        </w:rPr>
        <w:t>All acquired structures are typically demolished within nine months of closing, though this timeline can vary based on specific circumstances. Property owners and tenants will also be notified of their eligibility for relocation assistance, if applicable, and any financial assistance from other sources will be considered when determining the final compensation.</w:t>
      </w:r>
    </w:p>
    <w:p w14:paraId="0D8E5504" w14:textId="77777777" w:rsidR="00364E00" w:rsidRDefault="00213210" w:rsidP="00364E00">
      <w:pPr>
        <w:spacing w:line="480" w:lineRule="auto"/>
        <w:ind w:firstLine="360"/>
        <w:rPr>
          <w:rFonts w:ascii="Times New Roman" w:hAnsi="Times New Roman" w:cs="Times New Roman"/>
          <w:sz w:val="24"/>
          <w:szCs w:val="24"/>
        </w:rPr>
      </w:pPr>
      <w:r w:rsidRPr="00213210">
        <w:rPr>
          <w:rFonts w:ascii="Times New Roman" w:hAnsi="Times New Roman" w:cs="Times New Roman"/>
          <w:sz w:val="24"/>
          <w:szCs w:val="24"/>
        </w:rPr>
        <w:t>Displaced tenants or owner-occupants who have resided in a property for at least 90 days prior to the Initiation of Negotiations are eligible for a replacement housing payment of up to $7,200 for rental or down payment assistance. It is important to note that owners or tenants receiving replacement housing benefits cannot relocate within the buyout area if that area falls under Area "A" on the Harris County flood hazard maps or within the 100-year floodplain. Displaced residential owner-occupants or tenant-occupants are entitled to payment for moving and related expenses, with coverage limited to moving costs within 50 miles of the buyout property.</w:t>
      </w:r>
    </w:p>
    <w:p w14:paraId="6EC878C2" w14:textId="56441960" w:rsidR="00213210" w:rsidRPr="00213210" w:rsidRDefault="00213210" w:rsidP="00364E00">
      <w:pPr>
        <w:spacing w:line="480" w:lineRule="auto"/>
        <w:ind w:firstLine="360"/>
        <w:rPr>
          <w:rFonts w:ascii="Times New Roman" w:hAnsi="Times New Roman" w:cs="Times New Roman"/>
          <w:sz w:val="24"/>
          <w:szCs w:val="24"/>
        </w:rPr>
      </w:pPr>
      <w:r w:rsidRPr="00213210">
        <w:rPr>
          <w:rFonts w:ascii="Times New Roman" w:hAnsi="Times New Roman" w:cs="Times New Roman"/>
          <w:sz w:val="24"/>
          <w:szCs w:val="24"/>
        </w:rPr>
        <w:lastRenderedPageBreak/>
        <w:t>Additionally, Harris County provides two activities to assist vulnerable populations through its HUD-supported acquisition/buyout program: Down Payment Assistance of up to $35,000 for eligible low-to-moderate-income participants needing gap financing for a replacement home, and a Location Incentive of $19,875 for homeowners who relocate outside the 100-year floodplain while remaining within Harris County (Harris County Community Services Department, n.d.).</w:t>
      </w:r>
    </w:p>
    <w:p w14:paraId="7B5A4A1F" w14:textId="3A416B50" w:rsidR="00A72087" w:rsidRPr="008A2673" w:rsidRDefault="009B4A05" w:rsidP="009B4A05">
      <w:pPr>
        <w:pStyle w:val="ListParagraph"/>
        <w:numPr>
          <w:ilvl w:val="0"/>
          <w:numId w:val="1"/>
        </w:numPr>
        <w:spacing w:line="480" w:lineRule="auto"/>
        <w:rPr>
          <w:rFonts w:ascii="Times New Roman" w:hAnsi="Times New Roman" w:cs="Times New Roman"/>
          <w:b/>
          <w:bCs/>
          <w:sz w:val="24"/>
          <w:szCs w:val="24"/>
        </w:rPr>
      </w:pPr>
      <w:r w:rsidRPr="008A2673">
        <w:rPr>
          <w:rFonts w:ascii="Times New Roman" w:hAnsi="Times New Roman" w:cs="Times New Roman"/>
          <w:b/>
          <w:bCs/>
          <w:sz w:val="24"/>
          <w:szCs w:val="24"/>
        </w:rPr>
        <w:t>What are buyouts versus acquisitions in Project Recovery?</w:t>
      </w:r>
    </w:p>
    <w:p w14:paraId="7EDFACE9" w14:textId="4ACEE197" w:rsidR="009B4A05" w:rsidRDefault="008A2673" w:rsidP="009B4A05">
      <w:pPr>
        <w:spacing w:line="480" w:lineRule="auto"/>
        <w:rPr>
          <w:rFonts w:ascii="Times New Roman" w:hAnsi="Times New Roman" w:cs="Times New Roman"/>
          <w:sz w:val="24"/>
          <w:szCs w:val="24"/>
        </w:rPr>
      </w:pPr>
      <w:r w:rsidRPr="008A2673">
        <w:rPr>
          <w:rFonts w:ascii="Times New Roman" w:hAnsi="Times New Roman" w:cs="Times New Roman"/>
          <w:sz w:val="24"/>
          <w:szCs w:val="24"/>
        </w:rPr>
        <w:t>Harris County's Post-Disaster Relocation and Buyout Program includes two components: the Mandatory Acquisition Program and the Mandatory Buyout Program. Properties that have changed ownership or undergone significant repairs since the 2017 flood will be acquired at current fair market value (FMV), while properties that remain unrepaired or vacant will be acquired at pre-flood appraised value</w:t>
      </w:r>
      <w:r w:rsidR="008E2608">
        <w:rPr>
          <w:rFonts w:ascii="Times New Roman" w:hAnsi="Times New Roman" w:cs="Times New Roman"/>
          <w:sz w:val="24"/>
          <w:szCs w:val="24"/>
        </w:rPr>
        <w:t xml:space="preserve"> </w:t>
      </w:r>
      <w:r w:rsidR="008E2608" w:rsidRPr="008E2608">
        <w:rPr>
          <w:rFonts w:ascii="Times New Roman" w:hAnsi="Times New Roman" w:cs="Times New Roman"/>
          <w:sz w:val="24"/>
          <w:szCs w:val="24"/>
        </w:rPr>
        <w:t>(Harris County Community Services Department, n.d.).</w:t>
      </w:r>
    </w:p>
    <w:p w14:paraId="2FBB28F3" w14:textId="02AFDF0A" w:rsidR="008A2673" w:rsidRPr="00A72E89" w:rsidRDefault="008A2673" w:rsidP="008A2673">
      <w:pPr>
        <w:pStyle w:val="ListParagraph"/>
        <w:numPr>
          <w:ilvl w:val="0"/>
          <w:numId w:val="1"/>
        </w:numPr>
        <w:spacing w:line="480" w:lineRule="auto"/>
        <w:rPr>
          <w:rFonts w:ascii="Times New Roman" w:hAnsi="Times New Roman" w:cs="Times New Roman"/>
          <w:b/>
          <w:bCs/>
          <w:sz w:val="24"/>
          <w:szCs w:val="24"/>
        </w:rPr>
      </w:pPr>
      <w:r w:rsidRPr="00A72E89">
        <w:rPr>
          <w:rFonts w:ascii="Times New Roman" w:hAnsi="Times New Roman" w:cs="Times New Roman"/>
          <w:b/>
          <w:bCs/>
          <w:sz w:val="24"/>
          <w:szCs w:val="24"/>
        </w:rPr>
        <w:t>Flood insurance?</w:t>
      </w:r>
    </w:p>
    <w:p w14:paraId="612B2ED5" w14:textId="5C027B4E" w:rsidR="008A2673" w:rsidRDefault="006B0785" w:rsidP="008A2673">
      <w:pPr>
        <w:spacing w:line="480" w:lineRule="auto"/>
        <w:rPr>
          <w:rFonts w:ascii="Times New Roman" w:hAnsi="Times New Roman" w:cs="Times New Roman"/>
          <w:sz w:val="24"/>
          <w:szCs w:val="24"/>
        </w:rPr>
      </w:pPr>
      <w:r w:rsidRPr="006B0785">
        <w:rPr>
          <w:rFonts w:ascii="Times New Roman" w:hAnsi="Times New Roman" w:cs="Times New Roman"/>
          <w:sz w:val="24"/>
          <w:szCs w:val="24"/>
        </w:rPr>
        <w:t>Property owners in high-risk flood areas who have received federal disaster aid (such as FEMA grants or SBA loans) must maintain flood insurance to be eligible for future assistance. Those who fail to obtain required flood insurance or are unlawfully present in the U.S. will only receive post-flood FMV and will not qualify for incentives</w:t>
      </w:r>
      <w:r w:rsidR="008E2608">
        <w:rPr>
          <w:rFonts w:ascii="Times New Roman" w:hAnsi="Times New Roman" w:cs="Times New Roman"/>
          <w:sz w:val="24"/>
          <w:szCs w:val="24"/>
        </w:rPr>
        <w:t xml:space="preserve"> </w:t>
      </w:r>
      <w:r w:rsidR="008E2608" w:rsidRPr="008E2608">
        <w:rPr>
          <w:rFonts w:ascii="Times New Roman" w:hAnsi="Times New Roman" w:cs="Times New Roman"/>
          <w:sz w:val="24"/>
          <w:szCs w:val="24"/>
        </w:rPr>
        <w:t>(Harris County Community Services Department, n.d.).</w:t>
      </w:r>
    </w:p>
    <w:p w14:paraId="2CE87ECA" w14:textId="436D59F0" w:rsidR="00725DB4" w:rsidRPr="0033219D" w:rsidRDefault="00725DB4" w:rsidP="00725DB4">
      <w:pPr>
        <w:pStyle w:val="ListParagraph"/>
        <w:numPr>
          <w:ilvl w:val="0"/>
          <w:numId w:val="1"/>
        </w:numPr>
        <w:spacing w:line="480" w:lineRule="auto"/>
        <w:rPr>
          <w:rFonts w:ascii="Times New Roman" w:hAnsi="Times New Roman" w:cs="Times New Roman"/>
          <w:b/>
          <w:bCs/>
          <w:sz w:val="24"/>
          <w:szCs w:val="24"/>
        </w:rPr>
      </w:pPr>
      <w:r w:rsidRPr="0033219D">
        <w:rPr>
          <w:rFonts w:ascii="Times New Roman" w:hAnsi="Times New Roman" w:cs="Times New Roman"/>
          <w:b/>
          <w:bCs/>
          <w:sz w:val="24"/>
          <w:szCs w:val="24"/>
        </w:rPr>
        <w:t>What are the outcomes of Project Recovery?</w:t>
      </w:r>
    </w:p>
    <w:p w14:paraId="2895D94A" w14:textId="4029375D" w:rsidR="006365B6" w:rsidRDefault="006365B6" w:rsidP="006365B6">
      <w:pPr>
        <w:spacing w:line="480" w:lineRule="auto"/>
        <w:rPr>
          <w:rFonts w:ascii="Times New Roman" w:hAnsi="Times New Roman" w:cs="Times New Roman"/>
          <w:sz w:val="24"/>
          <w:szCs w:val="24"/>
        </w:rPr>
      </w:pPr>
      <w:r w:rsidRPr="006365B6">
        <w:rPr>
          <w:rFonts w:ascii="Times New Roman" w:hAnsi="Times New Roman" w:cs="Times New Roman"/>
          <w:sz w:val="24"/>
          <w:szCs w:val="24"/>
        </w:rPr>
        <w:t>The Post Disaster Relocation and Buyout Program is intended to begin June 1, 2020, and terminate on May 31, 2024, except for close-out activities with GLO</w:t>
      </w:r>
      <w:r>
        <w:rPr>
          <w:rFonts w:ascii="Times New Roman" w:hAnsi="Times New Roman" w:cs="Times New Roman"/>
          <w:sz w:val="24"/>
          <w:szCs w:val="24"/>
        </w:rPr>
        <w:t xml:space="preserve">. </w:t>
      </w:r>
      <w:r w:rsidRPr="006365B6">
        <w:rPr>
          <w:rFonts w:ascii="Times New Roman" w:hAnsi="Times New Roman" w:cs="Times New Roman"/>
          <w:sz w:val="24"/>
          <w:szCs w:val="24"/>
        </w:rPr>
        <w:t xml:space="preserve">Out of 403 total property purchase offers, 213 have been accepted, and 390 properties have closed, including those settled through eminent domain. There have been 257 eminent domain cases filed, with 221 hearings </w:t>
      </w:r>
      <w:r w:rsidRPr="006365B6">
        <w:rPr>
          <w:rFonts w:ascii="Times New Roman" w:hAnsi="Times New Roman" w:cs="Times New Roman"/>
          <w:sz w:val="24"/>
          <w:szCs w:val="24"/>
        </w:rPr>
        <w:lastRenderedPageBreak/>
        <w:t>completed. Relocations are ongoing, with 620 still to be completed and 509 already finished. The average price for comparable properties is $195,330 as of September 2024.</w:t>
      </w:r>
    </w:p>
    <w:p w14:paraId="3EE6831B" w14:textId="77777777" w:rsidR="00C17305" w:rsidRDefault="00C17305" w:rsidP="006365B6">
      <w:pPr>
        <w:spacing w:line="480" w:lineRule="auto"/>
        <w:rPr>
          <w:rFonts w:ascii="Times New Roman" w:hAnsi="Times New Roman" w:cs="Times New Roman"/>
          <w:sz w:val="24"/>
          <w:szCs w:val="24"/>
        </w:rPr>
      </w:pPr>
    </w:p>
    <w:p w14:paraId="5738178B" w14:textId="1DEC03F1" w:rsidR="00C17305" w:rsidRPr="006365B6" w:rsidRDefault="00C17305" w:rsidP="006365B6">
      <w:pPr>
        <w:spacing w:line="480" w:lineRule="auto"/>
        <w:rPr>
          <w:rFonts w:ascii="Times New Roman" w:hAnsi="Times New Roman" w:cs="Times New Roman"/>
          <w:sz w:val="24"/>
          <w:szCs w:val="24"/>
        </w:rPr>
      </w:pPr>
      <w:r w:rsidRPr="0030425D">
        <w:rPr>
          <w:noProof/>
        </w:rPr>
        <w:drawing>
          <wp:inline distT="0" distB="0" distL="0" distR="0" wp14:anchorId="0260033B" wp14:editId="3CDF68A8">
            <wp:extent cx="5943600" cy="3488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88055"/>
                    </a:xfrm>
                    <a:prstGeom prst="rect">
                      <a:avLst/>
                    </a:prstGeom>
                  </pic:spPr>
                </pic:pic>
              </a:graphicData>
            </a:graphic>
          </wp:inline>
        </w:drawing>
      </w:r>
    </w:p>
    <w:sectPr w:rsidR="00C17305" w:rsidRPr="006365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17808"/>
    <w:multiLevelType w:val="hybridMultilevel"/>
    <w:tmpl w:val="5E520A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629"/>
    <w:rsid w:val="00025389"/>
    <w:rsid w:val="000439EC"/>
    <w:rsid w:val="00061D3F"/>
    <w:rsid w:val="001A3903"/>
    <w:rsid w:val="001A5572"/>
    <w:rsid w:val="001F6F7B"/>
    <w:rsid w:val="00213210"/>
    <w:rsid w:val="00220ED6"/>
    <w:rsid w:val="00232EB0"/>
    <w:rsid w:val="002543F1"/>
    <w:rsid w:val="002F1D01"/>
    <w:rsid w:val="0033219D"/>
    <w:rsid w:val="003343DA"/>
    <w:rsid w:val="00364E00"/>
    <w:rsid w:val="003E375F"/>
    <w:rsid w:val="00405515"/>
    <w:rsid w:val="004D15D2"/>
    <w:rsid w:val="00537D22"/>
    <w:rsid w:val="00561B50"/>
    <w:rsid w:val="005F7304"/>
    <w:rsid w:val="006365B6"/>
    <w:rsid w:val="006409AC"/>
    <w:rsid w:val="006B0785"/>
    <w:rsid w:val="006D7629"/>
    <w:rsid w:val="006F42BF"/>
    <w:rsid w:val="00725DB4"/>
    <w:rsid w:val="007545A3"/>
    <w:rsid w:val="00862ACD"/>
    <w:rsid w:val="00873D53"/>
    <w:rsid w:val="008A2673"/>
    <w:rsid w:val="008E0562"/>
    <w:rsid w:val="008E2608"/>
    <w:rsid w:val="009948D6"/>
    <w:rsid w:val="009B4A05"/>
    <w:rsid w:val="009D4538"/>
    <w:rsid w:val="00A12807"/>
    <w:rsid w:val="00A47519"/>
    <w:rsid w:val="00A5193D"/>
    <w:rsid w:val="00A72087"/>
    <w:rsid w:val="00A72E89"/>
    <w:rsid w:val="00A76DA5"/>
    <w:rsid w:val="00A858AC"/>
    <w:rsid w:val="00AA6FDD"/>
    <w:rsid w:val="00AB0D78"/>
    <w:rsid w:val="00B04338"/>
    <w:rsid w:val="00BC3D77"/>
    <w:rsid w:val="00BE0997"/>
    <w:rsid w:val="00C17305"/>
    <w:rsid w:val="00CE1CB8"/>
    <w:rsid w:val="00DE1D24"/>
    <w:rsid w:val="00DF45E6"/>
    <w:rsid w:val="00E026E8"/>
    <w:rsid w:val="00E961D8"/>
    <w:rsid w:val="00EB3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398C6"/>
  <w15:chartTrackingRefBased/>
  <w15:docId w15:val="{236DAE27-84C7-4EF9-9DCD-182B2DA1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6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33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1629</Words>
  <Characters>9290</Characters>
  <Application>Microsoft Office Word</Application>
  <DocSecurity>0</DocSecurity>
  <Lines>77</Lines>
  <Paragraphs>21</Paragraphs>
  <ScaleCrop>false</ScaleCrop>
  <Company/>
  <LinksUpToDate>false</LinksUpToDate>
  <CharactersWithSpaces>10898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Sophia Donnelly</dc:creator>
  <cp:keywords/>
  <dc:description/>
  <cp:lastModifiedBy>Emma Sophia Donnelly</cp:lastModifiedBy>
  <cp:revision>2</cp:revision>
  <dcterms:created xsi:type="dcterms:W3CDTF">2025-03-31T19:10:00Z</dcterms:created>
  <dcterms:modified xsi:type="dcterms:W3CDTF">2025-03-31T19:10:00Z</dcterms:modified>
</cp:coreProperties>
</file>