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0cbbd88a34db4365d700c0bccd85730b66d4be2"/>
    <w:p>
      <w:pPr>
        <w:pStyle w:val="Heading1"/>
      </w:pPr>
      <w:r>
        <w:t xml:space="preserve">Video Script: Advanced Seccomp - Troubleshooting and Best Practices</w:t>
      </w:r>
    </w:p>
    <w:p>
      <w:pPr>
        <w:pStyle w:val="FirstParagraph"/>
      </w:pPr>
      <w:r>
        <w:rPr>
          <w:bCs/>
          <w:b/>
        </w:rPr>
        <w:t xml:space="preserve">Module 3, Video 3 of 3</w:t>
      </w:r>
      <w:r>
        <w:br/>
      </w:r>
      <w:r>
        <w:rPr>
          <w:bCs/>
          <w:b/>
        </w:rPr>
        <w:t xml:space="preserve">Estimated Duration:</w:t>
      </w:r>
      <w:r>
        <w:t xml:space="preserve"> </w:t>
      </w:r>
      <w:r>
        <w:t xml:space="preserve">14-15 minutes</w:t>
      </w:r>
      <w:r>
        <w:br/>
      </w:r>
      <w:r>
        <w:rPr>
          <w:bCs/>
          <w:b/>
        </w:rPr>
        <w:t xml:space="preserve">Technical Setup:</w:t>
      </w:r>
      <w:r>
        <w:t xml:space="preserve"> </w:t>
      </w:r>
      <w:r>
        <w:t xml:space="preserve">1920x1080 @ 30fps, 150% zoom on all screens</w:t>
      </w:r>
    </w:p>
    <w:p>
      <w:r>
        <w:pict>
          <v:rect style="width:0;height:1.5pt" o:hralign="center" o:hrstd="t" o:hr="t"/>
        </w:pict>
      </w:r>
    </w:p>
    <w:bookmarkStart w:id="20" w:name="pre-production-checklist"/>
    <w:p>
      <w:pPr>
        <w:pStyle w:val="Heading2"/>
      </w:pPr>
      <w:r>
        <w:t xml:space="preserve">Pre-Production Checklist</w:t>
      </w:r>
    </w:p>
    <w:p>
      <w:pPr>
        <w:numPr>
          <w:ilvl w:val="0"/>
          <w:numId w:val="1001"/>
        </w:numPr>
        <w:pStyle w:val="Compact"/>
      </w:pPr>
      <w:r>
        <w:t xml:space="preserve">☐ PowerPoint slides (5 slides) ready</w:t>
      </w:r>
    </w:p>
    <w:p>
      <w:pPr>
        <w:numPr>
          <w:ilvl w:val="0"/>
          <w:numId w:val="1001"/>
        </w:numPr>
        <w:pStyle w:val="Compact"/>
      </w:pPr>
      <w:r>
        <w:t xml:space="preserve">☐ auditd installed and running on host</w:t>
      </w:r>
    </w:p>
    <w:p>
      <w:pPr>
        <w:numPr>
          <w:ilvl w:val="0"/>
          <w:numId w:val="1001"/>
        </w:numPr>
        <w:pStyle w:val="Compact"/>
      </w:pPr>
      <w:r>
        <w:t xml:space="preserve">☐ Terminal multiplexer (tmux) configured</w:t>
      </w:r>
    </w:p>
    <w:p>
      <w:pPr>
        <w:numPr>
          <w:ilvl w:val="0"/>
          <w:numId w:val="1001"/>
        </w:numPr>
        <w:pStyle w:val="Compact"/>
      </w:pPr>
      <w:r>
        <w:t xml:space="preserve">☐ Kubernetes cluster (minikube/kind) with test deployment</w:t>
      </w:r>
    </w:p>
    <w:p>
      <w:pPr>
        <w:numPr>
          <w:ilvl w:val="0"/>
          <w:numId w:val="1001"/>
        </w:numPr>
        <w:pStyle w:val="Compact"/>
      </w:pPr>
      <w:r>
        <w:t xml:space="preserve">☐ Sample broken Seccomp profiles prepared</w:t>
      </w:r>
    </w:p>
    <w:p>
      <w:pPr>
        <w:numPr>
          <w:ilvl w:val="0"/>
          <w:numId w:val="1001"/>
        </w:numPr>
        <w:pStyle w:val="Compact"/>
      </w:pPr>
      <w:r>
        <w:t xml:space="preserve">☐ Production-ready profile examples downloaded</w:t>
      </w:r>
    </w:p>
    <w:p>
      <w:pPr>
        <w:numPr>
          <w:ilvl w:val="0"/>
          <w:numId w:val="1001"/>
        </w:numPr>
        <w:pStyle w:val="Compact"/>
      </w:pPr>
      <w:r>
        <w:t xml:space="preserve">☐ Browser tabs: Kubernetes docs, production Seccomp examples from GitHub</w:t>
      </w:r>
    </w:p>
    <w:p>
      <w:r>
        <w:pict>
          <v:rect style="width:0;height:1.5pt" o:hralign="center" o:hrstd="t" o:hr="t"/>
        </w:pict>
      </w:r>
    </w:p>
    <w:bookmarkEnd w:id="20"/>
    <w:bookmarkStart w:id="29" w:name="video-script"/>
    <w:p>
      <w:pPr>
        <w:pStyle w:val="Heading2"/>
      </w:pPr>
      <w:r>
        <w:t xml:space="preserve">VIDEO SCRIPT</w:t>
      </w:r>
    </w:p>
    <w:bookmarkStart w:id="21" w:name="Xf0cbf520e72358f9ee9781193d20d1a4ff8f425"/>
    <w:p>
      <w:pPr>
        <w:pStyle w:val="Heading3"/>
      </w:pPr>
      <w:r>
        <w:t xml:space="preserve">SEGMENT 1: Introduction - The Reality of Seccomp in Production (0:00 - 1:30)</w:t>
      </w:r>
    </w:p>
    <w:p>
      <w:pPr>
        <w:pStyle w:val="FirstParagraph"/>
      </w:pPr>
      <w:r>
        <w:rPr>
          <w:bCs/>
          <w:b/>
        </w:rPr>
        <w:t xml:space="preserve">[SCREEN: PPT Slide 1 - Title slide with debugging theme]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“Welcome to the final video in our Seccomp module. We’ve learned what Seccomp is and how to build custom profiles. But here’s what happens in the real world: you deploy your carefully crafted profile, everything seems fine, and then at 3 AM on a Saturday, your application breaks because it tried to make a syscall you didn’t account for.</w:t>
      </w:r>
    </w:p>
    <w:p>
      <w:pPr>
        <w:pStyle w:val="BodyText"/>
      </w:pPr>
      <w:r>
        <w:rPr>
          <w:bCs/>
          <w:b/>
        </w:rPr>
        <w:t xml:space="preserve">[TRANSITION: PPT Slide 2 - Production incident timeline graphic]</w:t>
      </w:r>
    </w:p>
    <w:p>
      <w:pPr>
        <w:pStyle w:val="BodyText"/>
      </w:pPr>
      <w:r>
        <w:t xml:space="preserve">Debugging Seccomp issues is challenging because:</w:t>
      </w:r>
      <w:r>
        <w:t xml:space="preserve"> </w:t>
      </w:r>
      <w:r>
        <w:t xml:space="preserve">- Error messages are often vague</w:t>
      </w:r>
      <w:r>
        <w:t xml:space="preserve"> </w:t>
      </w:r>
      <w:r>
        <w:t xml:space="preserve">- Failures only happen under specific conditions</w:t>
      </w:r>
      <w:r>
        <w:br/>
      </w:r>
      <w:r>
        <w:t xml:space="preserve">- The kernel doesn’t always tell you which syscall was blocked</w:t>
      </w:r>
    </w:p>
    <w:p>
      <w:pPr>
        <w:pStyle w:val="BodyText"/>
      </w:pPr>
      <w:r>
        <w:t xml:space="preserve">In this video, you’ll learn:</w:t>
      </w:r>
      <w:r>
        <w:t xml:space="preserve"> </w:t>
      </w:r>
      <w:r>
        <w:t xml:space="preserve">- How to read kernel audit logs to identify blocked syscalls</w:t>
      </w:r>
      <w:r>
        <w:t xml:space="preserve"> </w:t>
      </w:r>
      <w:r>
        <w:t xml:space="preserve">- Debugging techniques for broken profiles</w:t>
      </w:r>
      <w:r>
        <w:t xml:space="preserve"> </w:t>
      </w:r>
      <w:r>
        <w:t xml:space="preserve">- Strategies for balancing security and functionality</w:t>
      </w:r>
      <w:r>
        <w:t xml:space="preserve"> </w:t>
      </w:r>
      <w:r>
        <w:t xml:space="preserve">- Best practices for production deployments</w:t>
      </w:r>
      <w:r>
        <w:t xml:space="preserve"> </w:t>
      </w:r>
      <w:r>
        <w:t xml:space="preserve">- How to integrate Seccomp with Kubernetes</w:t>
      </w:r>
    </w:p>
    <w:p>
      <w:pPr>
        <w:pStyle w:val="BodyText"/>
      </w:pPr>
      <w:r>
        <w:t xml:space="preserve">Let’s start with the most important skill: troubleshooting when things go wrong.”</w:t>
      </w:r>
    </w:p>
    <w:p>
      <w:r>
        <w:pict>
          <v:rect style="width:0;height:1.5pt" o:hralign="center" o:hrstd="t" o:hr="t"/>
        </w:pict>
      </w:r>
    </w:p>
    <w:bookmarkEnd w:id="21"/>
    <w:bookmarkStart w:id="22" w:name="X5ef0e98994042cf21c9c552c53a564ec2718ae9"/>
    <w:p>
      <w:pPr>
        <w:pStyle w:val="Heading3"/>
      </w:pPr>
      <w:r>
        <w:t xml:space="preserve">SEGMENT 2: Anatomy of a Seccomp Failure (1:30 - 4:30)</w:t>
      </w:r>
    </w:p>
    <w:p>
      <w:pPr>
        <w:pStyle w:val="FirstParagraph"/>
      </w:pPr>
      <w:r>
        <w:rPr>
          <w:bCs/>
          <w:b/>
        </w:rPr>
        <w:t xml:space="preserve">[SCREEN: Terminal - fullscreen]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Let me show you a realistic scenario. I have a Node.js application that works fine with Docker’s default Seccomp profile, but I want to lock it down with a custom profile.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[TYPE:]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app.js</w:t>
      </w:r>
    </w:p>
    <w:p>
      <w:pPr>
        <w:pStyle w:val="FirstParagraph"/>
      </w:pPr>
      <w:r>
        <w:rPr>
          <w:bCs/>
          <w:b/>
        </w:rPr>
        <w:t xml:space="preserve">[FILE DISPLAYS - simple Express.js app:]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 from secured app!'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'Server running on port 3000'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Simple Express server. I’ve created what I think is a complete Seccomp profile for it. Let’s try running it.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[TYPE:]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--security-opt</w:t>
      </w:r>
      <w:r>
        <w:rPr>
          <w:rStyle w:val="NormalTok"/>
        </w:rPr>
        <w:t xml:space="preserve"> seccomp=seccomp-nodejs-broken.json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node:18-alpine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node /app/app.js</w:t>
      </w:r>
    </w:p>
    <w:p>
      <w:pPr>
        <w:pStyle w:val="FirstParagraph"/>
      </w:pPr>
      <w:r>
        <w:rPr>
          <w:bCs/>
          <w:b/>
        </w:rPr>
        <w:t xml:space="preserve">[COMMAND FAILS or APP HANGS]</w:t>
      </w:r>
    </w:p>
    <w:p>
      <w:pPr>
        <w:pStyle w:val="BodyText"/>
      </w:pPr>
      <w:r>
        <w:rPr>
          <w:bCs/>
          <w:b/>
        </w:rPr>
        <w:t xml:space="preserve">[ERROR OUTPUT - something like: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Error: Cannot listen on port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or silent failure]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It failed, but the error doesn’t tell us which syscall was blocked. This is the frustrating part. Let me show you how to debug this properly.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[SCREEN: Terminal split - 2 panes]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First, we need to enable audit logging. On the host system, I’ll check if auditd is running and configure it to log Seccomp denials.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[LEFT PANE - TYPE:]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auditd</w:t>
      </w:r>
    </w:p>
    <w:p>
      <w:pPr>
        <w:pStyle w:val="FirstParagraph"/>
      </w:pPr>
      <w:r>
        <w:rPr>
          <w:bCs/>
          <w:b/>
        </w:rPr>
        <w:t xml:space="preserve">[OUTPUT shows auditd is active]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Good, auditd is running. Now I’ll configure it to log Seccomp events. Seccomp denials trigger audit log entries with type 1326.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[TYPE:]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auditctl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exit,always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arch=b64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key=seccomp</w:t>
      </w:r>
    </w:p>
    <w:p>
      <w:pPr>
        <w:pStyle w:val="FirstParagraph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This tells auditd to log all syscalls on 64-bit architecture with the</w:t>
      </w:r>
      <w:r>
        <w:t xml:space="preserve"> </w:t>
      </w:r>
      <w:r>
        <w:t xml:space="preserve">‘</w:t>
      </w:r>
      <w:r>
        <w:t xml:space="preserve">seccomp</w:t>
      </w:r>
      <w:r>
        <w:t xml:space="preserve">’</w:t>
      </w:r>
      <w:r>
        <w:t xml:space="preserve"> </w:t>
      </w:r>
      <w:r>
        <w:t xml:space="preserve">key. Now let’s run our broken container again.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[RIGHT PANE - TYPE:]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--security-opt</w:t>
      </w:r>
      <w:r>
        <w:rPr>
          <w:rStyle w:val="NormalTok"/>
        </w:rPr>
        <w:t xml:space="preserve"> seccomp=seccomp-nodejs-broken.json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node:18-alpine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node /app/app.js</w:t>
      </w:r>
    </w:p>
    <w:p>
      <w:pPr>
        <w:pStyle w:val="FirstParagraph"/>
      </w:pPr>
      <w:r>
        <w:rPr>
          <w:bCs/>
          <w:b/>
        </w:rPr>
        <w:t xml:space="preserve">[APP FAILS AGAIN]</w:t>
      </w:r>
    </w:p>
    <w:p>
      <w:pPr>
        <w:pStyle w:val="BodyText"/>
      </w:pPr>
      <w:r>
        <w:rPr>
          <w:bCs/>
          <w:b/>
        </w:rPr>
        <w:t xml:space="preserve">[LEFT PANE - TYPE immediately:]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ausearch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SECCOMP </w:t>
      </w:r>
      <w:r>
        <w:rPr>
          <w:rStyle w:val="AttributeTok"/>
        </w:rPr>
        <w:t xml:space="preserve">-ts</w:t>
      </w:r>
      <w:r>
        <w:rPr>
          <w:rStyle w:val="NormalTok"/>
        </w:rPr>
        <w:t xml:space="preserve"> recent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pPr>
        <w:pStyle w:val="FirstParagraph"/>
      </w:pPr>
      <w:r>
        <w:rPr>
          <w:bCs/>
          <w:b/>
        </w:rPr>
        <w:t xml:space="preserve">[OUTPUT shows audit log entries - highlight key parts:]</w:t>
      </w:r>
    </w:p>
    <w:p>
      <w:pPr>
        <w:pStyle w:val="SourceCode"/>
      </w:pPr>
      <w:r>
        <w:rPr>
          <w:rStyle w:val="VerbatimChar"/>
        </w:rPr>
        <w:t xml:space="preserve">type=SECCOMP msg=audit(1699123456.789:123): auid=1000 uid=0 gid=0 \</w:t>
      </w:r>
      <w:r>
        <w:br/>
      </w:r>
      <w:r>
        <w:rPr>
          <w:rStyle w:val="VerbatimChar"/>
        </w:rPr>
        <w:t xml:space="preserve">  ses=1 pid=12345 comm="node" exe="/usr/local/bin/node" \</w:t>
      </w:r>
      <w:r>
        <w:br/>
      </w:r>
      <w:r>
        <w:rPr>
          <w:rStyle w:val="VerbatimChar"/>
        </w:rPr>
        <w:t xml:space="preserve">  sig=31 arch=c000003e syscall=41 compat=0 ip=0x7f8a9b... code=0x7ffc0000</w:t>
      </w:r>
    </w:p>
    <w:p>
      <w:pPr>
        <w:pStyle w:val="FirstParagraph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There it is! Look at the line that says</w:t>
      </w:r>
      <w:r>
        <w:t xml:space="preserve"> </w:t>
      </w:r>
      <w:r>
        <w:rPr>
          <w:rStyle w:val="VerbatimChar"/>
        </w:rPr>
        <w:t xml:space="preserve">syscall=41</w:t>
      </w:r>
      <w:r>
        <w:t xml:space="preserve">. That’s a syscall number, not a name. We need to translate it.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[TYPE:]</w:t>
      </w:r>
    </w:p>
    <w:p>
      <w:pPr>
        <w:pStyle w:val="SourceCode"/>
      </w:pPr>
      <w:r>
        <w:rPr>
          <w:rStyle w:val="ExtensionTok"/>
        </w:rPr>
        <w:t xml:space="preserve">ausyscall</w:t>
      </w:r>
      <w:r>
        <w:rPr>
          <w:rStyle w:val="NormalTok"/>
        </w:rPr>
        <w:t xml:space="preserve"> 41</w:t>
      </w:r>
    </w:p>
    <w:p>
      <w:pPr>
        <w:pStyle w:val="FirstParagraph"/>
      </w:pPr>
      <w:r>
        <w:rPr>
          <w:bCs/>
          <w:b/>
        </w:rPr>
        <w:t xml:space="preserve">[OUTPUT:]</w:t>
      </w:r>
    </w:p>
    <w:p>
      <w:pPr>
        <w:pStyle w:val="SourceCode"/>
      </w:pPr>
      <w:r>
        <w:rPr>
          <w:rStyle w:val="VerbatimChar"/>
        </w:rPr>
        <w:t xml:space="preserve">socket</w:t>
      </w:r>
    </w:p>
    <w:p>
      <w:pPr>
        <w:pStyle w:val="FirstParagraph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Ah! The</w:t>
      </w:r>
      <w:r>
        <w:t xml:space="preserve"> </w:t>
      </w:r>
      <w:r>
        <w:rPr>
          <w:rStyle w:val="VerbatimChar"/>
        </w:rPr>
        <w:t xml:space="preserve">socket</w:t>
      </w:r>
      <w:r>
        <w:t xml:space="preserve"> </w:t>
      </w:r>
      <w:r>
        <w:t xml:space="preserve">syscall was blocked. Node.js needs this to create network sockets for the HTTP server. This is exactly what we were missing from our profile.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segment-3-fixing-the-profile-430---700"/>
    <w:p>
      <w:pPr>
        <w:pStyle w:val="Heading3"/>
      </w:pPr>
      <w:r>
        <w:t xml:space="preserve">SEGMENT 3: Fixing the Profile (4:30 - 7:00)</w:t>
      </w:r>
    </w:p>
    <w:p>
      <w:pPr>
        <w:pStyle w:val="FirstParagraph"/>
      </w:pPr>
      <w:r>
        <w:rPr>
          <w:bCs/>
          <w:b/>
        </w:rPr>
        <w:t xml:space="preserve">[SCREEN: Code Editor - seccomp-nodejs-broken.json]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Let’s add the missing syscall. Here’s our current profile—it has common syscalls but is missing networking-related ones.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[SCROLL to syscalls array]</w:t>
      </w:r>
    </w:p>
    <w:p>
      <w:pPr>
        <w:pStyle w:val="BodyText"/>
      </w:pPr>
      <w:r>
        <w:rPr>
          <w:bCs/>
          <w:b/>
        </w:rPr>
        <w:t xml:space="preserve">[HIGHLIGHT where socket should be added:]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I’ll add socket and related networking syscalls that Node.js needs.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[ADD to the names array:]</w:t>
      </w:r>
    </w:p>
    <w:p>
      <w:pPr>
        <w:pStyle w:val="SourceCode"/>
      </w:pPr>
      <w:r>
        <w:rPr>
          <w:rStyle w:val="ErrorTok"/>
        </w:rPr>
        <w:t xml:space="preserve">"socket",</w:t>
      </w:r>
      <w:r>
        <w:br/>
      </w:r>
      <w:r>
        <w:rPr>
          <w:rStyle w:val="ErrorTok"/>
        </w:rPr>
        <w:t xml:space="preserve">"setsockopt",</w:t>
      </w:r>
      <w:r>
        <w:br/>
      </w:r>
      <w:r>
        <w:rPr>
          <w:rStyle w:val="ErrorTok"/>
        </w:rPr>
        <w:t xml:space="preserve">"bind",</w:t>
      </w:r>
      <w:r>
        <w:br/>
      </w:r>
      <w:r>
        <w:rPr>
          <w:rStyle w:val="ErrorTok"/>
        </w:rPr>
        <w:t xml:space="preserve">"listen",</w:t>
      </w:r>
      <w:r>
        <w:br/>
      </w:r>
      <w:r>
        <w:rPr>
          <w:rStyle w:val="ErrorTok"/>
        </w:rPr>
        <w:t xml:space="preserve">"accept",</w:t>
      </w:r>
      <w:r>
        <w:br/>
      </w:r>
      <w:r>
        <w:rPr>
          <w:rStyle w:val="ErrorTok"/>
        </w:rPr>
        <w:t xml:space="preserve">"accept4",</w:t>
      </w:r>
    </w:p>
    <w:p>
      <w:pPr>
        <w:pStyle w:val="FirstParagraph"/>
      </w:pPr>
      <w:r>
        <w:rPr>
          <w:bCs/>
          <w:b/>
        </w:rPr>
        <w:t xml:space="preserve">[SAVE file as seccomp-nodejs-fixed.json]</w:t>
      </w:r>
    </w:p>
    <w:p>
      <w:pPr>
        <w:pStyle w:val="BodyText"/>
      </w:pPr>
      <w:r>
        <w:rPr>
          <w:bCs/>
          <w:b/>
        </w:rPr>
        <w:t xml:space="preserve">[SCREEN: Terminal]</w:t>
      </w:r>
    </w:p>
    <w:p>
      <w:pPr>
        <w:pStyle w:val="BodyText"/>
      </w:pPr>
      <w:r>
        <w:rPr>
          <w:bCs/>
          <w:b/>
        </w:rPr>
        <w:t xml:space="preserve">[TYPE:]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--security-opt</w:t>
      </w:r>
      <w:r>
        <w:rPr>
          <w:rStyle w:val="NormalTok"/>
        </w:rPr>
        <w:t xml:space="preserve"> seccomp=seccomp-nodejs-fixed.json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nodejs-secure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node:18-alpine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node /app/app.js</w:t>
      </w:r>
    </w:p>
    <w:p>
      <w:pPr>
        <w:pStyle w:val="FirstParagraph"/>
      </w:pPr>
      <w:r>
        <w:rPr>
          <w:bCs/>
          <w:b/>
        </w:rPr>
        <w:t xml:space="preserve">[CONTAINER STARTS SUCCESSFULLY]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It started! Let’s verify it’s working.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[TYPE:]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</w:t>
      </w:r>
    </w:p>
    <w:p>
      <w:pPr>
        <w:pStyle w:val="FirstParagraph"/>
      </w:pPr>
      <w:r>
        <w:rPr>
          <w:bCs/>
          <w:b/>
        </w:rPr>
        <w:t xml:space="preserve">[OUTPUT:]</w:t>
      </w:r>
    </w:p>
    <w:p>
      <w:pPr>
        <w:pStyle w:val="SourceCode"/>
      </w:pPr>
      <w:r>
        <w:rPr>
          <w:rStyle w:val="VerbatimChar"/>
        </w:rPr>
        <w:t xml:space="preserve">Hello from secured app!</w:t>
      </w:r>
    </w:p>
    <w:p>
      <w:pPr>
        <w:pStyle w:val="FirstParagraph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Perfect! This is the iterative process: run, fail, check audit logs, add missing syscalls, repeat. Now let’s verify no more denials are happening.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[TYPE:]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ausearch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SECCOMP </w:t>
      </w:r>
      <w:r>
        <w:rPr>
          <w:rStyle w:val="AttributeTok"/>
        </w:rPr>
        <w:t xml:space="preserve">-ts</w:t>
      </w:r>
      <w:r>
        <w:rPr>
          <w:rStyle w:val="NormalTok"/>
        </w:rPr>
        <w:t xml:space="preserve"> recent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nodejs</w:t>
      </w:r>
    </w:p>
    <w:p>
      <w:pPr>
        <w:pStyle w:val="FirstParagraph"/>
      </w:pPr>
      <w:r>
        <w:rPr>
          <w:bCs/>
          <w:b/>
        </w:rPr>
        <w:t xml:space="preserve">[OUTPUT shows no new denials]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Clean. No denials. The profile is working correctly.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Start w:id="24" w:name="X0739bb3a2fca693f954c7a58c999d926c82edeb"/>
    <w:p>
      <w:pPr>
        <w:pStyle w:val="Heading3"/>
      </w:pPr>
      <w:r>
        <w:t xml:space="preserve">SEGMENT 4: Advanced Debugging Techniques (7:00 - 9:30)</w:t>
      </w:r>
    </w:p>
    <w:p>
      <w:pPr>
        <w:pStyle w:val="FirstParagraph"/>
      </w:pPr>
      <w:r>
        <w:rPr>
          <w:bCs/>
          <w:b/>
        </w:rPr>
        <w:t xml:space="preserve">[SCREEN: PPT Slide 3 - Debugging toolbox diagram]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“Beyond audit logs, here are additional debugging techniques:</w:t>
      </w:r>
    </w:p>
    <w:p>
      <w:pPr>
        <w:pStyle w:val="BodyText"/>
      </w:pPr>
      <w:r>
        <w:rPr>
          <w:bCs/>
          <w:b/>
        </w:rPr>
        <w:t xml:space="preserve">[BULLET POINTS APPEAR AS MENTIONED:]</w:t>
      </w:r>
    </w:p>
    <w:p>
      <w:pPr>
        <w:pStyle w:val="BodyText"/>
      </w:pPr>
      <w:r>
        <w:rPr>
          <w:bCs/>
          <w:b/>
        </w:rPr>
        <w:t xml:space="preserve">1. Verbose Logging:</w:t>
      </w:r>
      <w:r>
        <w:t xml:space="preserve"> </w:t>
      </w:r>
      <w:r>
        <w:t xml:space="preserve">Run your app with debug flags to see what it’s trying to do</w:t>
      </w:r>
      <w:r>
        <w:br/>
      </w:r>
      <w:r>
        <w:rPr>
          <w:bCs/>
          <w:b/>
        </w:rPr>
        <w:t xml:space="preserve">2. Strace Comparison:</w:t>
      </w:r>
      <w:r>
        <w:t xml:space="preserve"> </w:t>
      </w:r>
      <w:r>
        <w:t xml:space="preserve">Compare strace output with your profile to find gaps</w:t>
      </w:r>
      <w:r>
        <w:br/>
      </w:r>
      <w:r>
        <w:rPr>
          <w:bCs/>
          <w:b/>
        </w:rPr>
        <w:t xml:space="preserve">3. Permissive Mode:</w:t>
      </w:r>
      <w:r>
        <w:t xml:space="preserve"> </w:t>
      </w:r>
      <w:r>
        <w:t xml:space="preserve">Temporarily use SCMP_ACT_LOG instead of SCMP_ACT_ERRNO</w:t>
      </w:r>
      <w:r>
        <w:br/>
      </w:r>
      <w:r>
        <w:rPr>
          <w:bCs/>
          <w:b/>
        </w:rPr>
        <w:t xml:space="preserve">4. Kernel Messages:</w:t>
      </w:r>
      <w:r>
        <w:t xml:space="preserve"> </w:t>
      </w:r>
      <w:r>
        <w:t xml:space="preserve">Check dmesg for Seccomp-related kernel messages</w:t>
      </w:r>
    </w:p>
    <w:p>
      <w:pPr>
        <w:pStyle w:val="BodyText"/>
      </w:pPr>
      <w:r>
        <w:t xml:space="preserve">Let me demonstrate permissive mode—this is incredibly useful.”</w:t>
      </w:r>
    </w:p>
    <w:p>
      <w:pPr>
        <w:pStyle w:val="BodyText"/>
      </w:pPr>
      <w:r>
        <w:rPr>
          <w:bCs/>
          <w:b/>
        </w:rPr>
        <w:t xml:space="preserve">[SCREEN: Code Editor - create seccomp-nodejs-log.json]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I’ll create a version of our profile that logs denials instead of blocking them. This lets the app run while you discover what syscalls are being denied.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[TYPE - showing the key difference:]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"SCMP_ACT_LOG"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"architectures"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"SCMP_ARCH_X86_64"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"syscalls"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"exit"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"exit_group"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"SCMP_ACT_ALLOW"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NARRATION (highlighting defaultAction):</w:t>
      </w:r>
      <w:r>
        <w:t xml:space="preserve"> </w:t>
      </w:r>
      <w:r>
        <w:t xml:space="preserve">“</w:t>
      </w:r>
      <w:r>
        <w:t xml:space="preserve">See?</w:t>
      </w:r>
      <w:r>
        <w:t xml:space="preserve"> </w:t>
      </w:r>
      <w:r>
        <w:rPr>
          <w:rStyle w:val="VerbatimChar"/>
        </w:rPr>
        <w:t xml:space="preserve">SCMP_ACT_LOG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SCMP_ACT_ERRNO</w:t>
      </w:r>
      <w:r>
        <w:t xml:space="preserve">. This means: allow everything, but log which syscalls would have been blocked.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[SCREEN: Terminal]</w:t>
      </w:r>
    </w:p>
    <w:p>
      <w:pPr>
        <w:pStyle w:val="BodyText"/>
      </w:pPr>
      <w:r>
        <w:rPr>
          <w:bCs/>
          <w:b/>
        </w:rPr>
        <w:t xml:space="preserve">[TYPE:]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--security-opt</w:t>
      </w:r>
      <w:r>
        <w:rPr>
          <w:rStyle w:val="NormalTok"/>
        </w:rPr>
        <w:t xml:space="preserve"> seccomp=seccomp-nodejs-log.json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node:18-alpine node /app/app.js</w:t>
      </w:r>
    </w:p>
    <w:p>
      <w:pPr>
        <w:pStyle w:val="FirstParagraph"/>
      </w:pPr>
      <w:r>
        <w:rPr>
          <w:bCs/>
          <w:b/>
        </w:rPr>
        <w:t xml:space="preserve">[APP RUNS SUCCESSFULLY]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The app works, and in the background, auditd is logging which syscalls aren’t in our profile. After running for a while, we can check the logs.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[TYPE:]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ausearch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SECCOMP </w:t>
      </w:r>
      <w:r>
        <w:rPr>
          <w:rStyle w:val="AttributeTok"/>
        </w:rPr>
        <w:t xml:space="preserve">-ts</w:t>
      </w:r>
      <w:r>
        <w:rPr>
          <w:rStyle w:val="NormalTok"/>
        </w:rPr>
        <w:t xml:space="preserve"> recent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'SCMP_ACT_LOG'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$NF}'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</w:p>
    <w:p>
      <w:pPr>
        <w:pStyle w:val="FirstParagraph"/>
      </w:pPr>
      <w:r>
        <w:rPr>
          <w:bCs/>
          <w:b/>
        </w:rPr>
        <w:t xml:space="preserve">[OUTPUT shows list of syscall numbers that were logged]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These are all the syscalls our app uses that we haven’t explicitly allowed. We can convert these to names and add them to a production profile. This is how you build comprehensive profiles without breaking your app during development.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Start w:id="25" w:name="X311900efe9271e68a2bd647a2cfc62e2a798718"/>
    <w:p>
      <w:pPr>
        <w:pStyle w:val="Heading3"/>
      </w:pPr>
      <w:r>
        <w:t xml:space="preserve">SEGMENT 5: Production Best Practices (9:30 - 12:00)</w:t>
      </w:r>
    </w:p>
    <w:p>
      <w:pPr>
        <w:pStyle w:val="FirstParagraph"/>
      </w:pPr>
      <w:r>
        <w:rPr>
          <w:bCs/>
          <w:b/>
        </w:rPr>
        <w:t xml:space="preserve">[SCREEN: PPT Slide 4 - Best practices checklist]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“Now let’s talk about production-ready Seccomp strategies. Here are the key principles:</w:t>
      </w:r>
    </w:p>
    <w:p>
      <w:pPr>
        <w:pStyle w:val="BodyText"/>
      </w:pPr>
      <w:r>
        <w:rPr>
          <w:bCs/>
          <w:b/>
        </w:rPr>
        <w:t xml:space="preserve">[POINTS APPEAR AS DISCUSSED:]</w:t>
      </w:r>
    </w:p>
    <w:p>
      <w:pPr>
        <w:pStyle w:val="BodyText"/>
      </w:pPr>
      <w:r>
        <w:rPr>
          <w:bCs/>
          <w:b/>
        </w:rPr>
        <w:t xml:space="preserve">1. Start Permissive, Then Restrict</w:t>
      </w:r>
    </w:p>
    <w:p>
      <w:pPr>
        <w:pStyle w:val="BodyText"/>
      </w:pPr>
      <w:r>
        <w:rPr>
          <w:bCs/>
          <w:b/>
        </w:rPr>
        <w:t xml:space="preserve">[SCREEN: Terminal]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Deploy with SCMP_ACT_LOG first in staging. Collect data for at least a week, covering all app functionality—scheduled jobs, error handling, admin tasks. Then build your production profile from that data.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[SCREEN: PPT - continues]</w:t>
      </w:r>
    </w:p>
    <w:p>
      <w:pPr>
        <w:pStyle w:val="BodyText"/>
      </w:pPr>
      <w:r>
        <w:rPr>
          <w:bCs/>
          <w:b/>
        </w:rPr>
        <w:t xml:space="preserve">2. Layer Your Policies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“Don’t rely on Seccomp alone. Combine it with:</w:t>
      </w:r>
      <w:r>
        <w:t xml:space="preserve"> </w:t>
      </w:r>
      <w:r>
        <w:t xml:space="preserve">- AppArmor or SELinux (which we’ll cover in the next module)</w:t>
      </w:r>
      <w:r>
        <w:t xml:space="preserve"> </w:t>
      </w:r>
      <w:r>
        <w:t xml:space="preserve">- Read-only root filesystems</w:t>
      </w:r>
      <w:r>
        <w:t xml:space="preserve"> </w:t>
      </w:r>
      <w:r>
        <w:t xml:space="preserve">- User namespace isolation</w:t>
      </w:r>
      <w:r>
        <w:t xml:space="preserve"> </w:t>
      </w:r>
      <w:r>
        <w:t xml:space="preserve">- Network policies</w:t>
      </w:r>
    </w:p>
    <w:p>
      <w:pPr>
        <w:pStyle w:val="BodyText"/>
      </w:pPr>
      <w:r>
        <w:t xml:space="preserve">Think defense in depth.”</w:t>
      </w:r>
    </w:p>
    <w:p>
      <w:pPr>
        <w:pStyle w:val="BodyText"/>
      </w:pPr>
      <w:r>
        <w:rPr>
          <w:bCs/>
          <w:b/>
        </w:rPr>
        <w:t xml:space="preserve">3. Document Your Decisions</w:t>
      </w:r>
    </w:p>
    <w:p>
      <w:pPr>
        <w:pStyle w:val="BodyText"/>
      </w:pPr>
      <w:r>
        <w:rPr>
          <w:bCs/>
          <w:b/>
        </w:rPr>
        <w:t xml:space="preserve">[SCREEN: Code Editor - showing commented profile]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Look at this production profile example: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[DISPLAY:]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"SCMP_ACT_ERRNO"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profile for nginx v1.24 - Updated 2026-07-01"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"architectures"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"SCMP_ARCH_X86_64"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"SCMP_ARCH_X86"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"SCMP_ARCH_X32"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"syscalls"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"socket"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"accept4"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"SCMP_ACT_ALLOW"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for HTTP server functionality"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"clone"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"vfork"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"SCMP_ACT_ALLOW"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"Worker process spawning - needed for multi-worker mode"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See the comments? They explain WHY each syscall is allowed. Six months from now when you’re updating nginx, you’ll thank yourself for this documentation.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[SCREEN: PPT Slide 5 - Maintenance strategy]</w:t>
      </w:r>
    </w:p>
    <w:p>
      <w:pPr>
        <w:pStyle w:val="BodyText"/>
      </w:pPr>
      <w:r>
        <w:rPr>
          <w:bCs/>
          <w:b/>
        </w:rPr>
        <w:t xml:space="preserve">4. Version and Test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“Treat Seccomp profiles like code:</w:t>
      </w:r>
      <w:r>
        <w:t xml:space="preserve"> </w:t>
      </w:r>
      <w:r>
        <w:t xml:space="preserve">- Store in version control</w:t>
      </w:r>
      <w:r>
        <w:t xml:space="preserve"> </w:t>
      </w:r>
      <w:r>
        <w:t xml:space="preserve">- Pin to application versions</w:t>
      </w:r>
      <w:r>
        <w:t xml:space="preserve"> </w:t>
      </w:r>
      <w:r>
        <w:t xml:space="preserve">- Test profile updates in CI/CD</w:t>
      </w:r>
      <w:r>
        <w:t xml:space="preserve"> </w:t>
      </w:r>
      <w:r>
        <w:t xml:space="preserve">- Have rollback procedures</w:t>
      </w:r>
    </w:p>
    <w:p>
      <w:pPr>
        <w:pStyle w:val="BodyText"/>
      </w:pPr>
      <w:r>
        <w:t xml:space="preserve">When your application updates, re-run strace and validate the profile still covers all functionality.”</w:t>
      </w:r>
    </w:p>
    <w:p>
      <w:pPr>
        <w:pStyle w:val="BodyText"/>
      </w:pPr>
      <w:r>
        <w:rPr>
          <w:bCs/>
          <w:b/>
        </w:rPr>
        <w:t xml:space="preserve">5. Monitor and Alert</w:t>
      </w:r>
    </w:p>
    <w:p>
      <w:pPr>
        <w:pStyle w:val="BodyText"/>
      </w:pPr>
      <w:r>
        <w:rPr>
          <w:bCs/>
          <w:b/>
        </w:rPr>
        <w:t xml:space="preserve">[SCREEN: Browser - showing sample Prometheus/Grafana dashboard]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In production, monitor Seccomp denials. Set up alerts for unexpected syscall blocks. This helps you catch issues before they become incidents.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Start w:id="26" w:name="X997fbf758459d4f610cc3ccc544210e820dea52"/>
    <w:p>
      <w:pPr>
        <w:pStyle w:val="Heading3"/>
      </w:pPr>
      <w:r>
        <w:t xml:space="preserve">SEGMENT 6: Seccomp in Kubernetes (12:00 - 14:00)</w:t>
      </w:r>
    </w:p>
    <w:p>
      <w:pPr>
        <w:pStyle w:val="FirstParagraph"/>
      </w:pPr>
      <w:r>
        <w:rPr>
          <w:bCs/>
          <w:b/>
        </w:rPr>
        <w:t xml:space="preserve">[SCREEN: Code Editor - Kubernetes YAML]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Finally, let’s see how to use Seccomp profiles in Kubernetes. Kubernetes has built-in support for Seccomp, and it’s easier than you might think.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[DISPLAY Kubernetes Pod manifest:]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nginx-secure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seccompProfile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Localhost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localhostProfile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profiles/nginx-custom.json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</w:p>
    <w:p>
      <w:pPr>
        <w:pStyle w:val="FirstParagraph"/>
      </w:pPr>
      <w:r>
        <w:rPr>
          <w:bCs/>
          <w:b/>
        </w:rPr>
        <w:t xml:space="preserve">NARRATION (explaining key parts):</w:t>
      </w:r>
      <w:r>
        <w:t xml:space="preserve"> </w:t>
      </w:r>
      <w:r>
        <w:t xml:space="preserve">“The</w:t>
      </w:r>
      <w:r>
        <w:t xml:space="preserve"> </w:t>
      </w:r>
      <w:r>
        <w:rPr>
          <w:rStyle w:val="VerbatimChar"/>
        </w:rPr>
        <w:t xml:space="preserve">securityContext</w:t>
      </w:r>
      <w:r>
        <w:t xml:space="preserve"> </w:t>
      </w:r>
      <w:r>
        <w:t xml:space="preserve">at the pod level sets the Seccomp profile.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type: Localhost</w:t>
      </w:r>
      <w:r>
        <w:t xml:space="preserve"> </w:t>
      </w:r>
      <w:r>
        <w:t xml:space="preserve">means use a custom profile from the node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localhostProfile</w:t>
      </w:r>
      <w:r>
        <w:t xml:space="preserve"> </w:t>
      </w:r>
      <w:r>
        <w:t xml:space="preserve">specifies the path relative to the kubelet’s Seccomp directory</w:t>
      </w:r>
    </w:p>
    <w:p>
      <w:pPr>
        <w:pStyle w:val="BodyText"/>
      </w:pPr>
      <w:r>
        <w:t xml:space="preserve">You need to place your JSON profile on each node at</w:t>
      </w:r>
      <w:r>
        <w:t xml:space="preserve"> </w:t>
      </w:r>
      <w:r>
        <w:rPr>
          <w:rStyle w:val="VerbatimChar"/>
        </w:rPr>
        <w:t xml:space="preserve">/var/lib/kubelet/seccomp/profiles/nginx-custom.json</w:t>
      </w:r>
      <w:r>
        <w:t xml:space="preserve">.”</w:t>
      </w:r>
    </w:p>
    <w:p>
      <w:pPr>
        <w:pStyle w:val="BodyText"/>
      </w:pPr>
      <w:r>
        <w:rPr>
          <w:bCs/>
          <w:b/>
        </w:rPr>
        <w:t xml:space="preserve">[SCREEN: Terminal]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Kubernetes also supports the RuntimeDefault profile, which uses the container runtime’s default—usually Docker or containerd’s default.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[SHOW alternative YAML:]</w:t>
      </w:r>
    </w:p>
    <w:p>
      <w:pPr>
        <w:pStyle w:val="SourceCode"/>
      </w:pP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seccompProfile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RuntimeDefault</w:t>
      </w:r>
    </w:p>
    <w:p>
      <w:pPr>
        <w:pStyle w:val="FirstParagraph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</w:t>
      </w:r>
      <w:r>
        <w:t xml:space="preserve">This is a good starting point. It’s better than nothing, but custom profiles are more secure.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[TYPE command to apply:]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nginx-secure-pod.yaml</w:t>
      </w:r>
    </w:p>
    <w:p>
      <w:pPr>
        <w:pStyle w:val="FirstParagraph"/>
      </w:pPr>
      <w:r>
        <w:rPr>
          <w:bCs/>
          <w:b/>
        </w:rPr>
        <w:t xml:space="preserve">[POD STARTS]</w:t>
      </w:r>
    </w:p>
    <w:p>
      <w:pPr>
        <w:pStyle w:val="BodyText"/>
      </w:pPr>
      <w:r>
        <w:rPr>
          <w:bCs/>
          <w:b/>
        </w:rPr>
        <w:t xml:space="preserve">[TYPE:]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nginx-secure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'{.spec.securityContext.seccompProfile}'</w:t>
      </w:r>
    </w:p>
    <w:p>
      <w:pPr>
        <w:pStyle w:val="FirstParagraph"/>
      </w:pPr>
      <w:r>
        <w:rPr>
          <w:bCs/>
          <w:b/>
        </w:rPr>
        <w:t xml:space="preserve">[OUTPUT shows profile configuration]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“There’s our profile configuration. One challenge with Kubernetes is profile management at scale. Solutions include:</w:t>
      </w:r>
      <w:r>
        <w:t xml:space="preserve"> </w:t>
      </w:r>
      <w:r>
        <w:t xml:space="preserve">- ConfigMaps to distribute profiles</w:t>
      </w:r>
      <w:r>
        <w:t xml:space="preserve"> </w:t>
      </w:r>
      <w:r>
        <w:t xml:space="preserve">- Init containers to fetch profiles from a central repo</w:t>
      </w:r>
      <w:r>
        <w:t xml:space="preserve"> </w:t>
      </w:r>
      <w:r>
        <w:t xml:space="preserve">- Admission controllers to enforce Seccomp requirements</w:t>
      </w:r>
      <w:r>
        <w:t xml:space="preserve"> </w:t>
      </w:r>
      <w:r>
        <w:t xml:space="preserve">- Tools like Security Profiles Operator for automated management</w:t>
      </w:r>
    </w:p>
    <w:p>
      <w:pPr>
        <w:pStyle w:val="BodyText"/>
      </w:pPr>
      <w:r>
        <w:t xml:space="preserve">The Security Profiles Operator is particularly powerful—it can record profiles from running workloads, similar to our strace approach but automated.”</w:t>
      </w:r>
    </w:p>
    <w:p>
      <w:r>
        <w:pict>
          <v:rect style="width:0;height:1.5pt" o:hralign="center" o:hrstd="t" o:hr="t"/>
        </w:pict>
      </w:r>
    </w:p>
    <w:bookmarkEnd w:id="26"/>
    <w:bookmarkStart w:id="27" w:name="X84ddfc4aae1edd7e73bfd79deb46a705c2ef16e"/>
    <w:p>
      <w:pPr>
        <w:pStyle w:val="Heading3"/>
      </w:pPr>
      <w:r>
        <w:t xml:space="preserve">SEGMENT 7: Lab Exercise and Real-World Scenarios (14:00 - 14:45)</w:t>
      </w:r>
    </w:p>
    <w:p>
      <w:pPr>
        <w:pStyle w:val="FirstParagraph"/>
      </w:pPr>
      <w:r>
        <w:rPr>
          <w:bCs/>
          <w:b/>
        </w:rPr>
        <w:t xml:space="preserve">[SCREEN: PPT Slide 6 - Lab overview]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“Now for your final lab in this module: Lab 3.3 and 3.4.</w:t>
      </w:r>
    </w:p>
    <w:p>
      <w:pPr>
        <w:pStyle w:val="BodyText"/>
      </w:pPr>
      <w:r>
        <w:rPr>
          <w:bCs/>
          <w:b/>
        </w:rPr>
        <w:t xml:space="preserve">Lab 3.3</w:t>
      </w:r>
      <w:r>
        <w:t xml:space="preserve"> </w:t>
      </w:r>
      <w:r>
        <w:t xml:space="preserve">- You’re given a multi-container application that’s failing with a Seccomp profile. Using the troubleshooting techniques we covered:</w:t>
      </w:r>
      <w:r>
        <w:t xml:space="preserve"> </w:t>
      </w:r>
      <w:r>
        <w:t xml:space="preserve">- Enable audit logging</w:t>
      </w:r>
      <w:r>
        <w:t xml:space="preserve"> </w:t>
      </w:r>
      <w:r>
        <w:t xml:space="preserve">- Identify blocked syscalls</w:t>
      </w:r>
      <w:r>
        <w:t xml:space="preserve"> </w:t>
      </w:r>
      <w:r>
        <w:t xml:space="preserve">- Fix the profile</w:t>
      </w:r>
      <w:r>
        <w:t xml:space="preserve"> </w:t>
      </w:r>
      <w:r>
        <w:t xml:space="preserve">- Validate all functionality works</w:t>
      </w:r>
    </w:p>
    <w:p>
      <w:pPr>
        <w:pStyle w:val="BodyText"/>
      </w:pPr>
      <w:r>
        <w:rPr>
          <w:bCs/>
          <w:b/>
        </w:rPr>
        <w:t xml:space="preserve">Lab 3.4</w:t>
      </w:r>
      <w:r>
        <w:t xml:space="preserve"> </w:t>
      </w:r>
      <w:r>
        <w:t xml:space="preserve">- Production readiness exercise:</w:t>
      </w:r>
      <w:r>
        <w:t xml:space="preserve"> </w:t>
      </w:r>
      <w:r>
        <w:t xml:space="preserve">- Deploy an app with SCMP_ACT_LOG</w:t>
      </w:r>
      <w:r>
        <w:t xml:space="preserve"> </w:t>
      </w:r>
      <w:r>
        <w:t xml:space="preserve">- Run comprehensive tests</w:t>
      </w:r>
      <w:r>
        <w:t xml:space="preserve"> </w:t>
      </w:r>
      <w:r>
        <w:t xml:space="preserve">- Build a production profile</w:t>
      </w:r>
      <w:r>
        <w:t xml:space="preserve"> </w:t>
      </w:r>
      <w:r>
        <w:t xml:space="preserve">- Deploy to Kubernetes</w:t>
      </w:r>
      <w:r>
        <w:t xml:space="preserve"> </w:t>
      </w:r>
      <w:r>
        <w:t xml:space="preserve">- Set up monitoring</w:t>
      </w:r>
    </w:p>
    <w:p>
      <w:pPr>
        <w:pStyle w:val="BodyText"/>
      </w:pPr>
      <w:r>
        <w:t xml:space="preserve">You’ll also get a bonus challenge: a profile that’s TOO permissive. Your job is to identify unnecessary syscalls and remove them without breaking functionality.”</w:t>
      </w:r>
    </w:p>
    <w:p>
      <w:r>
        <w:pict>
          <v:rect style="width:0;height:1.5pt" o:hralign="center" o:hrstd="t" o:hr="t"/>
        </w:pict>
      </w:r>
    </w:p>
    <w:bookmarkEnd w:id="27"/>
    <w:bookmarkStart w:id="28" w:name="X59abfb9d9f8e64ba17f75c44643df118c5fcc42"/>
    <w:p>
      <w:pPr>
        <w:pStyle w:val="Heading3"/>
      </w:pPr>
      <w:r>
        <w:t xml:space="preserve">SEGMENT 8: Module Wrap-Up and Next Steps (14:45 - 15:30)</w:t>
      </w:r>
    </w:p>
    <w:p>
      <w:pPr>
        <w:pStyle w:val="FirstParagraph"/>
      </w:pPr>
      <w:r>
        <w:rPr>
          <w:bCs/>
          <w:b/>
        </w:rPr>
        <w:t xml:space="preserve">[SCREEN: PPT Slide 7 - Module summary and next steps]</w:t>
      </w:r>
    </w:p>
    <w:p>
      <w:pPr>
        <w:pStyle w:val="BodyText"/>
      </w:pPr>
      <w:r>
        <w:rPr>
          <w:bCs/>
          <w:b/>
        </w:rPr>
        <w:t xml:space="preserve">NARRATION:</w:t>
      </w:r>
      <w:r>
        <w:t xml:space="preserve"> </w:t>
      </w:r>
      <w:r>
        <w:t xml:space="preserve">“Let’s recap this entire Seccomp module:</w:t>
      </w:r>
    </w:p>
    <w:p>
      <w:pPr>
        <w:pStyle w:val="BodyText"/>
      </w:pPr>
      <w:r>
        <w:rPr>
          <w:bCs/>
          <w:b/>
        </w:rPr>
        <w:t xml:space="preserve">Video 1:</w:t>
      </w:r>
      <w:r>
        <w:t xml:space="preserve"> </w:t>
      </w:r>
      <w:r>
        <w:t xml:space="preserve">We learned what Seccomp is, how it filters syscalls, and analyzed Docker’s default profile.</w:t>
      </w:r>
    </w:p>
    <w:p>
      <w:pPr>
        <w:pStyle w:val="BodyText"/>
      </w:pPr>
      <w:r>
        <w:rPr>
          <w:bCs/>
          <w:b/>
        </w:rPr>
        <w:t xml:space="preserve">Video 2:</w:t>
      </w:r>
      <w:r>
        <w:t xml:space="preserve"> </w:t>
      </w:r>
      <w:r>
        <w:t xml:space="preserve">We built custom profiles using strace, reducing attack surface by 80%+.</w:t>
      </w:r>
    </w:p>
    <w:p>
      <w:pPr>
        <w:pStyle w:val="BodyText"/>
      </w:pPr>
      <w:r>
        <w:rPr>
          <w:bCs/>
          <w:b/>
        </w:rPr>
        <w:t xml:space="preserve">Video 3:</w:t>
      </w:r>
      <w:r>
        <w:t xml:space="preserve"> </w:t>
      </w:r>
      <w:r>
        <w:t xml:space="preserve">We mastered troubleshooting with audit logs, explored best practices, and deployed to Kubernetes.</w:t>
      </w:r>
    </w:p>
    <w:p>
      <w:pPr>
        <w:pStyle w:val="BodyText"/>
      </w:pPr>
      <w:r>
        <w:rPr>
          <w:bCs/>
          <w:b/>
        </w:rPr>
        <w:t xml:space="preserve">Key Takeaways:</w:t>
      </w:r>
      <w:r>
        <w:t xml:space="preserve"> </w:t>
      </w:r>
      <w:r>
        <w:t xml:space="preserve">✅ Seccomp is your most powerful tool for syscall filtering</w:t>
      </w:r>
      <w:r>
        <w:br/>
      </w:r>
      <w:r>
        <w:t xml:space="preserve">✅ Custom profiles dramatically reduce attack surface</w:t>
      </w:r>
      <w:r>
        <w:br/>
      </w:r>
      <w:r>
        <w:t xml:space="preserve">✅ Audit logs are essential for debugging</w:t>
      </w:r>
      <w:r>
        <w:br/>
      </w:r>
      <w:r>
        <w:t xml:space="preserve">✅ Start with permissive mode, then restrict</w:t>
      </w:r>
      <w:r>
        <w:br/>
      </w:r>
      <w:r>
        <w:t xml:space="preserve">✅ Document, version, and test your profiles</w:t>
      </w:r>
      <w:r>
        <w:br/>
      </w:r>
      <w:r>
        <w:t xml:space="preserve">✅ Seccomp works seamlessly with Kubernetes</w:t>
      </w:r>
    </w:p>
    <w:p>
      <w:pPr>
        <w:pStyle w:val="BodyText"/>
      </w:pPr>
      <w:r>
        <w:rPr>
          <w:bCs/>
          <w:b/>
        </w:rPr>
        <w:t xml:space="preserve">What’s Next?</w:t>
      </w:r>
    </w:p>
    <w:p>
      <w:pPr>
        <w:pStyle w:val="BodyText"/>
      </w:pPr>
      <w:r>
        <w:t xml:space="preserve">In Module 4, we’ll explore AppArmor and SELinux—Mandatory Access Control systems that work alongside Seccomp. While Seccomp controls syscalls, MAC systems control file access, process interactions, and more.</w:t>
      </w:r>
    </w:p>
    <w:p>
      <w:pPr>
        <w:pStyle w:val="BodyText"/>
      </w:pPr>
      <w:r>
        <w:t xml:space="preserve">Together, Seccomp + MAC creates a nearly impenetrable security layer.</w:t>
      </w:r>
    </w:p>
    <w:p>
      <w:pPr>
        <w:pStyle w:val="BodyText"/>
      </w:pPr>
      <w:r>
        <w:t xml:space="preserve">See you in the next module!”</w:t>
      </w:r>
    </w:p>
    <w:p>
      <w:pPr>
        <w:pStyle w:val="BodyText"/>
      </w:pPr>
      <w:r>
        <w:rPr>
          <w:bCs/>
          <w:b/>
        </w:rPr>
        <w:t xml:space="preserve">[FADE OUT]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post-production-notes"/>
    <w:p>
      <w:pPr>
        <w:pStyle w:val="Heading2"/>
      </w:pPr>
      <w:r>
        <w:t xml:space="preserve">POST-PRODUCTION NOTES</w:t>
      </w:r>
    </w:p>
    <w:bookmarkStart w:id="30" w:name="b-roll-suggestions"/>
    <w:p>
      <w:pPr>
        <w:pStyle w:val="Heading3"/>
      </w:pPr>
      <w:r>
        <w:t xml:space="preserve">B-Roll Suggestions:</w:t>
      </w:r>
    </w:p>
    <w:p>
      <w:pPr>
        <w:numPr>
          <w:ilvl w:val="0"/>
          <w:numId w:val="1002"/>
        </w:numPr>
        <w:pStyle w:val="Compact"/>
      </w:pPr>
      <w:r>
        <w:t xml:space="preserve">Animated audit log flow diagram</w:t>
      </w:r>
    </w:p>
    <w:p>
      <w:pPr>
        <w:numPr>
          <w:ilvl w:val="0"/>
          <w:numId w:val="1002"/>
        </w:numPr>
        <w:pStyle w:val="Compact"/>
      </w:pPr>
      <w:r>
        <w:t xml:space="preserve">Screen recording of real audit logs scrolling</w:t>
      </w:r>
    </w:p>
    <w:p>
      <w:pPr>
        <w:numPr>
          <w:ilvl w:val="0"/>
          <w:numId w:val="1002"/>
        </w:numPr>
        <w:pStyle w:val="Compact"/>
      </w:pPr>
      <w:r>
        <w:t xml:space="preserve">Kubernetes dashboard showing pod security</w:t>
      </w:r>
    </w:p>
    <w:p>
      <w:pPr>
        <w:numPr>
          <w:ilvl w:val="0"/>
          <w:numId w:val="1002"/>
        </w:numPr>
        <w:pStyle w:val="Compact"/>
      </w:pPr>
      <w:r>
        <w:t xml:space="preserve">Side-by-side: broken vs. fixed profile comparison</w:t>
      </w:r>
    </w:p>
    <w:bookmarkEnd w:id="30"/>
    <w:bookmarkStart w:id="31" w:name="audio-notes"/>
    <w:p>
      <w:pPr>
        <w:pStyle w:val="Heading3"/>
      </w:pPr>
      <w:r>
        <w:t xml:space="preserve">Audio Notes:</w:t>
      </w:r>
    </w:p>
    <w:p>
      <w:pPr>
        <w:numPr>
          <w:ilvl w:val="0"/>
          <w:numId w:val="1003"/>
        </w:numPr>
        <w:pStyle w:val="Compact"/>
      </w:pPr>
      <w:r>
        <w:t xml:space="preserve">Use suspenseful music during the</w:t>
      </w:r>
      <w:r>
        <w:t xml:space="preserve"> </w:t>
      </w:r>
      <w:r>
        <w:t xml:space="preserve">“</w:t>
      </w:r>
      <w:r>
        <w:t xml:space="preserve">failure</w:t>
      </w:r>
      <w:r>
        <w:t xml:space="preserve">”</w:t>
      </w:r>
      <w:r>
        <w:t xml:space="preserve"> </w:t>
      </w:r>
      <w:r>
        <w:t xml:space="preserve">section</w:t>
      </w:r>
    </w:p>
    <w:p>
      <w:pPr>
        <w:numPr>
          <w:ilvl w:val="0"/>
          <w:numId w:val="1003"/>
        </w:numPr>
        <w:pStyle w:val="Compact"/>
      </w:pPr>
      <w:r>
        <w:t xml:space="preserve">Add triumphant tone when profile is fixed</w:t>
      </w:r>
    </w:p>
    <w:p>
      <w:pPr>
        <w:numPr>
          <w:ilvl w:val="0"/>
          <w:numId w:val="1003"/>
        </w:numPr>
        <w:pStyle w:val="Compact"/>
      </w:pPr>
      <w:r>
        <w:t xml:space="preserve">Boost volume on audit log explanations</w:t>
      </w:r>
    </w:p>
    <w:p>
      <w:pPr>
        <w:numPr>
          <w:ilvl w:val="0"/>
          <w:numId w:val="1003"/>
        </w:numPr>
        <w:pStyle w:val="Compact"/>
      </w:pPr>
      <w:r>
        <w:t xml:space="preserve">Add subtle</w:t>
      </w:r>
      <w:r>
        <w:t xml:space="preserve"> </w:t>
      </w:r>
      <w:r>
        <w:t xml:space="preserve">“</w:t>
      </w:r>
      <w:r>
        <w:t xml:space="preserve">typing</w:t>
      </w:r>
      <w:r>
        <w:t xml:space="preserve">”</w:t>
      </w:r>
      <w:r>
        <w:t xml:space="preserve"> </w:t>
      </w:r>
      <w:r>
        <w:t xml:space="preserve">sound effects during code editing</w:t>
      </w:r>
    </w:p>
    <w:bookmarkEnd w:id="31"/>
    <w:bookmarkStart w:id="32" w:name="text-overlays"/>
    <w:p>
      <w:pPr>
        <w:pStyle w:val="Heading3"/>
      </w:pPr>
      <w:r>
        <w:t xml:space="preserve">Text Overlays:</w:t>
      </w:r>
    </w:p>
    <w:p>
      <w:pPr>
        <w:numPr>
          <w:ilvl w:val="0"/>
          <w:numId w:val="1004"/>
        </w:numPr>
        <w:pStyle w:val="Compact"/>
      </w:pPr>
      <w:r>
        <w:t xml:space="preserve">Large syscall names when first identified in logs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BEFORE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AFTER</w:t>
      </w:r>
      <w:r>
        <w:t xml:space="preserve">”</w:t>
      </w:r>
      <w:r>
        <w:t xml:space="preserve"> </w:t>
      </w:r>
      <w:r>
        <w:t xml:space="preserve">labels during fix demonstration</w:t>
      </w:r>
    </w:p>
    <w:p>
      <w:pPr>
        <w:numPr>
          <w:ilvl w:val="0"/>
          <w:numId w:val="1004"/>
        </w:numPr>
        <w:pStyle w:val="Compact"/>
      </w:pPr>
      <w:r>
        <w:t xml:space="preserve">Step-by-step troubleshooting checklist that builds as you go</w:t>
      </w:r>
    </w:p>
    <w:p>
      <w:pPr>
        <w:numPr>
          <w:ilvl w:val="0"/>
          <w:numId w:val="1004"/>
        </w:numPr>
        <w:pStyle w:val="Compact"/>
      </w:pPr>
      <w:r>
        <w:t xml:space="preserve">Key command syntax for ausearch and ausyscall</w:t>
      </w:r>
    </w:p>
    <w:bookmarkEnd w:id="32"/>
    <w:bookmarkStart w:id="33" w:name="timing-checkpoints"/>
    <w:p>
      <w:pPr>
        <w:pStyle w:val="Heading3"/>
      </w:pPr>
      <w:r>
        <w:t xml:space="preserve">Timing Checkpoints:</w:t>
      </w:r>
    </w:p>
    <w:p>
      <w:pPr>
        <w:numPr>
          <w:ilvl w:val="0"/>
          <w:numId w:val="1005"/>
        </w:numPr>
        <w:pStyle w:val="Compact"/>
      </w:pPr>
      <w:r>
        <w:t xml:space="preserve">0:00-1:30: Intro (1.5 min)</w:t>
      </w:r>
    </w:p>
    <w:p>
      <w:pPr>
        <w:numPr>
          <w:ilvl w:val="0"/>
          <w:numId w:val="1005"/>
        </w:numPr>
        <w:pStyle w:val="Compact"/>
      </w:pPr>
      <w:r>
        <w:t xml:space="preserve">1:30-4:30: Failure scenario (3 min)</w:t>
      </w:r>
    </w:p>
    <w:p>
      <w:pPr>
        <w:numPr>
          <w:ilvl w:val="0"/>
          <w:numId w:val="1005"/>
        </w:numPr>
        <w:pStyle w:val="Compact"/>
      </w:pPr>
      <w:r>
        <w:t xml:space="preserve">4:30-7:00: Fixing the profile (2.5 min)</w:t>
      </w:r>
    </w:p>
    <w:p>
      <w:pPr>
        <w:numPr>
          <w:ilvl w:val="0"/>
          <w:numId w:val="1005"/>
        </w:numPr>
        <w:pStyle w:val="Compact"/>
      </w:pPr>
      <w:r>
        <w:t xml:space="preserve">7:00-9:30: Advanced debugging (2.5 min)</w:t>
      </w:r>
    </w:p>
    <w:p>
      <w:pPr>
        <w:numPr>
          <w:ilvl w:val="0"/>
          <w:numId w:val="1005"/>
        </w:numPr>
        <w:pStyle w:val="Compact"/>
      </w:pPr>
      <w:r>
        <w:t xml:space="preserve">9:30-12:00: Best practices (2.5 min)</w:t>
      </w:r>
    </w:p>
    <w:p>
      <w:pPr>
        <w:numPr>
          <w:ilvl w:val="0"/>
          <w:numId w:val="1005"/>
        </w:numPr>
        <w:pStyle w:val="Compact"/>
      </w:pPr>
      <w:r>
        <w:t xml:space="preserve">12:00-14:00: Kubernetes integration (2 min)</w:t>
      </w:r>
    </w:p>
    <w:p>
      <w:pPr>
        <w:numPr>
          <w:ilvl w:val="0"/>
          <w:numId w:val="1005"/>
        </w:numPr>
        <w:pStyle w:val="Compact"/>
      </w:pPr>
      <w:r>
        <w:t xml:space="preserve">14:00-14:45: Lab intro (0.75 min)</w:t>
      </w:r>
    </w:p>
    <w:p>
      <w:pPr>
        <w:numPr>
          <w:ilvl w:val="0"/>
          <w:numId w:val="1005"/>
        </w:numPr>
        <w:pStyle w:val="Compact"/>
      </w:pPr>
      <w:r>
        <w:t xml:space="preserve">14:45-15:30: Wrap-up (0.75 min)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Total: 15:30</w:t>
      </w:r>
      <w:r>
        <w:t xml:space="preserve"> </w:t>
      </w:r>
      <w:r>
        <w:t xml:space="preserve">(within 14-15 min target)</w:t>
      </w:r>
    </w:p>
    <w:bookmarkEnd w:id="33"/>
    <w:bookmarkStart w:id="34" w:name="files-needed"/>
    <w:p>
      <w:pPr>
        <w:pStyle w:val="Heading3"/>
      </w:pPr>
      <w:r>
        <w:t xml:space="preserve">Files Needed: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slides_module3_video3.pptx</w:t>
      </w:r>
      <w:r>
        <w:t xml:space="preserve"> </w:t>
      </w:r>
      <w:r>
        <w:t xml:space="preserve">(7 slides)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seccomp-nodejs-broken.json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seccomp-nodejs-fixed.json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seccomp-nodejs-log.json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nginx-secure-pod.yaml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app.js</w:t>
      </w:r>
      <w:r>
        <w:t xml:space="preserve"> </w:t>
      </w:r>
      <w:r>
        <w:t xml:space="preserve">(sample Node.js app)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lab_3.3_instructions.md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lab_3.4_instructions.md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lab_validation.sh</w:t>
      </w:r>
    </w:p>
    <w:p>
      <w:pPr>
        <w:numPr>
          <w:ilvl w:val="0"/>
          <w:numId w:val="1006"/>
        </w:numPr>
        <w:pStyle w:val="Compact"/>
      </w:pPr>
      <w:r>
        <w:t xml:space="preserve">Sample production profiles from real projects (github.com examples)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instructor-notes"/>
    <w:p>
      <w:pPr>
        <w:pStyle w:val="Heading2"/>
      </w:pPr>
      <w:r>
        <w:t xml:space="preserve">INSTRUCTOR NOTES</w:t>
      </w:r>
    </w:p>
    <w:p>
      <w:pPr>
        <w:pStyle w:val="FirstParagraph"/>
      </w:pPr>
      <w:r>
        <w:rPr>
          <w:bCs/>
          <w:b/>
        </w:rPr>
        <w:t xml:space="preserve">Common Issues:</w:t>
      </w:r>
      <w:r>
        <w:t xml:space="preserve"> </w:t>
      </w:r>
      <w:r>
        <w:t xml:space="preserve">- auditd may not be installed - install with</w:t>
      </w:r>
      <w:r>
        <w:t xml:space="preserve"> </w:t>
      </w:r>
      <w:r>
        <w:rPr>
          <w:rStyle w:val="VerbatimChar"/>
        </w:rPr>
        <w:t xml:space="preserve">apt-get install auditd</w:t>
      </w:r>
      <w:r>
        <w:t xml:space="preserve"> </w:t>
      </w:r>
      <w:r>
        <w:t xml:space="preserve">- ausearch requires root/sudo access</w:t>
      </w:r>
      <w:r>
        <w:t xml:space="preserve"> </w:t>
      </w:r>
      <w:r>
        <w:t xml:space="preserve">- Kubernetes Seccomp profiles must exist on ALL nodes in the cluster</w:t>
      </w:r>
      <w:r>
        <w:t xml:space="preserve"> </w:t>
      </w:r>
      <w:r>
        <w:t xml:space="preserve">- syscall numbers differ between architectures (x86 vs ARM)</w:t>
      </w:r>
    </w:p>
    <w:p>
      <w:pPr>
        <w:pStyle w:val="BodyText"/>
      </w:pPr>
      <w:r>
        <w:rPr>
          <w:bCs/>
          <w:b/>
        </w:rPr>
        <w:t xml:space="preserve">Variation Options:</w:t>
      </w:r>
      <w:r>
        <w:t xml:space="preserve"> </w:t>
      </w:r>
      <w:r>
        <w:t xml:space="preserve">- Can demonstrate with Podman instead of Docker</w:t>
      </w:r>
      <w:r>
        <w:t xml:space="preserve"> </w:t>
      </w:r>
      <w:r>
        <w:t xml:space="preserve">- Can show OCI runtime integration</w:t>
      </w:r>
      <w:r>
        <w:t xml:space="preserve"> </w:t>
      </w:r>
      <w:r>
        <w:t xml:space="preserve">- Advanced: demonstrate Security Profiles Operator in Kubernetes</w:t>
      </w:r>
      <w:r>
        <w:t xml:space="preserve"> </w:t>
      </w:r>
      <w:r>
        <w:t xml:space="preserve">- Can show integration with Falco for runtime monitoring</w:t>
      </w:r>
    </w:p>
    <w:p>
      <w:pPr>
        <w:pStyle w:val="BodyText"/>
      </w:pPr>
      <w:r>
        <w:rPr>
          <w:bCs/>
          <w:b/>
        </w:rPr>
        <w:t xml:space="preserve">Accessibility:</w:t>
      </w:r>
      <w:r>
        <w:t xml:space="preserve"> </w:t>
      </w:r>
      <w:r>
        <w:t xml:space="preserve">- Slow down during audit log analysis—this is complex</w:t>
      </w:r>
      <w:r>
        <w:t xml:space="preserve"> </w:t>
      </w:r>
      <w:r>
        <w:t xml:space="preserve">- Highlight specific syscall numbers in terminal output</w:t>
      </w:r>
      <w:r>
        <w:t xml:space="preserve"> </w:t>
      </w:r>
      <w:r>
        <w:t xml:space="preserve">- Use color coding for</w:t>
      </w:r>
      <w:r>
        <w:t xml:space="preserve"> </w:t>
      </w:r>
      <w:r>
        <w:t xml:space="preserve">“</w:t>
      </w:r>
      <w:r>
        <w:t xml:space="preserve">blocked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allowed</w:t>
      </w:r>
      <w:r>
        <w:t xml:space="preserve">”</w:t>
      </w:r>
      <w:r>
        <w:t xml:space="preserve"> </w:t>
      </w:r>
      <w:r>
        <w:t xml:space="preserve">syscalls</w:t>
      </w:r>
      <w:r>
        <w:t xml:space="preserve"> </w:t>
      </w:r>
      <w:r>
        <w:t xml:space="preserve">- Repeat key commands before executing</w:t>
      </w:r>
    </w:p>
    <w:p>
      <w:pPr>
        <w:pStyle w:val="BodyText"/>
      </w:pPr>
      <w:r>
        <w:rPr>
          <w:bCs/>
          <w:b/>
        </w:rPr>
        <w:t xml:space="preserve">Pro Tips for Delivery:</w:t>
      </w:r>
      <w:r>
        <w:t xml:space="preserve"> </w:t>
      </w:r>
      <w:r>
        <w:t xml:space="preserve">- Pre-configure auditd to avoid live setup issues</w:t>
      </w:r>
      <w:r>
        <w:t xml:space="preserve"> </w:t>
      </w:r>
      <w:r>
        <w:t xml:space="preserve">- Have working profiles as backup files</w:t>
      </w:r>
      <w:r>
        <w:t xml:space="preserve"> </w:t>
      </w:r>
      <w:r>
        <w:t xml:space="preserve">- Test Kubernetes demo in advance</w:t>
      </w:r>
      <w:r>
        <w:t xml:space="preserve"> </w:t>
      </w:r>
      <w:r>
        <w:t xml:space="preserve">- Keep a syscall reference chart visible for Q&amp;A</w:t>
      </w:r>
      <w:r>
        <w:t xml:space="preserve"> </w:t>
      </w:r>
      <w:r>
        <w:t xml:space="preserve">- Mention that production companies like Google, Netflix have published profiles as examples</w:t>
      </w:r>
    </w:p>
    <w:p>
      <w:pPr>
        <w:pStyle w:val="BodyText"/>
      </w:pPr>
      <w:r>
        <w:rPr>
          <w:bCs/>
          <w:b/>
        </w:rPr>
        <w:t xml:space="preserve">Discussion Points (if time permits):</w:t>
      </w:r>
      <w:r>
        <w:t xml:space="preserve"> </w:t>
      </w:r>
      <w:r>
        <w:t xml:space="preserve">- Trade-offs: security vs. maintainability</w:t>
      </w:r>
      <w:r>
        <w:t xml:space="preserve"> </w:t>
      </w:r>
      <w:r>
        <w:t xml:space="preserve">- Seccomp vs. eBPF for syscall filtering</w:t>
      </w:r>
      <w:r>
        <w:t xml:space="preserve"> </w:t>
      </w:r>
      <w:r>
        <w:t xml:space="preserve">- How Seccomp interacts with ptrace and debugging</w:t>
      </w:r>
      <w:r>
        <w:t xml:space="preserve"> </w:t>
      </w:r>
      <w:r>
        <w:t xml:space="preserve">- Seccomp in rootless containers</w:t>
      </w:r>
      <w:r>
        <w:t xml:space="preserve"> </w:t>
      </w:r>
      <w:r>
        <w:t xml:space="preserve">- Performance impact (minimal, usually &lt;1%)</w:t>
      </w:r>
    </w:p>
    <w:p>
      <w:pPr>
        <w:pStyle w:val="BodyText"/>
      </w:pPr>
      <w:r>
        <w:rPr>
          <w:bCs/>
          <w:b/>
        </w:rPr>
        <w:t xml:space="preserve">Real-World Examples to Mention:</w:t>
      </w:r>
      <w:r>
        <w:t xml:space="preserve"> </w:t>
      </w:r>
      <w:r>
        <w:t xml:space="preserve">- Chrome browser uses Seccomp for sandboxing</w:t>
      </w:r>
      <w:r>
        <w:t xml:space="preserve"> </w:t>
      </w:r>
      <w:r>
        <w:t xml:space="preserve">- systemd uses Seccomp for service isolation</w:t>
      </w:r>
      <w:r>
        <w:t xml:space="preserve"> </w:t>
      </w:r>
      <w:r>
        <w:t xml:space="preserve">- Docker/containerd default profiles used by millions of containers</w:t>
      </w:r>
      <w:r>
        <w:t xml:space="preserve"> </w:t>
      </w:r>
      <w:r>
        <w:t xml:space="preserve">- Kubernetes PodSecurityStandards include Seccomp requirements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2026-07-05T20:02:58Z</dcterms:created>
  <dcterms:modified xsi:type="dcterms:W3CDTF">2026-07-05T20:02:58Z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