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43"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43"/>
      </w:tblGrid>
      <w:tr w:rsidR="005D29A5" w:rsidRPr="007F45A6" w14:paraId="6B9F0B37" w14:textId="77777777">
        <w:trPr>
          <w:cantSplit/>
        </w:trPr>
        <w:tc>
          <w:tcPr>
            <w:tcW w:w="9243" w:type="dxa"/>
            <w:shd w:val="clear" w:color="auto" w:fill="D9D9D9" w:themeFill="background1" w:themeFillShade="D9"/>
          </w:tcPr>
          <w:p w14:paraId="55BA6AC6" w14:textId="77777777" w:rsidR="009960B1" w:rsidRPr="007F45A6" w:rsidRDefault="0074696E" w:rsidP="004A15CE">
            <w:pPr>
              <w:pStyle w:val="Header"/>
              <w:tabs>
                <w:tab w:val="clear" w:pos="4680"/>
                <w:tab w:val="clear" w:pos="9360"/>
              </w:tabs>
              <w:spacing w:before="20"/>
              <w:jc w:val="center"/>
              <w:rPr>
                <w:rFonts w:ascii="Arial" w:hAnsi="Arial"/>
                <w:b/>
                <w:i/>
                <w:noProof/>
                <w:sz w:val="20"/>
                <w:szCs w:val="20"/>
                <w:lang w:val="en-US"/>
              </w:rPr>
            </w:pPr>
            <w:r w:rsidRPr="007F45A6">
              <w:rPr>
                <w:rFonts w:ascii="Arial" w:hAnsi="Arial"/>
                <w:b/>
                <w:noProof/>
                <w:sz w:val="20"/>
                <w:szCs w:val="20"/>
                <w:lang w:val="en-US"/>
              </w:rPr>
              <w:t>Ringkasan Pekerjaan</w:t>
            </w:r>
          </w:p>
        </w:tc>
      </w:tr>
      <w:tr w:rsidR="00784D4F" w:rsidRPr="007F45A6" w14:paraId="7D509C80" w14:textId="77777777" w:rsidTr="00D001D0">
        <w:trPr>
          <w:trHeight w:val="301"/>
        </w:trPr>
        <w:tc>
          <w:tcPr>
            <w:tcW w:w="9243" w:type="dxa"/>
            <w:vAlign w:val="center"/>
          </w:tcPr>
          <w:p w14:paraId="696FB3C6" w14:textId="02FC99E2" w:rsidR="00784D4F" w:rsidRPr="004A15CE" w:rsidRDefault="006959E7" w:rsidP="00001D1F">
            <w:pPr>
              <w:pStyle w:val="Header"/>
              <w:tabs>
                <w:tab w:val="center" w:pos="3510"/>
                <w:tab w:val="right" w:pos="9540"/>
              </w:tabs>
              <w:spacing w:before="20" w:after="20"/>
              <w:jc w:val="both"/>
              <w:rPr>
                <w:rFonts w:ascii="Arial" w:hAnsi="Arial"/>
                <w:noProof/>
                <w:sz w:val="18"/>
                <w:lang w:val="en-US"/>
              </w:rPr>
            </w:pPr>
            <w:r w:rsidRPr="006959E7">
              <w:rPr>
                <w:rFonts w:ascii="Arial" w:hAnsi="Arial"/>
                <w:noProof/>
                <w:sz w:val="18"/>
              </w:rPr>
              <w:t>Mengelola dan mengendalikan seluruh kegiatan keuangan dan perpajakan perusahaan pada seluruh entitas grup sesuai kebijakan, prosedur, dan peraturan yang berlaku guna menjamin pengelolaan keuangan yang akurat, efisien, patuh regulasi, serta mendukung pengambilan keputusan manajemen.</w:t>
            </w:r>
          </w:p>
        </w:tc>
      </w:tr>
    </w:tbl>
    <w:p w14:paraId="1890D815" w14:textId="77777777" w:rsidR="005D29A5" w:rsidRPr="007F45A6" w:rsidRDefault="005D29A5" w:rsidP="00A66649">
      <w:pPr>
        <w:spacing w:after="0"/>
        <w:rPr>
          <w:noProof/>
          <w:lang w:val="en-US"/>
        </w:rPr>
      </w:pPr>
    </w:p>
    <w:tbl>
      <w:tblPr>
        <w:tblW w:w="9243"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AEEF3" w:themeFill="accent5" w:themeFillTint="33"/>
        <w:tblLayout w:type="fixed"/>
        <w:tblLook w:val="0000" w:firstRow="0" w:lastRow="0" w:firstColumn="0" w:lastColumn="0" w:noHBand="0" w:noVBand="0"/>
      </w:tblPr>
      <w:tblGrid>
        <w:gridCol w:w="9243"/>
      </w:tblGrid>
      <w:tr w:rsidR="001517DD" w:rsidRPr="001517DD" w14:paraId="2DB2AE08" w14:textId="77777777" w:rsidTr="00D001D0">
        <w:trPr>
          <w:cantSplit/>
          <w:trHeight w:val="278"/>
        </w:trPr>
        <w:tc>
          <w:tcPr>
            <w:tcW w:w="9243" w:type="dxa"/>
            <w:shd w:val="clear" w:color="auto" w:fill="D9D9D9" w:themeFill="background1" w:themeFillShade="D9"/>
          </w:tcPr>
          <w:p w14:paraId="07BE6198" w14:textId="77777777" w:rsidR="00A66649" w:rsidRPr="001517DD" w:rsidRDefault="00B00964" w:rsidP="00BE7386">
            <w:pPr>
              <w:pStyle w:val="Header"/>
              <w:tabs>
                <w:tab w:val="center" w:pos="3510"/>
                <w:tab w:val="right" w:pos="9540"/>
              </w:tabs>
              <w:spacing w:before="20"/>
              <w:jc w:val="center"/>
              <w:rPr>
                <w:rFonts w:ascii="Arial" w:hAnsi="Arial"/>
                <w:b/>
                <w:noProof/>
                <w:sz w:val="20"/>
                <w:szCs w:val="20"/>
                <w:lang w:val="en-US"/>
              </w:rPr>
            </w:pPr>
            <w:r w:rsidRPr="001517DD">
              <w:rPr>
                <w:rFonts w:ascii="Arial" w:hAnsi="Arial"/>
                <w:b/>
                <w:noProof/>
                <w:sz w:val="20"/>
                <w:szCs w:val="20"/>
                <w:lang w:val="en-US"/>
              </w:rPr>
              <w:t>Interaksi</w:t>
            </w:r>
            <w:r w:rsidR="00CB0252" w:rsidRPr="001517DD">
              <w:rPr>
                <w:rFonts w:ascii="Arial" w:hAnsi="Arial"/>
                <w:b/>
                <w:noProof/>
                <w:sz w:val="20"/>
                <w:szCs w:val="20"/>
                <w:lang w:val="en-US"/>
              </w:rPr>
              <w:t xml:space="preserve"> </w:t>
            </w:r>
            <w:r w:rsidR="00A66649" w:rsidRPr="001517DD">
              <w:rPr>
                <w:rFonts w:ascii="Arial" w:hAnsi="Arial"/>
                <w:b/>
                <w:noProof/>
                <w:sz w:val="20"/>
                <w:szCs w:val="20"/>
                <w:lang w:val="en-US"/>
              </w:rPr>
              <w:t>Hubungan</w:t>
            </w:r>
            <w:r w:rsidR="00CB0252" w:rsidRPr="001517DD">
              <w:rPr>
                <w:rFonts w:ascii="Arial" w:hAnsi="Arial"/>
                <w:b/>
                <w:noProof/>
                <w:sz w:val="20"/>
                <w:szCs w:val="20"/>
                <w:lang w:val="en-US"/>
              </w:rPr>
              <w:t xml:space="preserve"> </w:t>
            </w:r>
            <w:r w:rsidR="00A66649" w:rsidRPr="001517DD">
              <w:rPr>
                <w:rFonts w:ascii="Arial" w:hAnsi="Arial"/>
                <w:b/>
                <w:noProof/>
                <w:sz w:val="20"/>
                <w:szCs w:val="20"/>
                <w:lang w:val="en-US"/>
              </w:rPr>
              <w:t>Kerja</w:t>
            </w:r>
          </w:p>
        </w:tc>
      </w:tr>
      <w:tr w:rsidR="001517DD" w:rsidRPr="001517DD" w14:paraId="413FEDB7" w14:textId="77777777" w:rsidTr="004A15CE">
        <w:trPr>
          <w:trHeight w:val="4328"/>
        </w:trPr>
        <w:tc>
          <w:tcPr>
            <w:tcW w:w="9243" w:type="dxa"/>
          </w:tcPr>
          <w:p w14:paraId="327BCB41" w14:textId="77777777" w:rsidR="00B616F5" w:rsidRPr="001517DD" w:rsidRDefault="00B616F5" w:rsidP="001517DD">
            <w:pPr>
              <w:pStyle w:val="Header"/>
              <w:tabs>
                <w:tab w:val="center" w:pos="3510"/>
                <w:tab w:val="right" w:pos="9540"/>
              </w:tabs>
              <w:spacing w:before="20" w:after="20"/>
              <w:jc w:val="both"/>
              <w:rPr>
                <w:rFonts w:ascii="Arial" w:hAnsi="Arial"/>
                <w:bCs/>
                <w:noProof/>
                <w:sz w:val="18"/>
                <w:lang w:val="en-US"/>
              </w:rPr>
            </w:pPr>
          </w:p>
          <w:p w14:paraId="53ABF86F" w14:textId="5B426D38" w:rsidR="001517DD" w:rsidRPr="001517DD" w:rsidRDefault="001517DD" w:rsidP="001517DD">
            <w:pPr>
              <w:pStyle w:val="Header"/>
              <w:tabs>
                <w:tab w:val="center" w:pos="3510"/>
                <w:tab w:val="right" w:pos="9540"/>
              </w:tabs>
              <w:spacing w:before="20" w:after="20"/>
              <w:jc w:val="both"/>
              <w:rPr>
                <w:rFonts w:ascii="Arial" w:hAnsi="Arial"/>
                <w:b/>
                <w:bCs/>
                <w:noProof/>
                <w:sz w:val="18"/>
                <w:lang w:val="en-US"/>
              </w:rPr>
            </w:pPr>
            <w:r w:rsidRPr="001517DD">
              <w:rPr>
                <w:rFonts w:ascii="Arial" w:hAnsi="Arial"/>
                <w:b/>
                <w:bCs/>
                <w:noProof/>
                <w:sz w:val="18"/>
                <w:lang w:val="en-US"/>
              </w:rPr>
              <w:t>Atasan Langsung (</w:t>
            </w:r>
            <w:r w:rsidR="00421BB6">
              <w:rPr>
                <w:rFonts w:ascii="Arial" w:hAnsi="Arial"/>
                <w:b/>
                <w:bCs/>
                <w:noProof/>
                <w:sz w:val="18"/>
                <w:lang w:val="en-US"/>
              </w:rPr>
              <w:t>Group</w:t>
            </w:r>
            <w:r w:rsidRPr="001517DD">
              <w:rPr>
                <w:rFonts w:ascii="Arial" w:hAnsi="Arial"/>
                <w:b/>
                <w:bCs/>
                <w:noProof/>
                <w:sz w:val="18"/>
                <w:lang w:val="en-US"/>
              </w:rPr>
              <w:t>)</w:t>
            </w:r>
          </w:p>
          <w:p w14:paraId="0766A8FF" w14:textId="77777777" w:rsidR="001517DD" w:rsidRPr="001517DD" w:rsidRDefault="001517DD" w:rsidP="001517DD">
            <w:pPr>
              <w:pStyle w:val="Header"/>
              <w:tabs>
                <w:tab w:val="center" w:pos="3510"/>
                <w:tab w:val="right" w:pos="9540"/>
              </w:tabs>
              <w:spacing w:before="20" w:after="20"/>
              <w:jc w:val="both"/>
              <w:rPr>
                <w:rFonts w:ascii="Arial" w:hAnsi="Arial"/>
                <w:bCs/>
                <w:noProof/>
                <w:sz w:val="18"/>
                <w:lang w:val="en-US"/>
              </w:rPr>
            </w:pPr>
            <w:r w:rsidRPr="001517DD">
              <w:rPr>
                <w:rFonts w:ascii="Arial" w:hAnsi="Arial"/>
                <w:bCs/>
                <w:noProof/>
                <w:sz w:val="18"/>
                <w:lang w:val="en-US"/>
              </w:rPr>
              <w:t>Top Level Management / Owner</w:t>
            </w:r>
          </w:p>
          <w:p w14:paraId="086DFCFB" w14:textId="77777777" w:rsidR="001517DD" w:rsidRPr="001517DD" w:rsidRDefault="00000000" w:rsidP="001517DD">
            <w:pPr>
              <w:pStyle w:val="Header"/>
              <w:tabs>
                <w:tab w:val="center" w:pos="3510"/>
                <w:tab w:val="right" w:pos="9540"/>
              </w:tabs>
              <w:spacing w:before="20" w:after="20"/>
              <w:jc w:val="both"/>
              <w:rPr>
                <w:rFonts w:ascii="Arial" w:hAnsi="Arial"/>
                <w:b/>
                <w:noProof/>
                <w:sz w:val="18"/>
                <w:lang w:val="en-US"/>
              </w:rPr>
            </w:pPr>
            <w:r>
              <w:rPr>
                <w:rFonts w:ascii="Arial" w:hAnsi="Arial"/>
                <w:b/>
                <w:noProof/>
                <w:sz w:val="18"/>
                <w:lang w:val="en-US"/>
              </w:rPr>
              <w:pict w14:anchorId="55535DFB">
                <v:rect id="_x0000_i1073" style="width:0;height:1.5pt" o:hralign="center" o:hrstd="t" o:hr="t" fillcolor="#a0a0a0" stroked="f"/>
              </w:pict>
            </w:r>
          </w:p>
          <w:p w14:paraId="7E8EE174" w14:textId="77777777" w:rsidR="001517DD" w:rsidRPr="001517DD" w:rsidRDefault="001517DD" w:rsidP="001517DD">
            <w:pPr>
              <w:pStyle w:val="Header"/>
              <w:tabs>
                <w:tab w:val="center" w:pos="3510"/>
                <w:tab w:val="right" w:pos="9540"/>
              </w:tabs>
              <w:spacing w:before="20" w:after="20"/>
              <w:jc w:val="both"/>
              <w:rPr>
                <w:rFonts w:ascii="Arial" w:hAnsi="Arial"/>
                <w:b/>
                <w:bCs/>
                <w:noProof/>
                <w:sz w:val="18"/>
                <w:lang w:val="en-US"/>
              </w:rPr>
            </w:pPr>
            <w:r w:rsidRPr="001517DD">
              <w:rPr>
                <w:rFonts w:ascii="Arial" w:hAnsi="Arial"/>
                <w:b/>
                <w:bCs/>
                <w:noProof/>
                <w:sz w:val="18"/>
                <w:lang w:val="en-US"/>
              </w:rPr>
              <w:t>Internal</w:t>
            </w:r>
          </w:p>
          <w:p w14:paraId="0B2AF1EF" w14:textId="42392A5E" w:rsidR="006959E7" w:rsidRPr="006959E7" w:rsidRDefault="006959E7" w:rsidP="006959E7">
            <w:pPr>
              <w:pStyle w:val="Header"/>
              <w:numPr>
                <w:ilvl w:val="0"/>
                <w:numId w:val="22"/>
              </w:numPr>
              <w:tabs>
                <w:tab w:val="center" w:pos="3510"/>
                <w:tab w:val="right" w:pos="9540"/>
              </w:tabs>
              <w:spacing w:before="20" w:after="20"/>
              <w:jc w:val="both"/>
              <w:rPr>
                <w:rFonts w:ascii="Arial" w:hAnsi="Arial"/>
                <w:bCs/>
                <w:noProof/>
                <w:sz w:val="18"/>
                <w:lang w:val="en-US"/>
              </w:rPr>
            </w:pPr>
            <w:r w:rsidRPr="006959E7">
              <w:rPr>
                <w:rFonts w:ascii="Arial" w:hAnsi="Arial"/>
                <w:bCs/>
                <w:noProof/>
                <w:sz w:val="18"/>
                <w:lang w:val="en-US"/>
              </w:rPr>
              <w:t>General Manager</w:t>
            </w:r>
          </w:p>
          <w:p w14:paraId="75A157E7" w14:textId="7865641B" w:rsidR="006959E7" w:rsidRPr="006959E7" w:rsidRDefault="006959E7" w:rsidP="006959E7">
            <w:pPr>
              <w:pStyle w:val="Header"/>
              <w:numPr>
                <w:ilvl w:val="0"/>
                <w:numId w:val="22"/>
              </w:numPr>
              <w:tabs>
                <w:tab w:val="center" w:pos="3510"/>
                <w:tab w:val="right" w:pos="9540"/>
              </w:tabs>
              <w:spacing w:before="20" w:after="20"/>
              <w:jc w:val="both"/>
              <w:rPr>
                <w:rFonts w:ascii="Arial" w:hAnsi="Arial"/>
                <w:bCs/>
                <w:noProof/>
                <w:sz w:val="18"/>
                <w:lang w:val="en-US"/>
              </w:rPr>
            </w:pPr>
            <w:r w:rsidRPr="006959E7">
              <w:rPr>
                <w:rFonts w:ascii="Arial" w:hAnsi="Arial"/>
                <w:bCs/>
                <w:noProof/>
                <w:sz w:val="18"/>
                <w:lang w:val="en-US"/>
              </w:rPr>
              <w:t>Direksi / Owner</w:t>
            </w:r>
          </w:p>
          <w:p w14:paraId="6CCBC240" w14:textId="3996F480" w:rsidR="006959E7" w:rsidRPr="006959E7" w:rsidRDefault="006959E7" w:rsidP="006959E7">
            <w:pPr>
              <w:pStyle w:val="Header"/>
              <w:numPr>
                <w:ilvl w:val="0"/>
                <w:numId w:val="22"/>
              </w:numPr>
              <w:tabs>
                <w:tab w:val="center" w:pos="3510"/>
                <w:tab w:val="right" w:pos="9540"/>
              </w:tabs>
              <w:spacing w:before="20" w:after="20"/>
              <w:jc w:val="both"/>
              <w:rPr>
                <w:rFonts w:ascii="Arial" w:hAnsi="Arial"/>
                <w:bCs/>
                <w:noProof/>
                <w:sz w:val="18"/>
                <w:lang w:val="en-US"/>
              </w:rPr>
            </w:pPr>
            <w:r w:rsidRPr="006959E7">
              <w:rPr>
                <w:rFonts w:ascii="Arial" w:hAnsi="Arial"/>
                <w:bCs/>
                <w:noProof/>
                <w:sz w:val="18"/>
                <w:lang w:val="en-US"/>
              </w:rPr>
              <w:t>Seluruh Manager Departemen</w:t>
            </w:r>
          </w:p>
          <w:p w14:paraId="62EA185E" w14:textId="6D899A42" w:rsidR="006959E7" w:rsidRPr="006959E7" w:rsidRDefault="006959E7" w:rsidP="006959E7">
            <w:pPr>
              <w:pStyle w:val="Header"/>
              <w:numPr>
                <w:ilvl w:val="0"/>
                <w:numId w:val="22"/>
              </w:numPr>
              <w:tabs>
                <w:tab w:val="center" w:pos="3510"/>
                <w:tab w:val="right" w:pos="9540"/>
              </w:tabs>
              <w:spacing w:before="20" w:after="20"/>
              <w:jc w:val="both"/>
              <w:rPr>
                <w:rFonts w:ascii="Arial" w:hAnsi="Arial"/>
                <w:bCs/>
                <w:noProof/>
                <w:sz w:val="18"/>
                <w:lang w:val="en-US"/>
              </w:rPr>
            </w:pPr>
            <w:r w:rsidRPr="006959E7">
              <w:rPr>
                <w:rFonts w:ascii="Arial" w:hAnsi="Arial"/>
                <w:bCs/>
                <w:noProof/>
                <w:sz w:val="18"/>
                <w:lang w:val="en-US"/>
              </w:rPr>
              <w:t>Supervisor Tax</w:t>
            </w:r>
          </w:p>
          <w:p w14:paraId="75B1B3E0" w14:textId="775E8B5C" w:rsidR="001517DD" w:rsidRPr="00927A7F" w:rsidRDefault="006959E7" w:rsidP="006959E7">
            <w:pPr>
              <w:pStyle w:val="Header"/>
              <w:numPr>
                <w:ilvl w:val="0"/>
                <w:numId w:val="22"/>
              </w:numPr>
              <w:tabs>
                <w:tab w:val="center" w:pos="3510"/>
                <w:tab w:val="right" w:pos="9540"/>
              </w:tabs>
              <w:spacing w:before="20" w:after="20"/>
              <w:jc w:val="both"/>
              <w:rPr>
                <w:rFonts w:ascii="Arial" w:hAnsi="Arial"/>
                <w:b/>
                <w:noProof/>
                <w:sz w:val="18"/>
                <w:lang w:val="en-US"/>
              </w:rPr>
            </w:pPr>
            <w:r w:rsidRPr="006959E7">
              <w:rPr>
                <w:rFonts w:ascii="Arial" w:hAnsi="Arial"/>
                <w:bCs/>
                <w:noProof/>
                <w:sz w:val="18"/>
                <w:lang w:val="en-US"/>
              </w:rPr>
              <w:t>Finance Staff</w:t>
            </w:r>
          </w:p>
          <w:p w14:paraId="01153A2B" w14:textId="38390EE0" w:rsidR="00927A7F" w:rsidRPr="001517DD" w:rsidRDefault="00927A7F" w:rsidP="006959E7">
            <w:pPr>
              <w:pStyle w:val="Header"/>
              <w:numPr>
                <w:ilvl w:val="0"/>
                <w:numId w:val="22"/>
              </w:numPr>
              <w:tabs>
                <w:tab w:val="center" w:pos="3510"/>
                <w:tab w:val="right" w:pos="9540"/>
              </w:tabs>
              <w:spacing w:before="20" w:after="20"/>
              <w:jc w:val="both"/>
              <w:rPr>
                <w:rFonts w:ascii="Arial" w:hAnsi="Arial"/>
                <w:b/>
                <w:noProof/>
                <w:sz w:val="18"/>
                <w:lang w:val="en-US"/>
              </w:rPr>
            </w:pPr>
            <w:r>
              <w:rPr>
                <w:rFonts w:ascii="Arial" w:hAnsi="Arial"/>
                <w:bCs/>
                <w:noProof/>
                <w:sz w:val="18"/>
                <w:lang w:val="en-US"/>
              </w:rPr>
              <w:t>SCM</w:t>
            </w:r>
          </w:p>
          <w:p w14:paraId="3D4E9D60" w14:textId="77777777" w:rsidR="001517DD" w:rsidRPr="001517DD" w:rsidRDefault="00000000" w:rsidP="001517DD">
            <w:pPr>
              <w:pStyle w:val="Header"/>
              <w:tabs>
                <w:tab w:val="center" w:pos="3510"/>
                <w:tab w:val="right" w:pos="9540"/>
              </w:tabs>
              <w:spacing w:before="20" w:after="20"/>
              <w:jc w:val="both"/>
              <w:rPr>
                <w:rFonts w:ascii="Arial" w:hAnsi="Arial"/>
                <w:b/>
                <w:noProof/>
                <w:sz w:val="18"/>
                <w:lang w:val="en-US"/>
              </w:rPr>
            </w:pPr>
            <w:r>
              <w:rPr>
                <w:rFonts w:ascii="Arial" w:hAnsi="Arial"/>
                <w:b/>
                <w:noProof/>
                <w:sz w:val="18"/>
                <w:lang w:val="en-US"/>
              </w:rPr>
              <w:pict w14:anchorId="7A4944D1">
                <v:rect id="_x0000_i1074" style="width:0;height:1.5pt" o:hralign="center" o:hrstd="t" o:hr="t" fillcolor="#a0a0a0" stroked="f"/>
              </w:pict>
            </w:r>
          </w:p>
          <w:p w14:paraId="0BF82F3D" w14:textId="77777777" w:rsidR="001517DD" w:rsidRPr="001517DD" w:rsidRDefault="001517DD" w:rsidP="001517DD">
            <w:pPr>
              <w:pStyle w:val="Header"/>
              <w:tabs>
                <w:tab w:val="center" w:pos="3510"/>
                <w:tab w:val="right" w:pos="9540"/>
              </w:tabs>
              <w:spacing w:before="20" w:after="20"/>
              <w:jc w:val="both"/>
              <w:rPr>
                <w:rFonts w:ascii="Arial" w:hAnsi="Arial"/>
                <w:b/>
                <w:bCs/>
                <w:noProof/>
                <w:sz w:val="18"/>
                <w:lang w:val="en-US"/>
              </w:rPr>
            </w:pPr>
            <w:r w:rsidRPr="001517DD">
              <w:rPr>
                <w:rFonts w:ascii="Arial" w:hAnsi="Arial"/>
                <w:b/>
                <w:bCs/>
                <w:noProof/>
                <w:sz w:val="18"/>
                <w:lang w:val="en-US"/>
              </w:rPr>
              <w:t>Eksternal</w:t>
            </w:r>
          </w:p>
          <w:p w14:paraId="398FE854" w14:textId="6FD3332B" w:rsidR="006959E7" w:rsidRPr="006959E7" w:rsidRDefault="006959E7" w:rsidP="006959E7">
            <w:pPr>
              <w:pStyle w:val="Header"/>
              <w:numPr>
                <w:ilvl w:val="0"/>
                <w:numId w:val="23"/>
              </w:numPr>
              <w:tabs>
                <w:tab w:val="center" w:pos="3510"/>
                <w:tab w:val="right" w:pos="9540"/>
              </w:tabs>
              <w:spacing w:before="20" w:after="20"/>
              <w:jc w:val="both"/>
              <w:rPr>
                <w:rFonts w:ascii="Arial" w:hAnsi="Arial"/>
                <w:bCs/>
                <w:noProof/>
                <w:sz w:val="18"/>
                <w:lang w:val="en-US"/>
              </w:rPr>
            </w:pPr>
            <w:r w:rsidRPr="006959E7">
              <w:rPr>
                <w:rFonts w:ascii="Arial" w:hAnsi="Arial"/>
                <w:bCs/>
                <w:noProof/>
                <w:sz w:val="18"/>
                <w:lang w:val="en-US"/>
              </w:rPr>
              <w:t>Bank</w:t>
            </w:r>
          </w:p>
          <w:p w14:paraId="0F3C8A06" w14:textId="1D2CC66F" w:rsidR="006959E7" w:rsidRPr="00524E46" w:rsidRDefault="006959E7" w:rsidP="00524E46">
            <w:pPr>
              <w:pStyle w:val="Header"/>
              <w:numPr>
                <w:ilvl w:val="0"/>
                <w:numId w:val="23"/>
              </w:numPr>
              <w:tabs>
                <w:tab w:val="center" w:pos="3510"/>
                <w:tab w:val="right" w:pos="9540"/>
              </w:tabs>
              <w:spacing w:before="20" w:after="20"/>
              <w:jc w:val="both"/>
              <w:rPr>
                <w:rFonts w:ascii="Arial" w:hAnsi="Arial"/>
                <w:bCs/>
                <w:noProof/>
                <w:sz w:val="18"/>
                <w:lang w:val="en-US"/>
              </w:rPr>
            </w:pPr>
            <w:r w:rsidRPr="006959E7">
              <w:rPr>
                <w:rFonts w:ascii="Arial" w:hAnsi="Arial"/>
                <w:bCs/>
                <w:noProof/>
                <w:sz w:val="18"/>
                <w:lang w:val="en-US"/>
              </w:rPr>
              <w:t>Konsultan Pajak</w:t>
            </w:r>
          </w:p>
          <w:p w14:paraId="6C359089" w14:textId="77777777" w:rsidR="0081337E" w:rsidRDefault="006959E7" w:rsidP="001517DD">
            <w:pPr>
              <w:pStyle w:val="Header"/>
              <w:numPr>
                <w:ilvl w:val="0"/>
                <w:numId w:val="23"/>
              </w:numPr>
              <w:tabs>
                <w:tab w:val="center" w:pos="3510"/>
                <w:tab w:val="right" w:pos="9540"/>
              </w:tabs>
              <w:spacing w:before="20" w:after="20"/>
              <w:jc w:val="both"/>
              <w:rPr>
                <w:rFonts w:ascii="Arial" w:hAnsi="Arial"/>
                <w:bCs/>
                <w:noProof/>
                <w:sz w:val="18"/>
                <w:lang w:val="en-US"/>
              </w:rPr>
            </w:pPr>
            <w:r w:rsidRPr="006959E7">
              <w:rPr>
                <w:rFonts w:ascii="Arial" w:hAnsi="Arial"/>
                <w:bCs/>
                <w:noProof/>
                <w:sz w:val="18"/>
                <w:lang w:val="en-US"/>
              </w:rPr>
              <w:t>Auditor Internal &amp; Eksternal</w:t>
            </w:r>
          </w:p>
          <w:p w14:paraId="229ECD8A" w14:textId="6839FB38" w:rsidR="00927A7F" w:rsidRPr="006959E7" w:rsidRDefault="00927A7F" w:rsidP="001517DD">
            <w:pPr>
              <w:pStyle w:val="Header"/>
              <w:numPr>
                <w:ilvl w:val="0"/>
                <w:numId w:val="23"/>
              </w:numPr>
              <w:tabs>
                <w:tab w:val="center" w:pos="3510"/>
                <w:tab w:val="right" w:pos="9540"/>
              </w:tabs>
              <w:spacing w:before="20" w:after="20"/>
              <w:jc w:val="both"/>
              <w:rPr>
                <w:rFonts w:ascii="Arial" w:hAnsi="Arial"/>
                <w:bCs/>
                <w:noProof/>
                <w:sz w:val="18"/>
                <w:lang w:val="en-US"/>
              </w:rPr>
            </w:pPr>
            <w:r>
              <w:rPr>
                <w:rFonts w:ascii="Arial" w:hAnsi="Arial"/>
                <w:bCs/>
                <w:noProof/>
                <w:sz w:val="18"/>
                <w:lang w:val="en-US"/>
              </w:rPr>
              <w:t>Klien / Customer</w:t>
            </w:r>
          </w:p>
        </w:tc>
      </w:tr>
    </w:tbl>
    <w:p w14:paraId="4C8F635D" w14:textId="77777777" w:rsidR="00B33B42" w:rsidRPr="007F45A6" w:rsidRDefault="00B33B42">
      <w:pPr>
        <w:rPr>
          <w:noProof/>
          <w:lang w:val="en-US"/>
        </w:rPr>
      </w:pPr>
    </w:p>
    <w:tbl>
      <w:tblPr>
        <w:tblW w:w="9313"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7608"/>
      </w:tblGrid>
      <w:tr w:rsidR="00995244" w:rsidRPr="007F45A6" w14:paraId="46CE445A" w14:textId="77777777">
        <w:trPr>
          <w:trHeight w:val="295"/>
        </w:trPr>
        <w:tc>
          <w:tcPr>
            <w:tcW w:w="9313" w:type="dxa"/>
            <w:gridSpan w:val="2"/>
            <w:shd w:val="clear" w:color="auto" w:fill="BFBFBF" w:themeFill="background1" w:themeFillShade="BF"/>
            <w:vAlign w:val="center"/>
          </w:tcPr>
          <w:p w14:paraId="33E3D77A" w14:textId="77777777" w:rsidR="00995244" w:rsidRPr="007F45A6" w:rsidRDefault="005D63B8" w:rsidP="0074696E">
            <w:pPr>
              <w:pStyle w:val="Header"/>
              <w:tabs>
                <w:tab w:val="center" w:pos="3510"/>
                <w:tab w:val="right" w:pos="9540"/>
              </w:tabs>
              <w:spacing w:before="20" w:after="20"/>
              <w:jc w:val="center"/>
              <w:rPr>
                <w:rFonts w:ascii="Arial" w:hAnsi="Arial"/>
                <w:b/>
                <w:noProof/>
                <w:sz w:val="20"/>
                <w:szCs w:val="20"/>
                <w:lang w:val="en-US"/>
              </w:rPr>
            </w:pPr>
            <w:r w:rsidRPr="007F45A6">
              <w:rPr>
                <w:rFonts w:ascii="Arial" w:hAnsi="Arial"/>
                <w:b/>
                <w:noProof/>
                <w:sz w:val="20"/>
                <w:szCs w:val="20"/>
                <w:lang w:val="en-US"/>
              </w:rPr>
              <w:t xml:space="preserve">Tugas dan </w:t>
            </w:r>
            <w:r w:rsidR="000B02CC" w:rsidRPr="007F45A6">
              <w:rPr>
                <w:rFonts w:ascii="Arial" w:hAnsi="Arial"/>
                <w:b/>
                <w:noProof/>
                <w:sz w:val="20"/>
                <w:szCs w:val="20"/>
                <w:lang w:val="en-US"/>
              </w:rPr>
              <w:t>TanggungJawab</w:t>
            </w:r>
          </w:p>
        </w:tc>
      </w:tr>
      <w:tr w:rsidR="00995244" w:rsidRPr="007F45A6" w14:paraId="79D3A448" w14:textId="77777777">
        <w:trPr>
          <w:trHeight w:val="536"/>
        </w:trPr>
        <w:tc>
          <w:tcPr>
            <w:tcW w:w="9313" w:type="dxa"/>
            <w:gridSpan w:val="2"/>
          </w:tcPr>
          <w:p w14:paraId="1C0DEE95" w14:textId="17F55D4B" w:rsidR="00FB7730" w:rsidRPr="006959E7" w:rsidRDefault="006959E7" w:rsidP="006959E7">
            <w:pPr>
              <w:pStyle w:val="ListParagraph"/>
              <w:numPr>
                <w:ilvl w:val="1"/>
                <w:numId w:val="15"/>
              </w:numPr>
              <w:spacing w:after="0" w:line="360" w:lineRule="auto"/>
              <w:ind w:left="600" w:hanging="630"/>
              <w:jc w:val="both"/>
              <w:rPr>
                <w:rFonts w:ascii="Arial" w:hAnsi="Arial" w:cs="Arial"/>
                <w:sz w:val="18"/>
                <w:szCs w:val="18"/>
              </w:rPr>
            </w:pPr>
            <w:r w:rsidRPr="006959E7">
              <w:rPr>
                <w:rFonts w:ascii="Arial" w:hAnsi="Arial" w:cs="Arial"/>
                <w:sz w:val="18"/>
                <w:szCs w:val="18"/>
              </w:rPr>
              <w:t xml:space="preserve"> Financial Management &amp; Cash Flow</w:t>
            </w:r>
          </w:p>
          <w:p w14:paraId="3FB15B7D" w14:textId="18329A63" w:rsidR="006959E7" w:rsidRPr="006959E7" w:rsidRDefault="006959E7" w:rsidP="006959E7">
            <w:pPr>
              <w:pStyle w:val="ListParagraph"/>
              <w:numPr>
                <w:ilvl w:val="0"/>
                <w:numId w:val="18"/>
              </w:numPr>
              <w:spacing w:after="0" w:line="360" w:lineRule="auto"/>
              <w:ind w:left="1230" w:hanging="540"/>
              <w:jc w:val="both"/>
              <w:rPr>
                <w:rFonts w:ascii="Arial" w:hAnsi="Arial" w:cs="Arial"/>
                <w:sz w:val="18"/>
                <w:szCs w:val="18"/>
              </w:rPr>
            </w:pPr>
            <w:r w:rsidRPr="006959E7">
              <w:rPr>
                <w:rFonts w:ascii="Arial" w:hAnsi="Arial" w:cs="Arial"/>
                <w:sz w:val="18"/>
                <w:szCs w:val="18"/>
              </w:rPr>
              <w:t>Mengendalikan pengelolaan keuangan perusahaan.</w:t>
            </w:r>
          </w:p>
          <w:p w14:paraId="7E2B30C3" w14:textId="74F9E26A" w:rsidR="006959E7" w:rsidRPr="006959E7" w:rsidRDefault="006959E7" w:rsidP="006959E7">
            <w:pPr>
              <w:pStyle w:val="ListParagraph"/>
              <w:numPr>
                <w:ilvl w:val="0"/>
                <w:numId w:val="18"/>
              </w:numPr>
              <w:spacing w:after="0" w:line="360" w:lineRule="auto"/>
              <w:ind w:left="1230" w:hanging="540"/>
              <w:jc w:val="both"/>
              <w:rPr>
                <w:rFonts w:ascii="Arial" w:hAnsi="Arial" w:cs="Arial"/>
                <w:sz w:val="18"/>
                <w:szCs w:val="18"/>
              </w:rPr>
            </w:pPr>
            <w:r w:rsidRPr="006959E7">
              <w:rPr>
                <w:rFonts w:ascii="Arial" w:hAnsi="Arial" w:cs="Arial"/>
                <w:sz w:val="18"/>
                <w:szCs w:val="18"/>
              </w:rPr>
              <w:t>Mengawasi arus kas perusahaan untuk memastikan kelancaran operasional.</w:t>
            </w:r>
          </w:p>
          <w:p w14:paraId="7F92E3FB" w14:textId="70B5F6CF" w:rsidR="006959E7" w:rsidRPr="006959E7" w:rsidRDefault="006959E7" w:rsidP="006959E7">
            <w:pPr>
              <w:pStyle w:val="ListParagraph"/>
              <w:numPr>
                <w:ilvl w:val="0"/>
                <w:numId w:val="18"/>
              </w:numPr>
              <w:spacing w:after="0" w:line="360" w:lineRule="auto"/>
              <w:ind w:left="1230" w:hanging="540"/>
              <w:jc w:val="both"/>
              <w:rPr>
                <w:rFonts w:ascii="Arial" w:hAnsi="Arial" w:cs="Arial"/>
                <w:sz w:val="18"/>
                <w:szCs w:val="18"/>
              </w:rPr>
            </w:pPr>
            <w:r w:rsidRPr="006959E7">
              <w:rPr>
                <w:rFonts w:ascii="Arial" w:hAnsi="Arial" w:cs="Arial"/>
                <w:sz w:val="18"/>
                <w:szCs w:val="18"/>
              </w:rPr>
              <w:t>Menyusun dan memonitor proyeksi cash flow perusahaan.</w:t>
            </w:r>
          </w:p>
          <w:p w14:paraId="4C9293CB" w14:textId="41411B81" w:rsidR="00FB7730" w:rsidRPr="00FB7730" w:rsidRDefault="006959E7" w:rsidP="006959E7">
            <w:pPr>
              <w:pStyle w:val="ListParagraph"/>
              <w:numPr>
                <w:ilvl w:val="0"/>
                <w:numId w:val="18"/>
              </w:numPr>
              <w:spacing w:after="0" w:line="360" w:lineRule="auto"/>
              <w:ind w:left="1230" w:hanging="540"/>
              <w:jc w:val="both"/>
              <w:rPr>
                <w:rFonts w:ascii="Arial" w:hAnsi="Arial" w:cs="Arial"/>
                <w:sz w:val="18"/>
                <w:szCs w:val="18"/>
              </w:rPr>
            </w:pPr>
            <w:r w:rsidRPr="006959E7">
              <w:rPr>
                <w:rFonts w:ascii="Arial" w:hAnsi="Arial" w:cs="Arial"/>
                <w:sz w:val="18"/>
                <w:szCs w:val="18"/>
              </w:rPr>
              <w:t>Memastikan ketersediaan dana untuk kebutuhan operasional dan investasi.</w:t>
            </w:r>
          </w:p>
          <w:p w14:paraId="2E3CB162" w14:textId="3F0D9605" w:rsidR="00FB7730" w:rsidRPr="00FB7730" w:rsidRDefault="006959E7" w:rsidP="00FB7730">
            <w:pPr>
              <w:pStyle w:val="ListParagraph"/>
              <w:numPr>
                <w:ilvl w:val="1"/>
                <w:numId w:val="15"/>
              </w:numPr>
              <w:spacing w:after="0" w:line="360" w:lineRule="auto"/>
              <w:ind w:left="687" w:hanging="720"/>
              <w:jc w:val="both"/>
              <w:rPr>
                <w:rFonts w:ascii="Arial" w:hAnsi="Arial" w:cs="Arial"/>
                <w:sz w:val="18"/>
                <w:szCs w:val="18"/>
              </w:rPr>
            </w:pPr>
            <w:r w:rsidRPr="006959E7">
              <w:rPr>
                <w:rFonts w:ascii="Arial" w:hAnsi="Arial" w:cs="Arial"/>
                <w:sz w:val="18"/>
                <w:szCs w:val="18"/>
              </w:rPr>
              <w:t>Financial Reporting</w:t>
            </w:r>
          </w:p>
          <w:p w14:paraId="58A6B5D9" w14:textId="059B4CF3" w:rsidR="006959E7" w:rsidRPr="006959E7" w:rsidRDefault="006959E7" w:rsidP="006959E7">
            <w:pPr>
              <w:pStyle w:val="ListParagraph"/>
              <w:numPr>
                <w:ilvl w:val="0"/>
                <w:numId w:val="21"/>
              </w:numPr>
              <w:spacing w:after="0" w:line="360" w:lineRule="auto"/>
              <w:ind w:left="1230" w:hanging="540"/>
              <w:jc w:val="both"/>
              <w:rPr>
                <w:rFonts w:ascii="Arial" w:hAnsi="Arial" w:cs="Arial"/>
                <w:sz w:val="18"/>
                <w:szCs w:val="18"/>
              </w:rPr>
            </w:pPr>
            <w:r w:rsidRPr="006959E7">
              <w:rPr>
                <w:rFonts w:ascii="Arial" w:hAnsi="Arial" w:cs="Arial"/>
                <w:sz w:val="18"/>
                <w:szCs w:val="18"/>
              </w:rPr>
              <w:t>Mengawasi penyusunan laporan keuangan perusahaan.</w:t>
            </w:r>
          </w:p>
          <w:p w14:paraId="71E3E697" w14:textId="7C2F5B27" w:rsidR="006959E7" w:rsidRPr="006959E7" w:rsidRDefault="006959E7" w:rsidP="006959E7">
            <w:pPr>
              <w:pStyle w:val="ListParagraph"/>
              <w:numPr>
                <w:ilvl w:val="0"/>
                <w:numId w:val="21"/>
              </w:numPr>
              <w:spacing w:after="0" w:line="360" w:lineRule="auto"/>
              <w:ind w:left="1230" w:hanging="540"/>
              <w:jc w:val="both"/>
              <w:rPr>
                <w:rFonts w:ascii="Arial" w:hAnsi="Arial" w:cs="Arial"/>
                <w:sz w:val="18"/>
                <w:szCs w:val="18"/>
              </w:rPr>
            </w:pPr>
            <w:r w:rsidRPr="006959E7">
              <w:rPr>
                <w:rFonts w:ascii="Arial" w:hAnsi="Arial" w:cs="Arial"/>
                <w:sz w:val="18"/>
                <w:szCs w:val="18"/>
              </w:rPr>
              <w:t>Memastikan laporan keuangan disusun secara akurat dan tepat waktu.</w:t>
            </w:r>
          </w:p>
          <w:p w14:paraId="071D0A34" w14:textId="71AA18ED" w:rsidR="006959E7" w:rsidRPr="006959E7" w:rsidRDefault="006959E7" w:rsidP="006959E7">
            <w:pPr>
              <w:pStyle w:val="ListParagraph"/>
              <w:numPr>
                <w:ilvl w:val="0"/>
                <w:numId w:val="21"/>
              </w:numPr>
              <w:spacing w:after="0" w:line="360" w:lineRule="auto"/>
              <w:ind w:left="1230" w:hanging="540"/>
              <w:jc w:val="both"/>
              <w:rPr>
                <w:rFonts w:ascii="Arial" w:hAnsi="Arial" w:cs="Arial"/>
                <w:sz w:val="18"/>
                <w:szCs w:val="18"/>
              </w:rPr>
            </w:pPr>
            <w:r w:rsidRPr="006959E7">
              <w:rPr>
                <w:rFonts w:ascii="Arial" w:hAnsi="Arial" w:cs="Arial"/>
                <w:sz w:val="18"/>
                <w:szCs w:val="18"/>
              </w:rPr>
              <w:t>Melakukan analisa laporan keuangan untuk kebutuhan manajemen.</w:t>
            </w:r>
          </w:p>
          <w:p w14:paraId="5F4366C6" w14:textId="001D21CB" w:rsidR="00FB7730" w:rsidRPr="00FB7730" w:rsidRDefault="006959E7" w:rsidP="006959E7">
            <w:pPr>
              <w:pStyle w:val="ListParagraph"/>
              <w:numPr>
                <w:ilvl w:val="0"/>
                <w:numId w:val="21"/>
              </w:numPr>
              <w:spacing w:after="0" w:line="360" w:lineRule="auto"/>
              <w:ind w:left="1230" w:hanging="540"/>
              <w:jc w:val="both"/>
              <w:rPr>
                <w:rFonts w:ascii="Arial" w:hAnsi="Arial" w:cs="Arial"/>
                <w:sz w:val="18"/>
                <w:szCs w:val="18"/>
              </w:rPr>
            </w:pPr>
            <w:r w:rsidRPr="006959E7">
              <w:rPr>
                <w:rFonts w:ascii="Arial" w:hAnsi="Arial" w:cs="Arial"/>
                <w:sz w:val="18"/>
                <w:szCs w:val="18"/>
              </w:rPr>
              <w:t>Menyiapkan laporan keuangan untuk kebutuhan audit.</w:t>
            </w:r>
          </w:p>
          <w:p w14:paraId="37CA9DE3" w14:textId="0DB86D84" w:rsidR="00FB7730" w:rsidRPr="00FB7730" w:rsidRDefault="006959E7" w:rsidP="00FB7730">
            <w:pPr>
              <w:pStyle w:val="ListParagraph"/>
              <w:numPr>
                <w:ilvl w:val="1"/>
                <w:numId w:val="15"/>
              </w:numPr>
              <w:spacing w:after="0" w:line="360" w:lineRule="auto"/>
              <w:ind w:left="687" w:hanging="720"/>
              <w:jc w:val="both"/>
              <w:rPr>
                <w:rFonts w:ascii="Arial" w:hAnsi="Arial" w:cs="Arial"/>
                <w:sz w:val="18"/>
                <w:szCs w:val="18"/>
              </w:rPr>
            </w:pPr>
            <w:r w:rsidRPr="006959E7">
              <w:rPr>
                <w:rFonts w:ascii="Arial" w:hAnsi="Arial" w:cs="Arial"/>
                <w:sz w:val="18"/>
                <w:szCs w:val="18"/>
              </w:rPr>
              <w:t>Budget Planning &amp; Cost Control</w:t>
            </w:r>
          </w:p>
          <w:p w14:paraId="142B9F0C" w14:textId="14B35D9C" w:rsidR="006959E7" w:rsidRPr="006959E7" w:rsidRDefault="006959E7" w:rsidP="006959E7">
            <w:pPr>
              <w:pStyle w:val="ListParagraph"/>
              <w:numPr>
                <w:ilvl w:val="0"/>
                <w:numId w:val="20"/>
              </w:numPr>
              <w:spacing w:after="0" w:line="360" w:lineRule="auto"/>
              <w:ind w:left="1230" w:hanging="540"/>
              <w:jc w:val="both"/>
              <w:rPr>
                <w:rFonts w:ascii="Arial" w:hAnsi="Arial" w:cs="Arial"/>
                <w:sz w:val="18"/>
                <w:szCs w:val="18"/>
              </w:rPr>
            </w:pPr>
            <w:r w:rsidRPr="006959E7">
              <w:rPr>
                <w:rFonts w:ascii="Arial" w:hAnsi="Arial" w:cs="Arial"/>
                <w:sz w:val="18"/>
                <w:szCs w:val="18"/>
              </w:rPr>
              <w:t>Menyusun perencanaan anggaran perusahaan.</w:t>
            </w:r>
          </w:p>
          <w:p w14:paraId="42D992CF" w14:textId="7BE69285" w:rsidR="006959E7" w:rsidRPr="006959E7" w:rsidRDefault="006959E7" w:rsidP="006959E7">
            <w:pPr>
              <w:pStyle w:val="ListParagraph"/>
              <w:numPr>
                <w:ilvl w:val="0"/>
                <w:numId w:val="20"/>
              </w:numPr>
              <w:spacing w:after="0" w:line="360" w:lineRule="auto"/>
              <w:ind w:left="1230" w:hanging="540"/>
              <w:jc w:val="both"/>
              <w:rPr>
                <w:rFonts w:ascii="Arial" w:hAnsi="Arial" w:cs="Arial"/>
                <w:sz w:val="18"/>
                <w:szCs w:val="18"/>
              </w:rPr>
            </w:pPr>
            <w:r w:rsidRPr="006959E7">
              <w:rPr>
                <w:rFonts w:ascii="Arial" w:hAnsi="Arial" w:cs="Arial"/>
                <w:sz w:val="18"/>
                <w:szCs w:val="18"/>
              </w:rPr>
              <w:t>Mengawasi penggunaan anggaran setiap departemen.</w:t>
            </w:r>
          </w:p>
          <w:p w14:paraId="09BE6A69" w14:textId="6612B2A8" w:rsidR="006959E7" w:rsidRPr="006959E7" w:rsidRDefault="006959E7" w:rsidP="006959E7">
            <w:pPr>
              <w:pStyle w:val="ListParagraph"/>
              <w:numPr>
                <w:ilvl w:val="0"/>
                <w:numId w:val="20"/>
              </w:numPr>
              <w:spacing w:after="0" w:line="360" w:lineRule="auto"/>
              <w:ind w:left="1230" w:hanging="540"/>
              <w:jc w:val="both"/>
              <w:rPr>
                <w:rFonts w:ascii="Arial" w:hAnsi="Arial" w:cs="Arial"/>
                <w:sz w:val="18"/>
                <w:szCs w:val="18"/>
              </w:rPr>
            </w:pPr>
            <w:r w:rsidRPr="006959E7">
              <w:rPr>
                <w:rFonts w:ascii="Arial" w:hAnsi="Arial" w:cs="Arial"/>
                <w:sz w:val="18"/>
                <w:szCs w:val="18"/>
              </w:rPr>
              <w:t>Melakukan analisa deviasi anggaran.</w:t>
            </w:r>
          </w:p>
          <w:p w14:paraId="001CC86C" w14:textId="6904F5AA" w:rsidR="00FB7730" w:rsidRPr="00FB7730" w:rsidRDefault="006959E7" w:rsidP="006959E7">
            <w:pPr>
              <w:pStyle w:val="ListParagraph"/>
              <w:numPr>
                <w:ilvl w:val="0"/>
                <w:numId w:val="20"/>
              </w:numPr>
              <w:spacing w:after="0" w:line="360" w:lineRule="auto"/>
              <w:ind w:left="1230" w:hanging="540"/>
              <w:jc w:val="both"/>
              <w:rPr>
                <w:rFonts w:ascii="Arial" w:hAnsi="Arial" w:cs="Arial"/>
                <w:sz w:val="18"/>
                <w:szCs w:val="18"/>
              </w:rPr>
            </w:pPr>
            <w:r w:rsidRPr="006959E7">
              <w:rPr>
                <w:rFonts w:ascii="Arial" w:hAnsi="Arial" w:cs="Arial"/>
                <w:sz w:val="18"/>
                <w:szCs w:val="18"/>
              </w:rPr>
              <w:t>Mengidentifikasi peluang efisiensi biaya operasional.</w:t>
            </w:r>
          </w:p>
          <w:p w14:paraId="6B4196B2" w14:textId="23B44104" w:rsidR="00FB7730" w:rsidRPr="00FB7730" w:rsidRDefault="006959E7" w:rsidP="00FB7730">
            <w:pPr>
              <w:pStyle w:val="ListParagraph"/>
              <w:numPr>
                <w:ilvl w:val="1"/>
                <w:numId w:val="15"/>
              </w:numPr>
              <w:spacing w:after="0" w:line="360" w:lineRule="auto"/>
              <w:ind w:left="687" w:hanging="720"/>
              <w:jc w:val="both"/>
              <w:rPr>
                <w:rFonts w:ascii="Arial" w:hAnsi="Arial" w:cs="Arial"/>
                <w:sz w:val="18"/>
                <w:szCs w:val="18"/>
              </w:rPr>
            </w:pPr>
            <w:r w:rsidRPr="006959E7">
              <w:rPr>
                <w:rFonts w:ascii="Arial" w:hAnsi="Arial" w:cs="Arial"/>
                <w:sz w:val="18"/>
                <w:szCs w:val="18"/>
              </w:rPr>
              <w:t>Tax Management</w:t>
            </w:r>
          </w:p>
          <w:p w14:paraId="0D44CB0A" w14:textId="4A255A93" w:rsidR="006959E7" w:rsidRPr="006959E7" w:rsidRDefault="006959E7" w:rsidP="006959E7">
            <w:pPr>
              <w:pStyle w:val="ListParagraph"/>
              <w:numPr>
                <w:ilvl w:val="0"/>
                <w:numId w:val="19"/>
              </w:numPr>
              <w:spacing w:after="0" w:line="360" w:lineRule="auto"/>
              <w:ind w:left="1230" w:hanging="540"/>
              <w:jc w:val="both"/>
              <w:rPr>
                <w:rFonts w:ascii="Arial" w:hAnsi="Arial" w:cs="Arial"/>
                <w:sz w:val="18"/>
                <w:szCs w:val="18"/>
              </w:rPr>
            </w:pPr>
            <w:r w:rsidRPr="006959E7">
              <w:rPr>
                <w:rFonts w:ascii="Arial" w:hAnsi="Arial" w:cs="Arial"/>
                <w:sz w:val="18"/>
                <w:szCs w:val="18"/>
              </w:rPr>
              <w:t>Mengawasi pengelolaan perpajakan perusahaan.</w:t>
            </w:r>
          </w:p>
          <w:p w14:paraId="2ABBCD55" w14:textId="67A0F6D3" w:rsidR="00FB7730" w:rsidRPr="00927A7F" w:rsidRDefault="006959E7" w:rsidP="00927A7F">
            <w:pPr>
              <w:pStyle w:val="ListParagraph"/>
              <w:numPr>
                <w:ilvl w:val="0"/>
                <w:numId w:val="19"/>
              </w:numPr>
              <w:spacing w:after="0" w:line="360" w:lineRule="auto"/>
              <w:ind w:left="1230" w:hanging="540"/>
              <w:jc w:val="both"/>
              <w:rPr>
                <w:rFonts w:ascii="Arial" w:hAnsi="Arial" w:cs="Arial"/>
                <w:sz w:val="18"/>
                <w:szCs w:val="18"/>
              </w:rPr>
            </w:pPr>
            <w:r w:rsidRPr="006959E7">
              <w:rPr>
                <w:rFonts w:ascii="Arial" w:hAnsi="Arial" w:cs="Arial"/>
                <w:sz w:val="18"/>
                <w:szCs w:val="18"/>
              </w:rPr>
              <w:t>Memastikan pelaporan dan pembayaran pajak sesuai ketentuan.</w:t>
            </w:r>
          </w:p>
          <w:p w14:paraId="01C0FF76" w14:textId="2F83BD0C" w:rsidR="00FB7730" w:rsidRPr="00FB7730" w:rsidRDefault="006959E7" w:rsidP="00FB7730">
            <w:pPr>
              <w:pStyle w:val="ListParagraph"/>
              <w:numPr>
                <w:ilvl w:val="1"/>
                <w:numId w:val="15"/>
              </w:numPr>
              <w:spacing w:after="0" w:line="360" w:lineRule="auto"/>
              <w:ind w:left="687" w:hanging="720"/>
              <w:jc w:val="both"/>
              <w:rPr>
                <w:rFonts w:ascii="Arial" w:hAnsi="Arial" w:cs="Arial"/>
                <w:sz w:val="18"/>
                <w:szCs w:val="18"/>
              </w:rPr>
            </w:pPr>
            <w:r w:rsidRPr="006959E7">
              <w:rPr>
                <w:rFonts w:ascii="Arial" w:hAnsi="Arial" w:cs="Arial"/>
                <w:sz w:val="18"/>
                <w:szCs w:val="18"/>
              </w:rPr>
              <w:t>Banking &amp; Treasury</w:t>
            </w:r>
          </w:p>
          <w:p w14:paraId="444133B9" w14:textId="77777777" w:rsidR="006959E7" w:rsidRPr="006959E7" w:rsidRDefault="006959E7" w:rsidP="006959E7">
            <w:pPr>
              <w:pStyle w:val="ListParagraph"/>
              <w:numPr>
                <w:ilvl w:val="0"/>
                <w:numId w:val="17"/>
              </w:numPr>
              <w:spacing w:after="0" w:line="360" w:lineRule="auto"/>
              <w:ind w:left="1230" w:hanging="540"/>
              <w:jc w:val="both"/>
              <w:rPr>
                <w:rFonts w:ascii="Arial" w:hAnsi="Arial" w:cs="Arial"/>
                <w:sz w:val="18"/>
                <w:szCs w:val="18"/>
              </w:rPr>
            </w:pPr>
            <w:r w:rsidRPr="006959E7">
              <w:rPr>
                <w:rFonts w:ascii="Arial" w:hAnsi="Arial" w:cs="Arial"/>
                <w:sz w:val="18"/>
                <w:szCs w:val="18"/>
              </w:rPr>
              <w:lastRenderedPageBreak/>
              <w:t>Mengelola hubungan kerja sama dengan bank.</w:t>
            </w:r>
          </w:p>
          <w:p w14:paraId="146A2237" w14:textId="77777777" w:rsidR="006959E7" w:rsidRPr="006959E7" w:rsidRDefault="006959E7" w:rsidP="006959E7">
            <w:pPr>
              <w:pStyle w:val="ListParagraph"/>
              <w:numPr>
                <w:ilvl w:val="0"/>
                <w:numId w:val="17"/>
              </w:numPr>
              <w:spacing w:after="0" w:line="360" w:lineRule="auto"/>
              <w:ind w:left="1230" w:hanging="540"/>
              <w:jc w:val="both"/>
              <w:rPr>
                <w:rFonts w:ascii="Arial" w:hAnsi="Arial" w:cs="Arial"/>
                <w:sz w:val="18"/>
                <w:szCs w:val="18"/>
              </w:rPr>
            </w:pPr>
            <w:r w:rsidRPr="006959E7">
              <w:rPr>
                <w:rFonts w:ascii="Arial" w:hAnsi="Arial" w:cs="Arial"/>
                <w:sz w:val="18"/>
                <w:szCs w:val="18"/>
              </w:rPr>
              <w:t>Mengawasi transaksi perbankan perusahaan.</w:t>
            </w:r>
          </w:p>
          <w:p w14:paraId="46AF61EF" w14:textId="77777777" w:rsidR="006959E7" w:rsidRPr="006959E7" w:rsidRDefault="006959E7" w:rsidP="006959E7">
            <w:pPr>
              <w:pStyle w:val="ListParagraph"/>
              <w:numPr>
                <w:ilvl w:val="0"/>
                <w:numId w:val="17"/>
              </w:numPr>
              <w:spacing w:after="0" w:line="360" w:lineRule="auto"/>
              <w:ind w:left="1230" w:hanging="540"/>
              <w:jc w:val="both"/>
              <w:rPr>
                <w:rFonts w:ascii="Arial" w:hAnsi="Arial" w:cs="Arial"/>
                <w:sz w:val="18"/>
                <w:szCs w:val="18"/>
              </w:rPr>
            </w:pPr>
            <w:r w:rsidRPr="006959E7">
              <w:rPr>
                <w:rFonts w:ascii="Arial" w:hAnsi="Arial" w:cs="Arial"/>
                <w:sz w:val="18"/>
                <w:szCs w:val="18"/>
              </w:rPr>
              <w:t>Mengendalikan likuiditas perusahaan.</w:t>
            </w:r>
          </w:p>
          <w:p w14:paraId="34611524" w14:textId="3E1B9DBF" w:rsidR="00FB7730" w:rsidRPr="00FB7730" w:rsidRDefault="00FB7730" w:rsidP="006959E7">
            <w:pPr>
              <w:pStyle w:val="ListParagraph"/>
              <w:spacing w:after="0" w:line="360" w:lineRule="auto"/>
              <w:ind w:left="1227"/>
              <w:jc w:val="both"/>
              <w:rPr>
                <w:rFonts w:ascii="Arial" w:hAnsi="Arial" w:cs="Arial"/>
                <w:sz w:val="18"/>
                <w:szCs w:val="18"/>
              </w:rPr>
            </w:pPr>
          </w:p>
          <w:p w14:paraId="0B74E82A" w14:textId="7FEBDB98" w:rsidR="00FB7730" w:rsidRPr="00FB7730" w:rsidRDefault="006959E7" w:rsidP="00FB7730">
            <w:pPr>
              <w:pStyle w:val="ListParagraph"/>
              <w:numPr>
                <w:ilvl w:val="1"/>
                <w:numId w:val="15"/>
              </w:numPr>
              <w:spacing w:after="0" w:line="360" w:lineRule="auto"/>
              <w:ind w:left="687" w:hanging="720"/>
              <w:jc w:val="both"/>
              <w:rPr>
                <w:rFonts w:ascii="Arial" w:hAnsi="Arial" w:cs="Arial"/>
                <w:sz w:val="18"/>
                <w:szCs w:val="18"/>
              </w:rPr>
            </w:pPr>
            <w:r w:rsidRPr="006959E7">
              <w:rPr>
                <w:rFonts w:ascii="Arial" w:hAnsi="Arial" w:cs="Arial"/>
                <w:sz w:val="18"/>
                <w:szCs w:val="18"/>
              </w:rPr>
              <w:t>Internal Control &amp; Compliance</w:t>
            </w:r>
          </w:p>
          <w:p w14:paraId="3A4397B8" w14:textId="74FE6A7F" w:rsidR="006959E7" w:rsidRPr="006959E7" w:rsidRDefault="006959E7" w:rsidP="006959E7">
            <w:pPr>
              <w:pStyle w:val="ListParagraph"/>
              <w:numPr>
                <w:ilvl w:val="0"/>
                <w:numId w:val="16"/>
              </w:numPr>
              <w:spacing w:after="0" w:line="360" w:lineRule="auto"/>
              <w:ind w:left="1230" w:hanging="540"/>
              <w:jc w:val="both"/>
              <w:rPr>
                <w:rFonts w:ascii="Arial" w:hAnsi="Arial" w:cs="Arial"/>
                <w:sz w:val="18"/>
                <w:szCs w:val="18"/>
              </w:rPr>
            </w:pPr>
            <w:r w:rsidRPr="006959E7">
              <w:rPr>
                <w:rFonts w:ascii="Arial" w:hAnsi="Arial" w:cs="Arial"/>
                <w:sz w:val="18"/>
                <w:szCs w:val="18"/>
              </w:rPr>
              <w:t>Mengembangkan sistem pengendalian internal keuangan.</w:t>
            </w:r>
          </w:p>
          <w:p w14:paraId="47FA8FC8" w14:textId="632017C6" w:rsidR="006959E7" w:rsidRPr="006959E7" w:rsidRDefault="006959E7" w:rsidP="006959E7">
            <w:pPr>
              <w:pStyle w:val="ListParagraph"/>
              <w:numPr>
                <w:ilvl w:val="0"/>
                <w:numId w:val="16"/>
              </w:numPr>
              <w:spacing w:after="0" w:line="360" w:lineRule="auto"/>
              <w:ind w:left="1230" w:hanging="540"/>
              <w:jc w:val="both"/>
              <w:rPr>
                <w:rFonts w:ascii="Arial" w:hAnsi="Arial" w:cs="Arial"/>
                <w:sz w:val="18"/>
                <w:szCs w:val="18"/>
              </w:rPr>
            </w:pPr>
            <w:r w:rsidRPr="006959E7">
              <w:rPr>
                <w:rFonts w:ascii="Arial" w:hAnsi="Arial" w:cs="Arial"/>
                <w:sz w:val="18"/>
                <w:szCs w:val="18"/>
              </w:rPr>
              <w:t>Mengawasi kepatuhan terhadap SOP keuangan.</w:t>
            </w:r>
          </w:p>
          <w:p w14:paraId="79931EB5" w14:textId="726AB6CE" w:rsidR="00FB7730" w:rsidRPr="00FB7730" w:rsidRDefault="006959E7" w:rsidP="006959E7">
            <w:pPr>
              <w:pStyle w:val="ListParagraph"/>
              <w:numPr>
                <w:ilvl w:val="0"/>
                <w:numId w:val="16"/>
              </w:numPr>
              <w:spacing w:after="0" w:line="360" w:lineRule="auto"/>
              <w:ind w:left="1230" w:hanging="540"/>
              <w:jc w:val="both"/>
              <w:rPr>
                <w:rFonts w:ascii="Arial" w:hAnsi="Arial" w:cs="Arial"/>
                <w:sz w:val="18"/>
                <w:szCs w:val="18"/>
              </w:rPr>
            </w:pPr>
            <w:r w:rsidRPr="006959E7">
              <w:rPr>
                <w:rFonts w:ascii="Arial" w:hAnsi="Arial" w:cs="Arial"/>
                <w:sz w:val="18"/>
                <w:szCs w:val="18"/>
              </w:rPr>
              <w:t>Mengelola risiko keuangan perusahaan.</w:t>
            </w:r>
          </w:p>
          <w:p w14:paraId="257AF9F3" w14:textId="77777777" w:rsidR="008220F6" w:rsidRPr="00FB7730" w:rsidRDefault="008220F6" w:rsidP="00FB7730">
            <w:pPr>
              <w:pStyle w:val="Header"/>
              <w:tabs>
                <w:tab w:val="left" w:pos="906"/>
                <w:tab w:val="center" w:pos="3510"/>
                <w:tab w:val="right" w:pos="9540"/>
              </w:tabs>
              <w:spacing w:before="20" w:after="20"/>
              <w:ind w:left="270"/>
              <w:jc w:val="both"/>
              <w:rPr>
                <w:rFonts w:ascii="Arial" w:hAnsi="Arial" w:cs="Arial"/>
                <w:noProof/>
                <w:color w:val="000000" w:themeColor="text1"/>
                <w:sz w:val="18"/>
                <w:szCs w:val="18"/>
                <w:lang w:val="en-US"/>
              </w:rPr>
            </w:pPr>
            <w:r w:rsidRPr="00FB7730">
              <w:rPr>
                <w:rFonts w:ascii="Arial" w:hAnsi="Arial" w:cs="Arial"/>
                <w:b/>
                <w:noProof/>
                <w:color w:val="000000" w:themeColor="text1"/>
                <w:sz w:val="18"/>
                <w:szCs w:val="18"/>
                <w:lang w:val="en-US"/>
              </w:rPr>
              <w:t xml:space="preserve"> </w:t>
            </w:r>
          </w:p>
        </w:tc>
      </w:tr>
      <w:tr w:rsidR="008220F6" w:rsidRPr="007F45A6" w14:paraId="38F2D45E" w14:textId="77777777" w:rsidTr="008220F6">
        <w:trPr>
          <w:trHeight w:val="536"/>
        </w:trPr>
        <w:tc>
          <w:tcPr>
            <w:tcW w:w="1705" w:type="dxa"/>
          </w:tcPr>
          <w:p w14:paraId="47526986" w14:textId="77777777" w:rsidR="008220F6" w:rsidRDefault="008220F6" w:rsidP="00BC2C8B">
            <w:pPr>
              <w:pStyle w:val="Header"/>
              <w:tabs>
                <w:tab w:val="left" w:pos="906"/>
                <w:tab w:val="center" w:pos="3510"/>
                <w:tab w:val="right" w:pos="9540"/>
              </w:tabs>
              <w:spacing w:before="20" w:after="20"/>
              <w:jc w:val="both"/>
              <w:rPr>
                <w:rFonts w:ascii="Arial" w:hAnsi="Arial" w:cs="Arial"/>
                <w:b/>
                <w:noProof/>
                <w:color w:val="000000" w:themeColor="text1"/>
                <w:sz w:val="18"/>
                <w:szCs w:val="18"/>
                <w:lang w:val="en-US"/>
              </w:rPr>
            </w:pPr>
          </w:p>
          <w:p w14:paraId="3FA70DD3" w14:textId="77777777" w:rsidR="008220F6" w:rsidRDefault="008220F6" w:rsidP="00BC2C8B">
            <w:pPr>
              <w:pStyle w:val="Header"/>
              <w:tabs>
                <w:tab w:val="left" w:pos="906"/>
                <w:tab w:val="center" w:pos="3510"/>
                <w:tab w:val="right" w:pos="9540"/>
              </w:tabs>
              <w:spacing w:before="20" w:after="20"/>
              <w:jc w:val="both"/>
              <w:rPr>
                <w:rFonts w:ascii="Arial" w:hAnsi="Arial" w:cs="Arial"/>
                <w:b/>
                <w:noProof/>
                <w:color w:val="000000" w:themeColor="text1"/>
                <w:sz w:val="18"/>
                <w:szCs w:val="18"/>
                <w:lang w:val="en-US"/>
              </w:rPr>
            </w:pPr>
            <w:r>
              <w:rPr>
                <w:rFonts w:ascii="Arial" w:hAnsi="Arial" w:cs="Arial"/>
                <w:b/>
                <w:noProof/>
                <w:color w:val="000000" w:themeColor="text1"/>
                <w:sz w:val="18"/>
                <w:szCs w:val="18"/>
                <w:lang w:val="en-US"/>
              </w:rPr>
              <w:t>Sasaran Kinerja</w:t>
            </w:r>
          </w:p>
        </w:tc>
        <w:tc>
          <w:tcPr>
            <w:tcW w:w="7608" w:type="dxa"/>
          </w:tcPr>
          <w:p w14:paraId="06CA30D2" w14:textId="77777777" w:rsidR="008220F6" w:rsidRDefault="008220F6" w:rsidP="00BC2C8B">
            <w:pPr>
              <w:pStyle w:val="Header"/>
              <w:tabs>
                <w:tab w:val="left" w:pos="906"/>
                <w:tab w:val="center" w:pos="3510"/>
                <w:tab w:val="right" w:pos="9540"/>
              </w:tabs>
              <w:spacing w:before="20" w:after="20"/>
              <w:jc w:val="both"/>
              <w:rPr>
                <w:rFonts w:ascii="Arial" w:hAnsi="Arial" w:cs="Arial"/>
                <w:b/>
                <w:noProof/>
                <w:color w:val="000000" w:themeColor="text1"/>
                <w:sz w:val="18"/>
                <w:szCs w:val="18"/>
                <w:lang w:val="en-US"/>
              </w:rPr>
            </w:pPr>
          </w:p>
          <w:p w14:paraId="440B05E2" w14:textId="2AD56C49" w:rsidR="006959E7" w:rsidRPr="006959E7" w:rsidRDefault="006959E7" w:rsidP="006959E7">
            <w:pPr>
              <w:pStyle w:val="Header"/>
              <w:numPr>
                <w:ilvl w:val="0"/>
                <w:numId w:val="9"/>
              </w:numPr>
              <w:tabs>
                <w:tab w:val="center" w:pos="3510"/>
                <w:tab w:val="right" w:pos="9540"/>
              </w:tabs>
              <w:spacing w:before="20" w:after="20"/>
              <w:ind w:left="420"/>
              <w:jc w:val="both"/>
              <w:rPr>
                <w:rFonts w:ascii="Arial" w:hAnsi="Arial"/>
                <w:noProof/>
                <w:color w:val="000000" w:themeColor="text1"/>
                <w:sz w:val="18"/>
              </w:rPr>
            </w:pPr>
            <w:r w:rsidRPr="006959E7">
              <w:rPr>
                <w:rFonts w:ascii="Arial" w:hAnsi="Arial"/>
                <w:noProof/>
                <w:color w:val="000000" w:themeColor="text1"/>
                <w:sz w:val="18"/>
              </w:rPr>
              <w:t>Financial Management</w:t>
            </w:r>
          </w:p>
          <w:p w14:paraId="324712C5" w14:textId="16786FA2" w:rsidR="006959E7" w:rsidRPr="006959E7" w:rsidRDefault="006959E7" w:rsidP="006959E7">
            <w:pPr>
              <w:pStyle w:val="Header"/>
              <w:numPr>
                <w:ilvl w:val="0"/>
                <w:numId w:val="9"/>
              </w:numPr>
              <w:tabs>
                <w:tab w:val="center" w:pos="3510"/>
                <w:tab w:val="right" w:pos="9540"/>
              </w:tabs>
              <w:spacing w:before="20" w:after="20"/>
              <w:ind w:left="420"/>
              <w:jc w:val="both"/>
              <w:rPr>
                <w:rFonts w:ascii="Arial" w:hAnsi="Arial"/>
                <w:noProof/>
                <w:color w:val="000000" w:themeColor="text1"/>
                <w:sz w:val="18"/>
              </w:rPr>
            </w:pPr>
            <w:r w:rsidRPr="006959E7">
              <w:rPr>
                <w:rFonts w:ascii="Arial" w:hAnsi="Arial"/>
                <w:noProof/>
                <w:color w:val="000000" w:themeColor="text1"/>
                <w:sz w:val="18"/>
              </w:rPr>
              <w:t>Financial Reporting</w:t>
            </w:r>
          </w:p>
          <w:p w14:paraId="22F454FE" w14:textId="73F1AA69" w:rsidR="006959E7" w:rsidRPr="006959E7" w:rsidRDefault="006959E7" w:rsidP="006959E7">
            <w:pPr>
              <w:pStyle w:val="Header"/>
              <w:numPr>
                <w:ilvl w:val="0"/>
                <w:numId w:val="9"/>
              </w:numPr>
              <w:tabs>
                <w:tab w:val="center" w:pos="3510"/>
                <w:tab w:val="right" w:pos="9540"/>
              </w:tabs>
              <w:spacing w:before="20" w:after="20"/>
              <w:ind w:left="420"/>
              <w:jc w:val="both"/>
              <w:rPr>
                <w:rFonts w:ascii="Arial" w:hAnsi="Arial"/>
                <w:noProof/>
                <w:color w:val="000000" w:themeColor="text1"/>
                <w:sz w:val="18"/>
              </w:rPr>
            </w:pPr>
            <w:r w:rsidRPr="006959E7">
              <w:rPr>
                <w:rFonts w:ascii="Arial" w:hAnsi="Arial"/>
                <w:noProof/>
                <w:color w:val="000000" w:themeColor="text1"/>
                <w:sz w:val="18"/>
              </w:rPr>
              <w:t>Budget Control</w:t>
            </w:r>
          </w:p>
          <w:p w14:paraId="05D95D41" w14:textId="491F90C1" w:rsidR="006959E7" w:rsidRPr="006959E7" w:rsidRDefault="006959E7" w:rsidP="006959E7">
            <w:pPr>
              <w:pStyle w:val="Header"/>
              <w:numPr>
                <w:ilvl w:val="0"/>
                <w:numId w:val="9"/>
              </w:numPr>
              <w:tabs>
                <w:tab w:val="center" w:pos="3510"/>
                <w:tab w:val="right" w:pos="9540"/>
              </w:tabs>
              <w:spacing w:before="20" w:after="20"/>
              <w:ind w:left="420"/>
              <w:jc w:val="both"/>
              <w:rPr>
                <w:rFonts w:ascii="Arial" w:hAnsi="Arial"/>
                <w:noProof/>
                <w:color w:val="000000" w:themeColor="text1"/>
                <w:sz w:val="18"/>
              </w:rPr>
            </w:pPr>
            <w:r w:rsidRPr="006959E7">
              <w:rPr>
                <w:rFonts w:ascii="Arial" w:hAnsi="Arial"/>
                <w:noProof/>
                <w:color w:val="000000" w:themeColor="text1"/>
                <w:sz w:val="18"/>
              </w:rPr>
              <w:t>Tax Compliance</w:t>
            </w:r>
          </w:p>
          <w:p w14:paraId="398A2A76" w14:textId="11BBA7DA" w:rsidR="006959E7" w:rsidRPr="006959E7" w:rsidRDefault="006959E7" w:rsidP="006959E7">
            <w:pPr>
              <w:pStyle w:val="Header"/>
              <w:numPr>
                <w:ilvl w:val="0"/>
                <w:numId w:val="9"/>
              </w:numPr>
              <w:tabs>
                <w:tab w:val="center" w:pos="3510"/>
                <w:tab w:val="right" w:pos="9540"/>
              </w:tabs>
              <w:spacing w:before="20" w:after="20"/>
              <w:ind w:left="420"/>
              <w:jc w:val="both"/>
              <w:rPr>
                <w:rFonts w:ascii="Arial" w:hAnsi="Arial"/>
                <w:noProof/>
                <w:color w:val="000000" w:themeColor="text1"/>
                <w:sz w:val="18"/>
              </w:rPr>
            </w:pPr>
            <w:r w:rsidRPr="006959E7">
              <w:rPr>
                <w:rFonts w:ascii="Arial" w:hAnsi="Arial"/>
                <w:noProof/>
                <w:color w:val="000000" w:themeColor="text1"/>
                <w:sz w:val="18"/>
              </w:rPr>
              <w:t>Treasury Management</w:t>
            </w:r>
          </w:p>
          <w:p w14:paraId="339ADFD9" w14:textId="77777777" w:rsidR="008220F6" w:rsidRDefault="006959E7" w:rsidP="00BC2C8B">
            <w:pPr>
              <w:pStyle w:val="Header"/>
              <w:numPr>
                <w:ilvl w:val="0"/>
                <w:numId w:val="9"/>
              </w:numPr>
              <w:tabs>
                <w:tab w:val="center" w:pos="3510"/>
                <w:tab w:val="right" w:pos="9540"/>
              </w:tabs>
              <w:spacing w:before="20" w:after="20"/>
              <w:ind w:left="420"/>
              <w:jc w:val="both"/>
              <w:rPr>
                <w:rFonts w:ascii="Arial" w:hAnsi="Arial"/>
                <w:noProof/>
                <w:color w:val="000000" w:themeColor="text1"/>
                <w:sz w:val="18"/>
                <w:lang w:val="en-US"/>
              </w:rPr>
            </w:pPr>
            <w:r w:rsidRPr="006959E7">
              <w:rPr>
                <w:rFonts w:ascii="Arial" w:hAnsi="Arial"/>
                <w:noProof/>
                <w:color w:val="000000" w:themeColor="text1"/>
                <w:sz w:val="18"/>
              </w:rPr>
              <w:t>Internal Control</w:t>
            </w:r>
          </w:p>
          <w:p w14:paraId="0868D653" w14:textId="375984C1" w:rsidR="004A15CE" w:rsidRPr="004A15CE" w:rsidRDefault="004A15CE" w:rsidP="004A15CE">
            <w:pPr>
              <w:pStyle w:val="Header"/>
              <w:tabs>
                <w:tab w:val="center" w:pos="3510"/>
                <w:tab w:val="right" w:pos="9540"/>
              </w:tabs>
              <w:spacing w:before="20" w:after="20"/>
              <w:ind w:left="420"/>
              <w:jc w:val="both"/>
              <w:rPr>
                <w:rFonts w:ascii="Arial" w:hAnsi="Arial"/>
                <w:noProof/>
                <w:color w:val="000000" w:themeColor="text1"/>
                <w:sz w:val="18"/>
                <w:lang w:val="en-US"/>
              </w:rPr>
            </w:pPr>
          </w:p>
        </w:tc>
      </w:tr>
    </w:tbl>
    <w:p w14:paraId="56C9E60D" w14:textId="77777777" w:rsidR="00FE3C1D" w:rsidRPr="007F45A6" w:rsidRDefault="00FE3C1D">
      <w:pPr>
        <w:rPr>
          <w:noProof/>
          <w:lang w:val="en-US"/>
        </w:rPr>
      </w:pPr>
    </w:p>
    <w:tbl>
      <w:tblPr>
        <w:tblW w:w="9243"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9"/>
        <w:gridCol w:w="7524"/>
      </w:tblGrid>
      <w:tr w:rsidR="00A15F0C" w:rsidRPr="007F45A6" w14:paraId="6F20F7DA" w14:textId="77777777">
        <w:trPr>
          <w:cantSplit/>
        </w:trPr>
        <w:tc>
          <w:tcPr>
            <w:tcW w:w="9243" w:type="dxa"/>
            <w:gridSpan w:val="2"/>
            <w:shd w:val="clear" w:color="auto" w:fill="D9D9D9" w:themeFill="background1" w:themeFillShade="D9"/>
          </w:tcPr>
          <w:p w14:paraId="1A8B5AA4" w14:textId="77777777" w:rsidR="00A15F0C" w:rsidRPr="007F45A6" w:rsidRDefault="00A15F0C" w:rsidP="00217215">
            <w:pPr>
              <w:pStyle w:val="Header"/>
              <w:tabs>
                <w:tab w:val="center" w:pos="3510"/>
                <w:tab w:val="right" w:pos="9540"/>
              </w:tabs>
              <w:spacing w:before="20"/>
              <w:jc w:val="center"/>
              <w:rPr>
                <w:rFonts w:ascii="Arial" w:hAnsi="Arial" w:cs="Arial"/>
                <w:b/>
                <w:noProof/>
                <w:sz w:val="20"/>
                <w:szCs w:val="20"/>
                <w:lang w:val="en-US"/>
              </w:rPr>
            </w:pPr>
            <w:r w:rsidRPr="007F45A6">
              <w:rPr>
                <w:rFonts w:ascii="Arial" w:hAnsi="Arial" w:cs="Arial"/>
                <w:b/>
                <w:noProof/>
                <w:sz w:val="20"/>
                <w:szCs w:val="20"/>
                <w:lang w:val="en-US"/>
              </w:rPr>
              <w:t>Wewenang</w:t>
            </w:r>
          </w:p>
        </w:tc>
      </w:tr>
      <w:tr w:rsidR="00A15F0C" w:rsidRPr="007F45A6" w14:paraId="4B8140F1" w14:textId="77777777">
        <w:trPr>
          <w:trHeight w:val="530"/>
        </w:trPr>
        <w:tc>
          <w:tcPr>
            <w:tcW w:w="1719" w:type="dxa"/>
            <w:vAlign w:val="center"/>
          </w:tcPr>
          <w:p w14:paraId="5ED161D3" w14:textId="77777777" w:rsidR="00A15F0C" w:rsidRPr="007F45A6" w:rsidRDefault="00A15F0C" w:rsidP="00217215">
            <w:pPr>
              <w:pStyle w:val="Header"/>
              <w:tabs>
                <w:tab w:val="center" w:pos="3510"/>
                <w:tab w:val="right" w:pos="9540"/>
              </w:tabs>
              <w:spacing w:before="20" w:after="20"/>
              <w:rPr>
                <w:rFonts w:ascii="Arial" w:hAnsi="Arial" w:cs="Arial"/>
                <w:b/>
                <w:noProof/>
                <w:sz w:val="18"/>
                <w:lang w:val="en-US"/>
              </w:rPr>
            </w:pPr>
            <w:r w:rsidRPr="007F45A6">
              <w:rPr>
                <w:rFonts w:ascii="Arial" w:hAnsi="Arial" w:cs="Arial"/>
                <w:b/>
                <w:noProof/>
                <w:sz w:val="18"/>
                <w:lang w:val="en-US"/>
              </w:rPr>
              <w:t>Finansial</w:t>
            </w:r>
          </w:p>
        </w:tc>
        <w:tc>
          <w:tcPr>
            <w:tcW w:w="7524" w:type="dxa"/>
            <w:vAlign w:val="center"/>
          </w:tcPr>
          <w:p w14:paraId="21A2D0C4" w14:textId="77777777" w:rsidR="00685AC3" w:rsidRPr="007F45A6" w:rsidRDefault="00685AC3" w:rsidP="00685AC3">
            <w:pPr>
              <w:pStyle w:val="Header"/>
              <w:tabs>
                <w:tab w:val="center" w:pos="3510"/>
                <w:tab w:val="right" w:pos="9540"/>
              </w:tabs>
              <w:spacing w:before="20" w:after="20"/>
              <w:ind w:left="252"/>
              <w:rPr>
                <w:rFonts w:ascii="Arial" w:hAnsi="Arial" w:cs="Arial"/>
                <w:noProof/>
                <w:sz w:val="18"/>
                <w:lang w:val="en-US"/>
              </w:rPr>
            </w:pPr>
          </w:p>
          <w:p w14:paraId="0378445A" w14:textId="3B28ECFF" w:rsidR="006959E7" w:rsidRPr="006959E7" w:rsidRDefault="006959E7" w:rsidP="006959E7">
            <w:pPr>
              <w:pStyle w:val="Header"/>
              <w:numPr>
                <w:ilvl w:val="0"/>
                <w:numId w:val="12"/>
              </w:numPr>
              <w:tabs>
                <w:tab w:val="center" w:pos="3510"/>
                <w:tab w:val="right" w:pos="9540"/>
              </w:tabs>
              <w:spacing w:before="20" w:after="20"/>
              <w:rPr>
                <w:rFonts w:ascii="Arial" w:hAnsi="Arial" w:cs="Arial"/>
                <w:noProof/>
                <w:sz w:val="18"/>
                <w:lang w:val="en-US"/>
              </w:rPr>
            </w:pPr>
            <w:r w:rsidRPr="006959E7">
              <w:rPr>
                <w:rFonts w:ascii="Arial" w:hAnsi="Arial" w:cs="Arial"/>
                <w:noProof/>
                <w:sz w:val="18"/>
                <w:lang w:val="en-US"/>
              </w:rPr>
              <w:t>Mengusulkan anggaran departemen keuangan.</w:t>
            </w:r>
          </w:p>
          <w:p w14:paraId="7E2FC55E" w14:textId="37E2F4E2" w:rsidR="00685AC3" w:rsidRDefault="006959E7" w:rsidP="006959E7">
            <w:pPr>
              <w:pStyle w:val="Header"/>
              <w:numPr>
                <w:ilvl w:val="0"/>
                <w:numId w:val="12"/>
              </w:numPr>
              <w:tabs>
                <w:tab w:val="center" w:pos="3510"/>
                <w:tab w:val="right" w:pos="9540"/>
              </w:tabs>
              <w:spacing w:before="20" w:after="20"/>
              <w:rPr>
                <w:rFonts w:ascii="Arial" w:hAnsi="Arial" w:cs="Arial"/>
                <w:noProof/>
                <w:sz w:val="18"/>
                <w:lang w:val="en-US"/>
              </w:rPr>
            </w:pPr>
            <w:r w:rsidRPr="006959E7">
              <w:rPr>
                <w:rFonts w:ascii="Arial" w:hAnsi="Arial" w:cs="Arial"/>
                <w:noProof/>
                <w:sz w:val="18"/>
                <w:lang w:val="en-US"/>
              </w:rPr>
              <w:t>Mengendalikan penggunaan anggaran operasional keuangan.</w:t>
            </w:r>
          </w:p>
          <w:p w14:paraId="09B3A302" w14:textId="77777777" w:rsidR="00001D1F" w:rsidRPr="007F45A6" w:rsidRDefault="00001D1F" w:rsidP="00001D1F">
            <w:pPr>
              <w:pStyle w:val="Header"/>
              <w:tabs>
                <w:tab w:val="center" w:pos="3510"/>
                <w:tab w:val="right" w:pos="9540"/>
              </w:tabs>
              <w:spacing w:before="20" w:after="20"/>
              <w:ind w:left="252"/>
              <w:rPr>
                <w:rFonts w:ascii="Arial" w:hAnsi="Arial" w:cs="Arial"/>
                <w:noProof/>
                <w:sz w:val="18"/>
                <w:lang w:val="en-US"/>
              </w:rPr>
            </w:pPr>
          </w:p>
        </w:tc>
      </w:tr>
      <w:tr w:rsidR="00A15F0C" w:rsidRPr="007F45A6" w14:paraId="25CC39FC" w14:textId="77777777">
        <w:trPr>
          <w:trHeight w:val="530"/>
        </w:trPr>
        <w:tc>
          <w:tcPr>
            <w:tcW w:w="1719" w:type="dxa"/>
            <w:vAlign w:val="center"/>
          </w:tcPr>
          <w:p w14:paraId="38A546C0" w14:textId="77777777" w:rsidR="00A15F0C" w:rsidRPr="007F45A6" w:rsidRDefault="00A15F0C" w:rsidP="00217215">
            <w:pPr>
              <w:pStyle w:val="Header"/>
              <w:tabs>
                <w:tab w:val="center" w:pos="3510"/>
                <w:tab w:val="right" w:pos="9540"/>
              </w:tabs>
              <w:spacing w:before="20" w:after="20"/>
              <w:rPr>
                <w:rFonts w:ascii="Arial" w:hAnsi="Arial" w:cs="Arial"/>
                <w:b/>
                <w:noProof/>
                <w:sz w:val="18"/>
                <w:lang w:val="en-US"/>
              </w:rPr>
            </w:pPr>
            <w:r w:rsidRPr="007F45A6">
              <w:rPr>
                <w:rFonts w:ascii="Arial" w:hAnsi="Arial" w:cs="Arial"/>
                <w:b/>
                <w:noProof/>
                <w:sz w:val="18"/>
                <w:lang w:val="en-US"/>
              </w:rPr>
              <w:t>Non-Finansial</w:t>
            </w:r>
          </w:p>
        </w:tc>
        <w:tc>
          <w:tcPr>
            <w:tcW w:w="7524" w:type="dxa"/>
            <w:vAlign w:val="center"/>
          </w:tcPr>
          <w:p w14:paraId="37980E7D" w14:textId="77777777" w:rsidR="00D251AD" w:rsidRPr="007F45A6" w:rsidRDefault="00D251AD" w:rsidP="00D251AD">
            <w:pPr>
              <w:pStyle w:val="Header"/>
              <w:tabs>
                <w:tab w:val="center" w:pos="3510"/>
                <w:tab w:val="right" w:pos="9540"/>
              </w:tabs>
              <w:spacing w:before="20" w:after="20"/>
              <w:ind w:left="252"/>
              <w:rPr>
                <w:rFonts w:ascii="Arial" w:hAnsi="Arial" w:cs="Arial"/>
                <w:noProof/>
                <w:sz w:val="18"/>
                <w:lang w:val="en-US"/>
              </w:rPr>
            </w:pPr>
          </w:p>
          <w:p w14:paraId="255E9912" w14:textId="4CF7551A" w:rsidR="006959E7" w:rsidRPr="006959E7" w:rsidRDefault="006959E7" w:rsidP="006959E7">
            <w:pPr>
              <w:pStyle w:val="Header"/>
              <w:numPr>
                <w:ilvl w:val="0"/>
                <w:numId w:val="12"/>
              </w:numPr>
              <w:tabs>
                <w:tab w:val="center" w:pos="3510"/>
                <w:tab w:val="right" w:pos="9540"/>
              </w:tabs>
              <w:spacing w:before="20" w:after="20"/>
              <w:rPr>
                <w:rFonts w:ascii="Arial" w:hAnsi="Arial" w:cs="Arial"/>
                <w:noProof/>
                <w:sz w:val="18"/>
                <w:lang w:val="en-US"/>
              </w:rPr>
            </w:pPr>
            <w:r w:rsidRPr="006959E7">
              <w:rPr>
                <w:rFonts w:ascii="Arial" w:hAnsi="Arial" w:cs="Arial"/>
                <w:noProof/>
                <w:sz w:val="18"/>
                <w:lang w:val="en-US"/>
              </w:rPr>
              <w:t>Menetapkan prosedur keuangan perusahaan.</w:t>
            </w:r>
          </w:p>
          <w:p w14:paraId="12E42200" w14:textId="1BAE4104" w:rsidR="006959E7" w:rsidRPr="006959E7" w:rsidRDefault="006959E7" w:rsidP="006959E7">
            <w:pPr>
              <w:pStyle w:val="Header"/>
              <w:numPr>
                <w:ilvl w:val="0"/>
                <w:numId w:val="12"/>
              </w:numPr>
              <w:tabs>
                <w:tab w:val="center" w:pos="3510"/>
                <w:tab w:val="right" w:pos="9540"/>
              </w:tabs>
              <w:spacing w:before="20" w:after="20"/>
              <w:rPr>
                <w:rFonts w:ascii="Arial" w:hAnsi="Arial" w:cs="Arial"/>
                <w:noProof/>
                <w:sz w:val="18"/>
                <w:lang w:val="en-US"/>
              </w:rPr>
            </w:pPr>
            <w:r w:rsidRPr="006959E7">
              <w:rPr>
                <w:rFonts w:ascii="Arial" w:hAnsi="Arial" w:cs="Arial"/>
                <w:noProof/>
                <w:sz w:val="18"/>
                <w:lang w:val="en-US"/>
              </w:rPr>
              <w:t>Meminta data keuangan dari seluruh departemen.</w:t>
            </w:r>
          </w:p>
          <w:p w14:paraId="5F70A9F9" w14:textId="54F91B90" w:rsidR="00D251AD" w:rsidRPr="007F45A6" w:rsidRDefault="006959E7" w:rsidP="006959E7">
            <w:pPr>
              <w:pStyle w:val="Header"/>
              <w:numPr>
                <w:ilvl w:val="0"/>
                <w:numId w:val="12"/>
              </w:numPr>
              <w:tabs>
                <w:tab w:val="center" w:pos="3510"/>
                <w:tab w:val="right" w:pos="9540"/>
              </w:tabs>
              <w:spacing w:before="20" w:after="20"/>
              <w:rPr>
                <w:rFonts w:ascii="Arial" w:hAnsi="Arial" w:cs="Arial"/>
                <w:noProof/>
                <w:sz w:val="18"/>
                <w:lang w:val="en-US"/>
              </w:rPr>
            </w:pPr>
            <w:r w:rsidRPr="006959E7">
              <w:rPr>
                <w:rFonts w:ascii="Arial" w:hAnsi="Arial" w:cs="Arial"/>
                <w:noProof/>
                <w:sz w:val="18"/>
                <w:lang w:val="en-US"/>
              </w:rPr>
              <w:t>Memberikan rekomendasi kebijakan keuangan kepada manajemen</w:t>
            </w:r>
            <w:r w:rsidR="001517DD" w:rsidRPr="001517DD">
              <w:rPr>
                <w:rFonts w:ascii="Arial" w:hAnsi="Arial" w:cs="Arial"/>
                <w:noProof/>
                <w:sz w:val="18"/>
                <w:lang w:val="en-US"/>
              </w:rPr>
              <w:t>.</w:t>
            </w:r>
          </w:p>
          <w:p w14:paraId="0035AA20" w14:textId="77777777" w:rsidR="00D251AD" w:rsidRPr="007F45A6" w:rsidRDefault="00D251AD" w:rsidP="00D251AD">
            <w:pPr>
              <w:pStyle w:val="Header"/>
              <w:tabs>
                <w:tab w:val="center" w:pos="3510"/>
                <w:tab w:val="right" w:pos="9540"/>
              </w:tabs>
              <w:spacing w:before="20" w:after="20"/>
              <w:ind w:left="252"/>
              <w:rPr>
                <w:rFonts w:ascii="Arial" w:hAnsi="Arial" w:cs="Arial"/>
                <w:noProof/>
                <w:sz w:val="18"/>
                <w:lang w:val="en-US"/>
              </w:rPr>
            </w:pPr>
          </w:p>
        </w:tc>
      </w:tr>
    </w:tbl>
    <w:p w14:paraId="26D94068" w14:textId="77777777" w:rsidR="00A15F0C" w:rsidRPr="007F45A6" w:rsidRDefault="00CB0252">
      <w:pPr>
        <w:rPr>
          <w:noProof/>
          <w:lang w:val="en-US"/>
        </w:rPr>
      </w:pPr>
      <w:r>
        <w:rPr>
          <w:noProof/>
          <w:lang w:val="en-US"/>
        </w:rPr>
        <w:br w:type="page"/>
      </w:r>
    </w:p>
    <w:tbl>
      <w:tblPr>
        <w:tblW w:w="9243"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9"/>
        <w:gridCol w:w="7524"/>
      </w:tblGrid>
      <w:tr w:rsidR="001B1261" w:rsidRPr="007F45A6" w14:paraId="4F4AF504" w14:textId="77777777">
        <w:trPr>
          <w:cantSplit/>
        </w:trPr>
        <w:tc>
          <w:tcPr>
            <w:tcW w:w="9243" w:type="dxa"/>
            <w:gridSpan w:val="2"/>
            <w:shd w:val="clear" w:color="auto" w:fill="D9D9D9" w:themeFill="background1" w:themeFillShade="D9"/>
          </w:tcPr>
          <w:p w14:paraId="77889F0F" w14:textId="77777777" w:rsidR="001B1261" w:rsidRPr="007F45A6" w:rsidRDefault="004D1E93" w:rsidP="00BE7386">
            <w:pPr>
              <w:pStyle w:val="Header"/>
              <w:tabs>
                <w:tab w:val="center" w:pos="3510"/>
                <w:tab w:val="right" w:pos="9540"/>
              </w:tabs>
              <w:spacing w:before="20"/>
              <w:jc w:val="center"/>
              <w:rPr>
                <w:rFonts w:ascii="Arial" w:hAnsi="Arial" w:cs="Arial"/>
                <w:b/>
                <w:noProof/>
                <w:sz w:val="20"/>
                <w:szCs w:val="20"/>
                <w:lang w:val="en-US"/>
              </w:rPr>
            </w:pPr>
            <w:r w:rsidRPr="007F45A6">
              <w:rPr>
                <w:rFonts w:ascii="Arial" w:hAnsi="Arial" w:cs="Arial"/>
                <w:b/>
                <w:noProof/>
                <w:sz w:val="20"/>
                <w:szCs w:val="20"/>
                <w:lang w:val="en-US"/>
              </w:rPr>
              <w:lastRenderedPageBreak/>
              <w:t>Kualifikasi</w:t>
            </w:r>
            <w:r w:rsidR="00866E8F">
              <w:rPr>
                <w:rFonts w:ascii="Arial" w:hAnsi="Arial" w:cs="Arial"/>
                <w:b/>
                <w:noProof/>
                <w:sz w:val="20"/>
                <w:szCs w:val="20"/>
                <w:lang w:val="en-US"/>
              </w:rPr>
              <w:t xml:space="preserve"> </w:t>
            </w:r>
            <w:r w:rsidRPr="007F45A6">
              <w:rPr>
                <w:rFonts w:ascii="Arial" w:hAnsi="Arial" w:cs="Arial"/>
                <w:b/>
                <w:noProof/>
                <w:sz w:val="20"/>
                <w:szCs w:val="20"/>
                <w:lang w:val="en-US"/>
              </w:rPr>
              <w:t>Umum</w:t>
            </w:r>
          </w:p>
        </w:tc>
      </w:tr>
      <w:tr w:rsidR="001B1261" w:rsidRPr="007F45A6" w14:paraId="166125DA" w14:textId="77777777">
        <w:trPr>
          <w:trHeight w:val="1025"/>
        </w:trPr>
        <w:tc>
          <w:tcPr>
            <w:tcW w:w="1719" w:type="dxa"/>
            <w:vAlign w:val="center"/>
          </w:tcPr>
          <w:p w14:paraId="09A669F5" w14:textId="77777777" w:rsidR="00DF0F14" w:rsidRPr="007F45A6" w:rsidRDefault="000034A8" w:rsidP="008220F6">
            <w:pPr>
              <w:pStyle w:val="Header"/>
              <w:tabs>
                <w:tab w:val="center" w:pos="3510"/>
                <w:tab w:val="right" w:pos="9540"/>
              </w:tabs>
              <w:spacing w:before="20" w:after="20"/>
              <w:rPr>
                <w:rFonts w:ascii="Arial" w:hAnsi="Arial" w:cs="Arial"/>
                <w:b/>
                <w:noProof/>
                <w:sz w:val="18"/>
                <w:lang w:val="en-US"/>
              </w:rPr>
            </w:pPr>
            <w:r w:rsidRPr="007F45A6">
              <w:rPr>
                <w:rFonts w:ascii="Arial" w:hAnsi="Arial" w:cs="Arial"/>
                <w:b/>
                <w:noProof/>
                <w:sz w:val="18"/>
                <w:lang w:val="en-US"/>
              </w:rPr>
              <w:t>Kompetensi</w:t>
            </w:r>
          </w:p>
        </w:tc>
        <w:tc>
          <w:tcPr>
            <w:tcW w:w="7524" w:type="dxa"/>
            <w:vAlign w:val="center"/>
          </w:tcPr>
          <w:p w14:paraId="5BE73564" w14:textId="0C7368BF" w:rsidR="006959E7" w:rsidRPr="006959E7" w:rsidRDefault="006959E7" w:rsidP="006959E7">
            <w:pPr>
              <w:pStyle w:val="Header"/>
              <w:numPr>
                <w:ilvl w:val="0"/>
                <w:numId w:val="12"/>
              </w:numPr>
              <w:tabs>
                <w:tab w:val="center" w:pos="3510"/>
                <w:tab w:val="right" w:pos="9540"/>
              </w:tabs>
              <w:spacing w:before="20" w:after="20"/>
              <w:rPr>
                <w:rFonts w:ascii="Arial" w:hAnsi="Arial" w:cs="Arial"/>
                <w:i/>
                <w:noProof/>
                <w:sz w:val="18"/>
                <w:lang w:val="en-US"/>
              </w:rPr>
            </w:pPr>
            <w:r w:rsidRPr="006959E7">
              <w:rPr>
                <w:rFonts w:ascii="Arial" w:hAnsi="Arial" w:cs="Arial"/>
                <w:i/>
                <w:noProof/>
                <w:sz w:val="18"/>
                <w:lang w:val="en-US"/>
              </w:rPr>
              <w:t>Financial Management</w:t>
            </w:r>
          </w:p>
          <w:p w14:paraId="7F499400" w14:textId="4978D329" w:rsidR="006959E7" w:rsidRPr="006959E7" w:rsidRDefault="006959E7" w:rsidP="006959E7">
            <w:pPr>
              <w:pStyle w:val="Header"/>
              <w:numPr>
                <w:ilvl w:val="0"/>
                <w:numId w:val="12"/>
              </w:numPr>
              <w:tabs>
                <w:tab w:val="center" w:pos="3510"/>
                <w:tab w:val="right" w:pos="9540"/>
              </w:tabs>
              <w:spacing w:before="20" w:after="20"/>
              <w:rPr>
                <w:rFonts w:ascii="Arial" w:hAnsi="Arial" w:cs="Arial"/>
                <w:i/>
                <w:noProof/>
                <w:sz w:val="18"/>
                <w:lang w:val="en-US"/>
              </w:rPr>
            </w:pPr>
            <w:r w:rsidRPr="006959E7">
              <w:rPr>
                <w:rFonts w:ascii="Arial" w:hAnsi="Arial" w:cs="Arial"/>
                <w:i/>
                <w:noProof/>
                <w:sz w:val="18"/>
                <w:lang w:val="en-US"/>
              </w:rPr>
              <w:t>Financial Reporting &amp; Analysis</w:t>
            </w:r>
          </w:p>
          <w:p w14:paraId="0B0AB9C0" w14:textId="41096916" w:rsidR="006959E7" w:rsidRPr="006959E7" w:rsidRDefault="006959E7" w:rsidP="006959E7">
            <w:pPr>
              <w:pStyle w:val="Header"/>
              <w:numPr>
                <w:ilvl w:val="0"/>
                <w:numId w:val="12"/>
              </w:numPr>
              <w:tabs>
                <w:tab w:val="center" w:pos="3510"/>
                <w:tab w:val="right" w:pos="9540"/>
              </w:tabs>
              <w:spacing w:before="20" w:after="20"/>
              <w:rPr>
                <w:rFonts w:ascii="Arial" w:hAnsi="Arial" w:cs="Arial"/>
                <w:i/>
                <w:noProof/>
                <w:sz w:val="18"/>
                <w:lang w:val="en-US"/>
              </w:rPr>
            </w:pPr>
            <w:r w:rsidRPr="006959E7">
              <w:rPr>
                <w:rFonts w:ascii="Arial" w:hAnsi="Arial" w:cs="Arial"/>
                <w:i/>
                <w:noProof/>
                <w:sz w:val="18"/>
                <w:lang w:val="en-US"/>
              </w:rPr>
              <w:t>Tax Management</w:t>
            </w:r>
          </w:p>
          <w:p w14:paraId="3BE67238" w14:textId="6C233A49" w:rsidR="006959E7" w:rsidRPr="006959E7" w:rsidRDefault="006959E7" w:rsidP="006959E7">
            <w:pPr>
              <w:pStyle w:val="Header"/>
              <w:numPr>
                <w:ilvl w:val="0"/>
                <w:numId w:val="12"/>
              </w:numPr>
              <w:tabs>
                <w:tab w:val="center" w:pos="3510"/>
                <w:tab w:val="right" w:pos="9540"/>
              </w:tabs>
              <w:spacing w:before="20" w:after="20"/>
              <w:rPr>
                <w:rFonts w:ascii="Arial" w:hAnsi="Arial" w:cs="Arial"/>
                <w:i/>
                <w:noProof/>
                <w:sz w:val="18"/>
                <w:lang w:val="en-US"/>
              </w:rPr>
            </w:pPr>
            <w:r w:rsidRPr="006959E7">
              <w:rPr>
                <w:rFonts w:ascii="Arial" w:hAnsi="Arial" w:cs="Arial"/>
                <w:i/>
                <w:noProof/>
                <w:sz w:val="18"/>
                <w:lang w:val="en-US"/>
              </w:rPr>
              <w:t>Budgeting &amp; Cost Control</w:t>
            </w:r>
          </w:p>
          <w:p w14:paraId="503B84C4" w14:textId="12B8ADF5" w:rsidR="007F45A6" w:rsidRPr="007F45A6" w:rsidRDefault="006959E7" w:rsidP="006959E7">
            <w:pPr>
              <w:pStyle w:val="Header"/>
              <w:numPr>
                <w:ilvl w:val="0"/>
                <w:numId w:val="12"/>
              </w:numPr>
              <w:tabs>
                <w:tab w:val="center" w:pos="3510"/>
                <w:tab w:val="right" w:pos="9540"/>
              </w:tabs>
              <w:spacing w:before="20" w:after="20"/>
              <w:rPr>
                <w:rFonts w:ascii="Arial" w:hAnsi="Arial" w:cs="Arial"/>
                <w:i/>
                <w:noProof/>
                <w:sz w:val="18"/>
                <w:lang w:val="en-US"/>
              </w:rPr>
            </w:pPr>
            <w:r w:rsidRPr="006959E7">
              <w:rPr>
                <w:rFonts w:ascii="Arial" w:hAnsi="Arial" w:cs="Arial"/>
                <w:i/>
                <w:noProof/>
                <w:sz w:val="18"/>
                <w:lang w:val="en-US"/>
              </w:rPr>
              <w:t>Leadership &amp; Strategic Thinking</w:t>
            </w:r>
          </w:p>
        </w:tc>
      </w:tr>
      <w:tr w:rsidR="001B1261" w:rsidRPr="007F45A6" w14:paraId="3086D4C3" w14:textId="77777777" w:rsidTr="00001D1F">
        <w:trPr>
          <w:trHeight w:val="2348"/>
        </w:trPr>
        <w:tc>
          <w:tcPr>
            <w:tcW w:w="1719" w:type="dxa"/>
            <w:vAlign w:val="center"/>
          </w:tcPr>
          <w:p w14:paraId="27F5DD16" w14:textId="77777777" w:rsidR="00081AF8" w:rsidRPr="007F45A6" w:rsidRDefault="003B5A0C" w:rsidP="003B5A0C">
            <w:pPr>
              <w:pStyle w:val="Header"/>
              <w:tabs>
                <w:tab w:val="center" w:pos="3510"/>
                <w:tab w:val="right" w:pos="9540"/>
              </w:tabs>
              <w:spacing w:before="20" w:after="20"/>
              <w:rPr>
                <w:rFonts w:ascii="Arial" w:hAnsi="Arial" w:cs="Arial"/>
                <w:b/>
                <w:noProof/>
                <w:sz w:val="18"/>
                <w:lang w:val="en-US"/>
              </w:rPr>
            </w:pPr>
            <w:r w:rsidRPr="007F45A6">
              <w:rPr>
                <w:rFonts w:ascii="Arial" w:hAnsi="Arial" w:cs="Arial"/>
                <w:b/>
                <w:noProof/>
                <w:sz w:val="18"/>
                <w:lang w:val="en-US"/>
              </w:rPr>
              <w:t>Persyaratan Minimum</w:t>
            </w:r>
          </w:p>
        </w:tc>
        <w:tc>
          <w:tcPr>
            <w:tcW w:w="7524" w:type="dxa"/>
            <w:vAlign w:val="center"/>
          </w:tcPr>
          <w:p w14:paraId="20CC6EA1" w14:textId="0BFCB22D" w:rsidR="001517DD" w:rsidRPr="001517DD" w:rsidRDefault="001517DD" w:rsidP="001517DD">
            <w:pPr>
              <w:pStyle w:val="Header"/>
              <w:tabs>
                <w:tab w:val="center" w:pos="3510"/>
                <w:tab w:val="right" w:pos="9540"/>
              </w:tabs>
              <w:spacing w:before="20" w:after="20"/>
              <w:rPr>
                <w:rFonts w:ascii="Arial" w:hAnsi="Arial" w:cs="Arial"/>
                <w:b/>
                <w:noProof/>
                <w:sz w:val="18"/>
                <w:lang w:val="en-US"/>
              </w:rPr>
            </w:pPr>
            <w:r w:rsidRPr="001517DD">
              <w:rPr>
                <w:rFonts w:ascii="Arial" w:hAnsi="Arial" w:cs="Arial"/>
                <w:b/>
                <w:noProof/>
                <w:sz w:val="18"/>
                <w:lang w:val="en-US"/>
              </w:rPr>
              <w:t>Pendidikan</w:t>
            </w:r>
          </w:p>
          <w:p w14:paraId="5DBCDBA5" w14:textId="76C93635" w:rsidR="001517DD" w:rsidRPr="001517DD" w:rsidRDefault="006959E7" w:rsidP="001517DD">
            <w:pPr>
              <w:pStyle w:val="Header"/>
              <w:tabs>
                <w:tab w:val="center" w:pos="3510"/>
                <w:tab w:val="right" w:pos="9540"/>
              </w:tabs>
              <w:spacing w:before="20" w:after="20"/>
              <w:rPr>
                <w:rFonts w:ascii="Arial" w:hAnsi="Arial" w:cs="Arial"/>
                <w:bCs/>
                <w:noProof/>
                <w:sz w:val="18"/>
                <w:lang w:val="en-US"/>
              </w:rPr>
            </w:pPr>
            <w:r w:rsidRPr="006959E7">
              <w:rPr>
                <w:rFonts w:ascii="Arial" w:hAnsi="Arial" w:cs="Arial"/>
                <w:bCs/>
                <w:noProof/>
                <w:sz w:val="18"/>
              </w:rPr>
              <w:t>S1 Akuntansi / Keuangan</w:t>
            </w:r>
          </w:p>
          <w:p w14:paraId="31433BE2" w14:textId="77777777" w:rsidR="001517DD" w:rsidRPr="001517DD" w:rsidRDefault="001517DD" w:rsidP="001517DD">
            <w:pPr>
              <w:pStyle w:val="Header"/>
              <w:tabs>
                <w:tab w:val="center" w:pos="3510"/>
                <w:tab w:val="right" w:pos="9540"/>
              </w:tabs>
              <w:spacing w:before="20" w:after="20"/>
              <w:rPr>
                <w:rFonts w:ascii="Arial" w:hAnsi="Arial" w:cs="Arial"/>
                <w:b/>
                <w:noProof/>
                <w:sz w:val="18"/>
                <w:lang w:val="en-US"/>
              </w:rPr>
            </w:pPr>
          </w:p>
          <w:p w14:paraId="3D951547" w14:textId="784C112E" w:rsidR="001517DD" w:rsidRPr="001517DD" w:rsidRDefault="001517DD" w:rsidP="001517DD">
            <w:pPr>
              <w:pStyle w:val="Header"/>
              <w:tabs>
                <w:tab w:val="center" w:pos="3510"/>
                <w:tab w:val="right" w:pos="9540"/>
              </w:tabs>
              <w:spacing w:before="20" w:after="20"/>
              <w:rPr>
                <w:rFonts w:ascii="Arial" w:hAnsi="Arial" w:cs="Arial"/>
                <w:b/>
                <w:noProof/>
                <w:sz w:val="18"/>
                <w:lang w:val="en-US"/>
              </w:rPr>
            </w:pPr>
            <w:r w:rsidRPr="001517DD">
              <w:rPr>
                <w:rFonts w:ascii="Arial" w:hAnsi="Arial" w:cs="Arial"/>
                <w:b/>
                <w:noProof/>
                <w:sz w:val="18"/>
                <w:lang w:val="en-US"/>
              </w:rPr>
              <w:t>Pengalaman</w:t>
            </w:r>
          </w:p>
          <w:p w14:paraId="1B5E1D70" w14:textId="65C7EB62" w:rsidR="001517DD" w:rsidRPr="001517DD" w:rsidRDefault="006959E7" w:rsidP="001517DD">
            <w:pPr>
              <w:pStyle w:val="Header"/>
              <w:tabs>
                <w:tab w:val="center" w:pos="3510"/>
                <w:tab w:val="right" w:pos="9540"/>
              </w:tabs>
              <w:spacing w:before="20" w:after="20"/>
              <w:rPr>
                <w:rFonts w:ascii="Arial" w:hAnsi="Arial" w:cs="Arial"/>
                <w:bCs/>
                <w:noProof/>
                <w:sz w:val="18"/>
                <w:lang w:val="en-US"/>
              </w:rPr>
            </w:pPr>
            <w:r w:rsidRPr="006959E7">
              <w:rPr>
                <w:rFonts w:ascii="Arial" w:hAnsi="Arial" w:cs="Arial"/>
                <w:bCs/>
                <w:noProof/>
                <w:sz w:val="18"/>
              </w:rPr>
              <w:t>Minimal 5 tahun pengalaman di bidang Finance / Accounting</w:t>
            </w:r>
          </w:p>
          <w:p w14:paraId="049C0099" w14:textId="77777777" w:rsidR="001517DD" w:rsidRPr="001517DD" w:rsidRDefault="001517DD" w:rsidP="001517DD">
            <w:pPr>
              <w:pStyle w:val="Header"/>
              <w:tabs>
                <w:tab w:val="center" w:pos="3510"/>
                <w:tab w:val="right" w:pos="9540"/>
              </w:tabs>
              <w:spacing w:before="20" w:after="20"/>
              <w:rPr>
                <w:rFonts w:ascii="Arial" w:hAnsi="Arial" w:cs="Arial"/>
                <w:b/>
                <w:noProof/>
                <w:sz w:val="18"/>
                <w:lang w:val="en-US"/>
              </w:rPr>
            </w:pPr>
          </w:p>
          <w:p w14:paraId="09B36186" w14:textId="193C11B1" w:rsidR="001517DD" w:rsidRPr="001517DD" w:rsidRDefault="001517DD" w:rsidP="001517DD">
            <w:pPr>
              <w:pStyle w:val="Header"/>
              <w:tabs>
                <w:tab w:val="center" w:pos="3510"/>
                <w:tab w:val="right" w:pos="9540"/>
              </w:tabs>
              <w:spacing w:before="20" w:after="20"/>
              <w:rPr>
                <w:rFonts w:ascii="Arial" w:hAnsi="Arial" w:cs="Arial"/>
                <w:b/>
                <w:noProof/>
                <w:sz w:val="18"/>
                <w:lang w:val="en-US"/>
              </w:rPr>
            </w:pPr>
            <w:r w:rsidRPr="001517DD">
              <w:rPr>
                <w:rFonts w:ascii="Arial" w:hAnsi="Arial" w:cs="Arial"/>
                <w:b/>
                <w:noProof/>
                <w:sz w:val="18"/>
                <w:lang w:val="en-US"/>
              </w:rPr>
              <w:t>Pengetahuan Khusus</w:t>
            </w:r>
          </w:p>
          <w:p w14:paraId="70F181E9" w14:textId="79B96075" w:rsidR="006959E7" w:rsidRPr="006959E7" w:rsidRDefault="006959E7" w:rsidP="006959E7">
            <w:pPr>
              <w:pStyle w:val="Header"/>
              <w:numPr>
                <w:ilvl w:val="0"/>
                <w:numId w:val="12"/>
              </w:numPr>
              <w:tabs>
                <w:tab w:val="center" w:pos="3510"/>
                <w:tab w:val="right" w:pos="9540"/>
              </w:tabs>
              <w:spacing w:before="20" w:after="20"/>
              <w:rPr>
                <w:rFonts w:ascii="Arial" w:hAnsi="Arial" w:cs="Arial"/>
                <w:bCs/>
                <w:noProof/>
                <w:sz w:val="18"/>
                <w:lang w:val="en-US"/>
              </w:rPr>
            </w:pPr>
            <w:r w:rsidRPr="006959E7">
              <w:rPr>
                <w:rFonts w:ascii="Arial" w:hAnsi="Arial" w:cs="Arial"/>
                <w:bCs/>
                <w:noProof/>
                <w:sz w:val="18"/>
                <w:lang w:val="en-US"/>
              </w:rPr>
              <w:t>Standar Akuntansi Keuangan</w:t>
            </w:r>
          </w:p>
          <w:p w14:paraId="4D0DB0F7" w14:textId="37AB343B" w:rsidR="006959E7" w:rsidRPr="006959E7" w:rsidRDefault="006959E7" w:rsidP="006959E7">
            <w:pPr>
              <w:pStyle w:val="Header"/>
              <w:numPr>
                <w:ilvl w:val="0"/>
                <w:numId w:val="12"/>
              </w:numPr>
              <w:tabs>
                <w:tab w:val="center" w:pos="3510"/>
                <w:tab w:val="right" w:pos="9540"/>
              </w:tabs>
              <w:spacing w:before="20" w:after="20"/>
              <w:rPr>
                <w:rFonts w:ascii="Arial" w:hAnsi="Arial" w:cs="Arial"/>
                <w:bCs/>
                <w:noProof/>
                <w:sz w:val="18"/>
                <w:lang w:val="en-US"/>
              </w:rPr>
            </w:pPr>
            <w:r w:rsidRPr="006959E7">
              <w:rPr>
                <w:rFonts w:ascii="Arial" w:hAnsi="Arial" w:cs="Arial"/>
                <w:bCs/>
                <w:noProof/>
                <w:sz w:val="18"/>
                <w:lang w:val="en-US"/>
              </w:rPr>
              <w:t>Regulasi perpajakan</w:t>
            </w:r>
          </w:p>
          <w:p w14:paraId="501E904B" w14:textId="690108B1" w:rsidR="006959E7" w:rsidRPr="006959E7" w:rsidRDefault="006959E7" w:rsidP="006959E7">
            <w:pPr>
              <w:pStyle w:val="Header"/>
              <w:numPr>
                <w:ilvl w:val="0"/>
                <w:numId w:val="12"/>
              </w:numPr>
              <w:tabs>
                <w:tab w:val="center" w:pos="3510"/>
                <w:tab w:val="right" w:pos="9540"/>
              </w:tabs>
              <w:spacing w:before="20" w:after="20"/>
              <w:rPr>
                <w:rFonts w:ascii="Arial" w:hAnsi="Arial" w:cs="Arial"/>
                <w:bCs/>
                <w:noProof/>
                <w:sz w:val="18"/>
                <w:lang w:val="en-US"/>
              </w:rPr>
            </w:pPr>
            <w:r w:rsidRPr="006959E7">
              <w:rPr>
                <w:rFonts w:ascii="Arial" w:hAnsi="Arial" w:cs="Arial"/>
                <w:bCs/>
                <w:noProof/>
                <w:sz w:val="18"/>
                <w:lang w:val="en-US"/>
              </w:rPr>
              <w:t>Financial planning &amp; budgeting</w:t>
            </w:r>
          </w:p>
          <w:p w14:paraId="069C2D69" w14:textId="3F926F54" w:rsidR="00AC7F33" w:rsidRPr="007F45A6" w:rsidRDefault="006959E7" w:rsidP="006959E7">
            <w:pPr>
              <w:pStyle w:val="Header"/>
              <w:numPr>
                <w:ilvl w:val="0"/>
                <w:numId w:val="12"/>
              </w:numPr>
              <w:tabs>
                <w:tab w:val="center" w:pos="3510"/>
                <w:tab w:val="right" w:pos="9540"/>
              </w:tabs>
              <w:spacing w:before="20" w:after="20"/>
              <w:rPr>
                <w:rFonts w:ascii="Arial" w:hAnsi="Arial" w:cs="Arial"/>
                <w:noProof/>
                <w:sz w:val="18"/>
                <w:lang w:val="en-US"/>
              </w:rPr>
            </w:pPr>
            <w:r w:rsidRPr="006959E7">
              <w:rPr>
                <w:rFonts w:ascii="Arial" w:hAnsi="Arial" w:cs="Arial"/>
                <w:bCs/>
                <w:noProof/>
                <w:sz w:val="18"/>
                <w:lang w:val="en-US"/>
              </w:rPr>
              <w:t>Audit keuangan</w:t>
            </w:r>
            <w:r w:rsidR="001517DD" w:rsidRPr="001517DD">
              <w:rPr>
                <w:rFonts w:ascii="Arial" w:hAnsi="Arial" w:cs="Arial"/>
                <w:b/>
                <w:noProof/>
                <w:sz w:val="18"/>
                <w:lang w:val="en-US"/>
              </w:rPr>
              <w:t xml:space="preserve"> </w:t>
            </w:r>
          </w:p>
        </w:tc>
      </w:tr>
    </w:tbl>
    <w:p w14:paraId="3F9CF87C" w14:textId="77777777" w:rsidR="000737FD" w:rsidRPr="007F45A6" w:rsidRDefault="000737FD">
      <w:pPr>
        <w:rPr>
          <w:noProof/>
          <w:lang w:val="en-US"/>
        </w:rPr>
      </w:pPr>
    </w:p>
    <w:sectPr w:rsidR="000737FD" w:rsidRPr="007F45A6" w:rsidSect="00687B8F">
      <w:headerReference w:type="default" r:id="rId8"/>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B1666" w14:textId="77777777" w:rsidR="00A93336" w:rsidRDefault="00A93336" w:rsidP="005E1413">
      <w:pPr>
        <w:spacing w:after="0" w:line="240" w:lineRule="auto"/>
      </w:pPr>
      <w:r>
        <w:separator/>
      </w:r>
    </w:p>
  </w:endnote>
  <w:endnote w:type="continuationSeparator" w:id="0">
    <w:p w14:paraId="7C36B75E" w14:textId="77777777" w:rsidR="00A93336" w:rsidRDefault="00A93336" w:rsidP="005E1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4EDB7" w14:textId="77777777" w:rsidR="00A93336" w:rsidRDefault="00A93336" w:rsidP="005E1413">
      <w:pPr>
        <w:spacing w:after="0" w:line="240" w:lineRule="auto"/>
      </w:pPr>
      <w:r>
        <w:separator/>
      </w:r>
    </w:p>
  </w:footnote>
  <w:footnote w:type="continuationSeparator" w:id="0">
    <w:p w14:paraId="11EED569" w14:textId="77777777" w:rsidR="00A93336" w:rsidRDefault="00A93336" w:rsidP="005E14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970D7" w14:textId="77777777" w:rsidR="00D001D0" w:rsidRPr="004D1E93" w:rsidRDefault="00D001D0" w:rsidP="00A661CC">
    <w:pPr>
      <w:pStyle w:val="Header"/>
      <w:rPr>
        <w:lang w:val="en-US"/>
      </w:rPr>
    </w:pPr>
  </w:p>
  <w:tbl>
    <w:tblPr>
      <w:tblW w:w="9243"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9"/>
      <w:gridCol w:w="4590"/>
      <w:gridCol w:w="1530"/>
      <w:gridCol w:w="1584"/>
    </w:tblGrid>
    <w:tr w:rsidR="00D001D0" w14:paraId="5149D62B" w14:textId="77777777">
      <w:trPr>
        <w:cantSplit/>
      </w:trPr>
      <w:tc>
        <w:tcPr>
          <w:tcW w:w="9243" w:type="dxa"/>
          <w:gridSpan w:val="4"/>
          <w:vAlign w:val="center"/>
        </w:tcPr>
        <w:p w14:paraId="27FA8840" w14:textId="77777777" w:rsidR="00D001D0" w:rsidRPr="005E1413" w:rsidRDefault="00D001D0" w:rsidP="00075873">
          <w:pPr>
            <w:pStyle w:val="Header"/>
            <w:tabs>
              <w:tab w:val="center" w:pos="3510"/>
              <w:tab w:val="right" w:pos="9540"/>
            </w:tabs>
            <w:spacing w:before="20" w:after="20"/>
            <w:jc w:val="center"/>
            <w:rPr>
              <w:rFonts w:ascii="Arial" w:hAnsi="Arial"/>
              <w:b/>
              <w:sz w:val="24"/>
              <w:szCs w:val="24"/>
            </w:rPr>
          </w:pPr>
          <w:r w:rsidRPr="005E1413">
            <w:rPr>
              <w:rFonts w:ascii="Arial" w:hAnsi="Arial"/>
              <w:b/>
              <w:sz w:val="24"/>
              <w:szCs w:val="24"/>
            </w:rPr>
            <w:t>Job Description</w:t>
          </w:r>
        </w:p>
      </w:tc>
    </w:tr>
    <w:tr w:rsidR="00D001D0" w14:paraId="5DFE3593" w14:textId="77777777" w:rsidTr="000347F1">
      <w:trPr>
        <w:trHeight w:val="77"/>
      </w:trPr>
      <w:tc>
        <w:tcPr>
          <w:tcW w:w="1539" w:type="dxa"/>
          <w:vAlign w:val="center"/>
        </w:tcPr>
        <w:p w14:paraId="18AA1514" w14:textId="77777777" w:rsidR="00D001D0" w:rsidRPr="00DA5193" w:rsidRDefault="00D001D0" w:rsidP="00075873">
          <w:pPr>
            <w:pStyle w:val="Header"/>
            <w:tabs>
              <w:tab w:val="center" w:pos="3510"/>
              <w:tab w:val="right" w:pos="9540"/>
            </w:tabs>
            <w:spacing w:before="20" w:after="20"/>
            <w:rPr>
              <w:rFonts w:ascii="Arial" w:hAnsi="Arial"/>
              <w:b/>
              <w:sz w:val="18"/>
              <w:lang w:val="id-ID"/>
            </w:rPr>
          </w:pPr>
          <w:r>
            <w:rPr>
              <w:rFonts w:ascii="Arial" w:hAnsi="Arial"/>
              <w:b/>
              <w:sz w:val="18"/>
            </w:rPr>
            <w:t>Nama Jabatan</w:t>
          </w:r>
          <w:r>
            <w:rPr>
              <w:rFonts w:ascii="Arial" w:hAnsi="Arial"/>
              <w:b/>
              <w:sz w:val="18"/>
              <w:lang w:val="id-ID"/>
            </w:rPr>
            <w:t>:</w:t>
          </w:r>
        </w:p>
      </w:tc>
      <w:tc>
        <w:tcPr>
          <w:tcW w:w="7704" w:type="dxa"/>
          <w:gridSpan w:val="3"/>
          <w:vAlign w:val="center"/>
        </w:tcPr>
        <w:p w14:paraId="4FF7517E" w14:textId="2B33144B" w:rsidR="00D001D0" w:rsidRPr="00B00964" w:rsidRDefault="006959E7" w:rsidP="00CB0252">
          <w:pPr>
            <w:spacing w:before="60" w:after="60"/>
            <w:rPr>
              <w:rFonts w:ascii="Arial" w:hAnsi="Arial" w:cs="Arial"/>
              <w:b/>
              <w:sz w:val="24"/>
              <w:szCs w:val="24"/>
              <w:lang w:val="en-US"/>
            </w:rPr>
          </w:pPr>
          <w:r w:rsidRPr="006959E7">
            <w:rPr>
              <w:rFonts w:cstheme="minorHAnsi"/>
              <w:b/>
              <w:sz w:val="24"/>
              <w:szCs w:val="24"/>
            </w:rPr>
            <w:t>Manager Finance &amp; Tax</w:t>
          </w:r>
        </w:p>
      </w:tc>
    </w:tr>
    <w:tr w:rsidR="00D001D0" w14:paraId="48D8E4F3" w14:textId="77777777" w:rsidTr="000347F1">
      <w:trPr>
        <w:trHeight w:val="332"/>
      </w:trPr>
      <w:tc>
        <w:tcPr>
          <w:tcW w:w="1539" w:type="dxa"/>
          <w:vAlign w:val="center"/>
        </w:tcPr>
        <w:p w14:paraId="7C5A2A55" w14:textId="77777777" w:rsidR="00D001D0" w:rsidRPr="004D1E93" w:rsidRDefault="00D001D0" w:rsidP="00075873">
          <w:pPr>
            <w:pStyle w:val="Header"/>
            <w:tabs>
              <w:tab w:val="center" w:pos="3510"/>
              <w:tab w:val="right" w:pos="9540"/>
            </w:tabs>
            <w:spacing w:before="20" w:after="20"/>
            <w:rPr>
              <w:rFonts w:ascii="Arial" w:hAnsi="Arial"/>
              <w:sz w:val="18"/>
              <w:lang w:val="en-US"/>
            </w:rPr>
          </w:pPr>
          <w:r>
            <w:rPr>
              <w:rFonts w:ascii="Arial" w:hAnsi="Arial"/>
              <w:sz w:val="18"/>
              <w:lang w:val="en-US"/>
            </w:rPr>
            <w:t>Departemen:</w:t>
          </w:r>
        </w:p>
      </w:tc>
      <w:tc>
        <w:tcPr>
          <w:tcW w:w="4590" w:type="dxa"/>
          <w:vAlign w:val="center"/>
        </w:tcPr>
        <w:p w14:paraId="2A16E83B" w14:textId="08D1FBF0" w:rsidR="00D001D0" w:rsidRPr="00B00964" w:rsidRDefault="006959E7" w:rsidP="00075873">
          <w:pPr>
            <w:pStyle w:val="Header"/>
            <w:tabs>
              <w:tab w:val="center" w:pos="3510"/>
              <w:tab w:val="right" w:pos="9540"/>
            </w:tabs>
            <w:spacing w:before="20" w:after="20"/>
            <w:rPr>
              <w:rFonts w:ascii="Arial" w:hAnsi="Arial"/>
              <w:sz w:val="18"/>
              <w:lang w:val="en-US"/>
            </w:rPr>
          </w:pPr>
          <w:r w:rsidRPr="006959E7">
            <w:rPr>
              <w:rFonts w:cstheme="minorHAnsi"/>
              <w:sz w:val="24"/>
              <w:szCs w:val="24"/>
            </w:rPr>
            <w:t>Finance</w:t>
          </w:r>
        </w:p>
      </w:tc>
      <w:tc>
        <w:tcPr>
          <w:tcW w:w="1530" w:type="dxa"/>
          <w:vAlign w:val="center"/>
        </w:tcPr>
        <w:p w14:paraId="4BD7E1E5" w14:textId="77777777" w:rsidR="00D001D0" w:rsidRDefault="00D001D0" w:rsidP="00075873">
          <w:pPr>
            <w:pStyle w:val="Header"/>
            <w:tabs>
              <w:tab w:val="center" w:pos="3510"/>
              <w:tab w:val="right" w:pos="9540"/>
            </w:tabs>
            <w:spacing w:before="20" w:after="20"/>
            <w:rPr>
              <w:rFonts w:ascii="Arial" w:hAnsi="Arial"/>
              <w:sz w:val="18"/>
            </w:rPr>
          </w:pPr>
          <w:r>
            <w:rPr>
              <w:rFonts w:ascii="Arial" w:hAnsi="Arial"/>
              <w:sz w:val="18"/>
            </w:rPr>
            <w:t>Tanggal Revisi:</w:t>
          </w:r>
        </w:p>
      </w:tc>
      <w:tc>
        <w:tcPr>
          <w:tcW w:w="1584" w:type="dxa"/>
          <w:vAlign w:val="center"/>
        </w:tcPr>
        <w:p w14:paraId="3401EC74" w14:textId="77777777" w:rsidR="00D001D0" w:rsidRPr="00B00964" w:rsidRDefault="00D001D0" w:rsidP="001260AA">
          <w:pPr>
            <w:pStyle w:val="Header"/>
            <w:tabs>
              <w:tab w:val="center" w:pos="3510"/>
              <w:tab w:val="right" w:pos="9540"/>
            </w:tabs>
            <w:spacing w:before="20" w:after="20"/>
            <w:rPr>
              <w:rFonts w:ascii="Arial" w:hAnsi="Arial"/>
              <w:sz w:val="18"/>
              <w:lang w:val="en-US"/>
            </w:rPr>
          </w:pPr>
        </w:p>
      </w:tc>
    </w:tr>
  </w:tbl>
  <w:p w14:paraId="43D40AB4" w14:textId="77777777" w:rsidR="00D001D0" w:rsidRDefault="00D001D0" w:rsidP="005E14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7C9"/>
    <w:multiLevelType w:val="hybridMultilevel"/>
    <w:tmpl w:val="39BC6A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644A1"/>
    <w:multiLevelType w:val="hybridMultilevel"/>
    <w:tmpl w:val="DC22B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4E7514"/>
    <w:multiLevelType w:val="hybridMultilevel"/>
    <w:tmpl w:val="88A0CA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C2303B"/>
    <w:multiLevelType w:val="hybridMultilevel"/>
    <w:tmpl w:val="18F24E3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CA22C89"/>
    <w:multiLevelType w:val="hybridMultilevel"/>
    <w:tmpl w:val="6720D06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7355EA5"/>
    <w:multiLevelType w:val="hybridMultilevel"/>
    <w:tmpl w:val="760402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8B706E"/>
    <w:multiLevelType w:val="hybridMultilevel"/>
    <w:tmpl w:val="DD489B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3BBC5637"/>
    <w:multiLevelType w:val="multilevel"/>
    <w:tmpl w:val="6A60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456D9"/>
    <w:multiLevelType w:val="multilevel"/>
    <w:tmpl w:val="33CC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90EDC"/>
    <w:multiLevelType w:val="hybridMultilevel"/>
    <w:tmpl w:val="8FF05DD6"/>
    <w:lvl w:ilvl="0" w:tplc="46F6C4EC">
      <w:start w:val="1"/>
      <w:numFmt w:val="bullet"/>
      <w:lvlText w:val=""/>
      <w:lvlJc w:val="left"/>
      <w:pPr>
        <w:tabs>
          <w:tab w:val="num" w:pos="720"/>
        </w:tabs>
        <w:ind w:left="720" w:hanging="360"/>
      </w:pPr>
      <w:rPr>
        <w:rFonts w:ascii="Wingdings" w:hAnsi="Wingdings" w:hint="default"/>
      </w:rPr>
    </w:lvl>
    <w:lvl w:ilvl="1" w:tplc="1E3437A6" w:tentative="1">
      <w:start w:val="1"/>
      <w:numFmt w:val="bullet"/>
      <w:lvlText w:val=""/>
      <w:lvlJc w:val="left"/>
      <w:pPr>
        <w:tabs>
          <w:tab w:val="num" w:pos="1440"/>
        </w:tabs>
        <w:ind w:left="1440" w:hanging="360"/>
      </w:pPr>
      <w:rPr>
        <w:rFonts w:ascii="Wingdings" w:hAnsi="Wingdings" w:hint="default"/>
      </w:rPr>
    </w:lvl>
    <w:lvl w:ilvl="2" w:tplc="44D294AE" w:tentative="1">
      <w:start w:val="1"/>
      <w:numFmt w:val="bullet"/>
      <w:lvlText w:val=""/>
      <w:lvlJc w:val="left"/>
      <w:pPr>
        <w:tabs>
          <w:tab w:val="num" w:pos="2160"/>
        </w:tabs>
        <w:ind w:left="2160" w:hanging="360"/>
      </w:pPr>
      <w:rPr>
        <w:rFonts w:ascii="Wingdings" w:hAnsi="Wingdings" w:hint="default"/>
      </w:rPr>
    </w:lvl>
    <w:lvl w:ilvl="3" w:tplc="69DC738E" w:tentative="1">
      <w:start w:val="1"/>
      <w:numFmt w:val="bullet"/>
      <w:lvlText w:val=""/>
      <w:lvlJc w:val="left"/>
      <w:pPr>
        <w:tabs>
          <w:tab w:val="num" w:pos="2880"/>
        </w:tabs>
        <w:ind w:left="2880" w:hanging="360"/>
      </w:pPr>
      <w:rPr>
        <w:rFonts w:ascii="Wingdings" w:hAnsi="Wingdings" w:hint="default"/>
      </w:rPr>
    </w:lvl>
    <w:lvl w:ilvl="4" w:tplc="90AC84E4" w:tentative="1">
      <w:start w:val="1"/>
      <w:numFmt w:val="bullet"/>
      <w:lvlText w:val=""/>
      <w:lvlJc w:val="left"/>
      <w:pPr>
        <w:tabs>
          <w:tab w:val="num" w:pos="3600"/>
        </w:tabs>
        <w:ind w:left="3600" w:hanging="360"/>
      </w:pPr>
      <w:rPr>
        <w:rFonts w:ascii="Wingdings" w:hAnsi="Wingdings" w:hint="default"/>
      </w:rPr>
    </w:lvl>
    <w:lvl w:ilvl="5" w:tplc="B9DCE6E6" w:tentative="1">
      <w:start w:val="1"/>
      <w:numFmt w:val="bullet"/>
      <w:lvlText w:val=""/>
      <w:lvlJc w:val="left"/>
      <w:pPr>
        <w:tabs>
          <w:tab w:val="num" w:pos="4320"/>
        </w:tabs>
        <w:ind w:left="4320" w:hanging="360"/>
      </w:pPr>
      <w:rPr>
        <w:rFonts w:ascii="Wingdings" w:hAnsi="Wingdings" w:hint="default"/>
      </w:rPr>
    </w:lvl>
    <w:lvl w:ilvl="6" w:tplc="9C864418" w:tentative="1">
      <w:start w:val="1"/>
      <w:numFmt w:val="bullet"/>
      <w:lvlText w:val=""/>
      <w:lvlJc w:val="left"/>
      <w:pPr>
        <w:tabs>
          <w:tab w:val="num" w:pos="5040"/>
        </w:tabs>
        <w:ind w:left="5040" w:hanging="360"/>
      </w:pPr>
      <w:rPr>
        <w:rFonts w:ascii="Wingdings" w:hAnsi="Wingdings" w:hint="default"/>
      </w:rPr>
    </w:lvl>
    <w:lvl w:ilvl="7" w:tplc="BCF8EDCA" w:tentative="1">
      <w:start w:val="1"/>
      <w:numFmt w:val="bullet"/>
      <w:lvlText w:val=""/>
      <w:lvlJc w:val="left"/>
      <w:pPr>
        <w:tabs>
          <w:tab w:val="num" w:pos="5760"/>
        </w:tabs>
        <w:ind w:left="5760" w:hanging="360"/>
      </w:pPr>
      <w:rPr>
        <w:rFonts w:ascii="Wingdings" w:hAnsi="Wingdings" w:hint="default"/>
      </w:rPr>
    </w:lvl>
    <w:lvl w:ilvl="8" w:tplc="EEEEE62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ACB0CD7"/>
    <w:multiLevelType w:val="hybridMultilevel"/>
    <w:tmpl w:val="60CA7D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3F6376"/>
    <w:multiLevelType w:val="hybridMultilevel"/>
    <w:tmpl w:val="D9923EA2"/>
    <w:lvl w:ilvl="0" w:tplc="5F5E2F1E">
      <w:start w:val="1"/>
      <w:numFmt w:val="bullet"/>
      <w:lvlText w:val=""/>
      <w:lvlJc w:val="left"/>
      <w:pPr>
        <w:tabs>
          <w:tab w:val="num" w:pos="720"/>
        </w:tabs>
        <w:ind w:left="720" w:hanging="360"/>
      </w:pPr>
      <w:rPr>
        <w:rFonts w:ascii="Wingdings" w:hAnsi="Wingdings" w:hint="default"/>
      </w:rPr>
    </w:lvl>
    <w:lvl w:ilvl="1" w:tplc="FA728A06" w:tentative="1">
      <w:start w:val="1"/>
      <w:numFmt w:val="bullet"/>
      <w:lvlText w:val=""/>
      <w:lvlJc w:val="left"/>
      <w:pPr>
        <w:tabs>
          <w:tab w:val="num" w:pos="1440"/>
        </w:tabs>
        <w:ind w:left="1440" w:hanging="360"/>
      </w:pPr>
      <w:rPr>
        <w:rFonts w:ascii="Wingdings" w:hAnsi="Wingdings" w:hint="default"/>
      </w:rPr>
    </w:lvl>
    <w:lvl w:ilvl="2" w:tplc="980C69FC" w:tentative="1">
      <w:start w:val="1"/>
      <w:numFmt w:val="bullet"/>
      <w:lvlText w:val=""/>
      <w:lvlJc w:val="left"/>
      <w:pPr>
        <w:tabs>
          <w:tab w:val="num" w:pos="2160"/>
        </w:tabs>
        <w:ind w:left="2160" w:hanging="360"/>
      </w:pPr>
      <w:rPr>
        <w:rFonts w:ascii="Wingdings" w:hAnsi="Wingdings" w:hint="default"/>
      </w:rPr>
    </w:lvl>
    <w:lvl w:ilvl="3" w:tplc="86CA82E6" w:tentative="1">
      <w:start w:val="1"/>
      <w:numFmt w:val="bullet"/>
      <w:lvlText w:val=""/>
      <w:lvlJc w:val="left"/>
      <w:pPr>
        <w:tabs>
          <w:tab w:val="num" w:pos="2880"/>
        </w:tabs>
        <w:ind w:left="2880" w:hanging="360"/>
      </w:pPr>
      <w:rPr>
        <w:rFonts w:ascii="Wingdings" w:hAnsi="Wingdings" w:hint="default"/>
      </w:rPr>
    </w:lvl>
    <w:lvl w:ilvl="4" w:tplc="4DFAFFA6" w:tentative="1">
      <w:start w:val="1"/>
      <w:numFmt w:val="bullet"/>
      <w:lvlText w:val=""/>
      <w:lvlJc w:val="left"/>
      <w:pPr>
        <w:tabs>
          <w:tab w:val="num" w:pos="3600"/>
        </w:tabs>
        <w:ind w:left="3600" w:hanging="360"/>
      </w:pPr>
      <w:rPr>
        <w:rFonts w:ascii="Wingdings" w:hAnsi="Wingdings" w:hint="default"/>
      </w:rPr>
    </w:lvl>
    <w:lvl w:ilvl="5" w:tplc="180C0B36" w:tentative="1">
      <w:start w:val="1"/>
      <w:numFmt w:val="bullet"/>
      <w:lvlText w:val=""/>
      <w:lvlJc w:val="left"/>
      <w:pPr>
        <w:tabs>
          <w:tab w:val="num" w:pos="4320"/>
        </w:tabs>
        <w:ind w:left="4320" w:hanging="360"/>
      </w:pPr>
      <w:rPr>
        <w:rFonts w:ascii="Wingdings" w:hAnsi="Wingdings" w:hint="default"/>
      </w:rPr>
    </w:lvl>
    <w:lvl w:ilvl="6" w:tplc="8D1AC9AE" w:tentative="1">
      <w:start w:val="1"/>
      <w:numFmt w:val="bullet"/>
      <w:lvlText w:val=""/>
      <w:lvlJc w:val="left"/>
      <w:pPr>
        <w:tabs>
          <w:tab w:val="num" w:pos="5040"/>
        </w:tabs>
        <w:ind w:left="5040" w:hanging="360"/>
      </w:pPr>
      <w:rPr>
        <w:rFonts w:ascii="Wingdings" w:hAnsi="Wingdings" w:hint="default"/>
      </w:rPr>
    </w:lvl>
    <w:lvl w:ilvl="7" w:tplc="954E610A" w:tentative="1">
      <w:start w:val="1"/>
      <w:numFmt w:val="bullet"/>
      <w:lvlText w:val=""/>
      <w:lvlJc w:val="left"/>
      <w:pPr>
        <w:tabs>
          <w:tab w:val="num" w:pos="5760"/>
        </w:tabs>
        <w:ind w:left="5760" w:hanging="360"/>
      </w:pPr>
      <w:rPr>
        <w:rFonts w:ascii="Wingdings" w:hAnsi="Wingdings" w:hint="default"/>
      </w:rPr>
    </w:lvl>
    <w:lvl w:ilvl="8" w:tplc="4754E5D4"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7BE516A"/>
    <w:multiLevelType w:val="hybridMultilevel"/>
    <w:tmpl w:val="3C70F6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671023FC"/>
    <w:multiLevelType w:val="hybridMultilevel"/>
    <w:tmpl w:val="636CB8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2104A6"/>
    <w:multiLevelType w:val="hybridMultilevel"/>
    <w:tmpl w:val="04EC209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9F940B5"/>
    <w:multiLevelType w:val="hybridMultilevel"/>
    <w:tmpl w:val="6484A38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AE64A50"/>
    <w:multiLevelType w:val="hybridMultilevel"/>
    <w:tmpl w:val="3BFC887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6B294926"/>
    <w:multiLevelType w:val="hybridMultilevel"/>
    <w:tmpl w:val="9FF400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4D3771"/>
    <w:multiLevelType w:val="multilevel"/>
    <w:tmpl w:val="F050E54A"/>
    <w:lvl w:ilvl="0">
      <w:start w:val="1"/>
      <w:numFmt w:val="upperRoman"/>
      <w:lvlText w:val="%1."/>
      <w:lvlJc w:val="left"/>
      <w:pPr>
        <w:ind w:left="1080" w:hanging="720"/>
      </w:pPr>
      <w:rPr>
        <w:rFonts w:asciiTheme="minorHAnsi" w:hAnsiTheme="minorHAnsi" w:cstheme="minorHAnsi" w:hint="default"/>
        <w:sz w:val="24"/>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4CB63BD"/>
    <w:multiLevelType w:val="hybridMultilevel"/>
    <w:tmpl w:val="08E4746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78C26B8F"/>
    <w:multiLevelType w:val="hybridMultilevel"/>
    <w:tmpl w:val="317E3B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AA30B46"/>
    <w:multiLevelType w:val="hybridMultilevel"/>
    <w:tmpl w:val="3BE2C5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E91DF8"/>
    <w:multiLevelType w:val="hybridMultilevel"/>
    <w:tmpl w:val="67628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4667185">
    <w:abstractNumId w:val="10"/>
  </w:num>
  <w:num w:numId="2" w16cid:durableId="1792937360">
    <w:abstractNumId w:val="9"/>
  </w:num>
  <w:num w:numId="3" w16cid:durableId="499589065">
    <w:abstractNumId w:val="17"/>
  </w:num>
  <w:num w:numId="4" w16cid:durableId="1585408000">
    <w:abstractNumId w:val="11"/>
  </w:num>
  <w:num w:numId="5" w16cid:durableId="1728722740">
    <w:abstractNumId w:val="0"/>
  </w:num>
  <w:num w:numId="6" w16cid:durableId="262080393">
    <w:abstractNumId w:val="13"/>
  </w:num>
  <w:num w:numId="7" w16cid:durableId="1812819129">
    <w:abstractNumId w:val="5"/>
  </w:num>
  <w:num w:numId="8" w16cid:durableId="1035734243">
    <w:abstractNumId w:val="21"/>
  </w:num>
  <w:num w:numId="9" w16cid:durableId="698437691">
    <w:abstractNumId w:val="14"/>
  </w:num>
  <w:num w:numId="10" w16cid:durableId="357510137">
    <w:abstractNumId w:val="15"/>
  </w:num>
  <w:num w:numId="11" w16cid:durableId="1349480865">
    <w:abstractNumId w:val="22"/>
  </w:num>
  <w:num w:numId="12" w16cid:durableId="582760098">
    <w:abstractNumId w:val="1"/>
  </w:num>
  <w:num w:numId="13" w16cid:durableId="2070883107">
    <w:abstractNumId w:val="20"/>
  </w:num>
  <w:num w:numId="14" w16cid:durableId="1102148905">
    <w:abstractNumId w:val="2"/>
  </w:num>
  <w:num w:numId="15" w16cid:durableId="1275676759">
    <w:abstractNumId w:val="18"/>
  </w:num>
  <w:num w:numId="16" w16cid:durableId="144704686">
    <w:abstractNumId w:val="12"/>
  </w:num>
  <w:num w:numId="17" w16cid:durableId="781850365">
    <w:abstractNumId w:val="19"/>
  </w:num>
  <w:num w:numId="18" w16cid:durableId="384838897">
    <w:abstractNumId w:val="4"/>
  </w:num>
  <w:num w:numId="19" w16cid:durableId="249778118">
    <w:abstractNumId w:val="6"/>
  </w:num>
  <w:num w:numId="20" w16cid:durableId="625432156">
    <w:abstractNumId w:val="16"/>
  </w:num>
  <w:num w:numId="21" w16cid:durableId="423041092">
    <w:abstractNumId w:val="3"/>
  </w:num>
  <w:num w:numId="22" w16cid:durableId="1427992971">
    <w:abstractNumId w:val="7"/>
  </w:num>
  <w:num w:numId="23" w16cid:durableId="8706561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413"/>
    <w:rsid w:val="00001D1F"/>
    <w:rsid w:val="00002F9E"/>
    <w:rsid w:val="000034A8"/>
    <w:rsid w:val="00023C01"/>
    <w:rsid w:val="00030539"/>
    <w:rsid w:val="000347F1"/>
    <w:rsid w:val="00036325"/>
    <w:rsid w:val="00037181"/>
    <w:rsid w:val="00047D72"/>
    <w:rsid w:val="00061478"/>
    <w:rsid w:val="000679E5"/>
    <w:rsid w:val="000733C1"/>
    <w:rsid w:val="000737FD"/>
    <w:rsid w:val="00075873"/>
    <w:rsid w:val="00081AF8"/>
    <w:rsid w:val="00081B2A"/>
    <w:rsid w:val="000859BB"/>
    <w:rsid w:val="00090B6D"/>
    <w:rsid w:val="000A5F29"/>
    <w:rsid w:val="000B02CC"/>
    <w:rsid w:val="000C2C56"/>
    <w:rsid w:val="000D3055"/>
    <w:rsid w:val="000E1AAB"/>
    <w:rsid w:val="000E5891"/>
    <w:rsid w:val="000F1313"/>
    <w:rsid w:val="000F2427"/>
    <w:rsid w:val="000F3286"/>
    <w:rsid w:val="00101B3A"/>
    <w:rsid w:val="00107C89"/>
    <w:rsid w:val="00113C14"/>
    <w:rsid w:val="0011787F"/>
    <w:rsid w:val="001212DB"/>
    <w:rsid w:val="001216C9"/>
    <w:rsid w:val="00123E37"/>
    <w:rsid w:val="001260AA"/>
    <w:rsid w:val="00132240"/>
    <w:rsid w:val="00132519"/>
    <w:rsid w:val="00137FC7"/>
    <w:rsid w:val="00140F50"/>
    <w:rsid w:val="00143194"/>
    <w:rsid w:val="001451FC"/>
    <w:rsid w:val="001517DD"/>
    <w:rsid w:val="00156923"/>
    <w:rsid w:val="001639CB"/>
    <w:rsid w:val="001667BC"/>
    <w:rsid w:val="00172570"/>
    <w:rsid w:val="001738D2"/>
    <w:rsid w:val="00174BC9"/>
    <w:rsid w:val="00177792"/>
    <w:rsid w:val="00185254"/>
    <w:rsid w:val="00185783"/>
    <w:rsid w:val="00195D2F"/>
    <w:rsid w:val="001B0FF1"/>
    <w:rsid w:val="001B1261"/>
    <w:rsid w:val="001D613F"/>
    <w:rsid w:val="001F291C"/>
    <w:rsid w:val="002054C0"/>
    <w:rsid w:val="00207748"/>
    <w:rsid w:val="002102DF"/>
    <w:rsid w:val="00210959"/>
    <w:rsid w:val="0021657D"/>
    <w:rsid w:val="00217215"/>
    <w:rsid w:val="00236493"/>
    <w:rsid w:val="00244B95"/>
    <w:rsid w:val="0025413C"/>
    <w:rsid w:val="00260F1B"/>
    <w:rsid w:val="00277A27"/>
    <w:rsid w:val="002B0403"/>
    <w:rsid w:val="002B045A"/>
    <w:rsid w:val="002C6DAB"/>
    <w:rsid w:val="002C78A1"/>
    <w:rsid w:val="002D6076"/>
    <w:rsid w:val="002E2DD5"/>
    <w:rsid w:val="002E46B3"/>
    <w:rsid w:val="002E4C0C"/>
    <w:rsid w:val="002F1D97"/>
    <w:rsid w:val="002F4AF9"/>
    <w:rsid w:val="00302C4F"/>
    <w:rsid w:val="0030686F"/>
    <w:rsid w:val="00306E01"/>
    <w:rsid w:val="00307754"/>
    <w:rsid w:val="00314A8C"/>
    <w:rsid w:val="0033628D"/>
    <w:rsid w:val="00361470"/>
    <w:rsid w:val="00372C53"/>
    <w:rsid w:val="0038451F"/>
    <w:rsid w:val="003915F6"/>
    <w:rsid w:val="00395343"/>
    <w:rsid w:val="003A52BA"/>
    <w:rsid w:val="003B3519"/>
    <w:rsid w:val="003B5A0C"/>
    <w:rsid w:val="003C0255"/>
    <w:rsid w:val="003C3DFD"/>
    <w:rsid w:val="003D1B25"/>
    <w:rsid w:val="003F654B"/>
    <w:rsid w:val="003F7D0A"/>
    <w:rsid w:val="004031C0"/>
    <w:rsid w:val="004045BF"/>
    <w:rsid w:val="0041023C"/>
    <w:rsid w:val="00415EA5"/>
    <w:rsid w:val="00415FD4"/>
    <w:rsid w:val="00421BB6"/>
    <w:rsid w:val="004260AF"/>
    <w:rsid w:val="004502BA"/>
    <w:rsid w:val="004553AF"/>
    <w:rsid w:val="00462697"/>
    <w:rsid w:val="00483241"/>
    <w:rsid w:val="00485A8C"/>
    <w:rsid w:val="00492B35"/>
    <w:rsid w:val="00492B99"/>
    <w:rsid w:val="004A15CE"/>
    <w:rsid w:val="004A5350"/>
    <w:rsid w:val="004C3F76"/>
    <w:rsid w:val="004D1AA5"/>
    <w:rsid w:val="004D1E93"/>
    <w:rsid w:val="004D2CA7"/>
    <w:rsid w:val="004D57FB"/>
    <w:rsid w:val="004E543D"/>
    <w:rsid w:val="004E5945"/>
    <w:rsid w:val="004E706E"/>
    <w:rsid w:val="004F1BB1"/>
    <w:rsid w:val="00513010"/>
    <w:rsid w:val="005138BB"/>
    <w:rsid w:val="00513C8C"/>
    <w:rsid w:val="00515CB7"/>
    <w:rsid w:val="00523668"/>
    <w:rsid w:val="00524E46"/>
    <w:rsid w:val="005275DC"/>
    <w:rsid w:val="005310D2"/>
    <w:rsid w:val="0053767A"/>
    <w:rsid w:val="00546AAF"/>
    <w:rsid w:val="005635F3"/>
    <w:rsid w:val="00575FE3"/>
    <w:rsid w:val="005813CB"/>
    <w:rsid w:val="005904DC"/>
    <w:rsid w:val="00591DEB"/>
    <w:rsid w:val="00592AFD"/>
    <w:rsid w:val="00597B2D"/>
    <w:rsid w:val="005B05D3"/>
    <w:rsid w:val="005C1790"/>
    <w:rsid w:val="005C2B9C"/>
    <w:rsid w:val="005C3D4D"/>
    <w:rsid w:val="005D29A5"/>
    <w:rsid w:val="005D63B8"/>
    <w:rsid w:val="005E1413"/>
    <w:rsid w:val="005E35DC"/>
    <w:rsid w:val="005E3CE7"/>
    <w:rsid w:val="005F63D5"/>
    <w:rsid w:val="006020FE"/>
    <w:rsid w:val="00607995"/>
    <w:rsid w:val="00607D24"/>
    <w:rsid w:val="00610B1E"/>
    <w:rsid w:val="0061513C"/>
    <w:rsid w:val="006240AD"/>
    <w:rsid w:val="0062670A"/>
    <w:rsid w:val="006427B7"/>
    <w:rsid w:val="006502F0"/>
    <w:rsid w:val="00651532"/>
    <w:rsid w:val="00656182"/>
    <w:rsid w:val="00664AB6"/>
    <w:rsid w:val="00670313"/>
    <w:rsid w:val="006739DB"/>
    <w:rsid w:val="00674A0F"/>
    <w:rsid w:val="006766A8"/>
    <w:rsid w:val="00685AC3"/>
    <w:rsid w:val="00687B8F"/>
    <w:rsid w:val="0069078E"/>
    <w:rsid w:val="00690F29"/>
    <w:rsid w:val="006956E0"/>
    <w:rsid w:val="006959E7"/>
    <w:rsid w:val="006968DA"/>
    <w:rsid w:val="006A214E"/>
    <w:rsid w:val="006B42DE"/>
    <w:rsid w:val="006C1D01"/>
    <w:rsid w:val="006D132D"/>
    <w:rsid w:val="006E0BDD"/>
    <w:rsid w:val="006E30D6"/>
    <w:rsid w:val="006E7CD5"/>
    <w:rsid w:val="00724929"/>
    <w:rsid w:val="00732C87"/>
    <w:rsid w:val="007353AE"/>
    <w:rsid w:val="00735A01"/>
    <w:rsid w:val="0074696E"/>
    <w:rsid w:val="00746D9B"/>
    <w:rsid w:val="00761179"/>
    <w:rsid w:val="00762F80"/>
    <w:rsid w:val="00784D4F"/>
    <w:rsid w:val="00786921"/>
    <w:rsid w:val="00794F77"/>
    <w:rsid w:val="007A424C"/>
    <w:rsid w:val="007A7E1B"/>
    <w:rsid w:val="007B696F"/>
    <w:rsid w:val="007D0AC8"/>
    <w:rsid w:val="007D0D64"/>
    <w:rsid w:val="007D2B67"/>
    <w:rsid w:val="007D3563"/>
    <w:rsid w:val="007E195A"/>
    <w:rsid w:val="007E40FD"/>
    <w:rsid w:val="007F45A6"/>
    <w:rsid w:val="008071FC"/>
    <w:rsid w:val="0081337E"/>
    <w:rsid w:val="00814878"/>
    <w:rsid w:val="008220F6"/>
    <w:rsid w:val="00830903"/>
    <w:rsid w:val="008640B7"/>
    <w:rsid w:val="00866E8F"/>
    <w:rsid w:val="00867D69"/>
    <w:rsid w:val="00877D68"/>
    <w:rsid w:val="00884DB6"/>
    <w:rsid w:val="00885C01"/>
    <w:rsid w:val="00886FD6"/>
    <w:rsid w:val="00895604"/>
    <w:rsid w:val="008A0C9C"/>
    <w:rsid w:val="008B601D"/>
    <w:rsid w:val="008C74FA"/>
    <w:rsid w:val="008F0C0F"/>
    <w:rsid w:val="008F0CE7"/>
    <w:rsid w:val="00911DD5"/>
    <w:rsid w:val="00913AD8"/>
    <w:rsid w:val="00914BA1"/>
    <w:rsid w:val="0092117E"/>
    <w:rsid w:val="00925468"/>
    <w:rsid w:val="00927A7F"/>
    <w:rsid w:val="00934422"/>
    <w:rsid w:val="00935DD1"/>
    <w:rsid w:val="0094400F"/>
    <w:rsid w:val="00957422"/>
    <w:rsid w:val="00960F9C"/>
    <w:rsid w:val="00965454"/>
    <w:rsid w:val="0096592E"/>
    <w:rsid w:val="00972726"/>
    <w:rsid w:val="00972B8D"/>
    <w:rsid w:val="009769A7"/>
    <w:rsid w:val="00987190"/>
    <w:rsid w:val="00993F5B"/>
    <w:rsid w:val="00995244"/>
    <w:rsid w:val="009960B1"/>
    <w:rsid w:val="009B482D"/>
    <w:rsid w:val="009C3E56"/>
    <w:rsid w:val="009E11D6"/>
    <w:rsid w:val="009E735C"/>
    <w:rsid w:val="009F093F"/>
    <w:rsid w:val="00A15F0C"/>
    <w:rsid w:val="00A33CC1"/>
    <w:rsid w:val="00A36ACB"/>
    <w:rsid w:val="00A661CC"/>
    <w:rsid w:val="00A66649"/>
    <w:rsid w:val="00A76335"/>
    <w:rsid w:val="00A923A2"/>
    <w:rsid w:val="00A93336"/>
    <w:rsid w:val="00A97E69"/>
    <w:rsid w:val="00AA18EC"/>
    <w:rsid w:val="00AB4014"/>
    <w:rsid w:val="00AB660C"/>
    <w:rsid w:val="00AC2A86"/>
    <w:rsid w:val="00AC72C5"/>
    <w:rsid w:val="00AC7F33"/>
    <w:rsid w:val="00AD1234"/>
    <w:rsid w:val="00AD2477"/>
    <w:rsid w:val="00AD52DD"/>
    <w:rsid w:val="00AD5CD5"/>
    <w:rsid w:val="00AD75E4"/>
    <w:rsid w:val="00AE0098"/>
    <w:rsid w:val="00AE4CB1"/>
    <w:rsid w:val="00AE772A"/>
    <w:rsid w:val="00B00964"/>
    <w:rsid w:val="00B258B2"/>
    <w:rsid w:val="00B33B42"/>
    <w:rsid w:val="00B36EAB"/>
    <w:rsid w:val="00B45069"/>
    <w:rsid w:val="00B5024A"/>
    <w:rsid w:val="00B54668"/>
    <w:rsid w:val="00B567FB"/>
    <w:rsid w:val="00B616F5"/>
    <w:rsid w:val="00B67015"/>
    <w:rsid w:val="00B764BA"/>
    <w:rsid w:val="00B8065F"/>
    <w:rsid w:val="00B846B5"/>
    <w:rsid w:val="00BB1771"/>
    <w:rsid w:val="00BC2C8B"/>
    <w:rsid w:val="00BE3D39"/>
    <w:rsid w:val="00BE7386"/>
    <w:rsid w:val="00C01824"/>
    <w:rsid w:val="00C051D4"/>
    <w:rsid w:val="00C16F64"/>
    <w:rsid w:val="00C1734F"/>
    <w:rsid w:val="00C23B9A"/>
    <w:rsid w:val="00C40620"/>
    <w:rsid w:val="00C655F8"/>
    <w:rsid w:val="00CB0252"/>
    <w:rsid w:val="00CC616E"/>
    <w:rsid w:val="00CD000A"/>
    <w:rsid w:val="00CD1BAC"/>
    <w:rsid w:val="00CD42F4"/>
    <w:rsid w:val="00CD7BAB"/>
    <w:rsid w:val="00CF6B4E"/>
    <w:rsid w:val="00D001D0"/>
    <w:rsid w:val="00D049B5"/>
    <w:rsid w:val="00D076F0"/>
    <w:rsid w:val="00D1496F"/>
    <w:rsid w:val="00D2036E"/>
    <w:rsid w:val="00D21C1A"/>
    <w:rsid w:val="00D251AD"/>
    <w:rsid w:val="00D4056B"/>
    <w:rsid w:val="00D5793A"/>
    <w:rsid w:val="00D6164F"/>
    <w:rsid w:val="00D7215A"/>
    <w:rsid w:val="00D84947"/>
    <w:rsid w:val="00D878F9"/>
    <w:rsid w:val="00DA3A45"/>
    <w:rsid w:val="00DA5193"/>
    <w:rsid w:val="00DA5C1B"/>
    <w:rsid w:val="00DB6A58"/>
    <w:rsid w:val="00DC52D5"/>
    <w:rsid w:val="00DD1B97"/>
    <w:rsid w:val="00DD1EA1"/>
    <w:rsid w:val="00DD1F93"/>
    <w:rsid w:val="00DE09F5"/>
    <w:rsid w:val="00DE4243"/>
    <w:rsid w:val="00DE7F7B"/>
    <w:rsid w:val="00DF0C3A"/>
    <w:rsid w:val="00DF0F14"/>
    <w:rsid w:val="00E20B25"/>
    <w:rsid w:val="00E30B45"/>
    <w:rsid w:val="00E365C7"/>
    <w:rsid w:val="00E4296D"/>
    <w:rsid w:val="00E475D7"/>
    <w:rsid w:val="00E554E4"/>
    <w:rsid w:val="00E6339D"/>
    <w:rsid w:val="00E77C5A"/>
    <w:rsid w:val="00E86F93"/>
    <w:rsid w:val="00E8755A"/>
    <w:rsid w:val="00E957C0"/>
    <w:rsid w:val="00E96280"/>
    <w:rsid w:val="00ED4200"/>
    <w:rsid w:val="00ED7E92"/>
    <w:rsid w:val="00EE5C89"/>
    <w:rsid w:val="00EF2C21"/>
    <w:rsid w:val="00EF71F7"/>
    <w:rsid w:val="00F03144"/>
    <w:rsid w:val="00F1219C"/>
    <w:rsid w:val="00F2121A"/>
    <w:rsid w:val="00F4494D"/>
    <w:rsid w:val="00F4698A"/>
    <w:rsid w:val="00F64587"/>
    <w:rsid w:val="00F649EB"/>
    <w:rsid w:val="00F847D6"/>
    <w:rsid w:val="00F93A2C"/>
    <w:rsid w:val="00F974CC"/>
    <w:rsid w:val="00FA0D2F"/>
    <w:rsid w:val="00FA6A4B"/>
    <w:rsid w:val="00FB08AF"/>
    <w:rsid w:val="00FB7730"/>
    <w:rsid w:val="00FC5EEF"/>
    <w:rsid w:val="00FC6841"/>
    <w:rsid w:val="00FD48E6"/>
    <w:rsid w:val="00FE0217"/>
    <w:rsid w:val="00FE3C1D"/>
    <w:rsid w:val="00FF0F72"/>
    <w:rsid w:val="00FF2A75"/>
    <w:rsid w:val="00FF709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FC321"/>
  <w15:docId w15:val="{2C4F18D5-3CF8-487F-85C3-BE357A82F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A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E14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1413"/>
  </w:style>
  <w:style w:type="paragraph" w:styleId="Footer">
    <w:name w:val="footer"/>
    <w:basedOn w:val="Normal"/>
    <w:link w:val="FooterChar"/>
    <w:uiPriority w:val="99"/>
    <w:unhideWhenUsed/>
    <w:rsid w:val="005E14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1413"/>
  </w:style>
  <w:style w:type="paragraph" w:styleId="BalloonText">
    <w:name w:val="Balloon Text"/>
    <w:basedOn w:val="Normal"/>
    <w:link w:val="BalloonTextChar"/>
    <w:uiPriority w:val="99"/>
    <w:semiHidden/>
    <w:unhideWhenUsed/>
    <w:rsid w:val="005E14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1413"/>
    <w:rPr>
      <w:rFonts w:ascii="Tahoma" w:hAnsi="Tahoma" w:cs="Tahoma"/>
      <w:sz w:val="16"/>
      <w:szCs w:val="16"/>
    </w:rPr>
  </w:style>
  <w:style w:type="paragraph" w:styleId="NormalWeb">
    <w:name w:val="Normal (Web)"/>
    <w:basedOn w:val="Normal"/>
    <w:uiPriority w:val="99"/>
    <w:semiHidden/>
    <w:unhideWhenUsed/>
    <w:rsid w:val="0081337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322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165427">
      <w:bodyDiv w:val="1"/>
      <w:marLeft w:val="0"/>
      <w:marRight w:val="0"/>
      <w:marTop w:val="0"/>
      <w:marBottom w:val="0"/>
      <w:divBdr>
        <w:top w:val="none" w:sz="0" w:space="0" w:color="auto"/>
        <w:left w:val="none" w:sz="0" w:space="0" w:color="auto"/>
        <w:bottom w:val="none" w:sz="0" w:space="0" w:color="auto"/>
        <w:right w:val="none" w:sz="0" w:space="0" w:color="auto"/>
      </w:divBdr>
    </w:div>
    <w:div w:id="577253014">
      <w:bodyDiv w:val="1"/>
      <w:marLeft w:val="0"/>
      <w:marRight w:val="0"/>
      <w:marTop w:val="0"/>
      <w:marBottom w:val="0"/>
      <w:divBdr>
        <w:top w:val="none" w:sz="0" w:space="0" w:color="auto"/>
        <w:left w:val="none" w:sz="0" w:space="0" w:color="auto"/>
        <w:bottom w:val="none" w:sz="0" w:space="0" w:color="auto"/>
        <w:right w:val="none" w:sz="0" w:space="0" w:color="auto"/>
      </w:divBdr>
      <w:divsChild>
        <w:div w:id="1328170512">
          <w:marLeft w:val="274"/>
          <w:marRight w:val="0"/>
          <w:marTop w:val="0"/>
          <w:marBottom w:val="0"/>
          <w:divBdr>
            <w:top w:val="none" w:sz="0" w:space="0" w:color="auto"/>
            <w:left w:val="none" w:sz="0" w:space="0" w:color="auto"/>
            <w:bottom w:val="none" w:sz="0" w:space="0" w:color="auto"/>
            <w:right w:val="none" w:sz="0" w:space="0" w:color="auto"/>
          </w:divBdr>
        </w:div>
        <w:div w:id="2040467442">
          <w:marLeft w:val="274"/>
          <w:marRight w:val="0"/>
          <w:marTop w:val="0"/>
          <w:marBottom w:val="0"/>
          <w:divBdr>
            <w:top w:val="none" w:sz="0" w:space="0" w:color="auto"/>
            <w:left w:val="none" w:sz="0" w:space="0" w:color="auto"/>
            <w:bottom w:val="none" w:sz="0" w:space="0" w:color="auto"/>
            <w:right w:val="none" w:sz="0" w:space="0" w:color="auto"/>
          </w:divBdr>
        </w:div>
        <w:div w:id="1124890504">
          <w:marLeft w:val="274"/>
          <w:marRight w:val="0"/>
          <w:marTop w:val="0"/>
          <w:marBottom w:val="0"/>
          <w:divBdr>
            <w:top w:val="none" w:sz="0" w:space="0" w:color="auto"/>
            <w:left w:val="none" w:sz="0" w:space="0" w:color="auto"/>
            <w:bottom w:val="none" w:sz="0" w:space="0" w:color="auto"/>
            <w:right w:val="none" w:sz="0" w:space="0" w:color="auto"/>
          </w:divBdr>
        </w:div>
        <w:div w:id="1328748196">
          <w:marLeft w:val="274"/>
          <w:marRight w:val="0"/>
          <w:marTop w:val="0"/>
          <w:marBottom w:val="0"/>
          <w:divBdr>
            <w:top w:val="none" w:sz="0" w:space="0" w:color="auto"/>
            <w:left w:val="none" w:sz="0" w:space="0" w:color="auto"/>
            <w:bottom w:val="none" w:sz="0" w:space="0" w:color="auto"/>
            <w:right w:val="none" w:sz="0" w:space="0" w:color="auto"/>
          </w:divBdr>
        </w:div>
        <w:div w:id="839545827">
          <w:marLeft w:val="274"/>
          <w:marRight w:val="0"/>
          <w:marTop w:val="0"/>
          <w:marBottom w:val="0"/>
          <w:divBdr>
            <w:top w:val="none" w:sz="0" w:space="0" w:color="auto"/>
            <w:left w:val="none" w:sz="0" w:space="0" w:color="auto"/>
            <w:bottom w:val="none" w:sz="0" w:space="0" w:color="auto"/>
            <w:right w:val="none" w:sz="0" w:space="0" w:color="auto"/>
          </w:divBdr>
        </w:div>
        <w:div w:id="126314694">
          <w:marLeft w:val="274"/>
          <w:marRight w:val="0"/>
          <w:marTop w:val="0"/>
          <w:marBottom w:val="0"/>
          <w:divBdr>
            <w:top w:val="none" w:sz="0" w:space="0" w:color="auto"/>
            <w:left w:val="none" w:sz="0" w:space="0" w:color="auto"/>
            <w:bottom w:val="none" w:sz="0" w:space="0" w:color="auto"/>
            <w:right w:val="none" w:sz="0" w:space="0" w:color="auto"/>
          </w:divBdr>
        </w:div>
      </w:divsChild>
    </w:div>
    <w:div w:id="587347347">
      <w:bodyDiv w:val="1"/>
      <w:marLeft w:val="0"/>
      <w:marRight w:val="0"/>
      <w:marTop w:val="0"/>
      <w:marBottom w:val="0"/>
      <w:divBdr>
        <w:top w:val="none" w:sz="0" w:space="0" w:color="auto"/>
        <w:left w:val="none" w:sz="0" w:space="0" w:color="auto"/>
        <w:bottom w:val="none" w:sz="0" w:space="0" w:color="auto"/>
        <w:right w:val="none" w:sz="0" w:space="0" w:color="auto"/>
      </w:divBdr>
      <w:divsChild>
        <w:div w:id="287667973">
          <w:marLeft w:val="274"/>
          <w:marRight w:val="0"/>
          <w:marTop w:val="0"/>
          <w:marBottom w:val="0"/>
          <w:divBdr>
            <w:top w:val="none" w:sz="0" w:space="0" w:color="auto"/>
            <w:left w:val="none" w:sz="0" w:space="0" w:color="auto"/>
            <w:bottom w:val="none" w:sz="0" w:space="0" w:color="auto"/>
            <w:right w:val="none" w:sz="0" w:space="0" w:color="auto"/>
          </w:divBdr>
        </w:div>
      </w:divsChild>
    </w:div>
    <w:div w:id="855777520">
      <w:bodyDiv w:val="1"/>
      <w:marLeft w:val="0"/>
      <w:marRight w:val="0"/>
      <w:marTop w:val="0"/>
      <w:marBottom w:val="0"/>
      <w:divBdr>
        <w:top w:val="none" w:sz="0" w:space="0" w:color="auto"/>
        <w:left w:val="none" w:sz="0" w:space="0" w:color="auto"/>
        <w:bottom w:val="none" w:sz="0" w:space="0" w:color="auto"/>
        <w:right w:val="none" w:sz="0" w:space="0" w:color="auto"/>
      </w:divBdr>
      <w:divsChild>
        <w:div w:id="1110858294">
          <w:marLeft w:val="274"/>
          <w:marRight w:val="0"/>
          <w:marTop w:val="54"/>
          <w:marBottom w:val="0"/>
          <w:divBdr>
            <w:top w:val="none" w:sz="0" w:space="0" w:color="auto"/>
            <w:left w:val="none" w:sz="0" w:space="0" w:color="auto"/>
            <w:bottom w:val="none" w:sz="0" w:space="0" w:color="auto"/>
            <w:right w:val="none" w:sz="0" w:space="0" w:color="auto"/>
          </w:divBdr>
        </w:div>
        <w:div w:id="1537237784">
          <w:marLeft w:val="274"/>
          <w:marRight w:val="0"/>
          <w:marTop w:val="54"/>
          <w:marBottom w:val="0"/>
          <w:divBdr>
            <w:top w:val="none" w:sz="0" w:space="0" w:color="auto"/>
            <w:left w:val="none" w:sz="0" w:space="0" w:color="auto"/>
            <w:bottom w:val="none" w:sz="0" w:space="0" w:color="auto"/>
            <w:right w:val="none" w:sz="0" w:space="0" w:color="auto"/>
          </w:divBdr>
        </w:div>
        <w:div w:id="773089182">
          <w:marLeft w:val="274"/>
          <w:marRight w:val="0"/>
          <w:marTop w:val="54"/>
          <w:marBottom w:val="0"/>
          <w:divBdr>
            <w:top w:val="none" w:sz="0" w:space="0" w:color="auto"/>
            <w:left w:val="none" w:sz="0" w:space="0" w:color="auto"/>
            <w:bottom w:val="none" w:sz="0" w:space="0" w:color="auto"/>
            <w:right w:val="none" w:sz="0" w:space="0" w:color="auto"/>
          </w:divBdr>
        </w:div>
        <w:div w:id="877006896">
          <w:marLeft w:val="274"/>
          <w:marRight w:val="0"/>
          <w:marTop w:val="54"/>
          <w:marBottom w:val="0"/>
          <w:divBdr>
            <w:top w:val="none" w:sz="0" w:space="0" w:color="auto"/>
            <w:left w:val="none" w:sz="0" w:space="0" w:color="auto"/>
            <w:bottom w:val="none" w:sz="0" w:space="0" w:color="auto"/>
            <w:right w:val="none" w:sz="0" w:space="0" w:color="auto"/>
          </w:divBdr>
        </w:div>
        <w:div w:id="263153159">
          <w:marLeft w:val="274"/>
          <w:marRight w:val="0"/>
          <w:marTop w:val="54"/>
          <w:marBottom w:val="0"/>
          <w:divBdr>
            <w:top w:val="none" w:sz="0" w:space="0" w:color="auto"/>
            <w:left w:val="none" w:sz="0" w:space="0" w:color="auto"/>
            <w:bottom w:val="none" w:sz="0" w:space="0" w:color="auto"/>
            <w:right w:val="none" w:sz="0" w:space="0" w:color="auto"/>
          </w:divBdr>
        </w:div>
      </w:divsChild>
    </w:div>
    <w:div w:id="1158763447">
      <w:bodyDiv w:val="1"/>
      <w:marLeft w:val="0"/>
      <w:marRight w:val="0"/>
      <w:marTop w:val="0"/>
      <w:marBottom w:val="0"/>
      <w:divBdr>
        <w:top w:val="none" w:sz="0" w:space="0" w:color="auto"/>
        <w:left w:val="none" w:sz="0" w:space="0" w:color="auto"/>
        <w:bottom w:val="none" w:sz="0" w:space="0" w:color="auto"/>
        <w:right w:val="none" w:sz="0" w:space="0" w:color="auto"/>
      </w:divBdr>
    </w:div>
    <w:div w:id="1344044940">
      <w:bodyDiv w:val="1"/>
      <w:marLeft w:val="0"/>
      <w:marRight w:val="0"/>
      <w:marTop w:val="0"/>
      <w:marBottom w:val="0"/>
      <w:divBdr>
        <w:top w:val="none" w:sz="0" w:space="0" w:color="auto"/>
        <w:left w:val="none" w:sz="0" w:space="0" w:color="auto"/>
        <w:bottom w:val="none" w:sz="0" w:space="0" w:color="auto"/>
        <w:right w:val="none" w:sz="0" w:space="0" w:color="auto"/>
      </w:divBdr>
    </w:div>
    <w:div w:id="1812869658">
      <w:bodyDiv w:val="1"/>
      <w:marLeft w:val="0"/>
      <w:marRight w:val="0"/>
      <w:marTop w:val="0"/>
      <w:marBottom w:val="0"/>
      <w:divBdr>
        <w:top w:val="none" w:sz="0" w:space="0" w:color="auto"/>
        <w:left w:val="none" w:sz="0" w:space="0" w:color="auto"/>
        <w:bottom w:val="none" w:sz="0" w:space="0" w:color="auto"/>
        <w:right w:val="none" w:sz="0" w:space="0" w:color="auto"/>
      </w:divBdr>
      <w:divsChild>
        <w:div w:id="1794984513">
          <w:marLeft w:val="274"/>
          <w:marRight w:val="0"/>
          <w:marTop w:val="0"/>
          <w:marBottom w:val="0"/>
          <w:divBdr>
            <w:top w:val="none" w:sz="0" w:space="0" w:color="auto"/>
            <w:left w:val="none" w:sz="0" w:space="0" w:color="auto"/>
            <w:bottom w:val="none" w:sz="0" w:space="0" w:color="auto"/>
            <w:right w:val="none" w:sz="0" w:space="0" w:color="auto"/>
          </w:divBdr>
        </w:div>
        <w:div w:id="1198657845">
          <w:marLeft w:val="274"/>
          <w:marRight w:val="0"/>
          <w:marTop w:val="0"/>
          <w:marBottom w:val="0"/>
          <w:divBdr>
            <w:top w:val="none" w:sz="0" w:space="0" w:color="auto"/>
            <w:left w:val="none" w:sz="0" w:space="0" w:color="auto"/>
            <w:bottom w:val="none" w:sz="0" w:space="0" w:color="auto"/>
            <w:right w:val="none" w:sz="0" w:space="0" w:color="auto"/>
          </w:divBdr>
        </w:div>
        <w:div w:id="915019282">
          <w:marLeft w:val="274"/>
          <w:marRight w:val="0"/>
          <w:marTop w:val="0"/>
          <w:marBottom w:val="0"/>
          <w:divBdr>
            <w:top w:val="none" w:sz="0" w:space="0" w:color="auto"/>
            <w:left w:val="none" w:sz="0" w:space="0" w:color="auto"/>
            <w:bottom w:val="none" w:sz="0" w:space="0" w:color="auto"/>
            <w:right w:val="none" w:sz="0" w:space="0" w:color="auto"/>
          </w:divBdr>
        </w:div>
        <w:div w:id="1273391284">
          <w:marLeft w:val="274"/>
          <w:marRight w:val="0"/>
          <w:marTop w:val="0"/>
          <w:marBottom w:val="0"/>
          <w:divBdr>
            <w:top w:val="none" w:sz="0" w:space="0" w:color="auto"/>
            <w:left w:val="none" w:sz="0" w:space="0" w:color="auto"/>
            <w:bottom w:val="none" w:sz="0" w:space="0" w:color="auto"/>
            <w:right w:val="none" w:sz="0" w:space="0" w:color="auto"/>
          </w:divBdr>
        </w:div>
        <w:div w:id="1853369826">
          <w:marLeft w:val="274"/>
          <w:marRight w:val="0"/>
          <w:marTop w:val="0"/>
          <w:marBottom w:val="0"/>
          <w:divBdr>
            <w:top w:val="none" w:sz="0" w:space="0" w:color="auto"/>
            <w:left w:val="none" w:sz="0" w:space="0" w:color="auto"/>
            <w:bottom w:val="none" w:sz="0" w:space="0" w:color="auto"/>
            <w:right w:val="none" w:sz="0" w:space="0" w:color="auto"/>
          </w:divBdr>
        </w:div>
        <w:div w:id="1152410310">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F7D66149-4917-4462-B463-2D4EA5AB1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Pages>
  <Words>384</Words>
  <Characters>2192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Arghajata</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Marcell Wijaya</dc:creator>
  <cp:lastModifiedBy>donny aribowo</cp:lastModifiedBy>
  <cp:revision>5</cp:revision>
  <cp:lastPrinted>2013-04-23T01:57:00Z</cp:lastPrinted>
  <dcterms:created xsi:type="dcterms:W3CDTF">2026-03-10T02:43:00Z</dcterms:created>
  <dcterms:modified xsi:type="dcterms:W3CDTF">2026-03-27T02:39:00Z</dcterms:modified>
</cp:coreProperties>
</file>