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margin" w:tblpX="-792" w:tblpY="1357"/>
        <w:tblW w:w="11277" w:type="dxa"/>
        <w:tblLook w:val="04A0" w:firstRow="1" w:lastRow="0" w:firstColumn="1" w:lastColumn="0" w:noHBand="0" w:noVBand="1"/>
      </w:tblPr>
      <w:tblGrid>
        <w:gridCol w:w="828"/>
        <w:gridCol w:w="6642"/>
        <w:gridCol w:w="1121"/>
        <w:gridCol w:w="1066"/>
        <w:gridCol w:w="1620"/>
      </w:tblGrid>
      <w:tr w:rsidR="00015EBE" w:rsidRPr="00015EBE" w:rsidTr="00112099">
        <w:trPr>
          <w:trHeight w:val="1520"/>
          <w:tblHeader/>
        </w:trPr>
        <w:tc>
          <w:tcPr>
            <w:tcW w:w="828" w:type="dxa"/>
            <w:vAlign w:val="center"/>
          </w:tcPr>
          <w:p w:rsidR="00015EBE" w:rsidRPr="00015EBE" w:rsidRDefault="00015EBE" w:rsidP="00015EBE">
            <w:pPr>
              <w:rPr>
                <w:rFonts w:cstheme="minorHAnsi"/>
                <w:b/>
                <w:sz w:val="24"/>
                <w:szCs w:val="24"/>
              </w:rPr>
            </w:pPr>
            <w:r>
              <w:rPr>
                <w:rFonts w:cstheme="minorHAnsi"/>
                <w:b/>
                <w:sz w:val="24"/>
                <w:szCs w:val="24"/>
              </w:rPr>
              <w:t>No.</w:t>
            </w:r>
          </w:p>
        </w:tc>
        <w:tc>
          <w:tcPr>
            <w:tcW w:w="6642" w:type="dxa"/>
            <w:vAlign w:val="center"/>
          </w:tcPr>
          <w:p w:rsidR="00015EBE" w:rsidRPr="00015EBE" w:rsidRDefault="00015EBE" w:rsidP="00015EBE">
            <w:pPr>
              <w:rPr>
                <w:rFonts w:cstheme="minorHAnsi"/>
                <w:b/>
                <w:sz w:val="24"/>
                <w:szCs w:val="24"/>
              </w:rPr>
            </w:pPr>
            <w:proofErr w:type="spellStart"/>
            <w:r w:rsidRPr="00015EBE">
              <w:rPr>
                <w:rFonts w:cstheme="minorHAnsi"/>
                <w:b/>
                <w:sz w:val="24"/>
                <w:szCs w:val="24"/>
              </w:rPr>
              <w:t>Jenis</w:t>
            </w:r>
            <w:proofErr w:type="spellEnd"/>
            <w:r w:rsidRPr="00015EBE">
              <w:rPr>
                <w:rFonts w:cstheme="minorHAnsi"/>
                <w:b/>
                <w:sz w:val="24"/>
                <w:szCs w:val="24"/>
              </w:rPr>
              <w:t xml:space="preserve"> </w:t>
            </w:r>
            <w:proofErr w:type="spellStart"/>
            <w:r w:rsidRPr="00015EBE">
              <w:rPr>
                <w:rFonts w:cstheme="minorHAnsi"/>
                <w:b/>
                <w:sz w:val="24"/>
                <w:szCs w:val="24"/>
              </w:rPr>
              <w:t>Pelanggaran</w:t>
            </w:r>
            <w:proofErr w:type="spellEnd"/>
          </w:p>
        </w:tc>
        <w:tc>
          <w:tcPr>
            <w:tcW w:w="1121" w:type="dxa"/>
            <w:vAlign w:val="center"/>
          </w:tcPr>
          <w:p w:rsidR="00015EBE" w:rsidRPr="00015EBE" w:rsidRDefault="00015EBE" w:rsidP="00015EBE">
            <w:pPr>
              <w:rPr>
                <w:rFonts w:cstheme="minorHAnsi"/>
                <w:b/>
                <w:sz w:val="24"/>
                <w:szCs w:val="24"/>
              </w:rPr>
            </w:pPr>
            <w:r w:rsidRPr="00015EBE">
              <w:rPr>
                <w:rFonts w:cstheme="minorHAnsi"/>
                <w:b/>
                <w:sz w:val="24"/>
                <w:szCs w:val="24"/>
              </w:rPr>
              <w:t>SP 1/2/3</w:t>
            </w:r>
          </w:p>
        </w:tc>
        <w:tc>
          <w:tcPr>
            <w:tcW w:w="1066" w:type="dxa"/>
            <w:vAlign w:val="center"/>
          </w:tcPr>
          <w:p w:rsidR="00015EBE" w:rsidRPr="00015EBE" w:rsidRDefault="00015EBE" w:rsidP="00015EBE">
            <w:pPr>
              <w:rPr>
                <w:rFonts w:cstheme="minorHAnsi"/>
                <w:b/>
                <w:sz w:val="24"/>
                <w:szCs w:val="24"/>
              </w:rPr>
            </w:pPr>
            <w:r w:rsidRPr="00015EBE">
              <w:rPr>
                <w:rFonts w:cstheme="minorHAnsi"/>
                <w:b/>
                <w:sz w:val="24"/>
                <w:szCs w:val="24"/>
              </w:rPr>
              <w:t xml:space="preserve">SP </w:t>
            </w:r>
            <w:proofErr w:type="spellStart"/>
            <w:r w:rsidRPr="00015EBE">
              <w:rPr>
                <w:rFonts w:cstheme="minorHAnsi"/>
                <w:b/>
                <w:sz w:val="24"/>
                <w:szCs w:val="24"/>
              </w:rPr>
              <w:t>Pertama</w:t>
            </w:r>
            <w:proofErr w:type="spellEnd"/>
            <w:r w:rsidRPr="00015EBE">
              <w:rPr>
                <w:rFonts w:cstheme="minorHAnsi"/>
                <w:b/>
                <w:sz w:val="24"/>
                <w:szCs w:val="24"/>
              </w:rPr>
              <w:t xml:space="preserve"> &amp; </w:t>
            </w:r>
            <w:proofErr w:type="spellStart"/>
            <w:r w:rsidRPr="00015EBE">
              <w:rPr>
                <w:rFonts w:cstheme="minorHAnsi"/>
                <w:b/>
                <w:sz w:val="24"/>
                <w:szCs w:val="24"/>
              </w:rPr>
              <w:t>Terakhir</w:t>
            </w:r>
            <w:proofErr w:type="spellEnd"/>
          </w:p>
        </w:tc>
        <w:tc>
          <w:tcPr>
            <w:tcW w:w="1620" w:type="dxa"/>
            <w:vAlign w:val="center"/>
          </w:tcPr>
          <w:p w:rsidR="00015EBE" w:rsidRPr="00015EBE" w:rsidRDefault="00015EBE" w:rsidP="00015EBE">
            <w:pPr>
              <w:rPr>
                <w:rFonts w:cstheme="minorHAnsi"/>
                <w:b/>
                <w:sz w:val="24"/>
                <w:szCs w:val="24"/>
              </w:rPr>
            </w:pPr>
            <w:r w:rsidRPr="00015EBE">
              <w:rPr>
                <w:rFonts w:cstheme="minorHAnsi"/>
                <w:b/>
                <w:sz w:val="24"/>
                <w:szCs w:val="24"/>
              </w:rPr>
              <w:t xml:space="preserve">PHK </w:t>
            </w:r>
            <w:proofErr w:type="spellStart"/>
            <w:r w:rsidRPr="00015EBE">
              <w:rPr>
                <w:rFonts w:cstheme="minorHAnsi"/>
                <w:b/>
                <w:sz w:val="24"/>
                <w:szCs w:val="24"/>
              </w:rPr>
              <w:t>Karena</w:t>
            </w:r>
            <w:proofErr w:type="spellEnd"/>
            <w:r w:rsidRPr="00015EBE">
              <w:rPr>
                <w:rFonts w:cstheme="minorHAnsi"/>
                <w:b/>
                <w:sz w:val="24"/>
                <w:szCs w:val="24"/>
              </w:rPr>
              <w:t xml:space="preserve"> </w:t>
            </w:r>
            <w:proofErr w:type="spellStart"/>
            <w:r w:rsidRPr="00015EBE">
              <w:rPr>
                <w:rFonts w:cstheme="minorHAnsi"/>
                <w:b/>
                <w:sz w:val="24"/>
                <w:szCs w:val="24"/>
              </w:rPr>
              <w:t>Alasan</w:t>
            </w:r>
            <w:proofErr w:type="spellEnd"/>
            <w:r w:rsidRPr="00015EBE">
              <w:rPr>
                <w:rFonts w:cstheme="minorHAnsi"/>
                <w:b/>
                <w:sz w:val="24"/>
                <w:szCs w:val="24"/>
              </w:rPr>
              <w:t xml:space="preserve"> </w:t>
            </w:r>
            <w:proofErr w:type="spellStart"/>
            <w:r w:rsidRPr="00015EBE">
              <w:rPr>
                <w:rFonts w:cstheme="minorHAnsi"/>
                <w:b/>
                <w:sz w:val="24"/>
                <w:szCs w:val="24"/>
              </w:rPr>
              <w:t>Mendesak</w:t>
            </w:r>
            <w:proofErr w:type="spellEnd"/>
          </w:p>
        </w:tc>
      </w:tr>
      <w:tr w:rsidR="00015EBE" w:rsidRPr="00015EBE" w:rsidTr="00112099">
        <w:trPr>
          <w:trHeight w:val="625"/>
        </w:trPr>
        <w:tc>
          <w:tcPr>
            <w:tcW w:w="828" w:type="dxa"/>
            <w:shd w:val="clear" w:color="auto" w:fill="auto"/>
            <w:vAlign w:val="center"/>
          </w:tcPr>
          <w:p w:rsidR="00015EBE" w:rsidRPr="00015EBE" w:rsidRDefault="00015EBE" w:rsidP="00112099">
            <w:pPr>
              <w:tabs>
                <w:tab w:val="right" w:pos="6804"/>
              </w:tabs>
              <w:rPr>
                <w:rFonts w:cstheme="minorHAnsi"/>
                <w:sz w:val="24"/>
                <w:szCs w:val="24"/>
              </w:rPr>
            </w:pPr>
            <w:r>
              <w:rPr>
                <w:rFonts w:cstheme="minorHAnsi"/>
                <w:sz w:val="24"/>
                <w:szCs w:val="24"/>
              </w:rPr>
              <w:t>1</w:t>
            </w:r>
          </w:p>
        </w:tc>
        <w:tc>
          <w:tcPr>
            <w:tcW w:w="6642" w:type="dxa"/>
            <w:shd w:val="clear" w:color="auto" w:fill="auto"/>
            <w:vAlign w:val="center"/>
          </w:tcPr>
          <w:p w:rsidR="00015EBE" w:rsidRPr="00015EBE" w:rsidRDefault="00015EBE" w:rsidP="00112099">
            <w:pPr>
              <w:tabs>
                <w:tab w:val="right" w:pos="6804"/>
              </w:tabs>
              <w:jc w:val="left"/>
              <w:rPr>
                <w:rFonts w:cstheme="minorHAnsi"/>
                <w:sz w:val="24"/>
                <w:szCs w:val="24"/>
              </w:rPr>
            </w:pPr>
            <w:proofErr w:type="spellStart"/>
            <w:r w:rsidRPr="00015EBE">
              <w:rPr>
                <w:rFonts w:cstheme="minorHAnsi"/>
                <w:sz w:val="24"/>
                <w:szCs w:val="24"/>
              </w:rPr>
              <w:t>Mangkir</w:t>
            </w:r>
            <w:proofErr w:type="spellEnd"/>
            <w:r w:rsidRPr="00015EBE">
              <w:rPr>
                <w:rFonts w:cstheme="minorHAnsi"/>
                <w:sz w:val="24"/>
                <w:szCs w:val="24"/>
              </w:rPr>
              <w:t xml:space="preserve"> 2 </w:t>
            </w:r>
            <w:proofErr w:type="spellStart"/>
            <w:r w:rsidRPr="00015EBE">
              <w:rPr>
                <w:rFonts w:cstheme="minorHAnsi"/>
                <w:sz w:val="24"/>
                <w:szCs w:val="24"/>
              </w:rPr>
              <w:t>hari</w:t>
            </w:r>
            <w:proofErr w:type="spellEnd"/>
            <w:r w:rsidRPr="00015EBE">
              <w:rPr>
                <w:rFonts w:cstheme="minorHAnsi"/>
                <w:sz w:val="24"/>
                <w:szCs w:val="24"/>
              </w:rPr>
              <w:t xml:space="preserve"> </w:t>
            </w:r>
            <w:proofErr w:type="spellStart"/>
            <w:r w:rsidRPr="00015EBE">
              <w:rPr>
                <w:rFonts w:cstheme="minorHAnsi"/>
                <w:sz w:val="24"/>
                <w:szCs w:val="24"/>
              </w:rPr>
              <w:t>berturut-turut</w:t>
            </w:r>
            <w:proofErr w:type="spellEnd"/>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c>
          <w:tcPr>
            <w:tcW w:w="828" w:type="dxa"/>
            <w:shd w:val="clear" w:color="auto" w:fill="auto"/>
            <w:vAlign w:val="center"/>
          </w:tcPr>
          <w:p w:rsidR="00015EBE" w:rsidRPr="00015EBE" w:rsidRDefault="00015EBE" w:rsidP="00112099">
            <w:pPr>
              <w:tabs>
                <w:tab w:val="right" w:pos="6804"/>
              </w:tabs>
              <w:rPr>
                <w:rFonts w:cstheme="minorHAnsi"/>
                <w:sz w:val="24"/>
                <w:szCs w:val="24"/>
              </w:rPr>
            </w:pPr>
            <w:r>
              <w:rPr>
                <w:rFonts w:cstheme="minorHAnsi"/>
                <w:sz w:val="24"/>
                <w:szCs w:val="24"/>
              </w:rPr>
              <w:t>2</w:t>
            </w:r>
          </w:p>
        </w:tc>
        <w:tc>
          <w:tcPr>
            <w:tcW w:w="6642" w:type="dxa"/>
            <w:shd w:val="clear" w:color="auto" w:fill="auto"/>
            <w:vAlign w:val="center"/>
          </w:tcPr>
          <w:p w:rsidR="00015EBE" w:rsidRPr="00015EBE" w:rsidRDefault="00015EBE" w:rsidP="00112099">
            <w:pPr>
              <w:tabs>
                <w:tab w:val="right" w:pos="6804"/>
              </w:tabs>
              <w:jc w:val="left"/>
              <w:rPr>
                <w:rFonts w:cstheme="minorHAnsi"/>
                <w:sz w:val="24"/>
                <w:szCs w:val="24"/>
              </w:rPr>
            </w:pPr>
            <w:proofErr w:type="spellStart"/>
            <w:r w:rsidRPr="00015EBE">
              <w:rPr>
                <w:rFonts w:cstheme="minorHAnsi"/>
                <w:sz w:val="24"/>
                <w:szCs w:val="24"/>
              </w:rPr>
              <w:t>Tidak</w:t>
            </w:r>
            <w:proofErr w:type="spellEnd"/>
            <w:r w:rsidRPr="00015EBE">
              <w:rPr>
                <w:rFonts w:cstheme="minorHAnsi"/>
                <w:sz w:val="24"/>
                <w:szCs w:val="24"/>
              </w:rPr>
              <w:t xml:space="preserve"> </w:t>
            </w:r>
            <w:proofErr w:type="spellStart"/>
            <w:r w:rsidRPr="00015EBE">
              <w:rPr>
                <w:rFonts w:cstheme="minorHAnsi"/>
                <w:sz w:val="24"/>
                <w:szCs w:val="24"/>
              </w:rPr>
              <w:t>absen</w:t>
            </w:r>
            <w:proofErr w:type="spellEnd"/>
            <w:r w:rsidRPr="00015EBE">
              <w:rPr>
                <w:rFonts w:cstheme="minorHAnsi"/>
                <w:sz w:val="24"/>
                <w:szCs w:val="24"/>
              </w:rPr>
              <w:t xml:space="preserve"> </w:t>
            </w:r>
            <w:proofErr w:type="spellStart"/>
            <w:r w:rsidRPr="00015EBE">
              <w:rPr>
                <w:rFonts w:cstheme="minorHAnsi"/>
                <w:sz w:val="24"/>
                <w:szCs w:val="24"/>
              </w:rPr>
              <w:t>sebelum</w:t>
            </w:r>
            <w:proofErr w:type="spellEnd"/>
            <w:r w:rsidRPr="00015EBE">
              <w:rPr>
                <w:rFonts w:cstheme="minorHAnsi"/>
                <w:sz w:val="24"/>
                <w:szCs w:val="24"/>
              </w:rPr>
              <w:t xml:space="preserve"> </w:t>
            </w:r>
            <w:proofErr w:type="spellStart"/>
            <w:r w:rsidRPr="00015EBE">
              <w:rPr>
                <w:rFonts w:cstheme="minorHAnsi"/>
                <w:sz w:val="24"/>
                <w:szCs w:val="24"/>
              </w:rPr>
              <w:t>dan</w:t>
            </w:r>
            <w:proofErr w:type="spellEnd"/>
            <w:r w:rsidRPr="00015EBE">
              <w:rPr>
                <w:rFonts w:cstheme="minorHAnsi"/>
                <w:sz w:val="24"/>
                <w:szCs w:val="24"/>
              </w:rPr>
              <w:t xml:space="preserve"> </w:t>
            </w:r>
            <w:proofErr w:type="spellStart"/>
            <w:r w:rsidRPr="00015EBE">
              <w:rPr>
                <w:rFonts w:cstheme="minorHAnsi"/>
                <w:sz w:val="24"/>
                <w:szCs w:val="24"/>
              </w:rPr>
              <w:t>sesudah</w:t>
            </w:r>
            <w:proofErr w:type="spellEnd"/>
            <w:r w:rsidRPr="00015EBE">
              <w:rPr>
                <w:rFonts w:cstheme="minorHAnsi"/>
                <w:sz w:val="24"/>
                <w:szCs w:val="24"/>
              </w:rPr>
              <w:t xml:space="preserve"> </w:t>
            </w:r>
            <w:proofErr w:type="spellStart"/>
            <w:r w:rsidRPr="00015EBE">
              <w:rPr>
                <w:rFonts w:cstheme="minorHAnsi"/>
                <w:sz w:val="24"/>
                <w:szCs w:val="24"/>
              </w:rPr>
              <w:t>bekerja</w:t>
            </w:r>
            <w:proofErr w:type="spellEnd"/>
            <w:r w:rsidRPr="00015EBE">
              <w:rPr>
                <w:rFonts w:cstheme="minorHAnsi"/>
                <w:sz w:val="24"/>
                <w:szCs w:val="24"/>
              </w:rPr>
              <w:t xml:space="preserve"> </w:t>
            </w:r>
            <w:proofErr w:type="spellStart"/>
            <w:r w:rsidRPr="00015EBE">
              <w:rPr>
                <w:rFonts w:cstheme="minorHAnsi"/>
                <w:sz w:val="24"/>
                <w:szCs w:val="24"/>
              </w:rPr>
              <w:t>sejumlah</w:t>
            </w:r>
            <w:proofErr w:type="spellEnd"/>
            <w:r w:rsidRPr="00015EBE">
              <w:rPr>
                <w:rFonts w:cstheme="minorHAnsi"/>
                <w:sz w:val="24"/>
                <w:szCs w:val="24"/>
              </w:rPr>
              <w:t xml:space="preserve"> 5x </w:t>
            </w:r>
            <w:proofErr w:type="spellStart"/>
            <w:r w:rsidRPr="00015EBE">
              <w:rPr>
                <w:rFonts w:cstheme="minorHAnsi"/>
                <w:sz w:val="24"/>
                <w:szCs w:val="24"/>
              </w:rPr>
              <w:t>dalam</w:t>
            </w:r>
            <w:proofErr w:type="spellEnd"/>
            <w:r w:rsidRPr="00015EBE">
              <w:rPr>
                <w:rFonts w:cstheme="minorHAnsi"/>
                <w:sz w:val="24"/>
                <w:szCs w:val="24"/>
              </w:rPr>
              <w:t xml:space="preserve"> 1 </w:t>
            </w:r>
            <w:proofErr w:type="spellStart"/>
            <w:r w:rsidRPr="00015EBE">
              <w:rPr>
                <w:rFonts w:cstheme="minorHAnsi"/>
                <w:sz w:val="24"/>
                <w:szCs w:val="24"/>
              </w:rPr>
              <w:t>bulan</w:t>
            </w:r>
            <w:proofErr w:type="spellEnd"/>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562"/>
        </w:trPr>
        <w:tc>
          <w:tcPr>
            <w:tcW w:w="828" w:type="dxa"/>
            <w:shd w:val="clear" w:color="auto" w:fill="auto"/>
            <w:vAlign w:val="center"/>
          </w:tcPr>
          <w:p w:rsidR="00015EBE" w:rsidRPr="00015EBE" w:rsidRDefault="00015EBE" w:rsidP="00112099">
            <w:pPr>
              <w:rPr>
                <w:rFonts w:cstheme="minorHAnsi"/>
                <w:sz w:val="24"/>
                <w:szCs w:val="24"/>
              </w:rPr>
            </w:pPr>
            <w:r>
              <w:rPr>
                <w:rFonts w:cstheme="minorHAnsi"/>
                <w:sz w:val="24"/>
                <w:szCs w:val="24"/>
              </w:rPr>
              <w:t>3</w:t>
            </w:r>
          </w:p>
        </w:tc>
        <w:tc>
          <w:tcPr>
            <w:tcW w:w="6642" w:type="dxa"/>
            <w:shd w:val="clear" w:color="auto" w:fill="auto"/>
            <w:vAlign w:val="center"/>
          </w:tcPr>
          <w:p w:rsidR="00015EBE" w:rsidRPr="00015EBE" w:rsidRDefault="00015EBE" w:rsidP="00112099">
            <w:pPr>
              <w:jc w:val="left"/>
              <w:rPr>
                <w:rFonts w:cstheme="minorHAnsi"/>
                <w:sz w:val="24"/>
                <w:szCs w:val="24"/>
              </w:rPr>
            </w:pPr>
            <w:proofErr w:type="spellStart"/>
            <w:r w:rsidRPr="00015EBE">
              <w:rPr>
                <w:rFonts w:cstheme="minorHAnsi"/>
                <w:sz w:val="24"/>
                <w:szCs w:val="24"/>
              </w:rPr>
              <w:t>Tidak</w:t>
            </w:r>
            <w:proofErr w:type="spellEnd"/>
            <w:r w:rsidRPr="00015EBE">
              <w:rPr>
                <w:rFonts w:cstheme="minorHAnsi"/>
                <w:sz w:val="24"/>
                <w:szCs w:val="24"/>
              </w:rPr>
              <w:t xml:space="preserve"> </w:t>
            </w:r>
            <w:proofErr w:type="spellStart"/>
            <w:r w:rsidRPr="00015EBE">
              <w:rPr>
                <w:rFonts w:cstheme="minorHAnsi"/>
                <w:sz w:val="24"/>
                <w:szCs w:val="24"/>
              </w:rPr>
              <w:t>berpakaian</w:t>
            </w:r>
            <w:proofErr w:type="spellEnd"/>
            <w:r w:rsidRPr="00015EBE">
              <w:rPr>
                <w:rFonts w:cstheme="minorHAnsi"/>
                <w:sz w:val="24"/>
                <w:szCs w:val="24"/>
              </w:rPr>
              <w:t xml:space="preserve"> </w:t>
            </w:r>
            <w:proofErr w:type="spellStart"/>
            <w:r w:rsidRPr="00015EBE">
              <w:rPr>
                <w:rFonts w:cstheme="minorHAnsi"/>
                <w:sz w:val="24"/>
                <w:szCs w:val="24"/>
              </w:rPr>
              <w:t>dengan</w:t>
            </w:r>
            <w:proofErr w:type="spellEnd"/>
            <w:r w:rsidRPr="00015EBE">
              <w:rPr>
                <w:rFonts w:cstheme="minorHAnsi"/>
                <w:sz w:val="24"/>
                <w:szCs w:val="24"/>
              </w:rPr>
              <w:t xml:space="preserve"> </w:t>
            </w:r>
            <w:proofErr w:type="spellStart"/>
            <w:r w:rsidRPr="00015EBE">
              <w:rPr>
                <w:rFonts w:cstheme="minorHAnsi"/>
                <w:sz w:val="24"/>
                <w:szCs w:val="24"/>
              </w:rPr>
              <w:t>sopan</w:t>
            </w:r>
            <w:proofErr w:type="spellEnd"/>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697"/>
        </w:trPr>
        <w:tc>
          <w:tcPr>
            <w:tcW w:w="828" w:type="dxa"/>
            <w:shd w:val="clear" w:color="auto" w:fill="auto"/>
            <w:vAlign w:val="center"/>
          </w:tcPr>
          <w:p w:rsidR="00015EBE" w:rsidRPr="00015EBE" w:rsidRDefault="00015EBE" w:rsidP="00112099">
            <w:pPr>
              <w:rPr>
                <w:rFonts w:cstheme="minorHAnsi"/>
                <w:sz w:val="24"/>
                <w:szCs w:val="24"/>
              </w:rPr>
            </w:pPr>
            <w:r>
              <w:rPr>
                <w:rFonts w:cstheme="minorHAnsi"/>
                <w:sz w:val="24"/>
                <w:szCs w:val="24"/>
              </w:rPr>
              <w:t>4</w:t>
            </w:r>
          </w:p>
        </w:tc>
        <w:tc>
          <w:tcPr>
            <w:tcW w:w="6642" w:type="dxa"/>
            <w:shd w:val="clear" w:color="auto" w:fill="auto"/>
            <w:vAlign w:val="center"/>
          </w:tcPr>
          <w:p w:rsidR="00015EBE" w:rsidRPr="00015EBE" w:rsidRDefault="00015EBE" w:rsidP="00112099">
            <w:pPr>
              <w:jc w:val="left"/>
              <w:rPr>
                <w:rFonts w:cstheme="minorHAnsi"/>
                <w:sz w:val="24"/>
                <w:szCs w:val="24"/>
              </w:rPr>
            </w:pPr>
            <w:proofErr w:type="spellStart"/>
            <w:r w:rsidRPr="00015EBE">
              <w:rPr>
                <w:rFonts w:cstheme="minorHAnsi"/>
                <w:sz w:val="24"/>
                <w:szCs w:val="24"/>
              </w:rPr>
              <w:t>Datang</w:t>
            </w:r>
            <w:proofErr w:type="spellEnd"/>
            <w:r w:rsidRPr="00015EBE">
              <w:rPr>
                <w:rFonts w:cstheme="minorHAnsi"/>
                <w:sz w:val="24"/>
                <w:szCs w:val="24"/>
              </w:rPr>
              <w:t xml:space="preserve"> </w:t>
            </w:r>
            <w:proofErr w:type="spellStart"/>
            <w:r w:rsidRPr="00015EBE">
              <w:rPr>
                <w:rFonts w:cstheme="minorHAnsi"/>
                <w:sz w:val="24"/>
                <w:szCs w:val="24"/>
              </w:rPr>
              <w:t>terlambat</w:t>
            </w:r>
            <w:proofErr w:type="spellEnd"/>
            <w:r w:rsidRPr="00015EBE">
              <w:rPr>
                <w:rFonts w:cstheme="minorHAnsi"/>
                <w:sz w:val="24"/>
                <w:szCs w:val="24"/>
              </w:rPr>
              <w:t xml:space="preserve"> </w:t>
            </w:r>
            <w:proofErr w:type="spellStart"/>
            <w:r w:rsidRPr="00015EBE">
              <w:rPr>
                <w:rFonts w:cstheme="minorHAnsi"/>
                <w:sz w:val="24"/>
                <w:szCs w:val="24"/>
              </w:rPr>
              <w:t>tanpa</w:t>
            </w:r>
            <w:proofErr w:type="spellEnd"/>
            <w:r w:rsidRPr="00015EBE">
              <w:rPr>
                <w:rFonts w:cstheme="minorHAnsi"/>
                <w:sz w:val="24"/>
                <w:szCs w:val="24"/>
              </w:rPr>
              <w:t xml:space="preserve"> </w:t>
            </w:r>
            <w:proofErr w:type="spellStart"/>
            <w:r w:rsidRPr="00015EBE">
              <w:rPr>
                <w:rFonts w:cstheme="minorHAnsi"/>
                <w:sz w:val="24"/>
                <w:szCs w:val="24"/>
              </w:rPr>
              <w:t>alasan</w:t>
            </w:r>
            <w:proofErr w:type="spellEnd"/>
            <w:r w:rsidRPr="00015EBE">
              <w:rPr>
                <w:rFonts w:cstheme="minorHAnsi"/>
                <w:sz w:val="24"/>
                <w:szCs w:val="24"/>
              </w:rPr>
              <w:t xml:space="preserve"> yang </w:t>
            </w:r>
            <w:proofErr w:type="spellStart"/>
            <w:r w:rsidRPr="00015EBE">
              <w:rPr>
                <w:rFonts w:cstheme="minorHAnsi"/>
                <w:sz w:val="24"/>
                <w:szCs w:val="24"/>
              </w:rPr>
              <w:t>diterima</w:t>
            </w:r>
            <w:proofErr w:type="spellEnd"/>
            <w:r w:rsidRPr="00015EBE">
              <w:rPr>
                <w:rFonts w:cstheme="minorHAnsi"/>
                <w:sz w:val="24"/>
                <w:szCs w:val="24"/>
              </w:rPr>
              <w:t xml:space="preserve"> </w:t>
            </w:r>
            <w:proofErr w:type="spellStart"/>
            <w:r w:rsidRPr="00015EBE">
              <w:rPr>
                <w:rFonts w:cstheme="minorHAnsi"/>
                <w:sz w:val="24"/>
                <w:szCs w:val="24"/>
              </w:rPr>
              <w:t>oleh</w:t>
            </w:r>
            <w:proofErr w:type="spellEnd"/>
            <w:r w:rsidRPr="00015EBE">
              <w:rPr>
                <w:rFonts w:cstheme="minorHAnsi"/>
                <w:sz w:val="24"/>
                <w:szCs w:val="24"/>
              </w:rPr>
              <w:t xml:space="preserve"> </w:t>
            </w:r>
            <w:proofErr w:type="spellStart"/>
            <w:r w:rsidRPr="00015EBE">
              <w:rPr>
                <w:rFonts w:cstheme="minorHAnsi"/>
                <w:sz w:val="24"/>
                <w:szCs w:val="24"/>
              </w:rPr>
              <w:t>atasan</w:t>
            </w:r>
            <w:proofErr w:type="spellEnd"/>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1075"/>
        </w:trPr>
        <w:tc>
          <w:tcPr>
            <w:tcW w:w="828" w:type="dxa"/>
            <w:shd w:val="clear" w:color="auto" w:fill="auto"/>
            <w:vAlign w:val="center"/>
          </w:tcPr>
          <w:p w:rsidR="00015EBE" w:rsidRPr="00015EBE" w:rsidRDefault="00015EBE" w:rsidP="00112099">
            <w:pPr>
              <w:rPr>
                <w:rFonts w:cstheme="minorHAnsi"/>
                <w:color w:val="000000"/>
                <w:sz w:val="24"/>
                <w:szCs w:val="24"/>
              </w:rPr>
            </w:pPr>
            <w:r>
              <w:rPr>
                <w:rFonts w:cstheme="minorHAnsi"/>
                <w:color w:val="000000"/>
                <w:sz w:val="24"/>
                <w:szCs w:val="24"/>
              </w:rPr>
              <w:t>5</w:t>
            </w:r>
          </w:p>
        </w:tc>
        <w:tc>
          <w:tcPr>
            <w:tcW w:w="6642" w:type="dxa"/>
            <w:shd w:val="clear" w:color="auto" w:fill="auto"/>
            <w:vAlign w:val="center"/>
          </w:tcPr>
          <w:p w:rsidR="00015EBE" w:rsidRPr="00015EBE" w:rsidRDefault="00015EBE" w:rsidP="00112099">
            <w:pPr>
              <w:jc w:val="left"/>
              <w:rPr>
                <w:rFonts w:cstheme="minorHAnsi"/>
                <w:sz w:val="24"/>
                <w:szCs w:val="24"/>
              </w:rPr>
            </w:pPr>
            <w:r w:rsidRPr="00015EBE">
              <w:rPr>
                <w:rFonts w:cstheme="minorHAnsi"/>
                <w:color w:val="000000"/>
                <w:sz w:val="24"/>
                <w:szCs w:val="24"/>
                <w:lang w:val="id-ID"/>
              </w:rPr>
              <w:t xml:space="preserve">Tiba </w:t>
            </w:r>
            <w:r w:rsidRPr="00015EBE">
              <w:rPr>
                <w:rFonts w:cstheme="minorHAnsi"/>
                <w:sz w:val="24"/>
                <w:szCs w:val="24"/>
                <w:lang w:val="id-ID"/>
              </w:rPr>
              <w:t>setelah dimulainya waktu kerja dan/atau meninggalkan tempat kerja/</w:t>
            </w:r>
            <w:r w:rsidRPr="00015EBE">
              <w:rPr>
                <w:rFonts w:cstheme="minorHAnsi"/>
                <w:color w:val="000000"/>
                <w:sz w:val="24"/>
                <w:szCs w:val="24"/>
                <w:lang w:val="id-ID"/>
              </w:rPr>
              <w:t xml:space="preserve">pulang sebelum berakhirnya jam kerja tanpa ijin tertulis dari atasannya </w:t>
            </w:r>
            <w:r w:rsidRPr="00015EBE">
              <w:rPr>
                <w:rFonts w:cstheme="minorHAnsi"/>
                <w:sz w:val="24"/>
                <w:szCs w:val="24"/>
                <w:lang w:val="id-ID"/>
              </w:rPr>
              <w:t>sejumlah 5 (lima) kali dalam 1 (satu) bulan</w:t>
            </w:r>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895"/>
        </w:trPr>
        <w:tc>
          <w:tcPr>
            <w:tcW w:w="828" w:type="dxa"/>
            <w:shd w:val="clear" w:color="auto" w:fill="auto"/>
            <w:vAlign w:val="center"/>
          </w:tcPr>
          <w:p w:rsidR="00015EBE" w:rsidRPr="00015EBE" w:rsidRDefault="00015EBE" w:rsidP="00112099">
            <w:pPr>
              <w:rPr>
                <w:rFonts w:cstheme="minorHAnsi"/>
                <w:color w:val="000000"/>
                <w:sz w:val="24"/>
                <w:szCs w:val="24"/>
              </w:rPr>
            </w:pPr>
            <w:r>
              <w:rPr>
                <w:rFonts w:cstheme="minorHAnsi"/>
                <w:color w:val="000000"/>
                <w:sz w:val="24"/>
                <w:szCs w:val="24"/>
              </w:rPr>
              <w:t>6</w:t>
            </w:r>
          </w:p>
        </w:tc>
        <w:tc>
          <w:tcPr>
            <w:tcW w:w="6642" w:type="dxa"/>
            <w:shd w:val="clear" w:color="auto" w:fill="auto"/>
            <w:vAlign w:val="center"/>
          </w:tcPr>
          <w:p w:rsidR="00015EBE" w:rsidRPr="00015EBE" w:rsidRDefault="00015EBE" w:rsidP="00112099">
            <w:pPr>
              <w:jc w:val="left"/>
              <w:rPr>
                <w:rFonts w:cstheme="minorHAnsi"/>
                <w:sz w:val="24"/>
                <w:szCs w:val="24"/>
              </w:rPr>
            </w:pPr>
            <w:r w:rsidRPr="00015EBE">
              <w:rPr>
                <w:rFonts w:cstheme="minorHAnsi"/>
                <w:color w:val="000000"/>
                <w:sz w:val="24"/>
                <w:szCs w:val="24"/>
                <w:lang w:val="id-ID"/>
              </w:rPr>
              <w:t>Selama jam kerja meninggalkan tempat kerja tanpa ijin dari atasannya</w:t>
            </w:r>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796"/>
        </w:trPr>
        <w:tc>
          <w:tcPr>
            <w:tcW w:w="828" w:type="dxa"/>
            <w:shd w:val="clear" w:color="auto" w:fill="auto"/>
            <w:vAlign w:val="center"/>
          </w:tcPr>
          <w:p w:rsidR="00015EBE" w:rsidRPr="00015EBE" w:rsidRDefault="00015EBE" w:rsidP="00112099">
            <w:pPr>
              <w:rPr>
                <w:rFonts w:cstheme="minorHAnsi"/>
                <w:color w:val="000000"/>
                <w:sz w:val="24"/>
                <w:szCs w:val="24"/>
              </w:rPr>
            </w:pPr>
            <w:r>
              <w:rPr>
                <w:rFonts w:cstheme="minorHAnsi"/>
                <w:color w:val="000000"/>
                <w:sz w:val="24"/>
                <w:szCs w:val="24"/>
              </w:rPr>
              <w:t>7</w:t>
            </w:r>
          </w:p>
        </w:tc>
        <w:tc>
          <w:tcPr>
            <w:tcW w:w="6642" w:type="dxa"/>
            <w:shd w:val="clear" w:color="auto" w:fill="auto"/>
            <w:vAlign w:val="center"/>
          </w:tcPr>
          <w:p w:rsidR="00015EBE" w:rsidRPr="00015EBE" w:rsidRDefault="00015EBE" w:rsidP="00112099">
            <w:pPr>
              <w:jc w:val="left"/>
              <w:rPr>
                <w:rFonts w:cstheme="minorHAnsi"/>
                <w:sz w:val="24"/>
                <w:szCs w:val="24"/>
              </w:rPr>
            </w:pPr>
            <w:r w:rsidRPr="00015EBE">
              <w:rPr>
                <w:rFonts w:cstheme="minorHAnsi"/>
                <w:color w:val="000000"/>
                <w:sz w:val="24"/>
                <w:szCs w:val="24"/>
                <w:lang w:val="id-ID"/>
              </w:rPr>
              <w:t>Menolak perintah untuk melakukan pemeriksaan kesehatan oleh dokter yang ditunjuk Perusahaan</w:t>
            </w:r>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886"/>
        </w:trPr>
        <w:tc>
          <w:tcPr>
            <w:tcW w:w="828" w:type="dxa"/>
            <w:shd w:val="clear" w:color="auto" w:fill="auto"/>
            <w:vAlign w:val="center"/>
          </w:tcPr>
          <w:p w:rsidR="00015EBE" w:rsidRPr="00015EBE" w:rsidRDefault="00015EBE" w:rsidP="00112099">
            <w:pPr>
              <w:rPr>
                <w:rFonts w:cstheme="minorHAnsi"/>
                <w:color w:val="000000"/>
                <w:sz w:val="24"/>
                <w:szCs w:val="24"/>
              </w:rPr>
            </w:pPr>
            <w:r>
              <w:rPr>
                <w:rFonts w:cstheme="minorHAnsi"/>
                <w:color w:val="000000"/>
                <w:sz w:val="24"/>
                <w:szCs w:val="24"/>
              </w:rPr>
              <w:t>8</w:t>
            </w:r>
          </w:p>
        </w:tc>
        <w:tc>
          <w:tcPr>
            <w:tcW w:w="6642" w:type="dxa"/>
            <w:shd w:val="clear" w:color="auto" w:fill="auto"/>
            <w:vAlign w:val="center"/>
          </w:tcPr>
          <w:p w:rsidR="00015EBE" w:rsidRPr="00015EBE" w:rsidRDefault="00015EBE" w:rsidP="00112099">
            <w:pPr>
              <w:jc w:val="left"/>
              <w:rPr>
                <w:rFonts w:cstheme="minorHAnsi"/>
                <w:sz w:val="24"/>
                <w:szCs w:val="24"/>
              </w:rPr>
            </w:pPr>
            <w:r w:rsidRPr="00015EBE">
              <w:rPr>
                <w:rFonts w:cstheme="minorHAnsi"/>
                <w:color w:val="000000"/>
                <w:sz w:val="24"/>
                <w:szCs w:val="24"/>
                <w:lang w:val="id-ID"/>
              </w:rPr>
              <w:t>Selama waktu kerja melakukan pekerjaan lain untuk keperluan pribadi</w:t>
            </w:r>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985"/>
        </w:trPr>
        <w:tc>
          <w:tcPr>
            <w:tcW w:w="828" w:type="dxa"/>
            <w:shd w:val="clear" w:color="auto" w:fill="auto"/>
            <w:vAlign w:val="center"/>
          </w:tcPr>
          <w:p w:rsidR="00015EBE" w:rsidRPr="00015EBE" w:rsidRDefault="00015EBE" w:rsidP="00112099">
            <w:pPr>
              <w:rPr>
                <w:rFonts w:cstheme="minorHAnsi"/>
                <w:sz w:val="24"/>
                <w:szCs w:val="24"/>
              </w:rPr>
            </w:pPr>
            <w:r>
              <w:rPr>
                <w:rFonts w:cstheme="minorHAnsi"/>
                <w:sz w:val="24"/>
                <w:szCs w:val="24"/>
              </w:rPr>
              <w:t>9</w:t>
            </w:r>
          </w:p>
        </w:tc>
        <w:tc>
          <w:tcPr>
            <w:tcW w:w="6642" w:type="dxa"/>
            <w:shd w:val="clear" w:color="auto" w:fill="auto"/>
            <w:vAlign w:val="center"/>
          </w:tcPr>
          <w:p w:rsidR="00015EBE" w:rsidRPr="00015EBE" w:rsidRDefault="00015EBE" w:rsidP="00112099">
            <w:pPr>
              <w:jc w:val="left"/>
              <w:rPr>
                <w:rFonts w:cstheme="minorHAnsi"/>
                <w:sz w:val="24"/>
                <w:szCs w:val="24"/>
              </w:rPr>
            </w:pPr>
            <w:proofErr w:type="spellStart"/>
            <w:r w:rsidRPr="00015EBE">
              <w:rPr>
                <w:rFonts w:cstheme="minorHAnsi"/>
                <w:sz w:val="24"/>
                <w:szCs w:val="24"/>
              </w:rPr>
              <w:t>Membawa</w:t>
            </w:r>
            <w:proofErr w:type="spellEnd"/>
            <w:r w:rsidRPr="00015EBE">
              <w:rPr>
                <w:rFonts w:cstheme="minorHAnsi"/>
                <w:sz w:val="24"/>
                <w:szCs w:val="24"/>
              </w:rPr>
              <w:t xml:space="preserve"> orang lain / </w:t>
            </w:r>
            <w:proofErr w:type="spellStart"/>
            <w:r w:rsidRPr="00015EBE">
              <w:rPr>
                <w:rFonts w:cstheme="minorHAnsi"/>
                <w:sz w:val="24"/>
                <w:szCs w:val="24"/>
              </w:rPr>
              <w:t>keluarga</w:t>
            </w:r>
            <w:proofErr w:type="spellEnd"/>
            <w:r w:rsidRPr="00015EBE">
              <w:rPr>
                <w:rFonts w:cstheme="minorHAnsi"/>
                <w:sz w:val="24"/>
                <w:szCs w:val="24"/>
              </w:rPr>
              <w:t xml:space="preserve"> </w:t>
            </w:r>
            <w:proofErr w:type="spellStart"/>
            <w:r w:rsidRPr="00015EBE">
              <w:rPr>
                <w:rFonts w:cstheme="minorHAnsi"/>
                <w:sz w:val="24"/>
                <w:szCs w:val="24"/>
              </w:rPr>
              <w:t>masuk</w:t>
            </w:r>
            <w:proofErr w:type="spellEnd"/>
            <w:r w:rsidRPr="00015EBE">
              <w:rPr>
                <w:rFonts w:cstheme="minorHAnsi"/>
                <w:sz w:val="24"/>
                <w:szCs w:val="24"/>
              </w:rPr>
              <w:t xml:space="preserve"> </w:t>
            </w:r>
            <w:proofErr w:type="spellStart"/>
            <w:r w:rsidRPr="00015EBE">
              <w:rPr>
                <w:rFonts w:cstheme="minorHAnsi"/>
                <w:sz w:val="24"/>
                <w:szCs w:val="24"/>
              </w:rPr>
              <w:t>kedalam</w:t>
            </w:r>
            <w:proofErr w:type="spellEnd"/>
            <w:r w:rsidRPr="00015EBE">
              <w:rPr>
                <w:rFonts w:cstheme="minorHAnsi"/>
                <w:sz w:val="24"/>
                <w:szCs w:val="24"/>
              </w:rPr>
              <w:t xml:space="preserve"> </w:t>
            </w:r>
            <w:proofErr w:type="spellStart"/>
            <w:r w:rsidRPr="00015EBE">
              <w:rPr>
                <w:rFonts w:cstheme="minorHAnsi"/>
                <w:sz w:val="24"/>
                <w:szCs w:val="24"/>
              </w:rPr>
              <w:t>ruang</w:t>
            </w:r>
            <w:proofErr w:type="spellEnd"/>
            <w:r w:rsidRPr="00015EBE">
              <w:rPr>
                <w:rFonts w:cstheme="minorHAnsi"/>
                <w:sz w:val="24"/>
                <w:szCs w:val="24"/>
              </w:rPr>
              <w:t xml:space="preserve"> </w:t>
            </w:r>
            <w:proofErr w:type="spellStart"/>
            <w:r w:rsidRPr="00015EBE">
              <w:rPr>
                <w:rFonts w:cstheme="minorHAnsi"/>
                <w:sz w:val="24"/>
                <w:szCs w:val="24"/>
              </w:rPr>
              <w:t>kerja</w:t>
            </w:r>
            <w:proofErr w:type="spellEnd"/>
            <w:r w:rsidRPr="00015EBE">
              <w:rPr>
                <w:rFonts w:cstheme="minorHAnsi"/>
                <w:sz w:val="24"/>
                <w:szCs w:val="24"/>
              </w:rPr>
              <w:t xml:space="preserve"> </w:t>
            </w:r>
            <w:proofErr w:type="spellStart"/>
            <w:r w:rsidRPr="00015EBE">
              <w:rPr>
                <w:rFonts w:cstheme="minorHAnsi"/>
                <w:sz w:val="24"/>
                <w:szCs w:val="24"/>
              </w:rPr>
              <w:t>tanpa</w:t>
            </w:r>
            <w:proofErr w:type="spellEnd"/>
            <w:r w:rsidRPr="00015EBE">
              <w:rPr>
                <w:rFonts w:cstheme="minorHAnsi"/>
                <w:sz w:val="24"/>
                <w:szCs w:val="24"/>
              </w:rPr>
              <w:t xml:space="preserve"> </w:t>
            </w:r>
            <w:proofErr w:type="spellStart"/>
            <w:r w:rsidRPr="00015EBE">
              <w:rPr>
                <w:rFonts w:cstheme="minorHAnsi"/>
                <w:sz w:val="24"/>
                <w:szCs w:val="24"/>
              </w:rPr>
              <w:t>seijin</w:t>
            </w:r>
            <w:proofErr w:type="spellEnd"/>
            <w:r w:rsidRPr="00015EBE">
              <w:rPr>
                <w:rFonts w:cstheme="minorHAnsi"/>
                <w:sz w:val="24"/>
                <w:szCs w:val="24"/>
              </w:rPr>
              <w:t xml:space="preserve"> </w:t>
            </w:r>
            <w:proofErr w:type="spellStart"/>
            <w:r w:rsidRPr="00015EBE">
              <w:rPr>
                <w:rFonts w:cstheme="minorHAnsi"/>
                <w:sz w:val="24"/>
                <w:szCs w:val="24"/>
              </w:rPr>
              <w:t>atasan</w:t>
            </w:r>
            <w:proofErr w:type="spellEnd"/>
            <w:r w:rsidRPr="00015EBE">
              <w:rPr>
                <w:rFonts w:cstheme="minorHAnsi"/>
                <w:sz w:val="24"/>
                <w:szCs w:val="24"/>
              </w:rPr>
              <w:t xml:space="preserve"> </w:t>
            </w:r>
            <w:proofErr w:type="spellStart"/>
            <w:r w:rsidRPr="00015EBE">
              <w:rPr>
                <w:rFonts w:cstheme="minorHAnsi"/>
                <w:sz w:val="24"/>
                <w:szCs w:val="24"/>
              </w:rPr>
              <w:t>atau</w:t>
            </w:r>
            <w:proofErr w:type="spellEnd"/>
            <w:r w:rsidRPr="00015EBE">
              <w:rPr>
                <w:rFonts w:cstheme="minorHAnsi"/>
                <w:sz w:val="24"/>
                <w:szCs w:val="24"/>
              </w:rPr>
              <w:t xml:space="preserve"> </w:t>
            </w:r>
            <w:proofErr w:type="spellStart"/>
            <w:r w:rsidRPr="00015EBE">
              <w:rPr>
                <w:rFonts w:cstheme="minorHAnsi"/>
                <w:sz w:val="24"/>
                <w:szCs w:val="24"/>
              </w:rPr>
              <w:t>pihak</w:t>
            </w:r>
            <w:proofErr w:type="spellEnd"/>
            <w:r w:rsidRPr="00015EBE">
              <w:rPr>
                <w:rFonts w:cstheme="minorHAnsi"/>
                <w:sz w:val="24"/>
                <w:szCs w:val="24"/>
              </w:rPr>
              <w:t xml:space="preserve"> </w:t>
            </w:r>
            <w:proofErr w:type="spellStart"/>
            <w:r w:rsidRPr="00015EBE">
              <w:rPr>
                <w:rFonts w:cstheme="minorHAnsi"/>
                <w:sz w:val="24"/>
                <w:szCs w:val="24"/>
              </w:rPr>
              <w:t>berwenang</w:t>
            </w:r>
            <w:proofErr w:type="spellEnd"/>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715"/>
        </w:trPr>
        <w:tc>
          <w:tcPr>
            <w:tcW w:w="828" w:type="dxa"/>
            <w:shd w:val="clear" w:color="auto" w:fill="auto"/>
            <w:vAlign w:val="center"/>
          </w:tcPr>
          <w:p w:rsidR="00015EBE" w:rsidRPr="00015EBE" w:rsidRDefault="00015EBE" w:rsidP="00112099">
            <w:pPr>
              <w:rPr>
                <w:rFonts w:cstheme="minorHAnsi"/>
                <w:sz w:val="24"/>
                <w:szCs w:val="24"/>
              </w:rPr>
            </w:pPr>
            <w:r>
              <w:rPr>
                <w:rFonts w:cstheme="minorHAnsi"/>
                <w:sz w:val="24"/>
                <w:szCs w:val="24"/>
              </w:rPr>
              <w:t>10</w:t>
            </w:r>
          </w:p>
        </w:tc>
        <w:tc>
          <w:tcPr>
            <w:tcW w:w="6642" w:type="dxa"/>
            <w:shd w:val="clear" w:color="auto" w:fill="auto"/>
            <w:vAlign w:val="center"/>
          </w:tcPr>
          <w:p w:rsidR="00015EBE" w:rsidRPr="00015EBE" w:rsidRDefault="00015EBE" w:rsidP="00112099">
            <w:pPr>
              <w:jc w:val="left"/>
              <w:rPr>
                <w:rFonts w:cstheme="minorHAnsi"/>
                <w:sz w:val="24"/>
                <w:szCs w:val="24"/>
              </w:rPr>
            </w:pPr>
            <w:proofErr w:type="spellStart"/>
            <w:r w:rsidRPr="00015EBE">
              <w:rPr>
                <w:rFonts w:cstheme="minorHAnsi"/>
                <w:sz w:val="24"/>
                <w:szCs w:val="24"/>
              </w:rPr>
              <w:t>Bermain</w:t>
            </w:r>
            <w:proofErr w:type="spellEnd"/>
            <w:r w:rsidRPr="00015EBE">
              <w:rPr>
                <w:rFonts w:cstheme="minorHAnsi"/>
                <w:sz w:val="24"/>
                <w:szCs w:val="24"/>
              </w:rPr>
              <w:t xml:space="preserve"> main, </w:t>
            </w:r>
            <w:proofErr w:type="spellStart"/>
            <w:r w:rsidRPr="00015EBE">
              <w:rPr>
                <w:rFonts w:cstheme="minorHAnsi"/>
                <w:sz w:val="24"/>
                <w:szCs w:val="24"/>
              </w:rPr>
              <w:t>bermalas</w:t>
            </w:r>
            <w:proofErr w:type="spellEnd"/>
            <w:r w:rsidRPr="00015EBE">
              <w:rPr>
                <w:rFonts w:cstheme="minorHAnsi"/>
                <w:sz w:val="24"/>
                <w:szCs w:val="24"/>
              </w:rPr>
              <w:t xml:space="preserve"> </w:t>
            </w:r>
            <w:proofErr w:type="spellStart"/>
            <w:r w:rsidRPr="00015EBE">
              <w:rPr>
                <w:rFonts w:cstheme="minorHAnsi"/>
                <w:sz w:val="24"/>
                <w:szCs w:val="24"/>
              </w:rPr>
              <w:t>malasan</w:t>
            </w:r>
            <w:proofErr w:type="spellEnd"/>
            <w:r w:rsidRPr="00015EBE">
              <w:rPr>
                <w:rFonts w:cstheme="minorHAnsi"/>
                <w:sz w:val="24"/>
                <w:szCs w:val="24"/>
              </w:rPr>
              <w:t xml:space="preserve">, </w:t>
            </w:r>
            <w:proofErr w:type="spellStart"/>
            <w:r w:rsidRPr="00015EBE">
              <w:rPr>
                <w:rFonts w:cstheme="minorHAnsi"/>
                <w:sz w:val="24"/>
                <w:szCs w:val="24"/>
              </w:rPr>
              <w:t>tidur</w:t>
            </w:r>
            <w:proofErr w:type="spellEnd"/>
            <w:r w:rsidRPr="00015EBE">
              <w:rPr>
                <w:rFonts w:cstheme="minorHAnsi"/>
                <w:sz w:val="24"/>
                <w:szCs w:val="24"/>
              </w:rPr>
              <w:t xml:space="preserve"> </w:t>
            </w:r>
            <w:proofErr w:type="spellStart"/>
            <w:r w:rsidRPr="00015EBE">
              <w:rPr>
                <w:rFonts w:cstheme="minorHAnsi"/>
                <w:sz w:val="24"/>
                <w:szCs w:val="24"/>
              </w:rPr>
              <w:t>tiduran</w:t>
            </w:r>
            <w:proofErr w:type="spellEnd"/>
            <w:r w:rsidRPr="00015EBE">
              <w:rPr>
                <w:rFonts w:cstheme="minorHAnsi"/>
                <w:sz w:val="24"/>
                <w:szCs w:val="24"/>
              </w:rPr>
              <w:t xml:space="preserve"> </w:t>
            </w:r>
            <w:proofErr w:type="spellStart"/>
            <w:r w:rsidRPr="00015EBE">
              <w:rPr>
                <w:rFonts w:cstheme="minorHAnsi"/>
                <w:sz w:val="24"/>
                <w:szCs w:val="24"/>
              </w:rPr>
              <w:t>pada</w:t>
            </w:r>
            <w:proofErr w:type="spellEnd"/>
            <w:r w:rsidRPr="00015EBE">
              <w:rPr>
                <w:rFonts w:cstheme="minorHAnsi"/>
                <w:sz w:val="24"/>
                <w:szCs w:val="24"/>
              </w:rPr>
              <w:t xml:space="preserve"> </w:t>
            </w:r>
            <w:proofErr w:type="spellStart"/>
            <w:r w:rsidRPr="00015EBE">
              <w:rPr>
                <w:rFonts w:cstheme="minorHAnsi"/>
                <w:sz w:val="24"/>
                <w:szCs w:val="24"/>
              </w:rPr>
              <w:t>saat</w:t>
            </w:r>
            <w:proofErr w:type="spellEnd"/>
            <w:r w:rsidRPr="00015EBE">
              <w:rPr>
                <w:rFonts w:cstheme="minorHAnsi"/>
                <w:sz w:val="24"/>
                <w:szCs w:val="24"/>
              </w:rPr>
              <w:t xml:space="preserve"> jam </w:t>
            </w:r>
            <w:proofErr w:type="spellStart"/>
            <w:r w:rsidRPr="00015EBE">
              <w:rPr>
                <w:rFonts w:cstheme="minorHAnsi"/>
                <w:sz w:val="24"/>
                <w:szCs w:val="24"/>
              </w:rPr>
              <w:t>kerja</w:t>
            </w:r>
            <w:proofErr w:type="spellEnd"/>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895"/>
        </w:trPr>
        <w:tc>
          <w:tcPr>
            <w:tcW w:w="828" w:type="dxa"/>
            <w:shd w:val="clear" w:color="auto" w:fill="auto"/>
            <w:vAlign w:val="center"/>
          </w:tcPr>
          <w:p w:rsidR="00015EBE" w:rsidRPr="00015EBE" w:rsidRDefault="00015EBE" w:rsidP="00112099">
            <w:pPr>
              <w:rPr>
                <w:rFonts w:cstheme="minorHAnsi"/>
                <w:sz w:val="24"/>
                <w:szCs w:val="24"/>
              </w:rPr>
            </w:pPr>
            <w:r>
              <w:rPr>
                <w:rFonts w:cstheme="minorHAnsi"/>
                <w:sz w:val="24"/>
                <w:szCs w:val="24"/>
              </w:rPr>
              <w:t>11</w:t>
            </w:r>
          </w:p>
        </w:tc>
        <w:tc>
          <w:tcPr>
            <w:tcW w:w="6642" w:type="dxa"/>
            <w:shd w:val="clear" w:color="auto" w:fill="auto"/>
            <w:vAlign w:val="center"/>
          </w:tcPr>
          <w:p w:rsidR="00015EBE" w:rsidRPr="00015EBE" w:rsidRDefault="00015EBE" w:rsidP="00112099">
            <w:pPr>
              <w:jc w:val="left"/>
              <w:rPr>
                <w:rFonts w:cstheme="minorHAnsi"/>
                <w:sz w:val="24"/>
                <w:szCs w:val="24"/>
              </w:rPr>
            </w:pPr>
            <w:proofErr w:type="spellStart"/>
            <w:r w:rsidRPr="00015EBE">
              <w:rPr>
                <w:rFonts w:cstheme="minorHAnsi"/>
                <w:sz w:val="24"/>
                <w:szCs w:val="24"/>
              </w:rPr>
              <w:t>Membuat</w:t>
            </w:r>
            <w:proofErr w:type="spellEnd"/>
            <w:r w:rsidRPr="00015EBE">
              <w:rPr>
                <w:rFonts w:cstheme="minorHAnsi"/>
                <w:sz w:val="24"/>
                <w:szCs w:val="24"/>
              </w:rPr>
              <w:t xml:space="preserve"> </w:t>
            </w:r>
            <w:proofErr w:type="spellStart"/>
            <w:r w:rsidRPr="00015EBE">
              <w:rPr>
                <w:rFonts w:cstheme="minorHAnsi"/>
                <w:sz w:val="24"/>
                <w:szCs w:val="24"/>
              </w:rPr>
              <w:t>gaduh</w:t>
            </w:r>
            <w:proofErr w:type="spellEnd"/>
            <w:r w:rsidRPr="00015EBE">
              <w:rPr>
                <w:rFonts w:cstheme="minorHAnsi"/>
                <w:sz w:val="24"/>
                <w:szCs w:val="24"/>
              </w:rPr>
              <w:t xml:space="preserve"> </w:t>
            </w:r>
            <w:proofErr w:type="spellStart"/>
            <w:r w:rsidRPr="00015EBE">
              <w:rPr>
                <w:rFonts w:cstheme="minorHAnsi"/>
                <w:sz w:val="24"/>
                <w:szCs w:val="24"/>
              </w:rPr>
              <w:t>baik</w:t>
            </w:r>
            <w:proofErr w:type="spellEnd"/>
            <w:r w:rsidRPr="00015EBE">
              <w:rPr>
                <w:rFonts w:cstheme="minorHAnsi"/>
                <w:sz w:val="24"/>
                <w:szCs w:val="24"/>
              </w:rPr>
              <w:t xml:space="preserve"> </w:t>
            </w:r>
            <w:proofErr w:type="spellStart"/>
            <w:r w:rsidRPr="00015EBE">
              <w:rPr>
                <w:rFonts w:cstheme="minorHAnsi"/>
                <w:sz w:val="24"/>
                <w:szCs w:val="24"/>
              </w:rPr>
              <w:t>bunyi</w:t>
            </w:r>
            <w:proofErr w:type="spellEnd"/>
            <w:r w:rsidRPr="00015EBE">
              <w:rPr>
                <w:rFonts w:cstheme="minorHAnsi"/>
                <w:sz w:val="24"/>
                <w:szCs w:val="24"/>
              </w:rPr>
              <w:t xml:space="preserve"> </w:t>
            </w:r>
            <w:proofErr w:type="spellStart"/>
            <w:r w:rsidRPr="00015EBE">
              <w:rPr>
                <w:rFonts w:cstheme="minorHAnsi"/>
                <w:sz w:val="24"/>
                <w:szCs w:val="24"/>
              </w:rPr>
              <w:t>bunyian</w:t>
            </w:r>
            <w:proofErr w:type="spellEnd"/>
            <w:r w:rsidRPr="00015EBE">
              <w:rPr>
                <w:rFonts w:cstheme="minorHAnsi"/>
                <w:sz w:val="24"/>
                <w:szCs w:val="24"/>
              </w:rPr>
              <w:t xml:space="preserve">, </w:t>
            </w:r>
            <w:proofErr w:type="spellStart"/>
            <w:r w:rsidRPr="00015EBE">
              <w:rPr>
                <w:rFonts w:cstheme="minorHAnsi"/>
                <w:sz w:val="24"/>
                <w:szCs w:val="24"/>
              </w:rPr>
              <w:t>teriak</w:t>
            </w:r>
            <w:proofErr w:type="spellEnd"/>
            <w:r w:rsidRPr="00015EBE">
              <w:rPr>
                <w:rFonts w:cstheme="minorHAnsi"/>
                <w:sz w:val="24"/>
                <w:szCs w:val="24"/>
              </w:rPr>
              <w:t xml:space="preserve">, </w:t>
            </w:r>
            <w:proofErr w:type="spellStart"/>
            <w:r w:rsidRPr="00015EBE">
              <w:rPr>
                <w:rFonts w:cstheme="minorHAnsi"/>
                <w:sz w:val="24"/>
                <w:szCs w:val="24"/>
              </w:rPr>
              <w:t>bersenda</w:t>
            </w:r>
            <w:proofErr w:type="spellEnd"/>
            <w:r w:rsidRPr="00015EBE">
              <w:rPr>
                <w:rFonts w:cstheme="minorHAnsi"/>
                <w:sz w:val="24"/>
                <w:szCs w:val="24"/>
              </w:rPr>
              <w:t xml:space="preserve"> </w:t>
            </w:r>
            <w:proofErr w:type="spellStart"/>
            <w:r w:rsidRPr="00015EBE">
              <w:rPr>
                <w:rFonts w:cstheme="minorHAnsi"/>
                <w:sz w:val="24"/>
                <w:szCs w:val="24"/>
              </w:rPr>
              <w:t>gurau</w:t>
            </w:r>
            <w:proofErr w:type="spellEnd"/>
            <w:r w:rsidRPr="00015EBE">
              <w:rPr>
                <w:rFonts w:cstheme="minorHAnsi"/>
                <w:sz w:val="24"/>
                <w:szCs w:val="24"/>
              </w:rPr>
              <w:t xml:space="preserve"> yang </w:t>
            </w:r>
            <w:proofErr w:type="spellStart"/>
            <w:r w:rsidRPr="00015EBE">
              <w:rPr>
                <w:rFonts w:cstheme="minorHAnsi"/>
                <w:sz w:val="24"/>
                <w:szCs w:val="24"/>
              </w:rPr>
              <w:t>mengganggu</w:t>
            </w:r>
            <w:proofErr w:type="spellEnd"/>
            <w:r w:rsidRPr="00015EBE">
              <w:rPr>
                <w:rFonts w:cstheme="minorHAnsi"/>
                <w:sz w:val="24"/>
                <w:szCs w:val="24"/>
              </w:rPr>
              <w:t xml:space="preserve"> </w:t>
            </w:r>
            <w:proofErr w:type="spellStart"/>
            <w:r w:rsidRPr="00015EBE">
              <w:rPr>
                <w:rFonts w:cstheme="minorHAnsi"/>
                <w:sz w:val="24"/>
                <w:szCs w:val="24"/>
              </w:rPr>
              <w:t>kenyamanan</w:t>
            </w:r>
            <w:proofErr w:type="spellEnd"/>
            <w:r w:rsidRPr="00015EBE">
              <w:rPr>
                <w:rFonts w:cstheme="minorHAnsi"/>
                <w:sz w:val="24"/>
                <w:szCs w:val="24"/>
              </w:rPr>
              <w:t xml:space="preserve"> </w:t>
            </w:r>
            <w:proofErr w:type="spellStart"/>
            <w:r w:rsidRPr="00015EBE">
              <w:rPr>
                <w:rFonts w:cstheme="minorHAnsi"/>
                <w:sz w:val="24"/>
                <w:szCs w:val="24"/>
              </w:rPr>
              <w:t>lingkungan</w:t>
            </w:r>
            <w:proofErr w:type="spellEnd"/>
            <w:r w:rsidRPr="00015EBE">
              <w:rPr>
                <w:rFonts w:cstheme="minorHAnsi"/>
                <w:sz w:val="24"/>
                <w:szCs w:val="24"/>
              </w:rPr>
              <w:t xml:space="preserve"> </w:t>
            </w:r>
            <w:proofErr w:type="spellStart"/>
            <w:r w:rsidRPr="00015EBE">
              <w:rPr>
                <w:rFonts w:cstheme="minorHAnsi"/>
                <w:sz w:val="24"/>
                <w:szCs w:val="24"/>
              </w:rPr>
              <w:t>kerja</w:t>
            </w:r>
            <w:proofErr w:type="spellEnd"/>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886"/>
        </w:trPr>
        <w:tc>
          <w:tcPr>
            <w:tcW w:w="828" w:type="dxa"/>
            <w:shd w:val="clear" w:color="auto" w:fill="auto"/>
            <w:vAlign w:val="center"/>
          </w:tcPr>
          <w:p w:rsidR="00015EBE" w:rsidRPr="00015EBE" w:rsidRDefault="00015EBE" w:rsidP="00112099">
            <w:pPr>
              <w:rPr>
                <w:rFonts w:cstheme="minorHAnsi"/>
                <w:sz w:val="24"/>
                <w:szCs w:val="24"/>
              </w:rPr>
            </w:pPr>
            <w:r>
              <w:rPr>
                <w:rFonts w:cstheme="minorHAnsi"/>
                <w:sz w:val="24"/>
                <w:szCs w:val="24"/>
              </w:rPr>
              <w:t>12</w:t>
            </w:r>
          </w:p>
        </w:tc>
        <w:tc>
          <w:tcPr>
            <w:tcW w:w="6642" w:type="dxa"/>
            <w:shd w:val="clear" w:color="auto" w:fill="auto"/>
            <w:vAlign w:val="center"/>
          </w:tcPr>
          <w:p w:rsidR="00015EBE" w:rsidRPr="00015EBE" w:rsidRDefault="00015EBE" w:rsidP="00112099">
            <w:pPr>
              <w:jc w:val="left"/>
              <w:rPr>
                <w:rFonts w:cstheme="minorHAnsi"/>
                <w:sz w:val="24"/>
                <w:szCs w:val="24"/>
              </w:rPr>
            </w:pPr>
            <w:proofErr w:type="spellStart"/>
            <w:r w:rsidRPr="00015EBE">
              <w:rPr>
                <w:rFonts w:cstheme="minorHAnsi"/>
                <w:sz w:val="24"/>
                <w:szCs w:val="24"/>
              </w:rPr>
              <w:t>Tidak</w:t>
            </w:r>
            <w:proofErr w:type="spellEnd"/>
            <w:r w:rsidRPr="00015EBE">
              <w:rPr>
                <w:rFonts w:cstheme="minorHAnsi"/>
                <w:sz w:val="24"/>
                <w:szCs w:val="24"/>
              </w:rPr>
              <w:t xml:space="preserve"> </w:t>
            </w:r>
            <w:proofErr w:type="spellStart"/>
            <w:r w:rsidRPr="00015EBE">
              <w:rPr>
                <w:rFonts w:cstheme="minorHAnsi"/>
                <w:sz w:val="24"/>
                <w:szCs w:val="24"/>
              </w:rPr>
              <w:t>menjaga</w:t>
            </w:r>
            <w:proofErr w:type="spellEnd"/>
            <w:r w:rsidRPr="00015EBE">
              <w:rPr>
                <w:rFonts w:cstheme="minorHAnsi"/>
                <w:sz w:val="24"/>
                <w:szCs w:val="24"/>
              </w:rPr>
              <w:t xml:space="preserve">, </w:t>
            </w:r>
            <w:proofErr w:type="spellStart"/>
            <w:r w:rsidRPr="00015EBE">
              <w:rPr>
                <w:rFonts w:cstheme="minorHAnsi"/>
                <w:sz w:val="24"/>
                <w:szCs w:val="24"/>
              </w:rPr>
              <w:t>merawat</w:t>
            </w:r>
            <w:proofErr w:type="spellEnd"/>
            <w:r w:rsidRPr="00015EBE">
              <w:rPr>
                <w:rFonts w:cstheme="minorHAnsi"/>
                <w:sz w:val="24"/>
                <w:szCs w:val="24"/>
              </w:rPr>
              <w:t xml:space="preserve"> asset/</w:t>
            </w:r>
            <w:proofErr w:type="spellStart"/>
            <w:r w:rsidRPr="00015EBE">
              <w:rPr>
                <w:rFonts w:cstheme="minorHAnsi"/>
                <w:sz w:val="24"/>
                <w:szCs w:val="24"/>
              </w:rPr>
              <w:t>fasilitas</w:t>
            </w:r>
            <w:proofErr w:type="spellEnd"/>
            <w:r w:rsidRPr="00015EBE">
              <w:rPr>
                <w:rFonts w:cstheme="minorHAnsi"/>
                <w:sz w:val="24"/>
                <w:szCs w:val="24"/>
              </w:rPr>
              <w:t xml:space="preserve"> </w:t>
            </w:r>
            <w:proofErr w:type="spellStart"/>
            <w:r w:rsidRPr="00015EBE">
              <w:rPr>
                <w:rFonts w:cstheme="minorHAnsi"/>
                <w:sz w:val="24"/>
                <w:szCs w:val="24"/>
              </w:rPr>
              <w:t>dan</w:t>
            </w:r>
            <w:proofErr w:type="spellEnd"/>
            <w:r w:rsidRPr="00015EBE">
              <w:rPr>
                <w:rFonts w:cstheme="minorHAnsi"/>
                <w:sz w:val="24"/>
                <w:szCs w:val="24"/>
              </w:rPr>
              <w:t xml:space="preserve"> </w:t>
            </w:r>
            <w:proofErr w:type="spellStart"/>
            <w:r w:rsidRPr="00015EBE">
              <w:rPr>
                <w:rFonts w:cstheme="minorHAnsi"/>
                <w:sz w:val="24"/>
                <w:szCs w:val="24"/>
              </w:rPr>
              <w:t>atau</w:t>
            </w:r>
            <w:proofErr w:type="spellEnd"/>
            <w:r w:rsidRPr="00015EBE">
              <w:rPr>
                <w:rFonts w:cstheme="minorHAnsi"/>
                <w:sz w:val="24"/>
                <w:szCs w:val="24"/>
              </w:rPr>
              <w:t xml:space="preserve"> </w:t>
            </w:r>
            <w:proofErr w:type="spellStart"/>
            <w:r w:rsidRPr="00015EBE">
              <w:rPr>
                <w:rFonts w:cstheme="minorHAnsi"/>
                <w:sz w:val="24"/>
                <w:szCs w:val="24"/>
              </w:rPr>
              <w:t>kebersihan</w:t>
            </w:r>
            <w:proofErr w:type="spellEnd"/>
            <w:r w:rsidRPr="00015EBE">
              <w:rPr>
                <w:rFonts w:cstheme="minorHAnsi"/>
                <w:sz w:val="24"/>
                <w:szCs w:val="24"/>
              </w:rPr>
              <w:t xml:space="preserve"> </w:t>
            </w:r>
            <w:proofErr w:type="spellStart"/>
            <w:r w:rsidRPr="00015EBE">
              <w:rPr>
                <w:rFonts w:cstheme="minorHAnsi"/>
                <w:sz w:val="24"/>
                <w:szCs w:val="24"/>
              </w:rPr>
              <w:t>lingkungan</w:t>
            </w:r>
            <w:proofErr w:type="spellEnd"/>
            <w:r w:rsidRPr="00015EBE">
              <w:rPr>
                <w:rFonts w:cstheme="minorHAnsi"/>
                <w:sz w:val="24"/>
                <w:szCs w:val="24"/>
              </w:rPr>
              <w:t xml:space="preserve"> </w:t>
            </w:r>
            <w:proofErr w:type="spellStart"/>
            <w:r w:rsidRPr="00015EBE">
              <w:rPr>
                <w:rFonts w:cstheme="minorHAnsi"/>
                <w:sz w:val="24"/>
                <w:szCs w:val="24"/>
              </w:rPr>
              <w:t>kerja</w:t>
            </w:r>
            <w:proofErr w:type="spellEnd"/>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787"/>
        </w:trPr>
        <w:tc>
          <w:tcPr>
            <w:tcW w:w="828" w:type="dxa"/>
            <w:shd w:val="clear" w:color="auto" w:fill="auto"/>
            <w:vAlign w:val="center"/>
          </w:tcPr>
          <w:p w:rsidR="00015EBE" w:rsidRPr="00015EBE" w:rsidRDefault="00015EBE" w:rsidP="00112099">
            <w:pPr>
              <w:rPr>
                <w:rFonts w:cstheme="minorHAnsi"/>
                <w:color w:val="000000"/>
                <w:sz w:val="24"/>
                <w:szCs w:val="24"/>
              </w:rPr>
            </w:pPr>
            <w:r>
              <w:rPr>
                <w:rFonts w:cstheme="minorHAnsi"/>
                <w:color w:val="000000"/>
                <w:sz w:val="24"/>
                <w:szCs w:val="24"/>
              </w:rPr>
              <w:t>13</w:t>
            </w:r>
          </w:p>
        </w:tc>
        <w:tc>
          <w:tcPr>
            <w:tcW w:w="6642" w:type="dxa"/>
            <w:shd w:val="clear" w:color="auto" w:fill="auto"/>
            <w:vAlign w:val="center"/>
          </w:tcPr>
          <w:p w:rsidR="00015EBE" w:rsidRPr="00015EBE" w:rsidRDefault="00015EBE" w:rsidP="00112099">
            <w:pPr>
              <w:jc w:val="left"/>
              <w:rPr>
                <w:rFonts w:cstheme="minorHAnsi"/>
                <w:sz w:val="24"/>
                <w:szCs w:val="24"/>
              </w:rPr>
            </w:pPr>
            <w:r w:rsidRPr="00015EBE">
              <w:rPr>
                <w:rFonts w:cstheme="minorHAnsi"/>
                <w:color w:val="000000"/>
                <w:sz w:val="24"/>
                <w:szCs w:val="24"/>
                <w:lang w:val="id-ID"/>
              </w:rPr>
              <w:t>Menolak baik secara langsung/tidak langsung melaksanakan perintah kerja yang layak dari atasannya</w:t>
            </w:r>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805"/>
        </w:trPr>
        <w:tc>
          <w:tcPr>
            <w:tcW w:w="828" w:type="dxa"/>
            <w:shd w:val="clear" w:color="auto" w:fill="auto"/>
            <w:vAlign w:val="center"/>
          </w:tcPr>
          <w:p w:rsidR="00015EBE" w:rsidRPr="00015EBE" w:rsidRDefault="00015EBE" w:rsidP="00112099">
            <w:pPr>
              <w:rPr>
                <w:rFonts w:cstheme="minorHAnsi"/>
                <w:sz w:val="24"/>
                <w:szCs w:val="24"/>
              </w:rPr>
            </w:pPr>
            <w:r>
              <w:rPr>
                <w:rFonts w:cstheme="minorHAnsi"/>
                <w:sz w:val="24"/>
                <w:szCs w:val="24"/>
              </w:rPr>
              <w:lastRenderedPageBreak/>
              <w:t>14</w:t>
            </w:r>
          </w:p>
        </w:tc>
        <w:tc>
          <w:tcPr>
            <w:tcW w:w="6642" w:type="dxa"/>
            <w:shd w:val="clear" w:color="auto" w:fill="auto"/>
            <w:vAlign w:val="center"/>
          </w:tcPr>
          <w:p w:rsidR="00015EBE" w:rsidRPr="00015EBE" w:rsidRDefault="00015EBE" w:rsidP="00112099">
            <w:pPr>
              <w:jc w:val="left"/>
              <w:rPr>
                <w:rFonts w:cstheme="minorHAnsi"/>
                <w:sz w:val="24"/>
                <w:szCs w:val="24"/>
              </w:rPr>
            </w:pPr>
            <w:proofErr w:type="spellStart"/>
            <w:r w:rsidRPr="00015EBE">
              <w:rPr>
                <w:rFonts w:cstheme="minorHAnsi"/>
                <w:sz w:val="24"/>
                <w:szCs w:val="24"/>
              </w:rPr>
              <w:t>Menolak</w:t>
            </w:r>
            <w:proofErr w:type="spellEnd"/>
            <w:r w:rsidRPr="00015EBE">
              <w:rPr>
                <w:rFonts w:cstheme="minorHAnsi"/>
                <w:sz w:val="24"/>
                <w:szCs w:val="24"/>
              </w:rPr>
              <w:t xml:space="preserve"> </w:t>
            </w:r>
            <w:proofErr w:type="spellStart"/>
            <w:r w:rsidRPr="00015EBE">
              <w:rPr>
                <w:rFonts w:cstheme="minorHAnsi"/>
                <w:sz w:val="24"/>
                <w:szCs w:val="24"/>
              </w:rPr>
              <w:t>mutasi</w:t>
            </w:r>
            <w:proofErr w:type="spellEnd"/>
            <w:r w:rsidRPr="00015EBE">
              <w:rPr>
                <w:rFonts w:cstheme="minorHAnsi"/>
                <w:sz w:val="24"/>
                <w:szCs w:val="24"/>
              </w:rPr>
              <w:t>/</w:t>
            </w:r>
            <w:proofErr w:type="spellStart"/>
            <w:r w:rsidRPr="00015EBE">
              <w:rPr>
                <w:rFonts w:cstheme="minorHAnsi"/>
                <w:sz w:val="24"/>
                <w:szCs w:val="24"/>
              </w:rPr>
              <w:t>pemindahan</w:t>
            </w:r>
            <w:proofErr w:type="spellEnd"/>
            <w:r w:rsidRPr="00015EBE">
              <w:rPr>
                <w:rFonts w:cstheme="minorHAnsi"/>
                <w:sz w:val="24"/>
                <w:szCs w:val="24"/>
              </w:rPr>
              <w:t xml:space="preserve"> </w:t>
            </w:r>
            <w:proofErr w:type="spellStart"/>
            <w:r w:rsidRPr="00015EBE">
              <w:rPr>
                <w:rFonts w:cstheme="minorHAnsi"/>
                <w:sz w:val="24"/>
                <w:szCs w:val="24"/>
              </w:rPr>
              <w:t>tugas</w:t>
            </w:r>
            <w:proofErr w:type="spellEnd"/>
            <w:r w:rsidRPr="00015EBE">
              <w:rPr>
                <w:rFonts w:cstheme="minorHAnsi"/>
                <w:sz w:val="24"/>
                <w:szCs w:val="24"/>
              </w:rPr>
              <w:t xml:space="preserve"> yang </w:t>
            </w:r>
            <w:proofErr w:type="spellStart"/>
            <w:r w:rsidRPr="00015EBE">
              <w:rPr>
                <w:rFonts w:cstheme="minorHAnsi"/>
                <w:sz w:val="24"/>
                <w:szCs w:val="24"/>
              </w:rPr>
              <w:t>ditetapkan</w:t>
            </w:r>
            <w:proofErr w:type="spellEnd"/>
            <w:r w:rsidRPr="00015EBE">
              <w:rPr>
                <w:rFonts w:cstheme="minorHAnsi"/>
                <w:sz w:val="24"/>
                <w:szCs w:val="24"/>
              </w:rPr>
              <w:t xml:space="preserve"> </w:t>
            </w:r>
            <w:proofErr w:type="spellStart"/>
            <w:r w:rsidRPr="00015EBE">
              <w:rPr>
                <w:rFonts w:cstheme="minorHAnsi"/>
                <w:sz w:val="24"/>
                <w:szCs w:val="24"/>
              </w:rPr>
              <w:t>oleh</w:t>
            </w:r>
            <w:proofErr w:type="spellEnd"/>
            <w:r w:rsidRPr="00015EBE">
              <w:rPr>
                <w:rFonts w:cstheme="minorHAnsi"/>
                <w:sz w:val="24"/>
                <w:szCs w:val="24"/>
              </w:rPr>
              <w:t xml:space="preserve"> </w:t>
            </w:r>
            <w:proofErr w:type="spellStart"/>
            <w:r w:rsidRPr="00015EBE">
              <w:rPr>
                <w:rFonts w:cstheme="minorHAnsi"/>
                <w:sz w:val="24"/>
                <w:szCs w:val="24"/>
              </w:rPr>
              <w:t>manajemen</w:t>
            </w:r>
            <w:proofErr w:type="spellEnd"/>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710"/>
        </w:trPr>
        <w:tc>
          <w:tcPr>
            <w:tcW w:w="828" w:type="dxa"/>
            <w:shd w:val="clear" w:color="auto" w:fill="auto"/>
            <w:vAlign w:val="center"/>
          </w:tcPr>
          <w:p w:rsidR="00015EBE" w:rsidRPr="00015EBE" w:rsidRDefault="00015EBE" w:rsidP="00112099">
            <w:pPr>
              <w:rPr>
                <w:rFonts w:cstheme="minorHAnsi"/>
                <w:sz w:val="24"/>
                <w:szCs w:val="24"/>
              </w:rPr>
            </w:pPr>
            <w:r>
              <w:rPr>
                <w:rFonts w:cstheme="minorHAnsi"/>
                <w:sz w:val="24"/>
                <w:szCs w:val="24"/>
              </w:rPr>
              <w:t>15</w:t>
            </w:r>
          </w:p>
        </w:tc>
        <w:tc>
          <w:tcPr>
            <w:tcW w:w="6642" w:type="dxa"/>
            <w:shd w:val="clear" w:color="auto" w:fill="auto"/>
            <w:vAlign w:val="center"/>
          </w:tcPr>
          <w:p w:rsidR="00015EBE" w:rsidRPr="00015EBE" w:rsidRDefault="00015EBE" w:rsidP="00112099">
            <w:pPr>
              <w:jc w:val="left"/>
              <w:rPr>
                <w:rFonts w:cstheme="minorHAnsi"/>
                <w:sz w:val="24"/>
                <w:szCs w:val="24"/>
              </w:rPr>
            </w:pPr>
            <w:proofErr w:type="spellStart"/>
            <w:r w:rsidRPr="00015EBE">
              <w:rPr>
                <w:rFonts w:cstheme="minorHAnsi"/>
                <w:sz w:val="24"/>
                <w:szCs w:val="24"/>
              </w:rPr>
              <w:t>Kelalaian</w:t>
            </w:r>
            <w:proofErr w:type="spellEnd"/>
            <w:r w:rsidRPr="00015EBE">
              <w:rPr>
                <w:rFonts w:cstheme="minorHAnsi"/>
                <w:sz w:val="24"/>
                <w:szCs w:val="24"/>
              </w:rPr>
              <w:t xml:space="preserve"> </w:t>
            </w:r>
            <w:proofErr w:type="spellStart"/>
            <w:r w:rsidRPr="00015EBE">
              <w:rPr>
                <w:rFonts w:cstheme="minorHAnsi"/>
                <w:sz w:val="24"/>
                <w:szCs w:val="24"/>
              </w:rPr>
              <w:t>bekerja</w:t>
            </w:r>
            <w:proofErr w:type="spellEnd"/>
            <w:r w:rsidRPr="00015EBE">
              <w:rPr>
                <w:rFonts w:cstheme="minorHAnsi"/>
                <w:sz w:val="24"/>
                <w:szCs w:val="24"/>
              </w:rPr>
              <w:t xml:space="preserve"> yang </w:t>
            </w:r>
            <w:proofErr w:type="spellStart"/>
            <w:r w:rsidRPr="00015EBE">
              <w:rPr>
                <w:rFonts w:cstheme="minorHAnsi"/>
                <w:sz w:val="24"/>
                <w:szCs w:val="24"/>
              </w:rPr>
              <w:t>menghambat</w:t>
            </w:r>
            <w:proofErr w:type="spellEnd"/>
            <w:r w:rsidRPr="00015EBE">
              <w:rPr>
                <w:rFonts w:cstheme="minorHAnsi"/>
                <w:sz w:val="24"/>
                <w:szCs w:val="24"/>
              </w:rPr>
              <w:t xml:space="preserve"> </w:t>
            </w:r>
            <w:proofErr w:type="spellStart"/>
            <w:r w:rsidRPr="00015EBE">
              <w:rPr>
                <w:rFonts w:cstheme="minorHAnsi"/>
                <w:sz w:val="24"/>
                <w:szCs w:val="24"/>
              </w:rPr>
              <w:t>kegiatan</w:t>
            </w:r>
            <w:proofErr w:type="spellEnd"/>
            <w:r w:rsidRPr="00015EBE">
              <w:rPr>
                <w:rFonts w:cstheme="minorHAnsi"/>
                <w:sz w:val="24"/>
                <w:szCs w:val="24"/>
              </w:rPr>
              <w:t xml:space="preserve"> </w:t>
            </w:r>
            <w:proofErr w:type="spellStart"/>
            <w:r w:rsidRPr="00015EBE">
              <w:rPr>
                <w:rFonts w:cstheme="minorHAnsi"/>
                <w:sz w:val="24"/>
                <w:szCs w:val="24"/>
              </w:rPr>
              <w:t>operasional</w:t>
            </w:r>
            <w:proofErr w:type="spellEnd"/>
            <w:r w:rsidRPr="00015EBE">
              <w:rPr>
                <w:rFonts w:cstheme="minorHAnsi"/>
                <w:sz w:val="24"/>
                <w:szCs w:val="24"/>
              </w:rPr>
              <w:t xml:space="preserve"> </w:t>
            </w:r>
            <w:proofErr w:type="spellStart"/>
            <w:r w:rsidRPr="00015EBE">
              <w:rPr>
                <w:rFonts w:cstheme="minorHAnsi"/>
                <w:sz w:val="24"/>
                <w:szCs w:val="24"/>
              </w:rPr>
              <w:t>perusahaan</w:t>
            </w:r>
            <w:proofErr w:type="spellEnd"/>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800"/>
        </w:trPr>
        <w:tc>
          <w:tcPr>
            <w:tcW w:w="828" w:type="dxa"/>
            <w:shd w:val="clear" w:color="auto" w:fill="auto"/>
            <w:vAlign w:val="center"/>
          </w:tcPr>
          <w:p w:rsidR="00015EBE" w:rsidRPr="00015EBE" w:rsidRDefault="00015EBE" w:rsidP="00112099">
            <w:pPr>
              <w:rPr>
                <w:rFonts w:cstheme="minorHAnsi"/>
                <w:color w:val="000000"/>
                <w:sz w:val="24"/>
                <w:szCs w:val="24"/>
              </w:rPr>
            </w:pPr>
            <w:r>
              <w:rPr>
                <w:rFonts w:cstheme="minorHAnsi"/>
                <w:color w:val="000000"/>
                <w:sz w:val="24"/>
                <w:szCs w:val="24"/>
              </w:rPr>
              <w:t>16</w:t>
            </w:r>
          </w:p>
        </w:tc>
        <w:tc>
          <w:tcPr>
            <w:tcW w:w="6642" w:type="dxa"/>
            <w:shd w:val="clear" w:color="auto" w:fill="auto"/>
            <w:vAlign w:val="center"/>
          </w:tcPr>
          <w:p w:rsidR="00015EBE" w:rsidRPr="00015EBE" w:rsidRDefault="00015EBE" w:rsidP="00112099">
            <w:pPr>
              <w:jc w:val="left"/>
              <w:rPr>
                <w:rFonts w:cstheme="minorHAnsi"/>
                <w:sz w:val="24"/>
                <w:szCs w:val="24"/>
              </w:rPr>
            </w:pPr>
            <w:r w:rsidRPr="00015EBE">
              <w:rPr>
                <w:rFonts w:cstheme="minorHAnsi"/>
                <w:color w:val="000000"/>
                <w:sz w:val="24"/>
                <w:szCs w:val="24"/>
                <w:lang w:val="id-ID"/>
              </w:rPr>
              <w:t>Tidak mencapai standar prestasi yang ditetapkan, walaupun telah diberikan pembinaan, arahan dan teguran oleh atasannya</w:t>
            </w:r>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710"/>
        </w:trPr>
        <w:tc>
          <w:tcPr>
            <w:tcW w:w="828" w:type="dxa"/>
            <w:shd w:val="clear" w:color="auto" w:fill="auto"/>
            <w:vAlign w:val="center"/>
          </w:tcPr>
          <w:p w:rsidR="00015EBE" w:rsidRPr="00015EBE" w:rsidRDefault="00015EBE" w:rsidP="00112099">
            <w:pPr>
              <w:rPr>
                <w:rFonts w:cstheme="minorHAnsi"/>
                <w:color w:val="000000"/>
                <w:sz w:val="24"/>
                <w:szCs w:val="24"/>
              </w:rPr>
            </w:pPr>
            <w:r>
              <w:rPr>
                <w:rFonts w:cstheme="minorHAnsi"/>
                <w:color w:val="000000"/>
                <w:sz w:val="24"/>
                <w:szCs w:val="24"/>
              </w:rPr>
              <w:t>17</w:t>
            </w:r>
          </w:p>
        </w:tc>
        <w:tc>
          <w:tcPr>
            <w:tcW w:w="6642" w:type="dxa"/>
            <w:shd w:val="clear" w:color="auto" w:fill="auto"/>
            <w:vAlign w:val="center"/>
          </w:tcPr>
          <w:p w:rsidR="00015EBE" w:rsidRPr="00015EBE" w:rsidRDefault="00015EBE" w:rsidP="00112099">
            <w:pPr>
              <w:jc w:val="left"/>
              <w:rPr>
                <w:rFonts w:cstheme="minorHAnsi"/>
                <w:sz w:val="24"/>
                <w:szCs w:val="24"/>
              </w:rPr>
            </w:pPr>
            <w:r w:rsidRPr="00015EBE">
              <w:rPr>
                <w:rFonts w:cstheme="minorHAnsi"/>
                <w:color w:val="000000"/>
                <w:sz w:val="24"/>
                <w:szCs w:val="24"/>
                <w:lang w:val="id-ID"/>
              </w:rPr>
              <w:t>Mengalihkan tugasnya kepada orang lain atau mengambil alih tugas Karyawan lainnya tanpa seijin atau perintah atasannya</w:t>
            </w:r>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1070"/>
        </w:trPr>
        <w:tc>
          <w:tcPr>
            <w:tcW w:w="828" w:type="dxa"/>
            <w:shd w:val="clear" w:color="auto" w:fill="auto"/>
            <w:vAlign w:val="center"/>
          </w:tcPr>
          <w:p w:rsidR="00015EBE" w:rsidRPr="00015EBE" w:rsidRDefault="00015EBE" w:rsidP="00112099">
            <w:pPr>
              <w:rPr>
                <w:rFonts w:cstheme="minorHAnsi"/>
                <w:color w:val="000000"/>
                <w:sz w:val="24"/>
                <w:szCs w:val="24"/>
              </w:rPr>
            </w:pPr>
            <w:r>
              <w:rPr>
                <w:rFonts w:cstheme="minorHAnsi"/>
                <w:color w:val="000000"/>
                <w:sz w:val="24"/>
                <w:szCs w:val="24"/>
              </w:rPr>
              <w:t>18</w:t>
            </w:r>
          </w:p>
        </w:tc>
        <w:tc>
          <w:tcPr>
            <w:tcW w:w="6642" w:type="dxa"/>
            <w:shd w:val="clear" w:color="auto" w:fill="auto"/>
            <w:vAlign w:val="center"/>
          </w:tcPr>
          <w:p w:rsidR="00015EBE" w:rsidRPr="00015EBE" w:rsidRDefault="00015EBE" w:rsidP="00112099">
            <w:pPr>
              <w:jc w:val="left"/>
              <w:rPr>
                <w:rFonts w:cstheme="minorHAnsi"/>
                <w:sz w:val="24"/>
                <w:szCs w:val="24"/>
              </w:rPr>
            </w:pPr>
            <w:r w:rsidRPr="00015EBE">
              <w:rPr>
                <w:rFonts w:cstheme="minorHAnsi"/>
                <w:color w:val="000000"/>
                <w:sz w:val="24"/>
                <w:szCs w:val="24"/>
                <w:lang w:val="id-ID"/>
              </w:rPr>
              <w:t xml:space="preserve">Merintangi atau mempersulit </w:t>
            </w:r>
            <w:r w:rsidRPr="00015EBE">
              <w:rPr>
                <w:rFonts w:cstheme="minorHAnsi"/>
                <w:color w:val="000000"/>
                <w:sz w:val="24"/>
                <w:szCs w:val="24"/>
              </w:rPr>
              <w:t>k</w:t>
            </w:r>
            <w:r w:rsidRPr="00015EBE">
              <w:rPr>
                <w:rFonts w:cstheme="minorHAnsi"/>
                <w:color w:val="000000"/>
                <w:sz w:val="24"/>
                <w:szCs w:val="24"/>
                <w:lang w:val="id-ID"/>
              </w:rPr>
              <w:t>aryawan yang berwenang dalam menjalankan tugas memelihara keamanan dan ketertiban di lingkungan Perusahaan</w:t>
            </w:r>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800"/>
        </w:trPr>
        <w:tc>
          <w:tcPr>
            <w:tcW w:w="828" w:type="dxa"/>
            <w:shd w:val="clear" w:color="auto" w:fill="auto"/>
            <w:vAlign w:val="center"/>
          </w:tcPr>
          <w:p w:rsidR="00015EBE" w:rsidRPr="00015EBE" w:rsidRDefault="00015EBE" w:rsidP="00112099">
            <w:pPr>
              <w:rPr>
                <w:rFonts w:cstheme="minorHAnsi"/>
                <w:color w:val="000000"/>
                <w:sz w:val="24"/>
                <w:szCs w:val="24"/>
              </w:rPr>
            </w:pPr>
            <w:r>
              <w:rPr>
                <w:rFonts w:cstheme="minorHAnsi"/>
                <w:color w:val="000000"/>
                <w:sz w:val="24"/>
                <w:szCs w:val="24"/>
              </w:rPr>
              <w:t>19</w:t>
            </w:r>
          </w:p>
        </w:tc>
        <w:tc>
          <w:tcPr>
            <w:tcW w:w="6642" w:type="dxa"/>
            <w:shd w:val="clear" w:color="auto" w:fill="auto"/>
            <w:vAlign w:val="center"/>
          </w:tcPr>
          <w:p w:rsidR="00015EBE" w:rsidRPr="00015EBE" w:rsidRDefault="00015EBE" w:rsidP="00112099">
            <w:pPr>
              <w:jc w:val="left"/>
              <w:rPr>
                <w:rFonts w:cstheme="minorHAnsi"/>
                <w:sz w:val="24"/>
                <w:szCs w:val="24"/>
              </w:rPr>
            </w:pPr>
            <w:r w:rsidRPr="00015EBE">
              <w:rPr>
                <w:rFonts w:cstheme="minorHAnsi"/>
                <w:color w:val="000000"/>
                <w:sz w:val="24"/>
                <w:szCs w:val="24"/>
                <w:lang w:val="id-ID"/>
              </w:rPr>
              <w:t>Menyalahgunakan barang-barang/fasilitas milik Perusahaan untuk kepentingan pribadi atau pihak lain</w:t>
            </w:r>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1079"/>
        </w:trPr>
        <w:tc>
          <w:tcPr>
            <w:tcW w:w="828" w:type="dxa"/>
            <w:shd w:val="clear" w:color="auto" w:fill="auto"/>
            <w:vAlign w:val="center"/>
          </w:tcPr>
          <w:p w:rsidR="00015EBE" w:rsidRPr="00015EBE" w:rsidRDefault="00015EBE" w:rsidP="00112099">
            <w:pPr>
              <w:rPr>
                <w:rFonts w:cstheme="minorHAnsi"/>
                <w:color w:val="000000"/>
                <w:sz w:val="24"/>
                <w:szCs w:val="24"/>
              </w:rPr>
            </w:pPr>
            <w:r>
              <w:rPr>
                <w:rFonts w:cstheme="minorHAnsi"/>
                <w:color w:val="000000"/>
                <w:sz w:val="24"/>
                <w:szCs w:val="24"/>
              </w:rPr>
              <w:t>20</w:t>
            </w:r>
          </w:p>
        </w:tc>
        <w:tc>
          <w:tcPr>
            <w:tcW w:w="6642" w:type="dxa"/>
            <w:shd w:val="clear" w:color="auto" w:fill="auto"/>
            <w:vAlign w:val="center"/>
          </w:tcPr>
          <w:p w:rsidR="00015EBE" w:rsidRPr="00015EBE" w:rsidRDefault="00015EBE" w:rsidP="00112099">
            <w:pPr>
              <w:jc w:val="left"/>
              <w:rPr>
                <w:rFonts w:cstheme="minorHAnsi"/>
                <w:sz w:val="24"/>
                <w:szCs w:val="24"/>
              </w:rPr>
            </w:pPr>
            <w:r w:rsidRPr="00015EBE">
              <w:rPr>
                <w:rFonts w:cstheme="minorHAnsi"/>
                <w:color w:val="000000"/>
                <w:sz w:val="24"/>
                <w:szCs w:val="24"/>
                <w:lang w:val="id-ID"/>
              </w:rPr>
              <w:t>Berlaku ceroboh atau lalai sehingga mengakibatkan rusaknya atau hilangnya barang-barang/fasilitas milik Perusahaan dan/atau semua kelalaian yang berakibat kerugian bagi Perusahaan</w:t>
            </w:r>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791"/>
        </w:trPr>
        <w:tc>
          <w:tcPr>
            <w:tcW w:w="828" w:type="dxa"/>
            <w:shd w:val="clear" w:color="auto" w:fill="auto"/>
            <w:vAlign w:val="center"/>
          </w:tcPr>
          <w:p w:rsidR="00015EBE" w:rsidRPr="00015EBE" w:rsidRDefault="00015EBE" w:rsidP="00112099">
            <w:pPr>
              <w:rPr>
                <w:rFonts w:cstheme="minorHAnsi"/>
                <w:color w:val="000000"/>
                <w:sz w:val="24"/>
                <w:szCs w:val="24"/>
              </w:rPr>
            </w:pPr>
            <w:r>
              <w:rPr>
                <w:rFonts w:cstheme="minorHAnsi"/>
                <w:color w:val="000000"/>
                <w:sz w:val="24"/>
                <w:szCs w:val="24"/>
              </w:rPr>
              <w:t>21</w:t>
            </w:r>
          </w:p>
        </w:tc>
        <w:tc>
          <w:tcPr>
            <w:tcW w:w="6642" w:type="dxa"/>
            <w:shd w:val="clear" w:color="auto" w:fill="auto"/>
            <w:vAlign w:val="center"/>
          </w:tcPr>
          <w:p w:rsidR="00015EBE" w:rsidRPr="00015EBE" w:rsidRDefault="00015EBE" w:rsidP="00112099">
            <w:pPr>
              <w:jc w:val="left"/>
              <w:rPr>
                <w:rFonts w:cstheme="minorHAnsi"/>
                <w:sz w:val="24"/>
                <w:szCs w:val="24"/>
              </w:rPr>
            </w:pPr>
            <w:r w:rsidRPr="00015EBE">
              <w:rPr>
                <w:rFonts w:cstheme="minorHAnsi"/>
                <w:color w:val="000000"/>
                <w:sz w:val="24"/>
                <w:szCs w:val="24"/>
                <w:lang w:val="id-ID"/>
              </w:rPr>
              <w:t>Menolak baik secara langsung/tidak langsung melaksanakan perintah kerja yang layak dari atasannya</w:t>
            </w:r>
          </w:p>
        </w:tc>
        <w:tc>
          <w:tcPr>
            <w:tcW w:w="1121" w:type="dxa"/>
            <w:shd w:val="clear" w:color="auto" w:fill="auto"/>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530"/>
        </w:trPr>
        <w:tc>
          <w:tcPr>
            <w:tcW w:w="828" w:type="dxa"/>
            <w:vAlign w:val="center"/>
          </w:tcPr>
          <w:p w:rsidR="00015EBE" w:rsidRPr="00015EBE" w:rsidRDefault="00015EBE" w:rsidP="00112099">
            <w:pPr>
              <w:rPr>
                <w:rFonts w:cstheme="minorHAnsi"/>
                <w:sz w:val="24"/>
                <w:szCs w:val="24"/>
              </w:rPr>
            </w:pPr>
            <w:r>
              <w:rPr>
                <w:rFonts w:cstheme="minorHAnsi"/>
                <w:sz w:val="24"/>
                <w:szCs w:val="24"/>
              </w:rPr>
              <w:t>22</w:t>
            </w:r>
          </w:p>
        </w:tc>
        <w:tc>
          <w:tcPr>
            <w:tcW w:w="6642" w:type="dxa"/>
            <w:vAlign w:val="center"/>
          </w:tcPr>
          <w:p w:rsidR="00015EBE" w:rsidRPr="00015EBE" w:rsidRDefault="00015EBE" w:rsidP="00112099">
            <w:pPr>
              <w:jc w:val="left"/>
              <w:rPr>
                <w:rFonts w:cstheme="minorHAnsi"/>
                <w:sz w:val="24"/>
                <w:szCs w:val="24"/>
              </w:rPr>
            </w:pPr>
            <w:proofErr w:type="spellStart"/>
            <w:r w:rsidRPr="00015EBE">
              <w:rPr>
                <w:rFonts w:cstheme="minorHAnsi"/>
                <w:sz w:val="24"/>
                <w:szCs w:val="24"/>
              </w:rPr>
              <w:t>Mangkir</w:t>
            </w:r>
            <w:proofErr w:type="spellEnd"/>
            <w:r w:rsidRPr="00015EBE">
              <w:rPr>
                <w:rFonts w:cstheme="minorHAnsi"/>
                <w:sz w:val="24"/>
                <w:szCs w:val="24"/>
              </w:rPr>
              <w:t xml:space="preserve"> 4 </w:t>
            </w:r>
            <w:proofErr w:type="spellStart"/>
            <w:r w:rsidRPr="00015EBE">
              <w:rPr>
                <w:rFonts w:cstheme="minorHAnsi"/>
                <w:sz w:val="24"/>
                <w:szCs w:val="24"/>
              </w:rPr>
              <w:t>hari</w:t>
            </w:r>
            <w:proofErr w:type="spellEnd"/>
            <w:r w:rsidRPr="00015EBE">
              <w:rPr>
                <w:rFonts w:cstheme="minorHAnsi"/>
                <w:sz w:val="24"/>
                <w:szCs w:val="24"/>
              </w:rPr>
              <w:t xml:space="preserve"> </w:t>
            </w:r>
            <w:proofErr w:type="spellStart"/>
            <w:r w:rsidRPr="00015EBE">
              <w:rPr>
                <w:rFonts w:cstheme="minorHAnsi"/>
                <w:sz w:val="24"/>
                <w:szCs w:val="24"/>
              </w:rPr>
              <w:t>berturut-turut</w:t>
            </w:r>
            <w:proofErr w:type="spellEnd"/>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1160"/>
        </w:trPr>
        <w:tc>
          <w:tcPr>
            <w:tcW w:w="828" w:type="dxa"/>
            <w:vAlign w:val="center"/>
          </w:tcPr>
          <w:p w:rsidR="00015EBE" w:rsidRPr="00015EBE" w:rsidRDefault="00015EBE" w:rsidP="00112099">
            <w:pPr>
              <w:rPr>
                <w:rFonts w:cstheme="minorHAnsi"/>
                <w:sz w:val="24"/>
                <w:szCs w:val="24"/>
              </w:rPr>
            </w:pPr>
            <w:r>
              <w:rPr>
                <w:rFonts w:cstheme="minorHAnsi"/>
                <w:sz w:val="24"/>
                <w:szCs w:val="24"/>
              </w:rPr>
              <w:t>23</w:t>
            </w:r>
          </w:p>
        </w:tc>
        <w:tc>
          <w:tcPr>
            <w:tcW w:w="6642" w:type="dxa"/>
            <w:vAlign w:val="center"/>
          </w:tcPr>
          <w:p w:rsidR="00015EBE" w:rsidRPr="00015EBE" w:rsidRDefault="00015EBE" w:rsidP="00112099">
            <w:pPr>
              <w:jc w:val="left"/>
              <w:rPr>
                <w:rFonts w:cstheme="minorHAnsi"/>
                <w:sz w:val="24"/>
                <w:szCs w:val="24"/>
              </w:rPr>
            </w:pPr>
            <w:proofErr w:type="spellStart"/>
            <w:r w:rsidRPr="00015EBE">
              <w:rPr>
                <w:rFonts w:cstheme="minorHAnsi"/>
                <w:sz w:val="24"/>
                <w:szCs w:val="24"/>
              </w:rPr>
              <w:t>Tidak</w:t>
            </w:r>
            <w:proofErr w:type="spellEnd"/>
            <w:r w:rsidRPr="00015EBE">
              <w:rPr>
                <w:rFonts w:cstheme="minorHAnsi"/>
                <w:sz w:val="24"/>
                <w:szCs w:val="24"/>
              </w:rPr>
              <w:t xml:space="preserve"> </w:t>
            </w:r>
            <w:proofErr w:type="spellStart"/>
            <w:r w:rsidRPr="00015EBE">
              <w:rPr>
                <w:rFonts w:cstheme="minorHAnsi"/>
                <w:sz w:val="24"/>
                <w:szCs w:val="24"/>
              </w:rPr>
              <w:t>menaati</w:t>
            </w:r>
            <w:proofErr w:type="spellEnd"/>
            <w:r w:rsidRPr="00015EBE">
              <w:rPr>
                <w:rFonts w:cstheme="minorHAnsi"/>
                <w:sz w:val="24"/>
                <w:szCs w:val="24"/>
              </w:rPr>
              <w:t xml:space="preserve"> </w:t>
            </w:r>
            <w:proofErr w:type="spellStart"/>
            <w:r w:rsidRPr="00015EBE">
              <w:rPr>
                <w:rFonts w:cstheme="minorHAnsi"/>
                <w:sz w:val="24"/>
                <w:szCs w:val="24"/>
              </w:rPr>
              <w:t>petunjuk</w:t>
            </w:r>
            <w:proofErr w:type="spellEnd"/>
            <w:r w:rsidRPr="00015EBE">
              <w:rPr>
                <w:rFonts w:cstheme="minorHAnsi"/>
                <w:sz w:val="24"/>
                <w:szCs w:val="24"/>
              </w:rPr>
              <w:t xml:space="preserve"> </w:t>
            </w:r>
            <w:proofErr w:type="spellStart"/>
            <w:r w:rsidRPr="00015EBE">
              <w:rPr>
                <w:rFonts w:cstheme="minorHAnsi"/>
                <w:sz w:val="24"/>
                <w:szCs w:val="24"/>
              </w:rPr>
              <w:t>pelaksanaan</w:t>
            </w:r>
            <w:proofErr w:type="spellEnd"/>
            <w:r w:rsidRPr="00015EBE">
              <w:rPr>
                <w:rFonts w:cstheme="minorHAnsi"/>
                <w:sz w:val="24"/>
                <w:szCs w:val="24"/>
              </w:rPr>
              <w:t xml:space="preserve"> </w:t>
            </w:r>
            <w:proofErr w:type="spellStart"/>
            <w:r w:rsidRPr="00015EBE">
              <w:rPr>
                <w:rFonts w:cstheme="minorHAnsi"/>
                <w:sz w:val="24"/>
                <w:szCs w:val="24"/>
              </w:rPr>
              <w:t>tugas</w:t>
            </w:r>
            <w:proofErr w:type="spellEnd"/>
            <w:r w:rsidRPr="00015EBE">
              <w:rPr>
                <w:rFonts w:cstheme="minorHAnsi"/>
                <w:sz w:val="24"/>
                <w:szCs w:val="24"/>
              </w:rPr>
              <w:t xml:space="preserve">, </w:t>
            </w:r>
            <w:proofErr w:type="spellStart"/>
            <w:r w:rsidRPr="00015EBE">
              <w:rPr>
                <w:rFonts w:cstheme="minorHAnsi"/>
                <w:sz w:val="24"/>
                <w:szCs w:val="24"/>
              </w:rPr>
              <w:t>standar</w:t>
            </w:r>
            <w:proofErr w:type="spellEnd"/>
            <w:r w:rsidRPr="00015EBE">
              <w:rPr>
                <w:rFonts w:cstheme="minorHAnsi"/>
                <w:sz w:val="24"/>
                <w:szCs w:val="24"/>
              </w:rPr>
              <w:t xml:space="preserve"> </w:t>
            </w:r>
            <w:proofErr w:type="spellStart"/>
            <w:r w:rsidRPr="00015EBE">
              <w:rPr>
                <w:rFonts w:cstheme="minorHAnsi"/>
                <w:sz w:val="24"/>
                <w:szCs w:val="24"/>
              </w:rPr>
              <w:t>operasional</w:t>
            </w:r>
            <w:proofErr w:type="spellEnd"/>
            <w:r w:rsidRPr="00015EBE">
              <w:rPr>
                <w:rFonts w:cstheme="minorHAnsi"/>
                <w:sz w:val="24"/>
                <w:szCs w:val="24"/>
              </w:rPr>
              <w:t xml:space="preserve"> </w:t>
            </w:r>
            <w:proofErr w:type="spellStart"/>
            <w:r w:rsidRPr="00015EBE">
              <w:rPr>
                <w:rFonts w:cstheme="minorHAnsi"/>
                <w:sz w:val="24"/>
                <w:szCs w:val="24"/>
              </w:rPr>
              <w:t>prosedur</w:t>
            </w:r>
            <w:proofErr w:type="spellEnd"/>
            <w:r w:rsidRPr="00015EBE">
              <w:rPr>
                <w:rFonts w:cstheme="minorHAnsi"/>
                <w:sz w:val="24"/>
                <w:szCs w:val="24"/>
              </w:rPr>
              <w:t xml:space="preserve"> (SOP) </w:t>
            </w:r>
            <w:proofErr w:type="spellStart"/>
            <w:r w:rsidRPr="00015EBE">
              <w:rPr>
                <w:rFonts w:cstheme="minorHAnsi"/>
                <w:sz w:val="24"/>
                <w:szCs w:val="24"/>
              </w:rPr>
              <w:t>maupun</w:t>
            </w:r>
            <w:proofErr w:type="spellEnd"/>
            <w:r w:rsidRPr="00015EBE">
              <w:rPr>
                <w:rFonts w:cstheme="minorHAnsi"/>
                <w:sz w:val="24"/>
                <w:szCs w:val="24"/>
              </w:rPr>
              <w:t xml:space="preserve"> </w:t>
            </w:r>
            <w:proofErr w:type="spellStart"/>
            <w:r w:rsidRPr="00015EBE">
              <w:rPr>
                <w:rFonts w:cstheme="minorHAnsi"/>
                <w:sz w:val="24"/>
                <w:szCs w:val="24"/>
              </w:rPr>
              <w:t>intruksi</w:t>
            </w:r>
            <w:proofErr w:type="spellEnd"/>
            <w:r w:rsidRPr="00015EBE">
              <w:rPr>
                <w:rFonts w:cstheme="minorHAnsi"/>
                <w:sz w:val="24"/>
                <w:szCs w:val="24"/>
              </w:rPr>
              <w:t xml:space="preserve"> </w:t>
            </w:r>
            <w:proofErr w:type="spellStart"/>
            <w:r w:rsidRPr="00015EBE">
              <w:rPr>
                <w:rFonts w:cstheme="minorHAnsi"/>
                <w:sz w:val="24"/>
                <w:szCs w:val="24"/>
              </w:rPr>
              <w:t>kerja</w:t>
            </w:r>
            <w:proofErr w:type="spellEnd"/>
            <w:r w:rsidRPr="00015EBE">
              <w:rPr>
                <w:rFonts w:cstheme="minorHAnsi"/>
                <w:sz w:val="24"/>
                <w:szCs w:val="24"/>
              </w:rPr>
              <w:t xml:space="preserve"> yang </w:t>
            </w:r>
            <w:proofErr w:type="spellStart"/>
            <w:r w:rsidRPr="00015EBE">
              <w:rPr>
                <w:rFonts w:cstheme="minorHAnsi"/>
                <w:sz w:val="24"/>
                <w:szCs w:val="24"/>
              </w:rPr>
              <w:t>diberikan</w:t>
            </w:r>
            <w:proofErr w:type="spellEnd"/>
            <w:r w:rsidRPr="00015EBE">
              <w:rPr>
                <w:rFonts w:cstheme="minorHAnsi"/>
                <w:sz w:val="24"/>
                <w:szCs w:val="24"/>
              </w:rPr>
              <w:t xml:space="preserve"> yang </w:t>
            </w:r>
            <w:proofErr w:type="spellStart"/>
            <w:r w:rsidRPr="00015EBE">
              <w:rPr>
                <w:rFonts w:cstheme="minorHAnsi"/>
                <w:sz w:val="24"/>
                <w:szCs w:val="24"/>
              </w:rPr>
              <w:t>mengakibatkan</w:t>
            </w:r>
            <w:proofErr w:type="spellEnd"/>
            <w:r w:rsidRPr="00015EBE">
              <w:rPr>
                <w:rFonts w:cstheme="minorHAnsi"/>
                <w:sz w:val="24"/>
                <w:szCs w:val="24"/>
              </w:rPr>
              <w:t xml:space="preserve"> </w:t>
            </w:r>
            <w:proofErr w:type="spellStart"/>
            <w:r w:rsidRPr="00015EBE">
              <w:rPr>
                <w:rFonts w:cstheme="minorHAnsi"/>
                <w:sz w:val="24"/>
                <w:szCs w:val="24"/>
              </w:rPr>
              <w:t>kerugian</w:t>
            </w:r>
            <w:proofErr w:type="spellEnd"/>
            <w:r w:rsidRPr="00015EBE">
              <w:rPr>
                <w:rFonts w:cstheme="minorHAnsi"/>
                <w:sz w:val="24"/>
                <w:szCs w:val="24"/>
              </w:rPr>
              <w:t xml:space="preserve"> </w:t>
            </w:r>
            <w:proofErr w:type="spellStart"/>
            <w:r w:rsidRPr="00015EBE">
              <w:rPr>
                <w:rFonts w:cstheme="minorHAnsi"/>
                <w:sz w:val="24"/>
                <w:szCs w:val="24"/>
              </w:rPr>
              <w:t>perusahaan</w:t>
            </w:r>
            <w:proofErr w:type="spellEnd"/>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899"/>
        </w:trPr>
        <w:tc>
          <w:tcPr>
            <w:tcW w:w="828" w:type="dxa"/>
            <w:vAlign w:val="center"/>
          </w:tcPr>
          <w:p w:rsidR="00015EBE" w:rsidRPr="00015EBE" w:rsidRDefault="00015EBE" w:rsidP="00112099">
            <w:pPr>
              <w:rPr>
                <w:rFonts w:cstheme="minorHAnsi"/>
                <w:sz w:val="24"/>
                <w:szCs w:val="24"/>
              </w:rPr>
            </w:pPr>
            <w:r>
              <w:rPr>
                <w:rFonts w:cstheme="minorHAnsi"/>
                <w:sz w:val="24"/>
                <w:szCs w:val="24"/>
              </w:rPr>
              <w:t>24</w:t>
            </w:r>
          </w:p>
        </w:tc>
        <w:tc>
          <w:tcPr>
            <w:tcW w:w="6642" w:type="dxa"/>
            <w:vAlign w:val="center"/>
          </w:tcPr>
          <w:p w:rsidR="00015EBE" w:rsidRPr="00015EBE" w:rsidRDefault="00015EBE" w:rsidP="00112099">
            <w:pPr>
              <w:jc w:val="left"/>
              <w:rPr>
                <w:rFonts w:cstheme="minorHAnsi"/>
                <w:sz w:val="24"/>
                <w:szCs w:val="24"/>
              </w:rPr>
            </w:pPr>
            <w:proofErr w:type="spellStart"/>
            <w:r w:rsidRPr="00015EBE">
              <w:rPr>
                <w:rFonts w:cstheme="minorHAnsi"/>
                <w:sz w:val="24"/>
                <w:szCs w:val="24"/>
              </w:rPr>
              <w:t>Melakukan</w:t>
            </w:r>
            <w:proofErr w:type="spellEnd"/>
            <w:r w:rsidRPr="00015EBE">
              <w:rPr>
                <w:rFonts w:cstheme="minorHAnsi"/>
                <w:sz w:val="24"/>
                <w:szCs w:val="24"/>
              </w:rPr>
              <w:t xml:space="preserve"> </w:t>
            </w:r>
            <w:proofErr w:type="spellStart"/>
            <w:r w:rsidRPr="00015EBE">
              <w:rPr>
                <w:rFonts w:cstheme="minorHAnsi"/>
                <w:sz w:val="24"/>
                <w:szCs w:val="24"/>
              </w:rPr>
              <w:t>pekerjaan</w:t>
            </w:r>
            <w:proofErr w:type="spellEnd"/>
            <w:r w:rsidRPr="00015EBE">
              <w:rPr>
                <w:rFonts w:cstheme="minorHAnsi"/>
                <w:sz w:val="24"/>
                <w:szCs w:val="24"/>
              </w:rPr>
              <w:t xml:space="preserve"> yang </w:t>
            </w:r>
            <w:proofErr w:type="spellStart"/>
            <w:r w:rsidRPr="00015EBE">
              <w:rPr>
                <w:rFonts w:cstheme="minorHAnsi"/>
                <w:sz w:val="24"/>
                <w:szCs w:val="24"/>
              </w:rPr>
              <w:t>diluar</w:t>
            </w:r>
            <w:proofErr w:type="spellEnd"/>
            <w:r w:rsidRPr="00015EBE">
              <w:rPr>
                <w:rFonts w:cstheme="minorHAnsi"/>
                <w:sz w:val="24"/>
                <w:szCs w:val="24"/>
              </w:rPr>
              <w:t xml:space="preserve"> </w:t>
            </w:r>
            <w:proofErr w:type="spellStart"/>
            <w:r w:rsidRPr="00015EBE">
              <w:rPr>
                <w:rFonts w:cstheme="minorHAnsi"/>
                <w:sz w:val="24"/>
                <w:szCs w:val="24"/>
              </w:rPr>
              <w:t>tanggungjawabnya</w:t>
            </w:r>
            <w:proofErr w:type="spellEnd"/>
            <w:r w:rsidRPr="00015EBE">
              <w:rPr>
                <w:rFonts w:cstheme="minorHAnsi"/>
                <w:sz w:val="24"/>
                <w:szCs w:val="24"/>
              </w:rPr>
              <w:t xml:space="preserve"> </w:t>
            </w:r>
            <w:proofErr w:type="spellStart"/>
            <w:r w:rsidRPr="00015EBE">
              <w:rPr>
                <w:rFonts w:cstheme="minorHAnsi"/>
                <w:sz w:val="24"/>
                <w:szCs w:val="24"/>
              </w:rPr>
              <w:t>tanpa</w:t>
            </w:r>
            <w:proofErr w:type="spellEnd"/>
            <w:r w:rsidRPr="00015EBE">
              <w:rPr>
                <w:rFonts w:cstheme="minorHAnsi"/>
                <w:sz w:val="24"/>
                <w:szCs w:val="24"/>
              </w:rPr>
              <w:t xml:space="preserve"> </w:t>
            </w:r>
            <w:proofErr w:type="spellStart"/>
            <w:r w:rsidRPr="00015EBE">
              <w:rPr>
                <w:rFonts w:cstheme="minorHAnsi"/>
                <w:sz w:val="24"/>
                <w:szCs w:val="24"/>
              </w:rPr>
              <w:t>seijin</w:t>
            </w:r>
            <w:proofErr w:type="spellEnd"/>
            <w:r w:rsidRPr="00015EBE">
              <w:rPr>
                <w:rFonts w:cstheme="minorHAnsi"/>
                <w:sz w:val="24"/>
                <w:szCs w:val="24"/>
              </w:rPr>
              <w:t xml:space="preserve"> </w:t>
            </w:r>
            <w:proofErr w:type="spellStart"/>
            <w:r w:rsidRPr="00015EBE">
              <w:rPr>
                <w:rFonts w:cstheme="minorHAnsi"/>
                <w:sz w:val="24"/>
                <w:szCs w:val="24"/>
              </w:rPr>
              <w:t>atasan</w:t>
            </w:r>
            <w:proofErr w:type="spellEnd"/>
            <w:r w:rsidRPr="00015EBE">
              <w:rPr>
                <w:rFonts w:cstheme="minorHAnsi"/>
                <w:sz w:val="24"/>
                <w:szCs w:val="24"/>
              </w:rPr>
              <w:t xml:space="preserve"> </w:t>
            </w:r>
            <w:proofErr w:type="spellStart"/>
            <w:r w:rsidRPr="00015EBE">
              <w:rPr>
                <w:rFonts w:cstheme="minorHAnsi"/>
                <w:sz w:val="24"/>
                <w:szCs w:val="24"/>
              </w:rPr>
              <w:t>dan</w:t>
            </w:r>
            <w:proofErr w:type="spellEnd"/>
            <w:r w:rsidRPr="00015EBE">
              <w:rPr>
                <w:rFonts w:cstheme="minorHAnsi"/>
                <w:sz w:val="24"/>
                <w:szCs w:val="24"/>
              </w:rPr>
              <w:t xml:space="preserve"> </w:t>
            </w:r>
            <w:proofErr w:type="spellStart"/>
            <w:r w:rsidRPr="00015EBE">
              <w:rPr>
                <w:rFonts w:cstheme="minorHAnsi"/>
                <w:sz w:val="24"/>
                <w:szCs w:val="24"/>
              </w:rPr>
              <w:t>mengakibatkan</w:t>
            </w:r>
            <w:proofErr w:type="spellEnd"/>
            <w:r w:rsidRPr="00015EBE">
              <w:rPr>
                <w:rFonts w:cstheme="minorHAnsi"/>
                <w:sz w:val="24"/>
                <w:szCs w:val="24"/>
              </w:rPr>
              <w:t xml:space="preserve"> </w:t>
            </w:r>
            <w:proofErr w:type="spellStart"/>
            <w:r w:rsidRPr="00015EBE">
              <w:rPr>
                <w:rFonts w:cstheme="minorHAnsi"/>
                <w:sz w:val="24"/>
                <w:szCs w:val="24"/>
              </w:rPr>
              <w:t>kerugian</w:t>
            </w:r>
            <w:proofErr w:type="spellEnd"/>
            <w:r w:rsidRPr="00015EBE">
              <w:rPr>
                <w:rFonts w:cstheme="minorHAnsi"/>
                <w:sz w:val="24"/>
                <w:szCs w:val="24"/>
              </w:rPr>
              <w:t xml:space="preserve"> </w:t>
            </w:r>
            <w:proofErr w:type="spellStart"/>
            <w:r w:rsidRPr="00015EBE">
              <w:rPr>
                <w:rFonts w:cstheme="minorHAnsi"/>
                <w:sz w:val="24"/>
                <w:szCs w:val="24"/>
              </w:rPr>
              <w:t>bagi</w:t>
            </w:r>
            <w:proofErr w:type="spellEnd"/>
            <w:r w:rsidRPr="00015EBE">
              <w:rPr>
                <w:rFonts w:cstheme="minorHAnsi"/>
                <w:sz w:val="24"/>
                <w:szCs w:val="24"/>
              </w:rPr>
              <w:t xml:space="preserve"> </w:t>
            </w:r>
            <w:proofErr w:type="spellStart"/>
            <w:r w:rsidRPr="00015EBE">
              <w:rPr>
                <w:rFonts w:cstheme="minorHAnsi"/>
                <w:sz w:val="24"/>
                <w:szCs w:val="24"/>
              </w:rPr>
              <w:t>perusahaan</w:t>
            </w:r>
            <w:proofErr w:type="spellEnd"/>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1232"/>
        </w:trPr>
        <w:tc>
          <w:tcPr>
            <w:tcW w:w="828" w:type="dxa"/>
            <w:vAlign w:val="center"/>
          </w:tcPr>
          <w:p w:rsidR="00015EBE" w:rsidRPr="00015EBE" w:rsidRDefault="00015EBE" w:rsidP="00112099">
            <w:pPr>
              <w:rPr>
                <w:rFonts w:cstheme="minorHAnsi"/>
                <w:color w:val="000000"/>
                <w:sz w:val="24"/>
                <w:szCs w:val="24"/>
              </w:rPr>
            </w:pPr>
            <w:r>
              <w:rPr>
                <w:rFonts w:cstheme="minorHAnsi"/>
                <w:color w:val="000000"/>
                <w:sz w:val="24"/>
                <w:szCs w:val="24"/>
              </w:rPr>
              <w:t>25</w:t>
            </w:r>
          </w:p>
        </w:tc>
        <w:tc>
          <w:tcPr>
            <w:tcW w:w="6642" w:type="dxa"/>
            <w:vAlign w:val="center"/>
          </w:tcPr>
          <w:p w:rsidR="00015EBE" w:rsidRPr="00015EBE" w:rsidRDefault="00015EBE" w:rsidP="00112099">
            <w:pPr>
              <w:jc w:val="left"/>
              <w:rPr>
                <w:rFonts w:cstheme="minorHAnsi"/>
                <w:sz w:val="24"/>
                <w:szCs w:val="24"/>
              </w:rPr>
            </w:pPr>
            <w:r w:rsidRPr="00015EBE">
              <w:rPr>
                <w:rFonts w:cstheme="minorHAnsi"/>
                <w:color w:val="000000"/>
                <w:sz w:val="24"/>
                <w:szCs w:val="24"/>
                <w:lang w:val="id-ID"/>
              </w:rPr>
              <w:t>Membiarkan dan/atau tidak melaporkan Karyawan yang diketahuinya melakukan atau diduga melakukan pelanggaran yang merugikan atau dapat merugikan Perusahaan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1079"/>
        </w:trPr>
        <w:tc>
          <w:tcPr>
            <w:tcW w:w="828" w:type="dxa"/>
            <w:vAlign w:val="center"/>
          </w:tcPr>
          <w:p w:rsidR="00015EBE" w:rsidRPr="00015EBE" w:rsidRDefault="00015EBE" w:rsidP="00112099">
            <w:pPr>
              <w:rPr>
                <w:rFonts w:cstheme="minorHAnsi"/>
                <w:color w:val="000000"/>
                <w:sz w:val="24"/>
                <w:szCs w:val="24"/>
              </w:rPr>
            </w:pPr>
            <w:r>
              <w:rPr>
                <w:rFonts w:cstheme="minorHAnsi"/>
                <w:color w:val="000000"/>
                <w:sz w:val="24"/>
                <w:szCs w:val="24"/>
              </w:rPr>
              <w:t>26</w:t>
            </w:r>
          </w:p>
        </w:tc>
        <w:tc>
          <w:tcPr>
            <w:tcW w:w="6642" w:type="dxa"/>
            <w:vAlign w:val="center"/>
          </w:tcPr>
          <w:p w:rsidR="00015EBE" w:rsidRPr="00015EBE" w:rsidRDefault="00015EBE" w:rsidP="00B8716C">
            <w:pPr>
              <w:jc w:val="left"/>
              <w:rPr>
                <w:rFonts w:cstheme="minorHAnsi"/>
                <w:sz w:val="24"/>
                <w:szCs w:val="24"/>
              </w:rPr>
            </w:pPr>
            <w:r w:rsidRPr="00015EBE">
              <w:rPr>
                <w:rFonts w:cstheme="minorHAnsi"/>
                <w:color w:val="000000"/>
                <w:sz w:val="24"/>
                <w:szCs w:val="24"/>
                <w:lang w:val="id-ID"/>
              </w:rPr>
              <w:t xml:space="preserve">Menyebarkan </w:t>
            </w:r>
            <w:proofErr w:type="spellStart"/>
            <w:r w:rsidR="00B8716C">
              <w:rPr>
                <w:rFonts w:cstheme="minorHAnsi"/>
                <w:color w:val="000000"/>
                <w:sz w:val="24"/>
                <w:szCs w:val="24"/>
              </w:rPr>
              <w:t>informasi</w:t>
            </w:r>
            <w:proofErr w:type="spellEnd"/>
            <w:r w:rsidRPr="00015EBE">
              <w:rPr>
                <w:rFonts w:cstheme="minorHAnsi"/>
                <w:color w:val="000000"/>
                <w:sz w:val="24"/>
                <w:szCs w:val="24"/>
                <w:lang w:val="id-ID"/>
              </w:rPr>
              <w:t xml:space="preserve"> yang tidak benar atau belum diketahui kebenarannya di dalam ling</w:t>
            </w:r>
            <w:bookmarkStart w:id="0" w:name="_GoBack"/>
            <w:bookmarkEnd w:id="0"/>
            <w:r w:rsidRPr="00015EBE">
              <w:rPr>
                <w:rFonts w:cstheme="minorHAnsi"/>
                <w:color w:val="000000"/>
                <w:sz w:val="24"/>
                <w:szCs w:val="24"/>
                <w:lang w:val="id-ID"/>
              </w:rPr>
              <w:t>kungan Perusahaan sehingga menimbulkan keresahan di antara sesama Karyawan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620" w:type="dxa"/>
            <w:vAlign w:val="center"/>
          </w:tcPr>
          <w:p w:rsidR="00015EBE" w:rsidRPr="00015EBE" w:rsidRDefault="00015EBE" w:rsidP="00112099">
            <w:pPr>
              <w:rPr>
                <w:rFonts w:cstheme="minorHAnsi"/>
                <w:sz w:val="24"/>
                <w:szCs w:val="24"/>
              </w:rPr>
            </w:pPr>
          </w:p>
        </w:tc>
      </w:tr>
      <w:tr w:rsidR="00015EBE" w:rsidRPr="00015EBE" w:rsidTr="00112099">
        <w:trPr>
          <w:trHeight w:val="1439"/>
        </w:trPr>
        <w:tc>
          <w:tcPr>
            <w:tcW w:w="828" w:type="dxa"/>
            <w:vAlign w:val="center"/>
          </w:tcPr>
          <w:p w:rsidR="00015EBE" w:rsidRPr="00015EBE" w:rsidRDefault="00015EBE" w:rsidP="00112099">
            <w:pPr>
              <w:rPr>
                <w:rFonts w:cstheme="minorHAnsi"/>
                <w:sz w:val="24"/>
                <w:szCs w:val="24"/>
              </w:rPr>
            </w:pPr>
            <w:r>
              <w:rPr>
                <w:rFonts w:cstheme="minorHAnsi"/>
                <w:sz w:val="24"/>
                <w:szCs w:val="24"/>
              </w:rPr>
              <w:lastRenderedPageBreak/>
              <w:t>27</w:t>
            </w:r>
          </w:p>
        </w:tc>
        <w:tc>
          <w:tcPr>
            <w:tcW w:w="6642" w:type="dxa"/>
            <w:vAlign w:val="center"/>
          </w:tcPr>
          <w:p w:rsidR="00015EBE" w:rsidRPr="00015EBE" w:rsidRDefault="00015EBE" w:rsidP="00112099">
            <w:pPr>
              <w:jc w:val="left"/>
              <w:rPr>
                <w:rFonts w:cstheme="minorHAnsi"/>
                <w:sz w:val="24"/>
                <w:szCs w:val="24"/>
              </w:rPr>
            </w:pPr>
            <w:r w:rsidRPr="00015EBE">
              <w:rPr>
                <w:rFonts w:cstheme="minorHAnsi"/>
                <w:sz w:val="24"/>
                <w:szCs w:val="24"/>
                <w:lang w:val="id-ID"/>
              </w:rPr>
              <w:t>Mabuk, meminum minuman keras yang memabukkan, memakai dan atau memperdagangkan/mengedarkan obat-obatan terlarang di tempat kerja dan di luar lingkungan perusahaan yang dilarang oleh peraturan perundangan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1340"/>
        </w:trPr>
        <w:tc>
          <w:tcPr>
            <w:tcW w:w="828" w:type="dxa"/>
            <w:vAlign w:val="center"/>
          </w:tcPr>
          <w:p w:rsidR="00015EBE" w:rsidRPr="00015EBE" w:rsidRDefault="00015EBE" w:rsidP="00112099">
            <w:pPr>
              <w:rPr>
                <w:rFonts w:cstheme="minorHAnsi"/>
                <w:sz w:val="24"/>
                <w:szCs w:val="24"/>
              </w:rPr>
            </w:pPr>
            <w:r>
              <w:rPr>
                <w:rFonts w:cstheme="minorHAnsi"/>
                <w:sz w:val="24"/>
                <w:szCs w:val="24"/>
              </w:rPr>
              <w:t>28</w:t>
            </w:r>
          </w:p>
        </w:tc>
        <w:tc>
          <w:tcPr>
            <w:tcW w:w="6642" w:type="dxa"/>
            <w:vAlign w:val="center"/>
          </w:tcPr>
          <w:p w:rsidR="00015EBE" w:rsidRPr="00015EBE" w:rsidRDefault="00015EBE" w:rsidP="00112099">
            <w:pPr>
              <w:jc w:val="left"/>
              <w:rPr>
                <w:rFonts w:cstheme="minorHAnsi"/>
                <w:sz w:val="24"/>
                <w:szCs w:val="24"/>
              </w:rPr>
            </w:pPr>
            <w:r w:rsidRPr="00015EBE">
              <w:rPr>
                <w:rFonts w:cstheme="minorHAnsi"/>
                <w:sz w:val="24"/>
                <w:szCs w:val="24"/>
                <w:lang w:val="id-ID"/>
              </w:rPr>
              <w:t>Menyalahgunakan jabatan, termasuk menggunakan fasilitas kerja dari Perusahaan untuk kepentingan pribadi atau pihak lain sehingga merugikan atau dapat mengakibatkan kerugian atau mencemarkan nama Perusahaan, Karyawan atau pihak lain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2321"/>
        </w:trPr>
        <w:tc>
          <w:tcPr>
            <w:tcW w:w="828" w:type="dxa"/>
            <w:vAlign w:val="center"/>
          </w:tcPr>
          <w:p w:rsidR="00015EBE" w:rsidRPr="00015EBE" w:rsidRDefault="00015EBE" w:rsidP="00112099">
            <w:pPr>
              <w:rPr>
                <w:rFonts w:cstheme="minorHAnsi"/>
                <w:sz w:val="24"/>
                <w:szCs w:val="24"/>
              </w:rPr>
            </w:pPr>
            <w:r>
              <w:rPr>
                <w:rFonts w:cstheme="minorHAnsi"/>
                <w:sz w:val="24"/>
                <w:szCs w:val="24"/>
              </w:rPr>
              <w:t>29</w:t>
            </w:r>
          </w:p>
        </w:tc>
        <w:tc>
          <w:tcPr>
            <w:tcW w:w="6642" w:type="dxa"/>
            <w:vAlign w:val="center"/>
          </w:tcPr>
          <w:p w:rsidR="00015EBE" w:rsidRPr="00015EBE" w:rsidRDefault="00015EBE" w:rsidP="00112099">
            <w:pPr>
              <w:jc w:val="left"/>
              <w:rPr>
                <w:rFonts w:cstheme="minorHAnsi"/>
                <w:sz w:val="24"/>
                <w:szCs w:val="24"/>
              </w:rPr>
            </w:pPr>
            <w:r w:rsidRPr="00015EBE">
              <w:rPr>
                <w:rFonts w:cstheme="minorHAnsi"/>
                <w:sz w:val="24"/>
                <w:szCs w:val="24"/>
                <w:lang w:val="id-ID"/>
              </w:rPr>
              <w:t xml:space="preserve">Menerima atau meminta uang, hadiah atau ajakan atau tawaran kepada dan/atau dari </w:t>
            </w:r>
            <w:r w:rsidRPr="00015EBE">
              <w:rPr>
                <w:rFonts w:cstheme="minorHAnsi"/>
                <w:color w:val="000000"/>
                <w:sz w:val="24"/>
                <w:szCs w:val="24"/>
                <w:lang w:val="id-ID"/>
              </w:rPr>
              <w:t xml:space="preserve">pihak ketiga yang akan atau sedang mempunyai hubungan usaha dengan Perusahaan. Apabila Karyawan menerima hal-hal tersebut di atas, maka Karyawan wajib melaporkannya kepada </w:t>
            </w:r>
            <w:proofErr w:type="spellStart"/>
            <w:r w:rsidRPr="00015EBE">
              <w:rPr>
                <w:rFonts w:cstheme="minorHAnsi"/>
                <w:color w:val="000000"/>
                <w:sz w:val="24"/>
                <w:szCs w:val="24"/>
              </w:rPr>
              <w:t>Departmen</w:t>
            </w:r>
            <w:proofErr w:type="spellEnd"/>
            <w:r w:rsidRPr="00015EBE">
              <w:rPr>
                <w:rFonts w:cstheme="minorHAnsi"/>
                <w:color w:val="000000"/>
                <w:sz w:val="24"/>
                <w:szCs w:val="24"/>
              </w:rPr>
              <w:t xml:space="preserve"> HRD </w:t>
            </w:r>
            <w:proofErr w:type="spellStart"/>
            <w:r w:rsidRPr="00015EBE">
              <w:rPr>
                <w:rFonts w:cstheme="minorHAnsi"/>
                <w:color w:val="000000"/>
                <w:sz w:val="24"/>
                <w:szCs w:val="24"/>
              </w:rPr>
              <w:t>atau</w:t>
            </w:r>
            <w:proofErr w:type="spellEnd"/>
            <w:r w:rsidRPr="00015EBE">
              <w:rPr>
                <w:rFonts w:cstheme="minorHAnsi"/>
                <w:color w:val="000000"/>
                <w:sz w:val="24"/>
                <w:szCs w:val="24"/>
              </w:rPr>
              <w:t xml:space="preserve"> </w:t>
            </w:r>
            <w:proofErr w:type="spellStart"/>
            <w:r w:rsidRPr="00015EBE">
              <w:rPr>
                <w:rFonts w:cstheme="minorHAnsi"/>
                <w:color w:val="000000"/>
                <w:sz w:val="24"/>
                <w:szCs w:val="24"/>
              </w:rPr>
              <w:t>Direksi</w:t>
            </w:r>
            <w:proofErr w:type="spellEnd"/>
            <w:r w:rsidRPr="00015EBE">
              <w:rPr>
                <w:rFonts w:cstheme="minorHAnsi"/>
                <w:color w:val="000000"/>
                <w:sz w:val="24"/>
                <w:szCs w:val="24"/>
              </w:rPr>
              <w:t xml:space="preserve"> </w:t>
            </w:r>
            <w:proofErr w:type="spellStart"/>
            <w:r w:rsidRPr="00015EBE">
              <w:rPr>
                <w:rFonts w:cstheme="minorHAnsi"/>
                <w:color w:val="000000"/>
                <w:sz w:val="24"/>
                <w:szCs w:val="24"/>
              </w:rPr>
              <w:t>terkait</w:t>
            </w:r>
            <w:proofErr w:type="spellEnd"/>
            <w:r w:rsidRPr="00015EBE">
              <w:rPr>
                <w:rFonts w:cstheme="minorHAnsi"/>
                <w:color w:val="000000"/>
                <w:sz w:val="24"/>
                <w:szCs w:val="24"/>
                <w:lang w:val="id-ID"/>
              </w:rPr>
              <w:t xml:space="preserve"> selambat-lambatnya satu hari setelah karyawan menerima uang, hadiah atau ajakan atau tawaran dari pihak ketiga tersebut</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1340"/>
        </w:trPr>
        <w:tc>
          <w:tcPr>
            <w:tcW w:w="828" w:type="dxa"/>
            <w:vAlign w:val="center"/>
          </w:tcPr>
          <w:p w:rsidR="00015EBE" w:rsidRPr="00015EBE" w:rsidRDefault="00015EBE" w:rsidP="00112099">
            <w:pPr>
              <w:rPr>
                <w:rFonts w:cstheme="minorHAnsi"/>
                <w:sz w:val="24"/>
                <w:szCs w:val="24"/>
              </w:rPr>
            </w:pPr>
            <w:r>
              <w:rPr>
                <w:rFonts w:cstheme="minorHAnsi"/>
                <w:sz w:val="24"/>
                <w:szCs w:val="24"/>
              </w:rPr>
              <w:t>30</w:t>
            </w:r>
          </w:p>
        </w:tc>
        <w:tc>
          <w:tcPr>
            <w:tcW w:w="6642" w:type="dxa"/>
            <w:vAlign w:val="center"/>
          </w:tcPr>
          <w:p w:rsidR="00015EBE" w:rsidRPr="00015EBE" w:rsidRDefault="00015EBE" w:rsidP="00112099">
            <w:pPr>
              <w:jc w:val="left"/>
              <w:rPr>
                <w:rFonts w:cstheme="minorHAnsi"/>
                <w:sz w:val="24"/>
                <w:szCs w:val="24"/>
              </w:rPr>
            </w:pPr>
            <w:r w:rsidRPr="00015EBE">
              <w:rPr>
                <w:rFonts w:cstheme="minorHAnsi"/>
                <w:sz w:val="24"/>
                <w:szCs w:val="24"/>
                <w:lang w:val="id-ID"/>
              </w:rPr>
              <w:t>Mengambil, menguasai, menggunakan, menjual, memindahtangankan tanpa hak uang atau barang milik perusahaan, karyawan lain maupun pihak ketiga baik yang berada didalam maupun diluar kekuasaannya</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1358"/>
        </w:trPr>
        <w:tc>
          <w:tcPr>
            <w:tcW w:w="828" w:type="dxa"/>
            <w:vAlign w:val="center"/>
          </w:tcPr>
          <w:p w:rsidR="00015EBE" w:rsidRPr="00015EBE" w:rsidRDefault="00015EBE" w:rsidP="00112099">
            <w:pPr>
              <w:rPr>
                <w:rFonts w:cstheme="minorHAnsi"/>
                <w:sz w:val="24"/>
                <w:szCs w:val="24"/>
              </w:rPr>
            </w:pPr>
            <w:r>
              <w:rPr>
                <w:rFonts w:cstheme="minorHAnsi"/>
                <w:sz w:val="24"/>
                <w:szCs w:val="24"/>
              </w:rPr>
              <w:t>31</w:t>
            </w:r>
          </w:p>
        </w:tc>
        <w:tc>
          <w:tcPr>
            <w:tcW w:w="6642" w:type="dxa"/>
            <w:vAlign w:val="center"/>
          </w:tcPr>
          <w:p w:rsidR="00015EBE" w:rsidRPr="00015EBE" w:rsidRDefault="00015EBE" w:rsidP="00112099">
            <w:pPr>
              <w:jc w:val="left"/>
              <w:rPr>
                <w:rFonts w:cstheme="minorHAnsi"/>
                <w:sz w:val="24"/>
                <w:szCs w:val="24"/>
              </w:rPr>
            </w:pPr>
            <w:r w:rsidRPr="00015EBE">
              <w:rPr>
                <w:rFonts w:cstheme="minorHAnsi"/>
                <w:sz w:val="24"/>
                <w:szCs w:val="24"/>
                <w:lang w:val="id-ID"/>
              </w:rPr>
              <w:t>Memberikan keterangan yang tidak benar atau yang berbeda dari yang sebenarnya kepada Perusahaan, pelanggan, Negara atau pihak manapun sehingga berpotensi dapat menimbulkan kerugian/merugikan keuangan Perusahaan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980"/>
        </w:trPr>
        <w:tc>
          <w:tcPr>
            <w:tcW w:w="828" w:type="dxa"/>
            <w:vAlign w:val="center"/>
          </w:tcPr>
          <w:p w:rsidR="00015EBE" w:rsidRPr="00015EBE" w:rsidRDefault="00015EBE" w:rsidP="00112099">
            <w:pPr>
              <w:rPr>
                <w:rFonts w:cstheme="minorHAnsi"/>
                <w:sz w:val="24"/>
                <w:szCs w:val="24"/>
              </w:rPr>
            </w:pPr>
            <w:r>
              <w:rPr>
                <w:rFonts w:cstheme="minorHAnsi"/>
                <w:sz w:val="24"/>
                <w:szCs w:val="24"/>
              </w:rPr>
              <w:t>32</w:t>
            </w:r>
          </w:p>
        </w:tc>
        <w:tc>
          <w:tcPr>
            <w:tcW w:w="6642" w:type="dxa"/>
            <w:vAlign w:val="center"/>
          </w:tcPr>
          <w:p w:rsidR="00015EBE" w:rsidRPr="00015EBE" w:rsidRDefault="00015EBE" w:rsidP="00112099">
            <w:pPr>
              <w:jc w:val="left"/>
              <w:rPr>
                <w:rFonts w:cstheme="minorHAnsi"/>
                <w:sz w:val="24"/>
                <w:szCs w:val="24"/>
              </w:rPr>
            </w:pPr>
            <w:r w:rsidRPr="00015EBE">
              <w:rPr>
                <w:rFonts w:cstheme="minorHAnsi"/>
                <w:sz w:val="24"/>
                <w:szCs w:val="24"/>
                <w:lang w:val="id-ID"/>
              </w:rPr>
              <w:t>Menggunakan barang atau fasilitas lain milik perusahaan, pelanggan, rekanan perusahaan atau rekan sekerja yang bukan merupakan haknya</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701"/>
        </w:trPr>
        <w:tc>
          <w:tcPr>
            <w:tcW w:w="828" w:type="dxa"/>
            <w:vAlign w:val="center"/>
          </w:tcPr>
          <w:p w:rsidR="00015EBE" w:rsidRPr="00015EBE" w:rsidRDefault="00015EBE" w:rsidP="00112099">
            <w:pPr>
              <w:rPr>
                <w:rFonts w:cstheme="minorHAnsi"/>
                <w:sz w:val="24"/>
                <w:szCs w:val="24"/>
              </w:rPr>
            </w:pPr>
            <w:r>
              <w:rPr>
                <w:rFonts w:cstheme="minorHAnsi"/>
                <w:sz w:val="24"/>
                <w:szCs w:val="24"/>
              </w:rPr>
              <w:t>33</w:t>
            </w:r>
          </w:p>
        </w:tc>
        <w:tc>
          <w:tcPr>
            <w:tcW w:w="6642" w:type="dxa"/>
            <w:vAlign w:val="center"/>
          </w:tcPr>
          <w:p w:rsidR="00015EBE" w:rsidRPr="00015EBE" w:rsidRDefault="00015EBE" w:rsidP="00112099">
            <w:pPr>
              <w:jc w:val="left"/>
              <w:rPr>
                <w:rFonts w:cstheme="minorHAnsi"/>
                <w:sz w:val="24"/>
                <w:szCs w:val="24"/>
              </w:rPr>
            </w:pPr>
            <w:r w:rsidRPr="00015EBE">
              <w:rPr>
                <w:rFonts w:cstheme="minorHAnsi"/>
                <w:sz w:val="24"/>
                <w:szCs w:val="24"/>
                <w:lang w:val="id-ID"/>
              </w:rPr>
              <w:t>Menghapuskan data di dalam sistem informasi elektronik sehingga merugikan perusahaan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899"/>
        </w:trPr>
        <w:tc>
          <w:tcPr>
            <w:tcW w:w="828" w:type="dxa"/>
            <w:vAlign w:val="center"/>
          </w:tcPr>
          <w:p w:rsidR="00015EBE" w:rsidRPr="00015EBE" w:rsidRDefault="00015EBE" w:rsidP="00112099">
            <w:pPr>
              <w:rPr>
                <w:rFonts w:cstheme="minorHAnsi"/>
                <w:sz w:val="24"/>
                <w:szCs w:val="24"/>
              </w:rPr>
            </w:pPr>
            <w:r>
              <w:rPr>
                <w:rFonts w:cstheme="minorHAnsi"/>
                <w:sz w:val="24"/>
                <w:szCs w:val="24"/>
              </w:rPr>
              <w:t>34</w:t>
            </w:r>
          </w:p>
        </w:tc>
        <w:tc>
          <w:tcPr>
            <w:tcW w:w="6642" w:type="dxa"/>
            <w:vAlign w:val="center"/>
          </w:tcPr>
          <w:p w:rsidR="00015EBE" w:rsidRPr="00015EBE" w:rsidRDefault="00015EBE" w:rsidP="00112099">
            <w:pPr>
              <w:jc w:val="left"/>
              <w:rPr>
                <w:rFonts w:cstheme="minorHAnsi"/>
                <w:sz w:val="24"/>
                <w:szCs w:val="24"/>
              </w:rPr>
            </w:pPr>
            <w:r w:rsidRPr="00015EBE">
              <w:rPr>
                <w:rFonts w:cstheme="minorHAnsi"/>
                <w:sz w:val="24"/>
                <w:szCs w:val="24"/>
                <w:lang w:val="id-ID"/>
              </w:rPr>
              <w:t>Melakukan tindakan yang dapat mengakibatkan hilangnya kepercayaan perusahaan terhadap karyawan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782"/>
        </w:trPr>
        <w:tc>
          <w:tcPr>
            <w:tcW w:w="828" w:type="dxa"/>
            <w:vAlign w:val="center"/>
          </w:tcPr>
          <w:p w:rsidR="00015EBE" w:rsidRPr="00015EBE" w:rsidRDefault="00015EBE" w:rsidP="00112099">
            <w:pPr>
              <w:rPr>
                <w:rFonts w:cstheme="minorHAnsi"/>
                <w:sz w:val="24"/>
                <w:szCs w:val="24"/>
              </w:rPr>
            </w:pPr>
            <w:r>
              <w:rPr>
                <w:rFonts w:cstheme="minorHAnsi"/>
                <w:sz w:val="24"/>
                <w:szCs w:val="24"/>
              </w:rPr>
              <w:t>35</w:t>
            </w:r>
          </w:p>
        </w:tc>
        <w:tc>
          <w:tcPr>
            <w:tcW w:w="6642" w:type="dxa"/>
            <w:vAlign w:val="center"/>
          </w:tcPr>
          <w:p w:rsidR="00015EBE" w:rsidRPr="00015EBE" w:rsidRDefault="00015EBE" w:rsidP="00112099">
            <w:pPr>
              <w:jc w:val="left"/>
              <w:rPr>
                <w:rFonts w:cstheme="minorHAnsi"/>
                <w:sz w:val="24"/>
                <w:szCs w:val="24"/>
              </w:rPr>
            </w:pPr>
            <w:r w:rsidRPr="00015EBE">
              <w:rPr>
                <w:rFonts w:cstheme="minorHAnsi"/>
                <w:sz w:val="24"/>
                <w:szCs w:val="24"/>
                <w:lang w:val="id-ID"/>
              </w:rPr>
              <w:t>Memberikan informasi perusahaan yang bersifat rahasia kepada pihak lain tanpa ijin dari pihak yang berwenang</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1340"/>
        </w:trPr>
        <w:tc>
          <w:tcPr>
            <w:tcW w:w="828" w:type="dxa"/>
            <w:vAlign w:val="center"/>
          </w:tcPr>
          <w:p w:rsidR="00015EBE" w:rsidRPr="00015EBE" w:rsidRDefault="00015EBE" w:rsidP="00112099">
            <w:pPr>
              <w:rPr>
                <w:rFonts w:cstheme="minorHAnsi"/>
                <w:sz w:val="24"/>
                <w:szCs w:val="24"/>
              </w:rPr>
            </w:pPr>
            <w:r>
              <w:rPr>
                <w:rFonts w:cstheme="minorHAnsi"/>
                <w:sz w:val="24"/>
                <w:szCs w:val="24"/>
              </w:rPr>
              <w:t>36</w:t>
            </w:r>
          </w:p>
        </w:tc>
        <w:tc>
          <w:tcPr>
            <w:tcW w:w="6642" w:type="dxa"/>
            <w:vAlign w:val="center"/>
          </w:tcPr>
          <w:p w:rsidR="00015EBE" w:rsidRPr="00015EBE" w:rsidRDefault="00015EBE" w:rsidP="00112099">
            <w:pPr>
              <w:jc w:val="left"/>
              <w:rPr>
                <w:rFonts w:cstheme="minorHAnsi"/>
                <w:sz w:val="24"/>
                <w:szCs w:val="24"/>
              </w:rPr>
            </w:pPr>
            <w:r w:rsidRPr="00015EBE">
              <w:rPr>
                <w:rFonts w:cstheme="minorHAnsi"/>
                <w:sz w:val="24"/>
                <w:szCs w:val="24"/>
                <w:lang w:val="id-ID"/>
              </w:rPr>
              <w:t>Melakukan pelecehan seksual, melakukan perbuatan asusila, membujuk atau mengintimidasi sesama Karyawan atau pihak lain di tempat kerja atau segala perbuatan yang bertentangan dengan hukum</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1358"/>
        </w:trPr>
        <w:tc>
          <w:tcPr>
            <w:tcW w:w="828" w:type="dxa"/>
            <w:vAlign w:val="center"/>
          </w:tcPr>
          <w:p w:rsidR="00015EBE" w:rsidRPr="00015EBE" w:rsidRDefault="00015EBE" w:rsidP="00112099">
            <w:pPr>
              <w:rPr>
                <w:rFonts w:cstheme="minorHAnsi"/>
                <w:sz w:val="24"/>
                <w:szCs w:val="24"/>
              </w:rPr>
            </w:pPr>
            <w:r>
              <w:rPr>
                <w:rFonts w:cstheme="minorHAnsi"/>
                <w:sz w:val="24"/>
                <w:szCs w:val="24"/>
              </w:rPr>
              <w:t>37</w:t>
            </w:r>
          </w:p>
        </w:tc>
        <w:tc>
          <w:tcPr>
            <w:tcW w:w="6642" w:type="dxa"/>
            <w:vAlign w:val="center"/>
          </w:tcPr>
          <w:p w:rsidR="00015EBE" w:rsidRPr="00015EBE" w:rsidRDefault="00015EBE" w:rsidP="00112099">
            <w:pPr>
              <w:jc w:val="left"/>
              <w:rPr>
                <w:rFonts w:cstheme="minorHAnsi"/>
                <w:sz w:val="24"/>
                <w:szCs w:val="24"/>
                <w:lang w:val="id-ID"/>
              </w:rPr>
            </w:pPr>
            <w:r w:rsidRPr="00015EBE">
              <w:rPr>
                <w:rFonts w:cstheme="minorHAnsi"/>
                <w:sz w:val="24"/>
                <w:szCs w:val="24"/>
                <w:lang w:val="id-ID"/>
              </w:rPr>
              <w:t>Melakukan kekerasan fisik, menyerang, menganiaya, memaki, membuat keributan, mengancam atau mengintimidasi teman sekerja, atasan, Direksi dan tamu baik dalam lingkungan perusahaan maupun diluar perusahaan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530"/>
        </w:trPr>
        <w:tc>
          <w:tcPr>
            <w:tcW w:w="828" w:type="dxa"/>
            <w:vAlign w:val="center"/>
          </w:tcPr>
          <w:p w:rsidR="00015EBE" w:rsidRPr="00015EBE" w:rsidRDefault="00015EBE" w:rsidP="00112099">
            <w:pPr>
              <w:rPr>
                <w:rFonts w:cstheme="minorHAnsi"/>
                <w:sz w:val="24"/>
                <w:szCs w:val="24"/>
              </w:rPr>
            </w:pPr>
            <w:r>
              <w:rPr>
                <w:rFonts w:cstheme="minorHAnsi"/>
                <w:sz w:val="24"/>
                <w:szCs w:val="24"/>
              </w:rPr>
              <w:t>38</w:t>
            </w:r>
          </w:p>
        </w:tc>
        <w:tc>
          <w:tcPr>
            <w:tcW w:w="6642" w:type="dxa"/>
            <w:vAlign w:val="center"/>
          </w:tcPr>
          <w:p w:rsidR="00015EBE" w:rsidRPr="00015EBE" w:rsidRDefault="00015EBE" w:rsidP="00112099">
            <w:pPr>
              <w:jc w:val="left"/>
              <w:rPr>
                <w:rFonts w:cstheme="minorHAnsi"/>
                <w:sz w:val="24"/>
                <w:szCs w:val="24"/>
                <w:lang w:val="id-ID"/>
              </w:rPr>
            </w:pPr>
            <w:r w:rsidRPr="00015EBE">
              <w:rPr>
                <w:rFonts w:cstheme="minorHAnsi"/>
                <w:sz w:val="24"/>
                <w:szCs w:val="24"/>
                <w:lang w:val="id-ID"/>
              </w:rPr>
              <w:t>Melakukan perjudian di tempat kerja</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899"/>
        </w:trPr>
        <w:tc>
          <w:tcPr>
            <w:tcW w:w="828" w:type="dxa"/>
            <w:vAlign w:val="center"/>
          </w:tcPr>
          <w:p w:rsidR="00015EBE" w:rsidRPr="00015EBE" w:rsidRDefault="00015EBE" w:rsidP="00112099">
            <w:pPr>
              <w:rPr>
                <w:rFonts w:cstheme="minorHAnsi"/>
                <w:sz w:val="24"/>
                <w:szCs w:val="24"/>
              </w:rPr>
            </w:pPr>
            <w:r>
              <w:rPr>
                <w:rFonts w:cstheme="minorHAnsi"/>
                <w:sz w:val="24"/>
                <w:szCs w:val="24"/>
              </w:rPr>
              <w:t>39</w:t>
            </w:r>
          </w:p>
        </w:tc>
        <w:tc>
          <w:tcPr>
            <w:tcW w:w="6642" w:type="dxa"/>
            <w:vAlign w:val="center"/>
          </w:tcPr>
          <w:p w:rsidR="00015EBE" w:rsidRPr="00015EBE" w:rsidRDefault="00015EBE" w:rsidP="00112099">
            <w:pPr>
              <w:jc w:val="left"/>
              <w:rPr>
                <w:rFonts w:cstheme="minorHAnsi"/>
                <w:sz w:val="24"/>
                <w:szCs w:val="24"/>
                <w:lang w:val="id-ID"/>
              </w:rPr>
            </w:pPr>
            <w:r w:rsidRPr="00015EBE">
              <w:rPr>
                <w:rFonts w:cstheme="minorHAnsi"/>
                <w:sz w:val="24"/>
                <w:szCs w:val="24"/>
                <w:lang w:val="id-ID"/>
              </w:rPr>
              <w:t>Membawa, menempel dan atau menyebarkan pornografi dalam segala bentuk informasi</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1412"/>
        </w:trPr>
        <w:tc>
          <w:tcPr>
            <w:tcW w:w="828" w:type="dxa"/>
            <w:vAlign w:val="center"/>
          </w:tcPr>
          <w:p w:rsidR="00015EBE" w:rsidRPr="00015EBE" w:rsidRDefault="00015EBE" w:rsidP="00112099">
            <w:pPr>
              <w:rPr>
                <w:rFonts w:cstheme="minorHAnsi"/>
                <w:sz w:val="24"/>
                <w:szCs w:val="24"/>
              </w:rPr>
            </w:pPr>
            <w:r>
              <w:rPr>
                <w:rFonts w:cstheme="minorHAnsi"/>
                <w:sz w:val="24"/>
                <w:szCs w:val="24"/>
              </w:rPr>
              <w:t>40</w:t>
            </w:r>
          </w:p>
        </w:tc>
        <w:tc>
          <w:tcPr>
            <w:tcW w:w="6642" w:type="dxa"/>
            <w:vAlign w:val="center"/>
          </w:tcPr>
          <w:p w:rsidR="00015EBE" w:rsidRPr="00015EBE" w:rsidRDefault="00015EBE" w:rsidP="00112099">
            <w:pPr>
              <w:jc w:val="left"/>
              <w:rPr>
                <w:rFonts w:cstheme="minorHAnsi"/>
                <w:sz w:val="24"/>
                <w:szCs w:val="24"/>
                <w:lang w:val="id-ID"/>
              </w:rPr>
            </w:pPr>
            <w:r w:rsidRPr="00015EBE">
              <w:rPr>
                <w:rFonts w:cstheme="minorHAnsi"/>
                <w:sz w:val="24"/>
                <w:szCs w:val="24"/>
                <w:lang w:val="id-ID"/>
              </w:rPr>
              <w:t>Membawa senjata api/tajam ke dalam lingkungan Perusahaan, ataupun bahan-bahan yang dapat membahayakan keselamatan Karyawan pada umumnya, kecuali mendapat izin Direksi dan izin yang sah menurut peraturan/undang-undang yang berlaku</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1358"/>
        </w:trPr>
        <w:tc>
          <w:tcPr>
            <w:tcW w:w="828" w:type="dxa"/>
            <w:vAlign w:val="center"/>
          </w:tcPr>
          <w:p w:rsidR="00015EBE" w:rsidRPr="00015EBE" w:rsidRDefault="00015EBE" w:rsidP="00112099">
            <w:pPr>
              <w:rPr>
                <w:rFonts w:cstheme="minorHAnsi"/>
                <w:sz w:val="24"/>
                <w:szCs w:val="24"/>
              </w:rPr>
            </w:pPr>
            <w:r>
              <w:rPr>
                <w:rFonts w:cstheme="minorHAnsi"/>
                <w:sz w:val="24"/>
                <w:szCs w:val="24"/>
              </w:rPr>
              <w:t>41</w:t>
            </w:r>
          </w:p>
        </w:tc>
        <w:tc>
          <w:tcPr>
            <w:tcW w:w="6642" w:type="dxa"/>
            <w:vAlign w:val="center"/>
          </w:tcPr>
          <w:p w:rsidR="00015EBE" w:rsidRPr="00015EBE" w:rsidRDefault="00015EBE" w:rsidP="00112099">
            <w:pPr>
              <w:jc w:val="left"/>
              <w:rPr>
                <w:rFonts w:cstheme="minorHAnsi"/>
                <w:sz w:val="24"/>
                <w:szCs w:val="24"/>
                <w:lang w:val="id-ID"/>
              </w:rPr>
            </w:pPr>
            <w:r w:rsidRPr="00015EBE">
              <w:rPr>
                <w:rFonts w:cstheme="minorHAnsi"/>
                <w:sz w:val="24"/>
                <w:szCs w:val="24"/>
                <w:lang w:val="id-ID"/>
              </w:rPr>
              <w:t>Membongkar atau membocorkan rahasia perusahaan atau mencemarkan nama baik perusahaan yang seharusnya dirahasiakan kecuali untuk kepentingan negara dengan seijin perusahaan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1520"/>
        </w:trPr>
        <w:tc>
          <w:tcPr>
            <w:tcW w:w="828" w:type="dxa"/>
            <w:vAlign w:val="center"/>
          </w:tcPr>
          <w:p w:rsidR="00015EBE" w:rsidRPr="00015EBE" w:rsidRDefault="00015EBE" w:rsidP="00112099">
            <w:pPr>
              <w:rPr>
                <w:rFonts w:cstheme="minorHAnsi"/>
                <w:sz w:val="24"/>
                <w:szCs w:val="24"/>
              </w:rPr>
            </w:pPr>
            <w:r>
              <w:rPr>
                <w:rFonts w:cstheme="minorHAnsi"/>
                <w:sz w:val="24"/>
                <w:szCs w:val="24"/>
              </w:rPr>
              <w:t>42</w:t>
            </w:r>
          </w:p>
        </w:tc>
        <w:tc>
          <w:tcPr>
            <w:tcW w:w="6642" w:type="dxa"/>
            <w:vAlign w:val="center"/>
          </w:tcPr>
          <w:p w:rsidR="00015EBE" w:rsidRPr="00015EBE" w:rsidRDefault="00015EBE" w:rsidP="00112099">
            <w:pPr>
              <w:jc w:val="left"/>
              <w:rPr>
                <w:rFonts w:cstheme="minorHAnsi"/>
                <w:sz w:val="24"/>
                <w:szCs w:val="24"/>
                <w:lang w:val="id-ID"/>
              </w:rPr>
            </w:pPr>
            <w:r w:rsidRPr="00015EBE">
              <w:rPr>
                <w:rFonts w:cstheme="minorHAnsi"/>
                <w:sz w:val="24"/>
                <w:szCs w:val="24"/>
                <w:lang w:val="id-ID"/>
              </w:rPr>
              <w:t>Membujuk pimpinan perusahaan, anggota keluarga karyawan atau teman sekerja untuk melakukan sesuatu perbuatan yang bertentangan dengan hukum atau kesusilaan serta peraturan perundangan yang berlaku</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1142"/>
        </w:trPr>
        <w:tc>
          <w:tcPr>
            <w:tcW w:w="828" w:type="dxa"/>
            <w:vAlign w:val="center"/>
          </w:tcPr>
          <w:p w:rsidR="00015EBE" w:rsidRPr="00015EBE" w:rsidRDefault="00015EBE" w:rsidP="00112099">
            <w:pPr>
              <w:rPr>
                <w:rFonts w:cstheme="minorHAnsi"/>
                <w:sz w:val="24"/>
                <w:szCs w:val="24"/>
              </w:rPr>
            </w:pPr>
            <w:r>
              <w:rPr>
                <w:rFonts w:cstheme="minorHAnsi"/>
                <w:sz w:val="24"/>
                <w:szCs w:val="24"/>
              </w:rPr>
              <w:t>43</w:t>
            </w:r>
          </w:p>
        </w:tc>
        <w:tc>
          <w:tcPr>
            <w:tcW w:w="6642" w:type="dxa"/>
            <w:vAlign w:val="center"/>
          </w:tcPr>
          <w:p w:rsidR="00015EBE" w:rsidRPr="00015EBE" w:rsidRDefault="00015EBE" w:rsidP="00112099">
            <w:pPr>
              <w:jc w:val="left"/>
              <w:rPr>
                <w:rFonts w:cstheme="minorHAnsi"/>
                <w:sz w:val="24"/>
                <w:szCs w:val="24"/>
                <w:lang w:val="id-ID"/>
              </w:rPr>
            </w:pPr>
            <w:r w:rsidRPr="00015EBE">
              <w:rPr>
                <w:rFonts w:cstheme="minorHAnsi"/>
                <w:sz w:val="24"/>
                <w:szCs w:val="24"/>
                <w:lang w:val="id-ID"/>
              </w:rPr>
              <w:t>Memberikan keterangan yang tidak benar atau dipalsukan/tidak lengkap saat diadakannya perjanjian kerja atau selama hubungan kerja berlangsung dengan perusahaan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1430"/>
        </w:trPr>
        <w:tc>
          <w:tcPr>
            <w:tcW w:w="828" w:type="dxa"/>
            <w:vAlign w:val="center"/>
          </w:tcPr>
          <w:p w:rsidR="00015EBE" w:rsidRPr="00015EBE" w:rsidRDefault="00015EBE" w:rsidP="00112099">
            <w:pPr>
              <w:rPr>
                <w:rFonts w:cstheme="minorHAnsi"/>
                <w:sz w:val="24"/>
                <w:szCs w:val="24"/>
              </w:rPr>
            </w:pPr>
            <w:r>
              <w:rPr>
                <w:rFonts w:cstheme="minorHAnsi"/>
                <w:sz w:val="24"/>
                <w:szCs w:val="24"/>
              </w:rPr>
              <w:t>44</w:t>
            </w:r>
          </w:p>
        </w:tc>
        <w:tc>
          <w:tcPr>
            <w:tcW w:w="6642" w:type="dxa"/>
            <w:vAlign w:val="center"/>
          </w:tcPr>
          <w:p w:rsidR="00015EBE" w:rsidRPr="00015EBE" w:rsidRDefault="00015EBE" w:rsidP="00112099">
            <w:pPr>
              <w:jc w:val="left"/>
              <w:rPr>
                <w:rFonts w:cstheme="minorHAnsi"/>
                <w:sz w:val="24"/>
                <w:szCs w:val="24"/>
                <w:lang w:val="id-ID"/>
              </w:rPr>
            </w:pPr>
            <w:r w:rsidRPr="00015EBE">
              <w:rPr>
                <w:rFonts w:cstheme="minorHAnsi"/>
                <w:sz w:val="24"/>
                <w:szCs w:val="24"/>
                <w:lang w:val="id-ID"/>
              </w:rPr>
              <w:t>Melalaikan tugas dan kewajiban yang menjadi tanggung jawabnya sehingga menimbulkan atau hampir menimbulkan bahaya atau menimbulkan kecelakaan bagi Karyawan atau orang lain atau mengakibatkan kerugian bagi Perusahaan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800"/>
        </w:trPr>
        <w:tc>
          <w:tcPr>
            <w:tcW w:w="828" w:type="dxa"/>
            <w:vAlign w:val="center"/>
          </w:tcPr>
          <w:p w:rsidR="00015EBE" w:rsidRPr="00015EBE" w:rsidRDefault="00015EBE" w:rsidP="00112099">
            <w:pPr>
              <w:rPr>
                <w:rFonts w:cstheme="minorHAnsi"/>
                <w:sz w:val="24"/>
                <w:szCs w:val="24"/>
              </w:rPr>
            </w:pPr>
            <w:r>
              <w:rPr>
                <w:rFonts w:cstheme="minorHAnsi"/>
                <w:sz w:val="24"/>
                <w:szCs w:val="24"/>
              </w:rPr>
              <w:t>45</w:t>
            </w:r>
          </w:p>
        </w:tc>
        <w:tc>
          <w:tcPr>
            <w:tcW w:w="6642" w:type="dxa"/>
            <w:vAlign w:val="center"/>
          </w:tcPr>
          <w:p w:rsidR="00015EBE" w:rsidRPr="00015EBE" w:rsidRDefault="00015EBE" w:rsidP="00112099">
            <w:pPr>
              <w:jc w:val="left"/>
              <w:rPr>
                <w:rFonts w:cstheme="minorHAnsi"/>
                <w:sz w:val="24"/>
                <w:szCs w:val="24"/>
                <w:lang w:val="id-ID"/>
              </w:rPr>
            </w:pPr>
            <w:proofErr w:type="spellStart"/>
            <w:r w:rsidRPr="00015EBE">
              <w:rPr>
                <w:rFonts w:cstheme="minorHAnsi"/>
                <w:sz w:val="24"/>
                <w:szCs w:val="24"/>
              </w:rPr>
              <w:t>Menolak</w:t>
            </w:r>
            <w:proofErr w:type="spellEnd"/>
            <w:r w:rsidRPr="00015EBE">
              <w:rPr>
                <w:rFonts w:cstheme="minorHAnsi"/>
                <w:sz w:val="24"/>
                <w:szCs w:val="24"/>
              </w:rPr>
              <w:t xml:space="preserve"> </w:t>
            </w:r>
            <w:proofErr w:type="spellStart"/>
            <w:r w:rsidRPr="00015EBE">
              <w:rPr>
                <w:rFonts w:cstheme="minorHAnsi"/>
                <w:sz w:val="24"/>
                <w:szCs w:val="24"/>
              </w:rPr>
              <w:t>mutasi</w:t>
            </w:r>
            <w:proofErr w:type="spellEnd"/>
            <w:r w:rsidRPr="00015EBE">
              <w:rPr>
                <w:rFonts w:cstheme="minorHAnsi"/>
                <w:sz w:val="24"/>
                <w:szCs w:val="24"/>
              </w:rPr>
              <w:t>/</w:t>
            </w:r>
            <w:proofErr w:type="spellStart"/>
            <w:r w:rsidRPr="00015EBE">
              <w:rPr>
                <w:rFonts w:cstheme="minorHAnsi"/>
                <w:sz w:val="24"/>
                <w:szCs w:val="24"/>
              </w:rPr>
              <w:t>pemindahan</w:t>
            </w:r>
            <w:proofErr w:type="spellEnd"/>
            <w:r w:rsidRPr="00015EBE">
              <w:rPr>
                <w:rFonts w:cstheme="minorHAnsi"/>
                <w:sz w:val="24"/>
                <w:szCs w:val="24"/>
              </w:rPr>
              <w:t xml:space="preserve"> </w:t>
            </w:r>
            <w:proofErr w:type="spellStart"/>
            <w:r w:rsidRPr="00015EBE">
              <w:rPr>
                <w:rFonts w:cstheme="minorHAnsi"/>
                <w:sz w:val="24"/>
                <w:szCs w:val="24"/>
              </w:rPr>
              <w:t>tugas</w:t>
            </w:r>
            <w:proofErr w:type="spellEnd"/>
            <w:r w:rsidRPr="00015EBE">
              <w:rPr>
                <w:rFonts w:cstheme="minorHAnsi"/>
                <w:sz w:val="24"/>
                <w:szCs w:val="24"/>
              </w:rPr>
              <w:t xml:space="preserve"> yang </w:t>
            </w:r>
            <w:proofErr w:type="spellStart"/>
            <w:r w:rsidRPr="00015EBE">
              <w:rPr>
                <w:rFonts w:cstheme="minorHAnsi"/>
                <w:sz w:val="24"/>
                <w:szCs w:val="24"/>
              </w:rPr>
              <w:t>ditetapkan</w:t>
            </w:r>
            <w:proofErr w:type="spellEnd"/>
            <w:r w:rsidRPr="00015EBE">
              <w:rPr>
                <w:rFonts w:cstheme="minorHAnsi"/>
                <w:sz w:val="24"/>
                <w:szCs w:val="24"/>
              </w:rPr>
              <w:t xml:space="preserve"> </w:t>
            </w:r>
            <w:proofErr w:type="spellStart"/>
            <w:r w:rsidRPr="00015EBE">
              <w:rPr>
                <w:rFonts w:cstheme="minorHAnsi"/>
                <w:sz w:val="24"/>
                <w:szCs w:val="24"/>
              </w:rPr>
              <w:t>oleh</w:t>
            </w:r>
            <w:proofErr w:type="spellEnd"/>
            <w:r w:rsidRPr="00015EBE">
              <w:rPr>
                <w:rFonts w:cstheme="minorHAnsi"/>
                <w:sz w:val="24"/>
                <w:szCs w:val="24"/>
              </w:rPr>
              <w:t xml:space="preserve"> </w:t>
            </w:r>
            <w:proofErr w:type="spellStart"/>
            <w:r w:rsidRPr="00015EBE">
              <w:rPr>
                <w:rFonts w:cstheme="minorHAnsi"/>
                <w:sz w:val="24"/>
                <w:szCs w:val="24"/>
              </w:rPr>
              <w:t>manajemen</w:t>
            </w:r>
            <w:proofErr w:type="spellEnd"/>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1079"/>
        </w:trPr>
        <w:tc>
          <w:tcPr>
            <w:tcW w:w="828" w:type="dxa"/>
            <w:vAlign w:val="center"/>
          </w:tcPr>
          <w:p w:rsidR="00015EBE" w:rsidRPr="00015EBE" w:rsidRDefault="00015EBE" w:rsidP="00112099">
            <w:pPr>
              <w:rPr>
                <w:rFonts w:cstheme="minorHAnsi"/>
                <w:color w:val="000000"/>
                <w:sz w:val="24"/>
                <w:szCs w:val="24"/>
              </w:rPr>
            </w:pPr>
            <w:r>
              <w:rPr>
                <w:rFonts w:cstheme="minorHAnsi"/>
                <w:color w:val="000000"/>
                <w:sz w:val="24"/>
                <w:szCs w:val="24"/>
              </w:rPr>
              <w:t>46</w:t>
            </w:r>
          </w:p>
        </w:tc>
        <w:tc>
          <w:tcPr>
            <w:tcW w:w="6642" w:type="dxa"/>
            <w:vAlign w:val="center"/>
          </w:tcPr>
          <w:p w:rsidR="00015EBE" w:rsidRPr="00015EBE" w:rsidRDefault="00015EBE" w:rsidP="00112099">
            <w:pPr>
              <w:jc w:val="left"/>
              <w:rPr>
                <w:rFonts w:cstheme="minorHAnsi"/>
                <w:sz w:val="24"/>
                <w:szCs w:val="24"/>
              </w:rPr>
            </w:pPr>
            <w:proofErr w:type="spellStart"/>
            <w:r w:rsidRPr="00015EBE">
              <w:rPr>
                <w:rFonts w:cstheme="minorHAnsi"/>
                <w:color w:val="000000"/>
                <w:sz w:val="24"/>
                <w:szCs w:val="24"/>
              </w:rPr>
              <w:t>Karyawan</w:t>
            </w:r>
            <w:proofErr w:type="spellEnd"/>
            <w:r w:rsidRPr="00015EBE">
              <w:rPr>
                <w:rFonts w:cstheme="minorHAnsi"/>
                <w:color w:val="000000"/>
                <w:sz w:val="24"/>
                <w:szCs w:val="24"/>
              </w:rPr>
              <w:t xml:space="preserve"> </w:t>
            </w:r>
            <w:r w:rsidRPr="00015EBE">
              <w:rPr>
                <w:rFonts w:cstheme="minorHAnsi"/>
                <w:sz w:val="24"/>
                <w:szCs w:val="24"/>
                <w:lang w:val="id-ID"/>
              </w:rPr>
              <w:t>tidak cakap melakukan pekerjaan yang diberikan walaupun telah dibekali dengan ketrampilan yang diperlukan atau dicoba di bagian lain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809"/>
        </w:trPr>
        <w:tc>
          <w:tcPr>
            <w:tcW w:w="828" w:type="dxa"/>
            <w:vAlign w:val="center"/>
          </w:tcPr>
          <w:p w:rsidR="00015EBE" w:rsidRPr="00015EBE" w:rsidRDefault="00015EBE" w:rsidP="00112099">
            <w:pPr>
              <w:rPr>
                <w:rFonts w:cstheme="minorHAnsi"/>
                <w:sz w:val="24"/>
                <w:szCs w:val="24"/>
              </w:rPr>
            </w:pPr>
            <w:r>
              <w:rPr>
                <w:rFonts w:cstheme="minorHAnsi"/>
                <w:sz w:val="24"/>
                <w:szCs w:val="24"/>
              </w:rPr>
              <w:t>47</w:t>
            </w:r>
          </w:p>
        </w:tc>
        <w:tc>
          <w:tcPr>
            <w:tcW w:w="6642" w:type="dxa"/>
            <w:vAlign w:val="center"/>
          </w:tcPr>
          <w:p w:rsidR="00015EBE" w:rsidRPr="00015EBE" w:rsidRDefault="00015EBE" w:rsidP="00112099">
            <w:pPr>
              <w:jc w:val="left"/>
              <w:rPr>
                <w:rFonts w:cstheme="minorHAnsi"/>
                <w:color w:val="000000"/>
                <w:sz w:val="24"/>
                <w:szCs w:val="24"/>
              </w:rPr>
            </w:pPr>
            <w:r w:rsidRPr="00015EBE">
              <w:rPr>
                <w:rFonts w:cstheme="minorHAnsi"/>
                <w:sz w:val="24"/>
                <w:szCs w:val="24"/>
                <w:lang w:val="id-ID"/>
              </w:rPr>
              <w:t>Memberikan keterangan palsu atau yang dipalsukan yang dapat atau telah menimbulkan kerugian bagi Perusahaan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800"/>
        </w:trPr>
        <w:tc>
          <w:tcPr>
            <w:tcW w:w="828" w:type="dxa"/>
            <w:vAlign w:val="center"/>
          </w:tcPr>
          <w:p w:rsidR="00015EBE" w:rsidRPr="00015EBE" w:rsidRDefault="00015EBE" w:rsidP="00112099">
            <w:pPr>
              <w:rPr>
                <w:rFonts w:cstheme="minorHAnsi"/>
                <w:sz w:val="24"/>
                <w:szCs w:val="24"/>
              </w:rPr>
            </w:pPr>
            <w:r>
              <w:rPr>
                <w:rFonts w:cstheme="minorHAnsi"/>
                <w:sz w:val="24"/>
                <w:szCs w:val="24"/>
              </w:rPr>
              <w:t>48</w:t>
            </w:r>
          </w:p>
        </w:tc>
        <w:tc>
          <w:tcPr>
            <w:tcW w:w="6642" w:type="dxa"/>
            <w:vAlign w:val="center"/>
          </w:tcPr>
          <w:p w:rsidR="00015EBE" w:rsidRPr="00015EBE" w:rsidRDefault="00015EBE" w:rsidP="00112099">
            <w:pPr>
              <w:jc w:val="left"/>
              <w:rPr>
                <w:rFonts w:cstheme="minorHAnsi"/>
                <w:sz w:val="24"/>
                <w:szCs w:val="24"/>
                <w:lang w:val="id-ID"/>
              </w:rPr>
            </w:pPr>
            <w:r w:rsidRPr="00015EBE">
              <w:rPr>
                <w:rFonts w:cstheme="minorHAnsi"/>
                <w:sz w:val="24"/>
                <w:szCs w:val="24"/>
                <w:lang w:val="id-ID"/>
              </w:rPr>
              <w:t>Melakukan pelanggaran terhadap hukum yang berlaku di Indonesia</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872"/>
        </w:trPr>
        <w:tc>
          <w:tcPr>
            <w:tcW w:w="828" w:type="dxa"/>
            <w:vAlign w:val="center"/>
          </w:tcPr>
          <w:p w:rsidR="00015EBE" w:rsidRPr="00015EBE" w:rsidRDefault="00015EBE" w:rsidP="00112099">
            <w:pPr>
              <w:rPr>
                <w:rFonts w:cstheme="minorHAnsi"/>
                <w:sz w:val="24"/>
                <w:szCs w:val="24"/>
              </w:rPr>
            </w:pPr>
            <w:r>
              <w:rPr>
                <w:rFonts w:cstheme="minorHAnsi"/>
                <w:sz w:val="24"/>
                <w:szCs w:val="24"/>
              </w:rPr>
              <w:t>49</w:t>
            </w:r>
          </w:p>
        </w:tc>
        <w:tc>
          <w:tcPr>
            <w:tcW w:w="6642" w:type="dxa"/>
            <w:vAlign w:val="center"/>
          </w:tcPr>
          <w:p w:rsidR="00015EBE" w:rsidRPr="00015EBE" w:rsidRDefault="00015EBE" w:rsidP="00112099">
            <w:pPr>
              <w:jc w:val="left"/>
              <w:rPr>
                <w:rFonts w:cstheme="minorHAnsi"/>
                <w:sz w:val="24"/>
                <w:szCs w:val="24"/>
                <w:lang w:val="id-ID"/>
              </w:rPr>
            </w:pPr>
            <w:r w:rsidRPr="00015EBE">
              <w:rPr>
                <w:rFonts w:cstheme="minorHAnsi"/>
                <w:sz w:val="24"/>
                <w:szCs w:val="24"/>
                <w:lang w:val="id-ID"/>
              </w:rPr>
              <w:t>Melakukan pelanggaran setelah mendapat peringatan terakhir yang masih berlaku</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1430"/>
        </w:trPr>
        <w:tc>
          <w:tcPr>
            <w:tcW w:w="828" w:type="dxa"/>
            <w:vAlign w:val="center"/>
          </w:tcPr>
          <w:p w:rsidR="00015EBE" w:rsidRPr="00015EBE" w:rsidRDefault="00015EBE" w:rsidP="00112099">
            <w:pPr>
              <w:rPr>
                <w:rFonts w:cstheme="minorHAnsi"/>
                <w:sz w:val="24"/>
                <w:szCs w:val="24"/>
              </w:rPr>
            </w:pPr>
            <w:r>
              <w:rPr>
                <w:rFonts w:cstheme="minorHAnsi"/>
                <w:sz w:val="24"/>
                <w:szCs w:val="24"/>
              </w:rPr>
              <w:t>50</w:t>
            </w:r>
          </w:p>
        </w:tc>
        <w:tc>
          <w:tcPr>
            <w:tcW w:w="6642" w:type="dxa"/>
            <w:vAlign w:val="center"/>
          </w:tcPr>
          <w:p w:rsidR="00015EBE" w:rsidRPr="00015EBE" w:rsidRDefault="00015EBE" w:rsidP="00112099">
            <w:pPr>
              <w:jc w:val="left"/>
              <w:rPr>
                <w:rFonts w:cstheme="minorHAnsi"/>
                <w:sz w:val="24"/>
                <w:szCs w:val="24"/>
                <w:lang w:val="id-ID"/>
              </w:rPr>
            </w:pPr>
            <w:r w:rsidRPr="00015EBE">
              <w:rPr>
                <w:rFonts w:cstheme="minorHAnsi"/>
                <w:sz w:val="24"/>
                <w:szCs w:val="24"/>
                <w:lang w:val="id-ID"/>
              </w:rPr>
              <w:t>Melakukan side job pada bidang yang sejenis dengan kompetensi karyawan di perusahaan sementara masih tercatat sebagai karyawan di perusahaan atau bekerja pada perusahaan lain pada saat masih tercatat sebagai karyawan perusahaan</w:t>
            </w:r>
          </w:p>
        </w:tc>
        <w:tc>
          <w:tcPr>
            <w:tcW w:w="1121" w:type="dxa"/>
            <w:vAlign w:val="center"/>
          </w:tcPr>
          <w:p w:rsidR="00015EBE" w:rsidRPr="00015EBE" w:rsidRDefault="00015EBE" w:rsidP="00112099">
            <w:pPr>
              <w:rPr>
                <w:rFonts w:cstheme="minorHAnsi"/>
                <w:sz w:val="24"/>
                <w:szCs w:val="24"/>
              </w:rPr>
            </w:pPr>
          </w:p>
        </w:tc>
        <w:tc>
          <w:tcPr>
            <w:tcW w:w="1066" w:type="dxa"/>
            <w:vAlign w:val="center"/>
          </w:tcPr>
          <w:p w:rsidR="00015EBE" w:rsidRPr="00015EBE" w:rsidRDefault="00015EBE" w:rsidP="00112099">
            <w:pPr>
              <w:rPr>
                <w:rFonts w:cstheme="minorHAnsi"/>
                <w:sz w:val="24"/>
                <w:szCs w:val="24"/>
              </w:rPr>
            </w:pP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r w:rsidR="00015EBE" w:rsidRPr="00015EBE" w:rsidTr="00112099">
        <w:trPr>
          <w:trHeight w:val="980"/>
        </w:trPr>
        <w:tc>
          <w:tcPr>
            <w:tcW w:w="828" w:type="dxa"/>
            <w:vAlign w:val="center"/>
          </w:tcPr>
          <w:p w:rsidR="00015EBE" w:rsidRPr="00015EBE" w:rsidRDefault="00015EBE" w:rsidP="00112099">
            <w:pPr>
              <w:rPr>
                <w:rFonts w:cstheme="minorHAnsi"/>
                <w:color w:val="000000"/>
                <w:sz w:val="24"/>
                <w:szCs w:val="24"/>
              </w:rPr>
            </w:pPr>
            <w:r>
              <w:rPr>
                <w:rFonts w:cstheme="minorHAnsi"/>
                <w:color w:val="000000"/>
                <w:sz w:val="24"/>
                <w:szCs w:val="24"/>
              </w:rPr>
              <w:t>51</w:t>
            </w:r>
          </w:p>
        </w:tc>
        <w:tc>
          <w:tcPr>
            <w:tcW w:w="6642" w:type="dxa"/>
            <w:vAlign w:val="center"/>
          </w:tcPr>
          <w:p w:rsidR="00015EBE" w:rsidRPr="00015EBE" w:rsidRDefault="00015EBE" w:rsidP="00112099">
            <w:pPr>
              <w:jc w:val="left"/>
              <w:rPr>
                <w:rFonts w:cstheme="minorHAnsi"/>
                <w:sz w:val="24"/>
                <w:szCs w:val="24"/>
                <w:lang w:val="id-ID"/>
              </w:rPr>
            </w:pPr>
            <w:r w:rsidRPr="00015EBE">
              <w:rPr>
                <w:rFonts w:cstheme="minorHAnsi"/>
                <w:color w:val="000000"/>
                <w:sz w:val="24"/>
                <w:szCs w:val="24"/>
                <w:lang w:val="id-ID"/>
              </w:rPr>
              <w:t>Pelanggaran-pelanggaran lain yang dianggap sepadan dengan pelanggaran-pelanggaran di atas</w:t>
            </w:r>
          </w:p>
        </w:tc>
        <w:tc>
          <w:tcPr>
            <w:tcW w:w="1121" w:type="dxa"/>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066" w:type="dxa"/>
            <w:vAlign w:val="center"/>
          </w:tcPr>
          <w:p w:rsidR="00015EBE" w:rsidRPr="00015EBE" w:rsidRDefault="00015EBE" w:rsidP="00112099">
            <w:pPr>
              <w:rPr>
                <w:rFonts w:cstheme="minorHAnsi"/>
                <w:sz w:val="24"/>
                <w:szCs w:val="24"/>
              </w:rPr>
            </w:pPr>
            <w:r w:rsidRPr="00015EBE">
              <w:rPr>
                <w:rFonts w:cstheme="minorHAnsi"/>
                <w:sz w:val="24"/>
                <w:szCs w:val="24"/>
              </w:rPr>
              <w:t>√</w:t>
            </w:r>
          </w:p>
        </w:tc>
        <w:tc>
          <w:tcPr>
            <w:tcW w:w="1620" w:type="dxa"/>
            <w:vAlign w:val="center"/>
          </w:tcPr>
          <w:p w:rsidR="00015EBE" w:rsidRPr="00015EBE" w:rsidRDefault="00015EBE" w:rsidP="00112099">
            <w:pPr>
              <w:rPr>
                <w:rFonts w:cstheme="minorHAnsi"/>
                <w:sz w:val="24"/>
                <w:szCs w:val="24"/>
              </w:rPr>
            </w:pPr>
            <w:r w:rsidRPr="00015EBE">
              <w:rPr>
                <w:rFonts w:cstheme="minorHAnsi"/>
                <w:sz w:val="24"/>
                <w:szCs w:val="24"/>
              </w:rPr>
              <w:t>√</w:t>
            </w:r>
          </w:p>
        </w:tc>
      </w:tr>
    </w:tbl>
    <w:p w:rsidR="00F13D42" w:rsidRDefault="00F13D42" w:rsidP="00A80E21">
      <w:pPr>
        <w:ind w:left="-360"/>
        <w:jc w:val="both"/>
        <w:rPr>
          <w:rFonts w:cstheme="minorHAnsi"/>
          <w:b/>
          <w:sz w:val="24"/>
          <w:szCs w:val="24"/>
        </w:rPr>
      </w:pPr>
    </w:p>
    <w:p w:rsidR="00813EB8" w:rsidRDefault="00813EB8" w:rsidP="00813EB8">
      <w:pPr>
        <w:ind w:left="-900"/>
        <w:jc w:val="both"/>
        <w:rPr>
          <w:rFonts w:cstheme="minorHAnsi"/>
          <w:b/>
          <w:sz w:val="24"/>
          <w:szCs w:val="24"/>
        </w:rPr>
      </w:pPr>
      <w:r>
        <w:rPr>
          <w:rFonts w:cstheme="minorHAnsi"/>
          <w:b/>
          <w:sz w:val="24"/>
          <w:szCs w:val="24"/>
        </w:rPr>
        <w:t>Notes:</w:t>
      </w:r>
    </w:p>
    <w:p w:rsidR="00813EB8" w:rsidRPr="00813EB8" w:rsidRDefault="00813EB8" w:rsidP="00813EB8">
      <w:pPr>
        <w:pStyle w:val="ListParagraph"/>
        <w:numPr>
          <w:ilvl w:val="0"/>
          <w:numId w:val="1"/>
        </w:numPr>
        <w:jc w:val="both"/>
        <w:rPr>
          <w:rFonts w:cstheme="minorHAnsi"/>
          <w:b/>
          <w:sz w:val="24"/>
          <w:szCs w:val="24"/>
        </w:rPr>
      </w:pPr>
      <w:proofErr w:type="spellStart"/>
      <w:r>
        <w:rPr>
          <w:rFonts w:ascii="Arial" w:eastAsia="Times New Roman" w:hAnsi="Arial" w:cs="Arial"/>
          <w:color w:val="000000"/>
          <w:shd w:val="clear" w:color="auto" w:fill="FFFFFF"/>
          <w:lang w:val="en-ID"/>
        </w:rPr>
        <w:t>Sanksi</w:t>
      </w:r>
      <w:proofErr w:type="spellEnd"/>
      <w:r>
        <w:rPr>
          <w:rFonts w:ascii="Arial" w:eastAsia="Times New Roman" w:hAnsi="Arial" w:cs="Arial"/>
          <w:color w:val="000000"/>
          <w:shd w:val="clear" w:color="auto" w:fill="FFFFFF"/>
          <w:lang w:val="en-ID"/>
        </w:rPr>
        <w:t xml:space="preserve"> </w:t>
      </w:r>
      <w:proofErr w:type="spellStart"/>
      <w:r>
        <w:rPr>
          <w:rFonts w:ascii="Arial" w:eastAsia="Times New Roman" w:hAnsi="Arial" w:cs="Arial"/>
          <w:color w:val="000000"/>
          <w:shd w:val="clear" w:color="auto" w:fill="FFFFFF"/>
          <w:lang w:val="en-ID"/>
        </w:rPr>
        <w:t>pelanggaran</w:t>
      </w:r>
      <w:proofErr w:type="spellEnd"/>
      <w:r>
        <w:rPr>
          <w:rFonts w:ascii="Arial" w:eastAsia="Times New Roman" w:hAnsi="Arial" w:cs="Arial"/>
          <w:color w:val="000000"/>
          <w:shd w:val="clear" w:color="auto" w:fill="FFFFFF"/>
          <w:lang w:val="en-ID"/>
        </w:rPr>
        <w:t xml:space="preserve"> </w:t>
      </w:r>
      <w:proofErr w:type="spellStart"/>
      <w:r>
        <w:rPr>
          <w:rFonts w:ascii="Arial" w:eastAsia="Times New Roman" w:hAnsi="Arial" w:cs="Arial"/>
          <w:color w:val="000000"/>
          <w:shd w:val="clear" w:color="auto" w:fill="FFFFFF"/>
          <w:lang w:val="en-ID"/>
        </w:rPr>
        <w:t>berupa</w:t>
      </w:r>
      <w:proofErr w:type="spellEnd"/>
      <w:r>
        <w:rPr>
          <w:rFonts w:ascii="Arial" w:eastAsia="Times New Roman" w:hAnsi="Arial" w:cs="Arial"/>
          <w:color w:val="000000"/>
          <w:shd w:val="clear" w:color="auto" w:fill="FFFFFF"/>
          <w:lang w:val="en-ID"/>
        </w:rPr>
        <w:t xml:space="preserve"> </w:t>
      </w:r>
      <w:proofErr w:type="spellStart"/>
      <w:r>
        <w:rPr>
          <w:rFonts w:ascii="Arial" w:eastAsia="Times New Roman" w:hAnsi="Arial" w:cs="Arial"/>
          <w:color w:val="000000"/>
          <w:shd w:val="clear" w:color="auto" w:fill="FFFFFF"/>
          <w:lang w:val="en-ID"/>
        </w:rPr>
        <w:t>Surat</w:t>
      </w:r>
      <w:proofErr w:type="spellEnd"/>
      <w:r>
        <w:rPr>
          <w:rFonts w:ascii="Arial" w:eastAsia="Times New Roman" w:hAnsi="Arial" w:cs="Arial"/>
          <w:color w:val="000000"/>
          <w:shd w:val="clear" w:color="auto" w:fill="FFFFFF"/>
          <w:lang w:val="en-ID"/>
        </w:rPr>
        <w:t xml:space="preserve"> </w:t>
      </w:r>
      <w:proofErr w:type="spellStart"/>
      <w:r>
        <w:rPr>
          <w:rFonts w:ascii="Arial" w:eastAsia="Times New Roman" w:hAnsi="Arial" w:cs="Arial"/>
          <w:color w:val="000000"/>
          <w:shd w:val="clear" w:color="auto" w:fill="FFFFFF"/>
          <w:lang w:val="en-ID"/>
        </w:rPr>
        <w:t>P</w:t>
      </w:r>
      <w:r w:rsidRPr="000569E7">
        <w:rPr>
          <w:rFonts w:ascii="Arial" w:eastAsia="Times New Roman" w:hAnsi="Arial" w:cs="Arial"/>
          <w:color w:val="000000"/>
          <w:shd w:val="clear" w:color="auto" w:fill="FFFFFF"/>
          <w:lang w:val="en-ID"/>
        </w:rPr>
        <w:t>eringatan</w:t>
      </w:r>
      <w:proofErr w:type="spellEnd"/>
      <w:r w:rsidRPr="000569E7">
        <w:rPr>
          <w:rFonts w:ascii="Arial" w:eastAsia="Times New Roman" w:hAnsi="Arial" w:cs="Arial"/>
          <w:color w:val="000000"/>
          <w:shd w:val="clear" w:color="auto" w:fill="FFFFFF"/>
          <w:lang w:val="en-ID"/>
        </w:rPr>
        <w:t xml:space="preserve"> 1, 2 </w:t>
      </w:r>
      <w:proofErr w:type="spellStart"/>
      <w:r w:rsidRPr="000569E7">
        <w:rPr>
          <w:rFonts w:ascii="Arial" w:eastAsia="Times New Roman" w:hAnsi="Arial" w:cs="Arial"/>
          <w:color w:val="000000"/>
          <w:shd w:val="clear" w:color="auto" w:fill="FFFFFF"/>
          <w:lang w:val="en-ID"/>
        </w:rPr>
        <w:t>dan</w:t>
      </w:r>
      <w:proofErr w:type="spellEnd"/>
      <w:r w:rsidRPr="000569E7">
        <w:rPr>
          <w:rFonts w:ascii="Arial" w:eastAsia="Times New Roman" w:hAnsi="Arial" w:cs="Arial"/>
          <w:color w:val="000000"/>
          <w:shd w:val="clear" w:color="auto" w:fill="FFFFFF"/>
          <w:lang w:val="en-ID"/>
        </w:rPr>
        <w:t xml:space="preserve"> 3 </w:t>
      </w:r>
      <w:proofErr w:type="spellStart"/>
      <w:r w:rsidRPr="000569E7">
        <w:rPr>
          <w:rFonts w:ascii="Arial" w:eastAsia="Times New Roman" w:hAnsi="Arial" w:cs="Arial"/>
          <w:color w:val="000000"/>
          <w:shd w:val="clear" w:color="auto" w:fill="FFFFFF"/>
          <w:lang w:val="en-ID"/>
        </w:rPr>
        <w:t>diberikan</w:t>
      </w:r>
      <w:proofErr w:type="spellEnd"/>
      <w:r w:rsidRPr="000569E7">
        <w:rPr>
          <w:rFonts w:ascii="Arial" w:eastAsia="Times New Roman" w:hAnsi="Arial" w:cs="Arial"/>
          <w:color w:val="000000"/>
          <w:shd w:val="clear" w:color="auto" w:fill="FFFFFF"/>
          <w:lang w:val="en-ID"/>
        </w:rPr>
        <w:t xml:space="preserve"> </w:t>
      </w:r>
      <w:proofErr w:type="spellStart"/>
      <w:r w:rsidRPr="000569E7">
        <w:rPr>
          <w:rFonts w:ascii="Arial" w:eastAsia="Times New Roman" w:hAnsi="Arial" w:cs="Arial"/>
          <w:color w:val="000000"/>
          <w:shd w:val="clear" w:color="auto" w:fill="FFFFFF"/>
          <w:lang w:val="en-ID"/>
        </w:rPr>
        <w:t>secara</w:t>
      </w:r>
      <w:proofErr w:type="spellEnd"/>
      <w:r w:rsidRPr="000569E7">
        <w:rPr>
          <w:rFonts w:ascii="Arial" w:eastAsia="Times New Roman" w:hAnsi="Arial" w:cs="Arial"/>
          <w:color w:val="000000"/>
          <w:shd w:val="clear" w:color="auto" w:fill="FFFFFF"/>
          <w:lang w:val="en-ID"/>
        </w:rPr>
        <w:t xml:space="preserve"> </w:t>
      </w:r>
      <w:proofErr w:type="spellStart"/>
      <w:r w:rsidRPr="000569E7">
        <w:rPr>
          <w:rFonts w:ascii="Arial" w:eastAsia="Times New Roman" w:hAnsi="Arial" w:cs="Arial"/>
          <w:color w:val="000000"/>
          <w:shd w:val="clear" w:color="auto" w:fill="FFFFFF"/>
          <w:lang w:val="en-ID"/>
        </w:rPr>
        <w:t>berurutan</w:t>
      </w:r>
      <w:proofErr w:type="spellEnd"/>
      <w:r>
        <w:rPr>
          <w:rFonts w:ascii="Arial" w:eastAsia="Times New Roman" w:hAnsi="Arial" w:cs="Arial"/>
          <w:color w:val="000000"/>
          <w:shd w:val="clear" w:color="auto" w:fill="FFFFFF"/>
          <w:lang w:val="en-ID"/>
        </w:rPr>
        <w:t xml:space="preserve"> </w:t>
      </w:r>
      <w:proofErr w:type="spellStart"/>
      <w:r>
        <w:rPr>
          <w:rFonts w:ascii="Arial" w:eastAsia="Times New Roman" w:hAnsi="Arial" w:cs="Arial"/>
          <w:color w:val="000000"/>
          <w:shd w:val="clear" w:color="auto" w:fill="FFFFFF"/>
          <w:lang w:val="en-ID"/>
        </w:rPr>
        <w:t>menurut</w:t>
      </w:r>
      <w:proofErr w:type="spellEnd"/>
      <w:r>
        <w:rPr>
          <w:rFonts w:ascii="Arial" w:eastAsia="Times New Roman" w:hAnsi="Arial" w:cs="Arial"/>
          <w:color w:val="000000"/>
          <w:shd w:val="clear" w:color="auto" w:fill="FFFFFF"/>
          <w:lang w:val="en-ID"/>
        </w:rPr>
        <w:t xml:space="preserve"> </w:t>
      </w:r>
      <w:proofErr w:type="spellStart"/>
      <w:r>
        <w:rPr>
          <w:rFonts w:ascii="Arial" w:eastAsia="Times New Roman" w:hAnsi="Arial" w:cs="Arial"/>
          <w:color w:val="000000"/>
          <w:shd w:val="clear" w:color="auto" w:fill="FFFFFF"/>
          <w:lang w:val="en-ID"/>
        </w:rPr>
        <w:t>tingkatannya</w:t>
      </w:r>
      <w:proofErr w:type="spellEnd"/>
      <w:r>
        <w:rPr>
          <w:rFonts w:ascii="Arial" w:eastAsia="Times New Roman" w:hAnsi="Arial" w:cs="Arial"/>
          <w:color w:val="000000"/>
          <w:shd w:val="clear" w:color="auto" w:fill="FFFFFF"/>
          <w:lang w:val="en-ID"/>
        </w:rPr>
        <w:t xml:space="preserve">, </w:t>
      </w:r>
      <w:proofErr w:type="spellStart"/>
      <w:r>
        <w:rPr>
          <w:rFonts w:ascii="Arial" w:eastAsia="Times New Roman" w:hAnsi="Arial" w:cs="Arial"/>
          <w:color w:val="000000"/>
          <w:shd w:val="clear" w:color="auto" w:fill="FFFFFF"/>
          <w:lang w:val="en-ID"/>
        </w:rPr>
        <w:t>kecuali</w:t>
      </w:r>
      <w:proofErr w:type="spellEnd"/>
      <w:r>
        <w:rPr>
          <w:rFonts w:ascii="Arial" w:eastAsia="Times New Roman" w:hAnsi="Arial" w:cs="Arial"/>
          <w:color w:val="000000"/>
          <w:shd w:val="clear" w:color="auto" w:fill="FFFFFF"/>
          <w:lang w:val="en-ID"/>
        </w:rPr>
        <w:t xml:space="preserve"> </w:t>
      </w:r>
      <w:proofErr w:type="spellStart"/>
      <w:r>
        <w:rPr>
          <w:rFonts w:ascii="Arial" w:eastAsia="Times New Roman" w:hAnsi="Arial" w:cs="Arial"/>
          <w:color w:val="000000"/>
          <w:shd w:val="clear" w:color="auto" w:fill="FFFFFF"/>
          <w:lang w:val="en-ID"/>
        </w:rPr>
        <w:t>Surat</w:t>
      </w:r>
      <w:proofErr w:type="spellEnd"/>
      <w:r>
        <w:rPr>
          <w:rFonts w:ascii="Arial" w:eastAsia="Times New Roman" w:hAnsi="Arial" w:cs="Arial"/>
          <w:color w:val="000000"/>
          <w:shd w:val="clear" w:color="auto" w:fill="FFFFFF"/>
          <w:lang w:val="en-ID"/>
        </w:rPr>
        <w:t xml:space="preserve"> </w:t>
      </w:r>
      <w:proofErr w:type="spellStart"/>
      <w:r>
        <w:rPr>
          <w:rFonts w:ascii="Arial" w:eastAsia="Times New Roman" w:hAnsi="Arial" w:cs="Arial"/>
          <w:color w:val="000000"/>
          <w:shd w:val="clear" w:color="auto" w:fill="FFFFFF"/>
          <w:lang w:val="en-ID"/>
        </w:rPr>
        <w:t>Peringatan</w:t>
      </w:r>
      <w:proofErr w:type="spellEnd"/>
      <w:r>
        <w:rPr>
          <w:rFonts w:ascii="Arial" w:eastAsia="Times New Roman" w:hAnsi="Arial" w:cs="Arial"/>
          <w:color w:val="000000"/>
          <w:shd w:val="clear" w:color="auto" w:fill="FFFFFF"/>
          <w:lang w:val="en-ID"/>
        </w:rPr>
        <w:t xml:space="preserve"> “</w:t>
      </w:r>
      <w:proofErr w:type="spellStart"/>
      <w:r>
        <w:rPr>
          <w:rFonts w:ascii="Arial" w:eastAsia="Times New Roman" w:hAnsi="Arial" w:cs="Arial"/>
          <w:color w:val="000000"/>
          <w:shd w:val="clear" w:color="auto" w:fill="FFFFFF"/>
          <w:lang w:val="en-ID"/>
        </w:rPr>
        <w:t>Pertama</w:t>
      </w:r>
      <w:proofErr w:type="spellEnd"/>
      <w:r>
        <w:rPr>
          <w:rFonts w:ascii="Arial" w:eastAsia="Times New Roman" w:hAnsi="Arial" w:cs="Arial"/>
          <w:color w:val="000000"/>
          <w:shd w:val="clear" w:color="auto" w:fill="FFFFFF"/>
          <w:lang w:val="en-ID"/>
        </w:rPr>
        <w:t xml:space="preserve"> </w:t>
      </w:r>
      <w:proofErr w:type="spellStart"/>
      <w:r>
        <w:rPr>
          <w:rFonts w:ascii="Arial" w:eastAsia="Times New Roman" w:hAnsi="Arial" w:cs="Arial"/>
          <w:color w:val="000000"/>
          <w:shd w:val="clear" w:color="auto" w:fill="FFFFFF"/>
          <w:lang w:val="en-ID"/>
        </w:rPr>
        <w:t>dan</w:t>
      </w:r>
      <w:proofErr w:type="spellEnd"/>
      <w:r>
        <w:rPr>
          <w:rFonts w:ascii="Arial" w:eastAsia="Times New Roman" w:hAnsi="Arial" w:cs="Arial"/>
          <w:color w:val="000000"/>
          <w:shd w:val="clear" w:color="auto" w:fill="FFFFFF"/>
          <w:lang w:val="en-ID"/>
        </w:rPr>
        <w:t xml:space="preserve"> </w:t>
      </w:r>
      <w:proofErr w:type="spellStart"/>
      <w:r>
        <w:rPr>
          <w:rFonts w:ascii="Arial" w:eastAsia="Times New Roman" w:hAnsi="Arial" w:cs="Arial"/>
          <w:color w:val="000000"/>
          <w:shd w:val="clear" w:color="auto" w:fill="FFFFFF"/>
          <w:lang w:val="en-ID"/>
        </w:rPr>
        <w:t>Terakhir</w:t>
      </w:r>
      <w:proofErr w:type="spellEnd"/>
      <w:r>
        <w:rPr>
          <w:rFonts w:ascii="Arial" w:eastAsia="Times New Roman" w:hAnsi="Arial" w:cs="Arial"/>
          <w:color w:val="000000"/>
          <w:shd w:val="clear" w:color="auto" w:fill="FFFFFF"/>
          <w:lang w:val="en-ID"/>
        </w:rPr>
        <w:t>”</w:t>
      </w:r>
      <w:r w:rsidR="00112099">
        <w:rPr>
          <w:rFonts w:ascii="Arial" w:eastAsia="Times New Roman" w:hAnsi="Arial" w:cs="Arial"/>
          <w:color w:val="000000"/>
          <w:shd w:val="clear" w:color="auto" w:fill="FFFFFF"/>
          <w:lang w:val="en-ID"/>
        </w:rPr>
        <w:t>.</w:t>
      </w:r>
    </w:p>
    <w:p w:rsidR="00813EB8" w:rsidRPr="00112099" w:rsidRDefault="00112099" w:rsidP="00813EB8">
      <w:pPr>
        <w:pStyle w:val="ListParagraph"/>
        <w:numPr>
          <w:ilvl w:val="0"/>
          <w:numId w:val="1"/>
        </w:numPr>
        <w:jc w:val="both"/>
        <w:rPr>
          <w:rFonts w:cstheme="minorHAnsi"/>
          <w:b/>
          <w:sz w:val="24"/>
          <w:szCs w:val="24"/>
        </w:rPr>
      </w:pPr>
      <w:proofErr w:type="spellStart"/>
      <w:r w:rsidRPr="009C1156">
        <w:rPr>
          <w:rFonts w:ascii="Arial" w:hAnsi="Arial" w:cs="Arial"/>
        </w:rPr>
        <w:t>Dalam</w:t>
      </w:r>
      <w:proofErr w:type="spellEnd"/>
      <w:r w:rsidRPr="009C1156">
        <w:rPr>
          <w:rFonts w:ascii="Arial" w:hAnsi="Arial" w:cs="Arial"/>
        </w:rPr>
        <w:t xml:space="preserve"> </w:t>
      </w:r>
      <w:proofErr w:type="spellStart"/>
      <w:r w:rsidRPr="009C1156">
        <w:rPr>
          <w:rFonts w:ascii="Arial" w:hAnsi="Arial" w:cs="Arial"/>
        </w:rPr>
        <w:t>hal</w:t>
      </w:r>
      <w:proofErr w:type="spellEnd"/>
      <w:r w:rsidRPr="009C1156">
        <w:rPr>
          <w:rFonts w:ascii="Arial" w:hAnsi="Arial" w:cs="Arial"/>
        </w:rPr>
        <w:t xml:space="preserve"> </w:t>
      </w:r>
      <w:proofErr w:type="spellStart"/>
      <w:proofErr w:type="gramStart"/>
      <w:r w:rsidRPr="009C1156">
        <w:rPr>
          <w:rFonts w:ascii="Arial" w:hAnsi="Arial" w:cs="Arial"/>
        </w:rPr>
        <w:t>surat</w:t>
      </w:r>
      <w:proofErr w:type="spellEnd"/>
      <w:proofErr w:type="gramEnd"/>
      <w:r w:rsidRPr="009C1156">
        <w:rPr>
          <w:rFonts w:ascii="Arial" w:hAnsi="Arial" w:cs="Arial"/>
        </w:rPr>
        <w:t xml:space="preserve"> </w:t>
      </w:r>
      <w:proofErr w:type="spellStart"/>
      <w:r w:rsidRPr="009C1156">
        <w:rPr>
          <w:rFonts w:ascii="Arial" w:hAnsi="Arial" w:cs="Arial"/>
        </w:rPr>
        <w:t>peringatan</w:t>
      </w:r>
      <w:proofErr w:type="spellEnd"/>
      <w:r w:rsidRPr="009C1156">
        <w:rPr>
          <w:rFonts w:ascii="Arial" w:hAnsi="Arial" w:cs="Arial"/>
        </w:rPr>
        <w:t xml:space="preserve"> </w:t>
      </w:r>
      <w:proofErr w:type="spellStart"/>
      <w:r w:rsidRPr="009C1156">
        <w:rPr>
          <w:rFonts w:ascii="Arial" w:hAnsi="Arial" w:cs="Arial"/>
        </w:rPr>
        <w:t>diterbitkan</w:t>
      </w:r>
      <w:proofErr w:type="spellEnd"/>
      <w:r w:rsidRPr="009C1156">
        <w:rPr>
          <w:rFonts w:ascii="Arial" w:hAnsi="Arial" w:cs="Arial"/>
        </w:rPr>
        <w:t xml:space="preserve"> </w:t>
      </w:r>
      <w:proofErr w:type="spellStart"/>
      <w:r w:rsidRPr="009C1156">
        <w:rPr>
          <w:rFonts w:ascii="Arial" w:hAnsi="Arial" w:cs="Arial"/>
        </w:rPr>
        <w:t>secara</w:t>
      </w:r>
      <w:proofErr w:type="spellEnd"/>
      <w:r w:rsidRPr="009C1156">
        <w:rPr>
          <w:rFonts w:ascii="Arial" w:hAnsi="Arial" w:cs="Arial"/>
        </w:rPr>
        <w:t xml:space="preserve"> </w:t>
      </w:r>
      <w:proofErr w:type="spellStart"/>
      <w:r w:rsidRPr="009C1156">
        <w:rPr>
          <w:rFonts w:ascii="Arial" w:hAnsi="Arial" w:cs="Arial"/>
        </w:rPr>
        <w:t>berurutan</w:t>
      </w:r>
      <w:proofErr w:type="spellEnd"/>
      <w:r w:rsidRPr="009C1156">
        <w:rPr>
          <w:rFonts w:ascii="Arial" w:hAnsi="Arial" w:cs="Arial"/>
        </w:rPr>
        <w:t xml:space="preserve"> </w:t>
      </w:r>
      <w:proofErr w:type="spellStart"/>
      <w:r w:rsidRPr="009C1156">
        <w:rPr>
          <w:rFonts w:ascii="Arial" w:hAnsi="Arial" w:cs="Arial"/>
        </w:rPr>
        <w:t>maka</w:t>
      </w:r>
      <w:proofErr w:type="spellEnd"/>
      <w:r w:rsidRPr="009C1156">
        <w:rPr>
          <w:rFonts w:ascii="Arial" w:hAnsi="Arial" w:cs="Arial"/>
        </w:rPr>
        <w:t xml:space="preserve"> </w:t>
      </w:r>
      <w:proofErr w:type="spellStart"/>
      <w:r w:rsidRPr="009C1156">
        <w:rPr>
          <w:rFonts w:ascii="Arial" w:hAnsi="Arial" w:cs="Arial"/>
        </w:rPr>
        <w:t>surat</w:t>
      </w:r>
      <w:proofErr w:type="spellEnd"/>
      <w:r w:rsidRPr="009C1156">
        <w:rPr>
          <w:rFonts w:ascii="Arial" w:hAnsi="Arial" w:cs="Arial"/>
        </w:rPr>
        <w:t xml:space="preserve"> </w:t>
      </w:r>
      <w:proofErr w:type="spellStart"/>
      <w:r w:rsidRPr="009C1156">
        <w:rPr>
          <w:rFonts w:ascii="Arial" w:hAnsi="Arial" w:cs="Arial"/>
        </w:rPr>
        <w:t>peringatan</w:t>
      </w:r>
      <w:proofErr w:type="spellEnd"/>
      <w:r w:rsidRPr="009C1156">
        <w:rPr>
          <w:rFonts w:ascii="Arial" w:hAnsi="Arial" w:cs="Arial"/>
        </w:rPr>
        <w:t xml:space="preserve"> </w:t>
      </w:r>
      <w:proofErr w:type="spellStart"/>
      <w:r w:rsidRPr="009C1156">
        <w:rPr>
          <w:rFonts w:ascii="Arial" w:hAnsi="Arial" w:cs="Arial"/>
        </w:rPr>
        <w:t>pertama</w:t>
      </w:r>
      <w:proofErr w:type="spellEnd"/>
      <w:r w:rsidRPr="009C1156">
        <w:rPr>
          <w:rFonts w:ascii="Arial" w:hAnsi="Arial" w:cs="Arial"/>
        </w:rPr>
        <w:t xml:space="preserve"> </w:t>
      </w:r>
      <w:proofErr w:type="spellStart"/>
      <w:r w:rsidRPr="009C1156">
        <w:rPr>
          <w:rFonts w:ascii="Arial" w:hAnsi="Arial" w:cs="Arial"/>
        </w:rPr>
        <w:t>berlaku</w:t>
      </w:r>
      <w:proofErr w:type="spellEnd"/>
      <w:r w:rsidRPr="009C1156">
        <w:rPr>
          <w:rFonts w:ascii="Arial" w:hAnsi="Arial" w:cs="Arial"/>
        </w:rPr>
        <w:t xml:space="preserve"> </w:t>
      </w:r>
      <w:proofErr w:type="spellStart"/>
      <w:r w:rsidRPr="009C1156">
        <w:rPr>
          <w:rFonts w:ascii="Arial" w:hAnsi="Arial" w:cs="Arial"/>
        </w:rPr>
        <w:t>untuk</w:t>
      </w:r>
      <w:proofErr w:type="spellEnd"/>
      <w:r w:rsidRPr="009C1156">
        <w:rPr>
          <w:rFonts w:ascii="Arial" w:hAnsi="Arial" w:cs="Arial"/>
        </w:rPr>
        <w:t xml:space="preserve"> </w:t>
      </w:r>
      <w:proofErr w:type="spellStart"/>
      <w:r w:rsidRPr="009C1156">
        <w:rPr>
          <w:rFonts w:ascii="Arial" w:hAnsi="Arial" w:cs="Arial"/>
        </w:rPr>
        <w:t>jangka</w:t>
      </w:r>
      <w:proofErr w:type="spellEnd"/>
      <w:r w:rsidRPr="009C1156">
        <w:rPr>
          <w:rFonts w:ascii="Arial" w:hAnsi="Arial" w:cs="Arial"/>
        </w:rPr>
        <w:t xml:space="preserve"> 6 (</w:t>
      </w:r>
      <w:proofErr w:type="spellStart"/>
      <w:r w:rsidRPr="009C1156">
        <w:rPr>
          <w:rFonts w:ascii="Arial" w:hAnsi="Arial" w:cs="Arial"/>
        </w:rPr>
        <w:t>enam</w:t>
      </w:r>
      <w:proofErr w:type="spellEnd"/>
      <w:r w:rsidRPr="009C1156">
        <w:rPr>
          <w:rFonts w:ascii="Arial" w:hAnsi="Arial" w:cs="Arial"/>
        </w:rPr>
        <w:t xml:space="preserve">) </w:t>
      </w:r>
      <w:proofErr w:type="spellStart"/>
      <w:r w:rsidRPr="009C1156">
        <w:rPr>
          <w:rFonts w:ascii="Arial" w:hAnsi="Arial" w:cs="Arial"/>
        </w:rPr>
        <w:t>bulan</w:t>
      </w:r>
      <w:proofErr w:type="spellEnd"/>
      <w:r>
        <w:rPr>
          <w:rFonts w:ascii="Arial" w:hAnsi="Arial" w:cs="Arial"/>
        </w:rPr>
        <w:t>.</w:t>
      </w:r>
    </w:p>
    <w:p w:rsidR="00112099" w:rsidRPr="00813EB8" w:rsidRDefault="00112099" w:rsidP="00813EB8">
      <w:pPr>
        <w:pStyle w:val="ListParagraph"/>
        <w:numPr>
          <w:ilvl w:val="0"/>
          <w:numId w:val="1"/>
        </w:numPr>
        <w:jc w:val="both"/>
        <w:rPr>
          <w:rFonts w:cstheme="minorHAnsi"/>
          <w:b/>
          <w:sz w:val="24"/>
          <w:szCs w:val="24"/>
        </w:rPr>
      </w:pPr>
      <w:r w:rsidRPr="00A52764">
        <w:rPr>
          <w:rFonts w:ascii="Arial" w:hAnsi="Arial" w:cs="Arial"/>
          <w:lang w:val="id-ID"/>
        </w:rPr>
        <w:t>Karyawan yang melakukan kesalahan yang mengakibatkan hubungan kerja tidak mungkin untuk dilanjutkan</w:t>
      </w:r>
      <w:r w:rsidR="007313CF">
        <w:rPr>
          <w:rFonts w:ascii="Arial" w:hAnsi="Arial" w:cs="Arial"/>
        </w:rPr>
        <w:t>,</w:t>
      </w:r>
      <w:r w:rsidRPr="00A52764">
        <w:rPr>
          <w:rFonts w:ascii="Arial" w:hAnsi="Arial" w:cs="Arial"/>
          <w:lang w:val="id-ID"/>
        </w:rPr>
        <w:t xml:space="preserve"> dapat diputuskan hubungan kerjanya karena alasan mendesak</w:t>
      </w:r>
      <w:r>
        <w:rPr>
          <w:rFonts w:ascii="Arial" w:hAnsi="Arial" w:cs="Arial"/>
        </w:rPr>
        <w:t>.</w:t>
      </w:r>
    </w:p>
    <w:sectPr w:rsidR="00112099" w:rsidRPr="00813EB8" w:rsidSect="00F13D42">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3EB8" w:rsidRDefault="00813EB8" w:rsidP="00361030">
      <w:pPr>
        <w:spacing w:after="0" w:line="240" w:lineRule="auto"/>
      </w:pPr>
      <w:r>
        <w:separator/>
      </w:r>
    </w:p>
  </w:endnote>
  <w:endnote w:type="continuationSeparator" w:id="0">
    <w:p w:rsidR="00813EB8" w:rsidRDefault="00813EB8" w:rsidP="00361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3EB8" w:rsidRDefault="00813EB8" w:rsidP="00361030">
      <w:pPr>
        <w:spacing w:after="0" w:line="240" w:lineRule="auto"/>
      </w:pPr>
      <w:r>
        <w:separator/>
      </w:r>
    </w:p>
  </w:footnote>
  <w:footnote w:type="continuationSeparator" w:id="0">
    <w:p w:rsidR="00813EB8" w:rsidRDefault="00813EB8" w:rsidP="003610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3EB8" w:rsidRPr="007313CF" w:rsidRDefault="00813EB8" w:rsidP="00A80E21">
    <w:pPr>
      <w:ind w:left="-360"/>
      <w:rPr>
        <w:b/>
        <w:sz w:val="32"/>
        <w:szCs w:val="32"/>
        <w:u w:val="single"/>
      </w:rPr>
    </w:pPr>
    <w:r w:rsidRPr="007313CF">
      <w:rPr>
        <w:b/>
        <w:sz w:val="32"/>
        <w:szCs w:val="32"/>
        <w:u w:val="single"/>
      </w:rPr>
      <w:t xml:space="preserve">MATRIX </w:t>
    </w:r>
    <w:r w:rsidR="00527031">
      <w:rPr>
        <w:b/>
        <w:sz w:val="32"/>
        <w:szCs w:val="32"/>
        <w:u w:val="single"/>
      </w:rPr>
      <w:t>JENIS PELANGGARAN</w:t>
    </w:r>
  </w:p>
  <w:p w:rsidR="00813EB8" w:rsidRDefault="00813EB8" w:rsidP="00A80E21">
    <w:pPr>
      <w:pStyle w:val="Header"/>
    </w:pPr>
  </w:p>
  <w:p w:rsidR="00631E6B" w:rsidRDefault="00631E6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C6EFC"/>
    <w:multiLevelType w:val="hybridMultilevel"/>
    <w:tmpl w:val="FBA221D2"/>
    <w:lvl w:ilvl="0" w:tplc="0409000F">
      <w:start w:val="1"/>
      <w:numFmt w:val="decimal"/>
      <w:lvlText w:val="%1."/>
      <w:lvlJc w:val="left"/>
      <w:pPr>
        <w:ind w:left="-180" w:hanging="360"/>
      </w:p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13BC0"/>
    <w:rsid w:val="00015EBE"/>
    <w:rsid w:val="00112099"/>
    <w:rsid w:val="001707E8"/>
    <w:rsid w:val="00344DEB"/>
    <w:rsid w:val="00361030"/>
    <w:rsid w:val="003C1BDB"/>
    <w:rsid w:val="003D3232"/>
    <w:rsid w:val="003F162F"/>
    <w:rsid w:val="00413BC0"/>
    <w:rsid w:val="00484FA5"/>
    <w:rsid w:val="004F276F"/>
    <w:rsid w:val="004F3128"/>
    <w:rsid w:val="00527031"/>
    <w:rsid w:val="00527204"/>
    <w:rsid w:val="00631E6B"/>
    <w:rsid w:val="00686870"/>
    <w:rsid w:val="006C5158"/>
    <w:rsid w:val="006C5FA8"/>
    <w:rsid w:val="007313CF"/>
    <w:rsid w:val="00762034"/>
    <w:rsid w:val="00813EB8"/>
    <w:rsid w:val="00885613"/>
    <w:rsid w:val="008E223A"/>
    <w:rsid w:val="00A80E21"/>
    <w:rsid w:val="00A903CF"/>
    <w:rsid w:val="00A95510"/>
    <w:rsid w:val="00B676E8"/>
    <w:rsid w:val="00B8448A"/>
    <w:rsid w:val="00B8716C"/>
    <w:rsid w:val="00C91324"/>
    <w:rsid w:val="00C95CB0"/>
    <w:rsid w:val="00D02DDA"/>
    <w:rsid w:val="00D47CA0"/>
    <w:rsid w:val="00D67A90"/>
    <w:rsid w:val="00E251E0"/>
    <w:rsid w:val="00F13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D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3BC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3610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030"/>
  </w:style>
  <w:style w:type="paragraph" w:styleId="Footer">
    <w:name w:val="footer"/>
    <w:basedOn w:val="Normal"/>
    <w:link w:val="FooterChar"/>
    <w:uiPriority w:val="99"/>
    <w:unhideWhenUsed/>
    <w:rsid w:val="003610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030"/>
  </w:style>
  <w:style w:type="paragraph" w:styleId="ListParagraph">
    <w:name w:val="List Paragraph"/>
    <w:basedOn w:val="Normal"/>
    <w:uiPriority w:val="34"/>
    <w:qFormat/>
    <w:rsid w:val="00813EB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CE20E8-1749-486F-8FF7-F4B56FF5A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5</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marshall.gibson</dc:creator>
  <cp:lastModifiedBy>Marshall Gibson</cp:lastModifiedBy>
  <cp:revision>13</cp:revision>
  <cp:lastPrinted>2020-03-19T01:35:00Z</cp:lastPrinted>
  <dcterms:created xsi:type="dcterms:W3CDTF">2019-07-12T03:04:00Z</dcterms:created>
  <dcterms:modified xsi:type="dcterms:W3CDTF">2022-08-31T09:50:00Z</dcterms:modified>
</cp:coreProperties>
</file>