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33CF9" w14:textId="5E98FF32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Tujuan</w:t>
      </w:r>
    </w:p>
    <w:p w14:paraId="51D702A9" w14:textId="77777777" w:rsidR="00621D4C" w:rsidRPr="00621D4C" w:rsidRDefault="00621D4C" w:rsidP="00621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Membantu Anda:</w:t>
      </w:r>
    </w:p>
    <w:p w14:paraId="408DDDF1" w14:textId="77777777" w:rsidR="00621D4C" w:rsidRPr="00621D4C" w:rsidRDefault="00621D4C" w:rsidP="00621D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Menghadapi berbagai reaksi karyawan saat warning / firing</w:t>
      </w:r>
    </w:p>
    <w:p w14:paraId="1D884A82" w14:textId="77777777" w:rsidR="00621D4C" w:rsidRPr="00621D4C" w:rsidRDefault="00621D4C" w:rsidP="00621D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Tetap tenang &amp; profesional dalam situasi sulit</w:t>
      </w:r>
    </w:p>
    <w:p w14:paraId="4316C6A1" w14:textId="0A9552F1" w:rsidR="00621D4C" w:rsidRPr="00EB0473" w:rsidRDefault="00621D4C" w:rsidP="00621D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Menghindari konflik yang tidak perlu</w:t>
      </w:r>
    </w:p>
    <w:p w14:paraId="5BCEE8ED" w14:textId="161D387D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Prinsip Utama</w:t>
      </w:r>
    </w:p>
    <w:p w14:paraId="2BCAAF28" w14:textId="77777777" w:rsidR="00621D4C" w:rsidRPr="00621D4C" w:rsidRDefault="00621D4C" w:rsidP="00621D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reaktif</w:t>
      </w:r>
    </w:p>
    <w:p w14:paraId="19AE49F4" w14:textId="77777777" w:rsidR="00621D4C" w:rsidRPr="00621D4C" w:rsidRDefault="00621D4C" w:rsidP="00621D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terpancing emosi</w:t>
      </w:r>
    </w:p>
    <w:p w14:paraId="4E57E6DD" w14:textId="77777777" w:rsidR="00621D4C" w:rsidRPr="00621D4C" w:rsidRDefault="00621D4C" w:rsidP="00621D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Tetap fokus pada keputusan</w:t>
      </w:r>
    </w:p>
    <w:p w14:paraId="1D40823B" w14:textId="77777777" w:rsidR="00621D4C" w:rsidRPr="00621D4C" w:rsidRDefault="00621D4C" w:rsidP="00621D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mengubah keputusan karena tekanan</w:t>
      </w:r>
    </w:p>
    <w:p w14:paraId="4ED0D205" w14:textId="77777777" w:rsidR="00621D4C" w:rsidRPr="00621D4C" w:rsidRDefault="003E4495" w:rsidP="00621D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B826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15F9AF" w14:textId="5A9ADD14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1. KARYAWAN MARAH / EMOSIONAL</w:t>
      </w:r>
    </w:p>
    <w:p w14:paraId="32188FAF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Tanda:</w:t>
      </w:r>
    </w:p>
    <w:p w14:paraId="734CEFA2" w14:textId="77777777" w:rsidR="00621D4C" w:rsidRPr="00621D4C" w:rsidRDefault="00621D4C" w:rsidP="00621D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Nada suara tinggi</w:t>
      </w:r>
    </w:p>
    <w:p w14:paraId="6992097E" w14:textId="77777777" w:rsidR="00621D4C" w:rsidRPr="00621D4C" w:rsidRDefault="00621D4C" w:rsidP="00621D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Menyalahkan perusahaan</w:t>
      </w:r>
    </w:p>
    <w:p w14:paraId="1A6FEE08" w14:textId="47198324" w:rsidR="00621D4C" w:rsidRPr="00EB0473" w:rsidRDefault="00621D4C" w:rsidP="00621D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Mengeluarkan kata-kata emosional</w:t>
      </w:r>
    </w:p>
    <w:p w14:paraId="530B7110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Cara respon:</w:t>
      </w:r>
    </w:p>
    <w:p w14:paraId="27FC99A5" w14:textId="098D2386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“Kami memahami ini bukan situasi yang mudah.</w:t>
      </w:r>
      <w:r w:rsidRPr="00621D4C">
        <w:rPr>
          <w:rFonts w:ascii="Times New Roman" w:eastAsia="Times New Roman" w:hAnsi="Times New Roman" w:cs="Times New Roman"/>
          <w:kern w:val="0"/>
          <w14:ligatures w14:val="none"/>
        </w:rPr>
        <w:br/>
        <w:t>Namun keputusan ini diambil berdasarkan evaluasi dan proses yang sudah berjalan.”</w:t>
      </w:r>
    </w:p>
    <w:p w14:paraId="209F118E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Yang harus dilakukan:</w:t>
      </w:r>
    </w:p>
    <w:p w14:paraId="11713A6C" w14:textId="77777777" w:rsidR="00621D4C" w:rsidRPr="00621D4C" w:rsidRDefault="00621D4C" w:rsidP="00621D4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Tetap tenang</w:t>
      </w:r>
    </w:p>
    <w:p w14:paraId="3FDAFFCD" w14:textId="77777777" w:rsidR="00621D4C" w:rsidRPr="00621D4C" w:rsidRDefault="00621D4C" w:rsidP="00621D4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ikut emosi</w:t>
      </w:r>
    </w:p>
    <w:p w14:paraId="01E84598" w14:textId="5ECCF402" w:rsidR="00621D4C" w:rsidRPr="00EB0473" w:rsidRDefault="00621D4C" w:rsidP="00621D4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Biarkan mereka bicara, tapi jangan ditanggapi semua</w:t>
      </w:r>
    </w:p>
    <w:p w14:paraId="46C2912A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Yang harus dihindari:</w:t>
      </w:r>
    </w:p>
    <w:p w14:paraId="3147D3E6" w14:textId="77777777" w:rsidR="00621D4C" w:rsidRPr="00621D4C" w:rsidRDefault="00621D4C" w:rsidP="00621D4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Membalas dengan emosi</w:t>
      </w:r>
    </w:p>
    <w:p w14:paraId="2B98EEA8" w14:textId="77777777" w:rsidR="00621D4C" w:rsidRPr="00621D4C" w:rsidRDefault="00621D4C" w:rsidP="00621D4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Berdebat</w:t>
      </w:r>
    </w:p>
    <w:p w14:paraId="25085D2D" w14:textId="77777777" w:rsidR="00621D4C" w:rsidRPr="00621D4C" w:rsidRDefault="00621D4C" w:rsidP="00621D4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Meninggikan suara</w:t>
      </w:r>
    </w:p>
    <w:p w14:paraId="4CEB5F63" w14:textId="77777777" w:rsidR="00621D4C" w:rsidRPr="00621D4C" w:rsidRDefault="003E4495" w:rsidP="00621D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3B8AE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B74336" w14:textId="28EE1345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lastRenderedPageBreak/>
        <w:t>2. KARYAWAN MEMINTA KESEMPATAN LAGI</w:t>
      </w:r>
    </w:p>
    <w:p w14:paraId="1D9A5E30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Tanda:</w:t>
      </w:r>
    </w:p>
    <w:p w14:paraId="461C1CBF" w14:textId="77777777" w:rsidR="00621D4C" w:rsidRPr="00621D4C" w:rsidRDefault="00621D4C" w:rsidP="00621D4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“Kasih saya waktu lagi”</w:t>
      </w:r>
    </w:p>
    <w:p w14:paraId="51F45294" w14:textId="28329520" w:rsidR="00621D4C" w:rsidRPr="00EB0473" w:rsidRDefault="00621D4C" w:rsidP="00621D4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“Saya janji akan berubah”</w:t>
      </w:r>
    </w:p>
    <w:p w14:paraId="2510D26E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Cara respon:</w:t>
      </w:r>
    </w:p>
    <w:p w14:paraId="01741B60" w14:textId="21A3B612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“Kami memahami keinginan tersebut.</w:t>
      </w:r>
      <w:r w:rsidRPr="00621D4C">
        <w:rPr>
          <w:rFonts w:ascii="Times New Roman" w:eastAsia="Times New Roman" w:hAnsi="Times New Roman" w:cs="Times New Roman"/>
          <w:kern w:val="0"/>
          <w14:ligatures w14:val="none"/>
        </w:rPr>
        <w:br/>
        <w:t>Namun kesempatan perbaikan sudah diberikan pada tahap sebelumnya, dan saat ini keputusan yang diambil sudah melalui proses tersebut.”</w:t>
      </w:r>
    </w:p>
    <w:p w14:paraId="5E4ADDDB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Prinsip:</w:t>
      </w:r>
    </w:p>
    <w:p w14:paraId="769AC0EF" w14:textId="772BCDE7" w:rsid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 xml:space="preserve">Jangan mundur dari </w:t>
      </w:r>
      <w:r w:rsidR="00EB047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</w:p>
    <w:p w14:paraId="5E03B8A8" w14:textId="33EDFC02" w:rsidR="00EB0473" w:rsidRPr="00621D4C" w:rsidRDefault="003E4495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E9B29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E87E4C" w14:textId="65CB863C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3. KARYAWAN MENYANGKAL / DEFENSIF</w:t>
      </w:r>
    </w:p>
    <w:p w14:paraId="5741EB9F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Tanda:</w:t>
      </w:r>
    </w:p>
    <w:p w14:paraId="16F90D94" w14:textId="77777777" w:rsidR="00621D4C" w:rsidRPr="00621D4C" w:rsidRDefault="00621D4C" w:rsidP="00621D4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“Saya nggak merasa salah”</w:t>
      </w:r>
    </w:p>
    <w:p w14:paraId="4026845E" w14:textId="02B74615" w:rsidR="00621D4C" w:rsidRPr="00EB0473" w:rsidRDefault="00621D4C" w:rsidP="00621D4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“Itu bukan tanggung jawab saya”</w:t>
      </w:r>
    </w:p>
    <w:p w14:paraId="20B0DD3F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Cara respon:</w:t>
      </w:r>
    </w:p>
    <w:p w14:paraId="5F0B1D5B" w14:textId="728040CB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“Semua yang kami sampaikan berdasarkan hasil evaluasi dan data yang ada selama periode sebelumnya.”</w:t>
      </w:r>
    </w:p>
    <w:p w14:paraId="4872254B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Prinsip:</w:t>
      </w:r>
    </w:p>
    <w:p w14:paraId="478F4CA6" w14:textId="5DA0B75F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Kembali ke fakta, bukan opini</w:t>
      </w:r>
    </w:p>
    <w:p w14:paraId="1B785B13" w14:textId="734AA4AB" w:rsidR="00EB0473" w:rsidRDefault="003E4495" w:rsidP="00621D4C">
      <w:pPr>
        <w:pStyle w:val="Heading2"/>
        <w:rPr>
          <w:rFonts w:ascii="Apple Color Emoji" w:eastAsia="Times New Roman" w:hAnsi="Apple Color Emoji" w:cs="Apple Color Emoji"/>
        </w:rPr>
      </w:pPr>
      <w:r>
        <w:rPr>
          <w:rFonts w:eastAsia="Times New Roman" w:cs="Times New Roman"/>
          <w:noProof/>
          <w:kern w:val="0"/>
        </w:rPr>
        <w:pict w14:anchorId="119C19E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7C4E0D" w14:textId="2CC21865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4. KARYAWAN DIAM / SHOCK</w:t>
      </w:r>
    </w:p>
    <w:p w14:paraId="3ECB2915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Tanda:</w:t>
      </w:r>
    </w:p>
    <w:p w14:paraId="12F3D4BC" w14:textId="77777777" w:rsidR="00621D4C" w:rsidRPr="00621D4C" w:rsidRDefault="00621D4C" w:rsidP="00621D4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Tidak banyak bicara</w:t>
      </w:r>
    </w:p>
    <w:p w14:paraId="2F34FC6D" w14:textId="77777777" w:rsidR="00621D4C" w:rsidRPr="00621D4C" w:rsidRDefault="00621D4C" w:rsidP="00621D4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Terlihat kaget atau bingung</w:t>
      </w:r>
    </w:p>
    <w:p w14:paraId="1EC4AA0E" w14:textId="40B0B696" w:rsidR="00621D4C" w:rsidRPr="00621D4C" w:rsidRDefault="00621D4C" w:rsidP="00621D4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CA75C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Cara respon:</w:t>
      </w:r>
    </w:p>
    <w:p w14:paraId="629BB5D2" w14:textId="40AC36BE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“Kami memahami ini mungkin mengejutkan.</w:t>
      </w:r>
      <w:r w:rsidRPr="00621D4C">
        <w:rPr>
          <w:rFonts w:ascii="Times New Roman" w:eastAsia="Times New Roman" w:hAnsi="Times New Roman" w:cs="Times New Roman"/>
          <w:kern w:val="0"/>
          <w14:ligatures w14:val="none"/>
        </w:rPr>
        <w:br/>
        <w:t>Kami akan membantu proses selanjutnya agar berjalan dengan baik.”</w:t>
      </w:r>
    </w:p>
    <w:p w14:paraId="0A9B1767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Prinsip:</w:t>
      </w:r>
    </w:p>
    <w:p w14:paraId="7ADD8349" w14:textId="710D76E4" w:rsidR="00621D4C" w:rsidRPr="00621D4C" w:rsidRDefault="00621D4C" w:rsidP="00621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Beri waktu, tapi tetap lanjutkan proses</w:t>
      </w:r>
    </w:p>
    <w:p w14:paraId="1F02828E" w14:textId="77777777" w:rsidR="00621D4C" w:rsidRPr="00621D4C" w:rsidRDefault="003E4495" w:rsidP="00621D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1A28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573ECE" w14:textId="35E3F074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5. KARYAWAN MULAI DEBAT</w:t>
      </w:r>
    </w:p>
    <w:p w14:paraId="341127AC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Tanda:</w:t>
      </w:r>
    </w:p>
    <w:p w14:paraId="112BCC3A" w14:textId="77777777" w:rsidR="00621D4C" w:rsidRPr="00621D4C" w:rsidRDefault="00621D4C" w:rsidP="00621D4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Mengajak diskusi panjang</w:t>
      </w:r>
    </w:p>
    <w:p w14:paraId="238D6EBB" w14:textId="4CA929F0" w:rsidR="00621D4C" w:rsidRPr="00EB0473" w:rsidRDefault="00621D4C" w:rsidP="00621D4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Membahas ulang semua kejadian</w:t>
      </w:r>
    </w:p>
    <w:p w14:paraId="03DDCEA9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Cara respon:</w:t>
      </w:r>
    </w:p>
    <w:p w14:paraId="166D47BA" w14:textId="65E03C79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“Kami tidak akan membahas ulang proses sebelumnya.</w:t>
      </w:r>
      <w:r w:rsidRPr="00621D4C">
        <w:rPr>
          <w:rFonts w:ascii="Times New Roman" w:eastAsia="Times New Roman" w:hAnsi="Times New Roman" w:cs="Times New Roman"/>
          <w:kern w:val="0"/>
          <w14:ligatures w14:val="none"/>
        </w:rPr>
        <w:br/>
        <w:t>Fokus kita saat ini adalah proses selanjutnya.”</w:t>
      </w:r>
    </w:p>
    <w:p w14:paraId="79655534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Prinsip:</w:t>
      </w:r>
    </w:p>
    <w:p w14:paraId="3F82934B" w14:textId="169F15D2" w:rsidR="00621D4C" w:rsidRPr="00621D4C" w:rsidRDefault="00621D4C" w:rsidP="00621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masuk ke diskusi panjang</w:t>
      </w:r>
    </w:p>
    <w:p w14:paraId="0F597133" w14:textId="77777777" w:rsidR="00621D4C" w:rsidRPr="00621D4C" w:rsidRDefault="003E4495" w:rsidP="00621D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AC26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5879E8" w14:textId="6A0BA0D8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6. KARYAWAN MENYALAHKAN TIM / ATASAN</w:t>
      </w:r>
    </w:p>
    <w:p w14:paraId="5E49A4F4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Tanda:</w:t>
      </w:r>
    </w:p>
    <w:p w14:paraId="4A49FF3B" w14:textId="77777777" w:rsidR="00621D4C" w:rsidRPr="00621D4C" w:rsidRDefault="00621D4C" w:rsidP="00621D4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“Ini karena tim saya”</w:t>
      </w:r>
    </w:p>
    <w:p w14:paraId="5E534D5A" w14:textId="39740A26" w:rsidR="00621D4C" w:rsidRPr="00EB0473" w:rsidRDefault="00621D4C" w:rsidP="00621D4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“Atasan saya tidak support”</w:t>
      </w:r>
    </w:p>
    <w:p w14:paraId="3CCB6E08" w14:textId="77777777" w:rsidR="00621D4C" w:rsidRPr="00621D4C" w:rsidRDefault="00621D4C" w:rsidP="00621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Cara respon:</w:t>
      </w:r>
    </w:p>
    <w:p w14:paraId="01577DF2" w14:textId="6D165ABA" w:rsidR="00621D4C" w:rsidRPr="00621D4C" w:rsidRDefault="00621D4C" w:rsidP="00EB04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“Kami memahami ada banyak faktor, namun keputusan ini tetap berdasarkan evaluasi terhadap peran dan tanggung jawab Anda.”</w:t>
      </w:r>
    </w:p>
    <w:p w14:paraId="28A81509" w14:textId="77777777" w:rsidR="00997381" w:rsidRDefault="00621D4C" w:rsidP="009973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Prinsip:</w:t>
      </w:r>
    </w:p>
    <w:p w14:paraId="66AF9D42" w14:textId="533BCCFD" w:rsidR="00621D4C" w:rsidRPr="00997381" w:rsidRDefault="00621D4C" w:rsidP="009973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ikut menyalahkan pihak lain</w:t>
      </w:r>
    </w:p>
    <w:p w14:paraId="500C1F5E" w14:textId="44259B61" w:rsidR="00EB0473" w:rsidRPr="00621D4C" w:rsidRDefault="00EB0473" w:rsidP="00EB0473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lastRenderedPageBreak/>
        <w:t>CARA MENGGUNAKAN GUIDE INI</w:t>
      </w:r>
    </w:p>
    <w:p w14:paraId="7C1C36F5" w14:textId="77777777" w:rsidR="00EB0473" w:rsidRPr="00621D4C" w:rsidRDefault="00EB0473" w:rsidP="00EB04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Identifikasi reaksi karyawan</w:t>
      </w:r>
    </w:p>
    <w:p w14:paraId="61753EBA" w14:textId="77777777" w:rsidR="00EB0473" w:rsidRPr="00621D4C" w:rsidRDefault="00EB0473" w:rsidP="00EB04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Pilih respon yang sesuai</w:t>
      </w:r>
    </w:p>
    <w:p w14:paraId="69F44ACC" w14:textId="77777777" w:rsidR="00EB0473" w:rsidRPr="00621D4C" w:rsidRDefault="00EB0473" w:rsidP="00EB04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Gunakan kalimat yang sudah disediakan</w:t>
      </w:r>
    </w:p>
    <w:p w14:paraId="5BE65D28" w14:textId="77777777" w:rsidR="00EB0473" w:rsidRPr="00621D4C" w:rsidRDefault="00EB0473" w:rsidP="00EB04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Tetap tenang &amp; profesional</w:t>
      </w:r>
    </w:p>
    <w:p w14:paraId="2F90BAB3" w14:textId="77777777" w:rsidR="00EB0473" w:rsidRPr="00621D4C" w:rsidRDefault="00EB0473" w:rsidP="00EB04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Fokus pada tujuan: menyelesaikan proses</w:t>
      </w:r>
    </w:p>
    <w:p w14:paraId="7A30D7A2" w14:textId="6D79C8A5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KESALAHAN PALING SERING TERJADI</w:t>
      </w:r>
    </w:p>
    <w:p w14:paraId="3ECD649A" w14:textId="77777777" w:rsidR="00621D4C" w:rsidRPr="00621D4C" w:rsidRDefault="00621D4C" w:rsidP="00621D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Terlalu banyak menjelaskan</w:t>
      </w:r>
    </w:p>
    <w:p w14:paraId="6899406F" w14:textId="77777777" w:rsidR="00621D4C" w:rsidRPr="00621D4C" w:rsidRDefault="00621D4C" w:rsidP="00621D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Ikut terbawa emosi</w:t>
      </w:r>
    </w:p>
    <w:p w14:paraId="5A49D005" w14:textId="77777777" w:rsidR="00621D4C" w:rsidRPr="00621D4C" w:rsidRDefault="00621D4C" w:rsidP="00621D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Mengubah keputusan karena tidak enakan</w:t>
      </w:r>
    </w:p>
    <w:p w14:paraId="39ACCF2B" w14:textId="1C67F7B2" w:rsidR="00621D4C" w:rsidRPr="00EB0473" w:rsidRDefault="00621D4C" w:rsidP="00621D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Membuka ruang negosiasi</w:t>
      </w:r>
    </w:p>
    <w:p w14:paraId="359478B1" w14:textId="6E8712AE" w:rsidR="00621D4C" w:rsidRPr="00621D4C" w:rsidRDefault="00621D4C" w:rsidP="00621D4C">
      <w:pPr>
        <w:pStyle w:val="Heading2"/>
        <w:rPr>
          <w:rFonts w:eastAsia="Times New Roman"/>
        </w:rPr>
      </w:pPr>
      <w:r w:rsidRPr="00621D4C">
        <w:rPr>
          <w:rFonts w:eastAsia="Times New Roman"/>
        </w:rPr>
        <w:t>RULE PALING PENTING</w:t>
      </w:r>
    </w:p>
    <w:p w14:paraId="1BE6F080" w14:textId="325E09EE" w:rsidR="00621D4C" w:rsidRPr="00621D4C" w:rsidRDefault="00621D4C" w:rsidP="00621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Jangan mencoba “menang” dalam percakapan.</w:t>
      </w:r>
    </w:p>
    <w:p w14:paraId="05A51BF2" w14:textId="0222C2AE" w:rsidR="00621D4C" w:rsidRPr="00621D4C" w:rsidRDefault="00621D4C" w:rsidP="00621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Fokus:</w:t>
      </w:r>
      <w:r w:rsidR="009973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1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menyelesaikan proses dengan baik</w:t>
      </w:r>
    </w:p>
    <w:p w14:paraId="3C08A421" w14:textId="24018EAD" w:rsidR="00EB0473" w:rsidRDefault="003E4495" w:rsidP="00621D4C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CB3B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259074" w14:textId="131F8A48" w:rsidR="00621D4C" w:rsidRPr="00621D4C" w:rsidRDefault="00621D4C" w:rsidP="00621D4C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1D4C">
        <w:rPr>
          <w:rFonts w:ascii="Times New Roman" w:eastAsia="Times New Roman" w:hAnsi="Times New Roman" w:cs="Times New Roman"/>
          <w:kern w:val="0"/>
          <w14:ligatures w14:val="none"/>
        </w:rPr>
        <w:t>“Reaksi karyawan tidak bisa Anda kontrol, tapi cara Anda merespon bisa menentukan apakah situasi menjadi drama atau tetap profesional.”</w:t>
      </w:r>
    </w:p>
    <w:p w14:paraId="6B12F260" w14:textId="77777777" w:rsidR="00530172" w:rsidRDefault="00530172"/>
    <w:sectPr w:rsidR="00530172" w:rsidSect="00EB0473">
      <w:headerReference w:type="default" r:id="rId7"/>
      <w:pgSz w:w="12240" w:h="15840"/>
      <w:pgMar w:top="1664" w:right="1440" w:bottom="1440" w:left="1440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BCF5D" w14:textId="77777777" w:rsidR="003E4495" w:rsidRDefault="003E4495" w:rsidP="00EB0473">
      <w:r>
        <w:separator/>
      </w:r>
    </w:p>
  </w:endnote>
  <w:endnote w:type="continuationSeparator" w:id="0">
    <w:p w14:paraId="4A830813" w14:textId="77777777" w:rsidR="003E4495" w:rsidRDefault="003E4495" w:rsidP="00EB0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FC0164" w14:textId="77777777" w:rsidR="003E4495" w:rsidRDefault="003E4495" w:rsidP="00EB0473">
      <w:r>
        <w:separator/>
      </w:r>
    </w:p>
  </w:footnote>
  <w:footnote w:type="continuationSeparator" w:id="0">
    <w:p w14:paraId="2E713719" w14:textId="77777777" w:rsidR="003E4495" w:rsidRDefault="003E4495" w:rsidP="00EB0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CB9EF" w14:textId="39165066" w:rsidR="00EB0473" w:rsidRPr="004E7EDA" w:rsidRDefault="00EB0473" w:rsidP="00EB0473">
    <w:pPr>
      <w:pStyle w:val="Heading1"/>
      <w:spacing w:before="0"/>
      <w:rPr>
        <w:rFonts w:eastAsia="Times New Roman"/>
      </w:rPr>
    </w:pPr>
    <w:r>
      <w:rPr>
        <w:rFonts w:ascii="Apple Color Emoji" w:eastAsia="Times New Roman" w:hAnsi="Apple Color Emoji" w:cs="Apple Color Emoji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85B2DB" wp14:editId="702B5BC4">
              <wp:simplePos x="0" y="0"/>
              <wp:positionH relativeFrom="column">
                <wp:posOffset>-1094874</wp:posOffset>
              </wp:positionH>
              <wp:positionV relativeFrom="paragraph">
                <wp:posOffset>-526816</wp:posOffset>
              </wp:positionV>
              <wp:extent cx="8025063" cy="1046747"/>
              <wp:effectExtent l="0" t="0" r="14605" b="7620"/>
              <wp:wrapNone/>
              <wp:docPr id="17551517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25063" cy="104674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2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chemeClr val="accent1">
                              <a:lumMod val="7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002D5D" id="Rectangle 1" o:spid="_x0000_s1026" style="position:absolute;margin-left:-86.2pt;margin-top:-41.5pt;width:631.9pt;height:82.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" fillcolor="#3863b1 [2852]" strokecolor="#09101d [484]" strokeweight="1pt">
              <v:fill color2="#2c4e8b [2244]" rotate="t" focusposition=".5,.5" focussize="" colors="0 #3864b3;15073f #3864b3;45220f #2f5597;63570f #2c4f8c" focus="100%" type="gradientRadial"/>
            </v:rect>
          </w:pict>
        </mc:Fallback>
      </mc:AlternateContent>
    </w:r>
    <w:r>
      <w:rPr>
        <w:rFonts w:eastAsia="Times New Roman"/>
        <w:color w:val="FFFFFF" w:themeColor="background1"/>
      </w:rPr>
      <w:t>HANDLING RESPONSE GUIDE</w:t>
    </w:r>
  </w:p>
  <w:p w14:paraId="0F3B006C" w14:textId="77777777" w:rsidR="00EB0473" w:rsidRDefault="00EB04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B4065"/>
    <w:multiLevelType w:val="multilevel"/>
    <w:tmpl w:val="5FA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424C"/>
    <w:multiLevelType w:val="multilevel"/>
    <w:tmpl w:val="1A5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6833"/>
    <w:multiLevelType w:val="multilevel"/>
    <w:tmpl w:val="8E4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00D6"/>
    <w:multiLevelType w:val="multilevel"/>
    <w:tmpl w:val="8B3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4EDB"/>
    <w:multiLevelType w:val="multilevel"/>
    <w:tmpl w:val="EC4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4469"/>
    <w:multiLevelType w:val="multilevel"/>
    <w:tmpl w:val="7A0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4FBA"/>
    <w:multiLevelType w:val="multilevel"/>
    <w:tmpl w:val="C190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331B2"/>
    <w:multiLevelType w:val="multilevel"/>
    <w:tmpl w:val="55C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E7F18"/>
    <w:multiLevelType w:val="multilevel"/>
    <w:tmpl w:val="38C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76733"/>
    <w:multiLevelType w:val="multilevel"/>
    <w:tmpl w:val="BFE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85917"/>
    <w:multiLevelType w:val="multilevel"/>
    <w:tmpl w:val="279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A72F2"/>
    <w:multiLevelType w:val="multilevel"/>
    <w:tmpl w:val="FCF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25339">
    <w:abstractNumId w:val="2"/>
  </w:num>
  <w:num w:numId="2" w16cid:durableId="55711407">
    <w:abstractNumId w:val="10"/>
  </w:num>
  <w:num w:numId="3" w16cid:durableId="1638952817">
    <w:abstractNumId w:val="11"/>
  </w:num>
  <w:num w:numId="4" w16cid:durableId="1609897790">
    <w:abstractNumId w:val="0"/>
  </w:num>
  <w:num w:numId="5" w16cid:durableId="2055080920">
    <w:abstractNumId w:val="8"/>
  </w:num>
  <w:num w:numId="6" w16cid:durableId="252975726">
    <w:abstractNumId w:val="4"/>
  </w:num>
  <w:num w:numId="7" w16cid:durableId="996037282">
    <w:abstractNumId w:val="7"/>
  </w:num>
  <w:num w:numId="8" w16cid:durableId="1868054429">
    <w:abstractNumId w:val="9"/>
  </w:num>
  <w:num w:numId="9" w16cid:durableId="675036741">
    <w:abstractNumId w:val="5"/>
  </w:num>
  <w:num w:numId="10" w16cid:durableId="1905675713">
    <w:abstractNumId w:val="1"/>
  </w:num>
  <w:num w:numId="11" w16cid:durableId="108940580">
    <w:abstractNumId w:val="3"/>
  </w:num>
  <w:num w:numId="12" w16cid:durableId="48499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C"/>
    <w:rsid w:val="002D36F0"/>
    <w:rsid w:val="002F3119"/>
    <w:rsid w:val="003E4495"/>
    <w:rsid w:val="003F6007"/>
    <w:rsid w:val="00530172"/>
    <w:rsid w:val="005401CD"/>
    <w:rsid w:val="00621D4C"/>
    <w:rsid w:val="006E695A"/>
    <w:rsid w:val="0089353A"/>
    <w:rsid w:val="009153D2"/>
    <w:rsid w:val="00997381"/>
    <w:rsid w:val="009F33B0"/>
    <w:rsid w:val="00AA6ED3"/>
    <w:rsid w:val="00BA3A1F"/>
    <w:rsid w:val="00BE570D"/>
    <w:rsid w:val="00CC657F"/>
    <w:rsid w:val="00EB0473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42A9C"/>
  <w15:chartTrackingRefBased/>
  <w15:docId w15:val="{A878D273-E6B3-2747-AF17-BCE6BF5F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47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47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1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1D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1D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B04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473"/>
  </w:style>
  <w:style w:type="paragraph" w:styleId="Footer">
    <w:name w:val="footer"/>
    <w:basedOn w:val="Normal"/>
    <w:link w:val="FooterChar"/>
    <w:uiPriority w:val="99"/>
    <w:unhideWhenUsed/>
    <w:rsid w:val="00EB04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4</cp:revision>
  <dcterms:created xsi:type="dcterms:W3CDTF">2026-04-02T06:41:00Z</dcterms:created>
  <dcterms:modified xsi:type="dcterms:W3CDTF">2026-04-04T11:43:00Z</dcterms:modified>
</cp:coreProperties>
</file>