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7C8" w:rsidRDefault="00E617C8" w:rsidP="00E617C8">
      <w:pPr>
        <w:jc w:val="center"/>
        <w:rPr>
          <w:rFonts w:ascii="Times New Roman" w:hAnsi="Times New Roman" w:cs="Times New Roman"/>
          <w:b/>
          <w:sz w:val="28"/>
          <w:szCs w:val="28"/>
        </w:rPr>
      </w:pPr>
      <w:r w:rsidRPr="006D5024">
        <w:rPr>
          <w:rFonts w:ascii="Times New Roman" w:hAnsi="Times New Roman" w:cs="Times New Roman"/>
          <w:b/>
          <w:sz w:val="28"/>
          <w:szCs w:val="28"/>
        </w:rPr>
        <w:t>LAPORAN KELOMPOK STUKTUR DATA</w:t>
      </w:r>
    </w:p>
    <w:p w:rsidR="00E617C8" w:rsidRDefault="00E617C8" w:rsidP="00E617C8">
      <w:pPr>
        <w:jc w:val="center"/>
        <w:rPr>
          <w:rFonts w:ascii="Times New Roman" w:hAnsi="Times New Roman" w:cs="Times New Roman"/>
          <w:b/>
          <w:sz w:val="28"/>
          <w:szCs w:val="28"/>
        </w:rPr>
      </w:pPr>
    </w:p>
    <w:p w:rsidR="00E617C8" w:rsidRDefault="00E617C8" w:rsidP="00E617C8">
      <w:pPr>
        <w:jc w:val="center"/>
        <w:rPr>
          <w:rFonts w:ascii="Times New Roman" w:hAnsi="Times New Roman" w:cs="Times New Roman"/>
          <w:b/>
          <w:sz w:val="28"/>
          <w:szCs w:val="28"/>
        </w:rPr>
      </w:pPr>
      <w:r>
        <w:rPr>
          <w:rFonts w:ascii="Times New Roman" w:hAnsi="Times New Roman" w:cs="Times New Roman"/>
          <w:b/>
          <w:sz w:val="28"/>
          <w:szCs w:val="28"/>
        </w:rPr>
        <w:t xml:space="preserve">NAMA KELOMPOK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3"/>
        <w:gridCol w:w="2975"/>
      </w:tblGrid>
      <w:tr w:rsidR="00E617C8" w:rsidTr="00FD04EB">
        <w:trPr>
          <w:jc w:val="center"/>
        </w:trPr>
        <w:tc>
          <w:tcPr>
            <w:tcW w:w="4113" w:type="dxa"/>
          </w:tcPr>
          <w:p w:rsidR="00E617C8" w:rsidRPr="006D5024" w:rsidRDefault="00E617C8" w:rsidP="00FD04EB">
            <w:pPr>
              <w:jc w:val="both"/>
              <w:rPr>
                <w:rFonts w:ascii="Times New Roman" w:hAnsi="Times New Roman" w:cs="Times New Roman"/>
                <w:sz w:val="28"/>
                <w:szCs w:val="28"/>
              </w:rPr>
            </w:pPr>
            <w:r>
              <w:rPr>
                <w:rFonts w:ascii="Times New Roman" w:hAnsi="Times New Roman" w:cs="Times New Roman"/>
                <w:sz w:val="28"/>
                <w:szCs w:val="28"/>
              </w:rPr>
              <w:t xml:space="preserve">Nila Gayatri </w:t>
            </w:r>
          </w:p>
        </w:tc>
        <w:tc>
          <w:tcPr>
            <w:tcW w:w="2975" w:type="dxa"/>
          </w:tcPr>
          <w:p w:rsidR="00E617C8" w:rsidRPr="006D5024" w:rsidRDefault="00E617C8" w:rsidP="00FD04EB">
            <w:pPr>
              <w:rPr>
                <w:rFonts w:ascii="Times New Roman" w:hAnsi="Times New Roman" w:cs="Times New Roman"/>
                <w:sz w:val="28"/>
                <w:szCs w:val="28"/>
              </w:rPr>
            </w:pPr>
            <w:r>
              <w:rPr>
                <w:rFonts w:ascii="Times New Roman" w:hAnsi="Times New Roman" w:cs="Times New Roman"/>
                <w:sz w:val="28"/>
                <w:szCs w:val="28"/>
              </w:rPr>
              <w:t>21091397066</w:t>
            </w:r>
          </w:p>
        </w:tc>
      </w:tr>
      <w:tr w:rsidR="00E617C8" w:rsidTr="00FD04EB">
        <w:trPr>
          <w:jc w:val="center"/>
        </w:trPr>
        <w:tc>
          <w:tcPr>
            <w:tcW w:w="4113" w:type="dxa"/>
          </w:tcPr>
          <w:p w:rsidR="00E617C8" w:rsidRPr="006D5024" w:rsidRDefault="00E617C8" w:rsidP="00FD04EB">
            <w:pPr>
              <w:jc w:val="both"/>
              <w:rPr>
                <w:rFonts w:ascii="Times New Roman" w:hAnsi="Times New Roman" w:cs="Times New Roman"/>
                <w:sz w:val="28"/>
                <w:szCs w:val="28"/>
              </w:rPr>
            </w:pPr>
            <w:r>
              <w:rPr>
                <w:rFonts w:ascii="Times New Roman" w:hAnsi="Times New Roman" w:cs="Times New Roman"/>
                <w:sz w:val="28"/>
                <w:szCs w:val="28"/>
              </w:rPr>
              <w:t xml:space="preserve">Ahmed Nur Sidik </w:t>
            </w:r>
          </w:p>
        </w:tc>
        <w:tc>
          <w:tcPr>
            <w:tcW w:w="2975" w:type="dxa"/>
          </w:tcPr>
          <w:p w:rsidR="00E617C8" w:rsidRPr="006D5024" w:rsidRDefault="00E617C8" w:rsidP="00FD04EB">
            <w:pPr>
              <w:rPr>
                <w:rFonts w:ascii="Times New Roman" w:hAnsi="Times New Roman" w:cs="Times New Roman"/>
                <w:sz w:val="28"/>
                <w:szCs w:val="28"/>
              </w:rPr>
            </w:pPr>
            <w:r>
              <w:rPr>
                <w:rFonts w:ascii="Times New Roman" w:hAnsi="Times New Roman" w:cs="Times New Roman"/>
                <w:sz w:val="28"/>
                <w:szCs w:val="28"/>
              </w:rPr>
              <w:t>21091397038</w:t>
            </w:r>
          </w:p>
        </w:tc>
      </w:tr>
      <w:tr w:rsidR="00E617C8" w:rsidTr="00FD04EB">
        <w:trPr>
          <w:jc w:val="center"/>
        </w:trPr>
        <w:tc>
          <w:tcPr>
            <w:tcW w:w="4113" w:type="dxa"/>
          </w:tcPr>
          <w:p w:rsidR="00E617C8" w:rsidRPr="006D5024" w:rsidRDefault="00E617C8" w:rsidP="00FD04EB">
            <w:pPr>
              <w:jc w:val="both"/>
              <w:rPr>
                <w:rFonts w:ascii="Times New Roman" w:hAnsi="Times New Roman" w:cs="Times New Roman"/>
                <w:sz w:val="28"/>
                <w:szCs w:val="28"/>
              </w:rPr>
            </w:pPr>
            <w:r>
              <w:rPr>
                <w:rFonts w:ascii="Times New Roman" w:hAnsi="Times New Roman" w:cs="Times New Roman"/>
                <w:sz w:val="28"/>
                <w:szCs w:val="28"/>
              </w:rPr>
              <w:t>Affandika Febrian Putra Yunanto</w:t>
            </w:r>
          </w:p>
        </w:tc>
        <w:tc>
          <w:tcPr>
            <w:tcW w:w="2975" w:type="dxa"/>
          </w:tcPr>
          <w:p w:rsidR="00E617C8" w:rsidRPr="006D5024" w:rsidRDefault="00E617C8" w:rsidP="00FD04EB">
            <w:pPr>
              <w:rPr>
                <w:rFonts w:ascii="Times New Roman" w:hAnsi="Times New Roman" w:cs="Times New Roman"/>
                <w:sz w:val="28"/>
                <w:szCs w:val="28"/>
              </w:rPr>
            </w:pPr>
            <w:r>
              <w:rPr>
                <w:rFonts w:ascii="Times New Roman" w:hAnsi="Times New Roman" w:cs="Times New Roman"/>
                <w:sz w:val="28"/>
                <w:szCs w:val="28"/>
              </w:rPr>
              <w:t>21091397030</w:t>
            </w:r>
          </w:p>
        </w:tc>
      </w:tr>
      <w:tr w:rsidR="00E617C8" w:rsidTr="00FD04EB">
        <w:trPr>
          <w:jc w:val="center"/>
        </w:trPr>
        <w:tc>
          <w:tcPr>
            <w:tcW w:w="4113" w:type="dxa"/>
          </w:tcPr>
          <w:p w:rsidR="00E617C8" w:rsidRPr="006D5024" w:rsidRDefault="00E617C8" w:rsidP="00FD04EB">
            <w:pPr>
              <w:jc w:val="both"/>
              <w:rPr>
                <w:rFonts w:ascii="Times New Roman" w:hAnsi="Times New Roman" w:cs="Times New Roman"/>
                <w:sz w:val="28"/>
                <w:szCs w:val="28"/>
              </w:rPr>
            </w:pPr>
            <w:r>
              <w:rPr>
                <w:rFonts w:ascii="Times New Roman" w:hAnsi="Times New Roman" w:cs="Times New Roman"/>
                <w:sz w:val="28"/>
                <w:szCs w:val="28"/>
              </w:rPr>
              <w:t>Ahmad Donny Damanik</w:t>
            </w:r>
          </w:p>
        </w:tc>
        <w:tc>
          <w:tcPr>
            <w:tcW w:w="2975" w:type="dxa"/>
          </w:tcPr>
          <w:p w:rsidR="00E617C8" w:rsidRPr="006D5024" w:rsidRDefault="00E617C8" w:rsidP="00FD04EB">
            <w:pPr>
              <w:rPr>
                <w:rFonts w:ascii="Times New Roman" w:hAnsi="Times New Roman" w:cs="Times New Roman"/>
                <w:sz w:val="28"/>
                <w:szCs w:val="28"/>
              </w:rPr>
            </w:pPr>
            <w:r>
              <w:rPr>
                <w:rFonts w:ascii="Times New Roman" w:hAnsi="Times New Roman" w:cs="Times New Roman"/>
                <w:sz w:val="28"/>
                <w:szCs w:val="28"/>
              </w:rPr>
              <w:t>21091397008</w:t>
            </w:r>
          </w:p>
        </w:tc>
      </w:tr>
      <w:tr w:rsidR="00E617C8" w:rsidTr="00FD04EB">
        <w:trPr>
          <w:jc w:val="center"/>
        </w:trPr>
        <w:tc>
          <w:tcPr>
            <w:tcW w:w="4113" w:type="dxa"/>
          </w:tcPr>
          <w:p w:rsidR="00E617C8" w:rsidRPr="006D5024" w:rsidRDefault="00E617C8" w:rsidP="00FD04EB">
            <w:pPr>
              <w:jc w:val="both"/>
              <w:rPr>
                <w:rFonts w:ascii="Times New Roman" w:hAnsi="Times New Roman" w:cs="Times New Roman"/>
                <w:sz w:val="28"/>
                <w:szCs w:val="28"/>
              </w:rPr>
            </w:pPr>
            <w:r>
              <w:rPr>
                <w:rFonts w:ascii="Times New Roman" w:hAnsi="Times New Roman" w:cs="Times New Roman"/>
                <w:sz w:val="28"/>
                <w:szCs w:val="28"/>
              </w:rPr>
              <w:t>Diego Athalla Samudero</w:t>
            </w:r>
          </w:p>
        </w:tc>
        <w:tc>
          <w:tcPr>
            <w:tcW w:w="2975" w:type="dxa"/>
          </w:tcPr>
          <w:p w:rsidR="00E617C8" w:rsidRPr="006D5024" w:rsidRDefault="00E617C8" w:rsidP="00FD04EB">
            <w:pPr>
              <w:rPr>
                <w:rFonts w:ascii="Times New Roman" w:hAnsi="Times New Roman" w:cs="Times New Roman"/>
                <w:sz w:val="28"/>
                <w:szCs w:val="28"/>
              </w:rPr>
            </w:pPr>
            <w:r>
              <w:rPr>
                <w:rFonts w:ascii="Times New Roman" w:hAnsi="Times New Roman" w:cs="Times New Roman"/>
                <w:sz w:val="28"/>
                <w:szCs w:val="28"/>
              </w:rPr>
              <w:t>21091397042</w:t>
            </w:r>
          </w:p>
        </w:tc>
      </w:tr>
    </w:tbl>
    <w:p w:rsidR="00E617C8" w:rsidRDefault="00E617C8" w:rsidP="00E617C8">
      <w:pPr>
        <w:jc w:val="center"/>
        <w:rPr>
          <w:rFonts w:ascii="Times New Roman" w:hAnsi="Times New Roman" w:cs="Times New Roman"/>
          <w:b/>
          <w:sz w:val="28"/>
          <w:szCs w:val="28"/>
        </w:rPr>
      </w:pPr>
    </w:p>
    <w:p w:rsidR="00E617C8" w:rsidRDefault="00E617C8" w:rsidP="00E617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Sorting yang paling cepat dan jelaskan kenapa </w:t>
      </w:r>
    </w:p>
    <w:p w:rsidR="00E617C8" w:rsidRDefault="00E617C8" w:rsidP="00E617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Sorting yang paling lambat dan jelaskan kenapa </w:t>
      </w:r>
    </w:p>
    <w:p w:rsidR="00E617C8" w:rsidRDefault="00E617C8" w:rsidP="00E617C8">
      <w:pPr>
        <w:pStyle w:val="ListParagraph"/>
        <w:rPr>
          <w:rFonts w:ascii="Times New Roman" w:hAnsi="Times New Roman" w:cs="Times New Roman"/>
          <w:sz w:val="28"/>
          <w:szCs w:val="28"/>
        </w:rPr>
      </w:pPr>
    </w:p>
    <w:p w:rsidR="00E617C8" w:rsidRDefault="00E617C8" w:rsidP="00E617C8">
      <w:pPr>
        <w:pStyle w:val="ListParagraph"/>
        <w:rPr>
          <w:rFonts w:ascii="Times New Roman" w:hAnsi="Times New Roman" w:cs="Times New Roman"/>
          <w:b/>
          <w:sz w:val="28"/>
          <w:szCs w:val="28"/>
        </w:rPr>
      </w:pPr>
      <w:r>
        <w:rPr>
          <w:rFonts w:ascii="Times New Roman" w:hAnsi="Times New Roman" w:cs="Times New Roman"/>
          <w:b/>
          <w:sz w:val="28"/>
          <w:szCs w:val="28"/>
        </w:rPr>
        <w:t xml:space="preserve">Insertion sort </w:t>
      </w:r>
    </w:p>
    <w:p w:rsidR="00E617C8" w:rsidRDefault="00E617C8" w:rsidP="00E617C8">
      <w:pPr>
        <w:pStyle w:val="ListParagraph"/>
        <w:rPr>
          <w:rFonts w:ascii="Times New Roman" w:hAnsi="Times New Roman" w:cs="Times New Roman"/>
          <w:b/>
          <w:sz w:val="28"/>
          <w:szCs w:val="28"/>
        </w:rPr>
      </w:pPr>
    </w:p>
    <w:p w:rsidR="00E617C8" w:rsidRDefault="00E617C8" w:rsidP="00E617C8">
      <w:pPr>
        <w:pStyle w:val="ListParagrap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8038BAB">
            <wp:extent cx="5944235" cy="334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rsidR="00E617C8" w:rsidRDefault="00E617C8" w:rsidP="00E617C8">
      <w:pPr>
        <w:pStyle w:val="ListParagraph"/>
        <w:rPr>
          <w:rFonts w:ascii="Arial" w:hAnsi="Arial" w:cs="Arial"/>
          <w:color w:val="111111"/>
          <w:sz w:val="23"/>
          <w:szCs w:val="23"/>
          <w:shd w:val="clear" w:color="auto" w:fill="FFFFFF"/>
        </w:rPr>
      </w:pPr>
      <w:r>
        <w:rPr>
          <w:rFonts w:ascii="Arial" w:hAnsi="Arial" w:cs="Arial"/>
          <w:color w:val="111111"/>
          <w:sz w:val="23"/>
          <w:szCs w:val="23"/>
          <w:shd w:val="clear" w:color="auto" w:fill="FFFFFF"/>
        </w:rPr>
        <w:t>Dimana Data akan dicek satu per satu  untuk mulai dari yang kedua dengan sampai akhir dimana apabila ditemukan data yang lebih kecil dan daripada data sebelumnya, maka data tersebut akan pastikan di sisikan pada posisi yang akan sesuai, dan akan lebih mudah apabila pengurutan kartu</w:t>
      </w:r>
      <w:r>
        <w:rPr>
          <w:rFonts w:ascii="Arial" w:hAnsi="Arial" w:cs="Arial"/>
          <w:color w:val="111111"/>
          <w:sz w:val="23"/>
          <w:szCs w:val="23"/>
          <w:shd w:val="clear" w:color="auto" w:fill="FFFFFF"/>
        </w:rPr>
        <w:t>.</w:t>
      </w:r>
    </w:p>
    <w:p w:rsidR="00E617C8" w:rsidRDefault="00E617C8" w:rsidP="00E617C8">
      <w:pPr>
        <w:pStyle w:val="ListParagraph"/>
        <w:rPr>
          <w:rFonts w:ascii="Arial" w:hAnsi="Arial" w:cs="Arial"/>
          <w:color w:val="111111"/>
          <w:sz w:val="23"/>
          <w:szCs w:val="23"/>
          <w:shd w:val="clear" w:color="auto" w:fill="FFFFFF"/>
        </w:rPr>
      </w:pPr>
    </w:p>
    <w:p w:rsidR="00E617C8" w:rsidRDefault="00E617C8" w:rsidP="00E617C8">
      <w:pPr>
        <w:pStyle w:val="ListParagraph"/>
        <w:rPr>
          <w:rFonts w:ascii="Times New Roman" w:hAnsi="Times New Roman" w:cs="Times New Roman"/>
          <w:b/>
          <w:sz w:val="28"/>
          <w:szCs w:val="28"/>
        </w:rPr>
      </w:pPr>
      <w:r>
        <w:rPr>
          <w:rFonts w:ascii="Times New Roman" w:hAnsi="Times New Roman" w:cs="Times New Roman"/>
          <w:b/>
          <w:sz w:val="28"/>
          <w:szCs w:val="28"/>
        </w:rPr>
        <w:t xml:space="preserve">Selection sort </w:t>
      </w:r>
    </w:p>
    <w:p w:rsidR="00E617C8" w:rsidRDefault="00E617C8" w:rsidP="00E617C8">
      <w:pPr>
        <w:pStyle w:val="ListParagrap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7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617C8" w:rsidRDefault="00E617C8" w:rsidP="00E617C8">
      <w:pPr>
        <w:pStyle w:val="ListParagraph"/>
        <w:rPr>
          <w:rFonts w:ascii="Arial" w:hAnsi="Arial" w:cs="Arial"/>
          <w:color w:val="111111"/>
          <w:sz w:val="23"/>
          <w:szCs w:val="23"/>
          <w:shd w:val="clear" w:color="auto" w:fill="FFFFFF"/>
        </w:rPr>
      </w:pPr>
      <w:r>
        <w:rPr>
          <w:rFonts w:ascii="Arial" w:hAnsi="Arial" w:cs="Arial"/>
          <w:color w:val="111111"/>
          <w:sz w:val="23"/>
          <w:szCs w:val="23"/>
          <w:shd w:val="clear" w:color="auto" w:fill="FFFFFF"/>
        </w:rPr>
        <w:t>Data tersebut dicek satu per satu mulai dari yang kedua sampai dengan yang terakhir. Apabila ditemukan data yang lebih kecil daripada data sebelumnya, maka data tersebut akan disisipkan pada posisi yang sesuai. Kemudian Akan lebih mudah apabila membayangkan pengurutan kartu. </w:t>
      </w:r>
    </w:p>
    <w:p w:rsidR="00E617C8" w:rsidRDefault="00E617C8" w:rsidP="00E617C8">
      <w:pPr>
        <w:pStyle w:val="ListParagraph"/>
        <w:rPr>
          <w:rFonts w:ascii="Times New Roman" w:hAnsi="Times New Roman" w:cs="Times New Roman"/>
          <w:b/>
          <w:sz w:val="28"/>
          <w:szCs w:val="28"/>
        </w:rPr>
      </w:pPr>
    </w:p>
    <w:p w:rsidR="00E617C8" w:rsidRDefault="00E617C8" w:rsidP="00E617C8">
      <w:pPr>
        <w:pStyle w:val="ListParagraph"/>
        <w:rPr>
          <w:rFonts w:ascii="Times New Roman" w:hAnsi="Times New Roman" w:cs="Times New Roman"/>
          <w:b/>
          <w:sz w:val="28"/>
          <w:szCs w:val="28"/>
        </w:rPr>
      </w:pPr>
      <w:r>
        <w:rPr>
          <w:rFonts w:ascii="Times New Roman" w:hAnsi="Times New Roman" w:cs="Times New Roman"/>
          <w:b/>
          <w:sz w:val="28"/>
          <w:szCs w:val="28"/>
        </w:rPr>
        <w:t xml:space="preserve">Radix sort </w:t>
      </w:r>
    </w:p>
    <w:p w:rsidR="00E617C8" w:rsidRDefault="00E617C8" w:rsidP="00E617C8">
      <w:pPr>
        <w:pStyle w:val="ListParagrap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B734CFD" wp14:editId="415D81D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6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617C8" w:rsidRPr="004F04FD" w:rsidRDefault="00E617C8" w:rsidP="00E617C8">
      <w:pPr>
        <w:pStyle w:val="ListParagraph"/>
        <w:rPr>
          <w:rFonts w:ascii="Times New Roman" w:hAnsi="Times New Roman" w:cs="Times New Roman"/>
          <w:sz w:val="24"/>
          <w:szCs w:val="24"/>
        </w:rPr>
      </w:pPr>
      <w:r>
        <w:rPr>
          <w:rFonts w:ascii="Times New Roman" w:hAnsi="Times New Roman" w:cs="Times New Roman"/>
          <w:b/>
          <w:sz w:val="28"/>
          <w:szCs w:val="28"/>
        </w:rPr>
        <w:lastRenderedPageBreak/>
        <w:t xml:space="preserve">Radix sort </w:t>
      </w:r>
      <w:r>
        <w:rPr>
          <w:rFonts w:ascii="Times New Roman" w:hAnsi="Times New Roman" w:cs="Times New Roman"/>
          <w:sz w:val="28"/>
          <w:szCs w:val="28"/>
        </w:rPr>
        <w:t xml:space="preserve"> </w:t>
      </w:r>
      <w:r>
        <w:rPr>
          <w:rFonts w:ascii="Times New Roman" w:hAnsi="Times New Roman" w:cs="Times New Roman"/>
          <w:sz w:val="24"/>
          <w:szCs w:val="24"/>
        </w:rPr>
        <w:t>adalah merupakan metode penguratan yang dengan tidak ada pembandingan antara pengrutan dimana dalam prosesnya  tidak melakukan perbandingan antar data</w:t>
      </w:r>
    </w:p>
    <w:p w:rsidR="00E617C8" w:rsidRDefault="00E617C8" w:rsidP="00E617C8">
      <w:pPr>
        <w:pStyle w:val="ListParagraph"/>
        <w:rPr>
          <w:rFonts w:ascii="Times New Roman" w:hAnsi="Times New Roman" w:cs="Times New Roman"/>
          <w:b/>
          <w:sz w:val="28"/>
          <w:szCs w:val="28"/>
        </w:rPr>
      </w:pPr>
    </w:p>
    <w:p w:rsidR="00E617C8" w:rsidRDefault="00E617C8" w:rsidP="00E617C8">
      <w:pPr>
        <w:pStyle w:val="ListParagraph"/>
        <w:rPr>
          <w:rFonts w:ascii="Times New Roman" w:hAnsi="Times New Roman" w:cs="Times New Roman"/>
          <w:b/>
          <w:sz w:val="28"/>
          <w:szCs w:val="28"/>
        </w:rPr>
      </w:pPr>
      <w:r>
        <w:rPr>
          <w:rFonts w:ascii="Times New Roman" w:hAnsi="Times New Roman" w:cs="Times New Roman"/>
          <w:b/>
          <w:sz w:val="28"/>
          <w:szCs w:val="28"/>
        </w:rPr>
        <w:t xml:space="preserve">Bubble sort </w:t>
      </w:r>
    </w:p>
    <w:p w:rsidR="00E617C8" w:rsidRDefault="00E617C8" w:rsidP="00E617C8">
      <w:pPr>
        <w:pStyle w:val="ListParagraph"/>
        <w:rPr>
          <w:rFonts w:ascii="Times New Roman" w:hAnsi="Times New Roman" w:cs="Times New Roman"/>
          <w:b/>
          <w:sz w:val="28"/>
          <w:szCs w:val="28"/>
        </w:rPr>
      </w:pPr>
    </w:p>
    <w:p w:rsidR="008B360A" w:rsidRDefault="00E617C8">
      <w:r>
        <w:rPr>
          <w:noProof/>
        </w:rPr>
        <w:drawing>
          <wp:inline distT="0" distB="0" distL="0" distR="0" wp14:anchorId="26A4C5A2">
            <wp:extent cx="5944235" cy="334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rsidR="00E617C8" w:rsidRDefault="00E617C8" w:rsidP="00E617C8">
      <w:pPr>
        <w:pStyle w:val="ListParagraph"/>
        <w:rPr>
          <w:rFonts w:ascii="Times New Roman" w:hAnsi="Times New Roman" w:cs="Times New Roman"/>
          <w:sz w:val="24"/>
          <w:szCs w:val="24"/>
        </w:rPr>
      </w:pPr>
      <w:r w:rsidRPr="00751819">
        <w:rPr>
          <w:rFonts w:ascii="Times New Roman" w:hAnsi="Times New Roman" w:cs="Times New Roman"/>
          <w:sz w:val="24"/>
          <w:szCs w:val="24"/>
        </w:rPr>
        <w:t>Bubble sort merupakan metode alogaritma</w:t>
      </w:r>
      <w:r>
        <w:rPr>
          <w:rFonts w:ascii="Times New Roman" w:hAnsi="Times New Roman" w:cs="Times New Roman"/>
          <w:sz w:val="28"/>
          <w:szCs w:val="28"/>
        </w:rPr>
        <w:t xml:space="preserve"> </w:t>
      </w:r>
      <w:r>
        <w:rPr>
          <w:rFonts w:ascii="Times New Roman" w:hAnsi="Times New Roman" w:cs="Times New Roman"/>
          <w:sz w:val="24"/>
          <w:szCs w:val="24"/>
        </w:rPr>
        <w:t>dengan cara melakukan penukaran data yang dengan di sebelah seara terus menerus hingga sampai bisa untuk di pastikan dalam satu iterasi dengan tertentu dan tidak lagi ada perubahan dan ketika ada perubahan berate ada data yang sudah terurut dan bubble sort disebut dengan penguruta masing masing kuci akan berbeda beda dalam memproses tempat posisinya.</w:t>
      </w:r>
    </w:p>
    <w:p w:rsidR="00E617C8" w:rsidRPr="00751819" w:rsidRDefault="00E617C8" w:rsidP="00E617C8">
      <w:pPr>
        <w:pStyle w:val="ListParagraph"/>
        <w:rPr>
          <w:rFonts w:ascii="Times New Roman" w:hAnsi="Times New Roman" w:cs="Times New Roman"/>
          <w:sz w:val="24"/>
          <w:szCs w:val="24"/>
        </w:rPr>
      </w:pPr>
    </w:p>
    <w:p w:rsidR="00E617C8" w:rsidRDefault="00E617C8" w:rsidP="00E617C8">
      <w:pPr>
        <w:pStyle w:val="ListParagraph"/>
        <w:rPr>
          <w:rFonts w:ascii="Times New Roman" w:hAnsi="Times New Roman" w:cs="Times New Roman"/>
          <w:b/>
          <w:sz w:val="28"/>
          <w:szCs w:val="28"/>
        </w:rPr>
      </w:pPr>
      <w:r>
        <w:rPr>
          <w:rFonts w:ascii="Times New Roman" w:hAnsi="Times New Roman" w:cs="Times New Roman"/>
          <w:b/>
          <w:sz w:val="28"/>
          <w:szCs w:val="28"/>
        </w:rPr>
        <w:t xml:space="preserve">Merge sort </w:t>
      </w:r>
    </w:p>
    <w:p w:rsidR="00E617C8" w:rsidRDefault="00E617C8" w:rsidP="00E617C8">
      <w:pPr>
        <w:pStyle w:val="ListParagrap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1EDE5FD9" wp14:editId="540FD35C">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6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617C8" w:rsidRDefault="00E617C8" w:rsidP="00E617C8">
      <w:pPr>
        <w:pStyle w:val="ListParagraph"/>
        <w:jc w:val="both"/>
        <w:rPr>
          <w:rFonts w:ascii="Arial" w:hAnsi="Arial" w:cs="Arial"/>
          <w:color w:val="111111"/>
          <w:sz w:val="23"/>
          <w:szCs w:val="23"/>
          <w:shd w:val="clear" w:color="auto" w:fill="FFFFFF"/>
        </w:rPr>
      </w:pPr>
      <w:r>
        <w:rPr>
          <w:rFonts w:ascii="Arial" w:hAnsi="Arial" w:cs="Arial"/>
          <w:color w:val="111111"/>
          <w:sz w:val="23"/>
          <w:szCs w:val="23"/>
          <w:shd w:val="clear" w:color="auto" w:fill="FFFFFF"/>
        </w:rPr>
        <w:t>Dimana Metode ada  penggabungan biasanya digunakan pada untuk  pengurutan berkas. Prinsip dari metode penggabungan  ini sebagai berikut : mula-mula diberikan dua kumpulan data yang sudah dalam keadaan urut. Kedua kumpulan data tersebut harus dijadikan satu table sehingga dalam keadaan urut.</w:t>
      </w:r>
    </w:p>
    <w:p w:rsidR="00E617C8" w:rsidRDefault="00E617C8" w:rsidP="00E617C8">
      <w:pPr>
        <w:pStyle w:val="ListParagraph"/>
        <w:jc w:val="both"/>
        <w:rPr>
          <w:rFonts w:ascii="Times New Roman" w:hAnsi="Times New Roman" w:cs="Times New Roman"/>
          <w:b/>
          <w:sz w:val="28"/>
          <w:szCs w:val="28"/>
        </w:rPr>
      </w:pPr>
    </w:p>
    <w:p w:rsidR="00E617C8" w:rsidRDefault="00E617C8" w:rsidP="00E617C8">
      <w:pPr>
        <w:pStyle w:val="ListParagraph"/>
        <w:rPr>
          <w:rFonts w:ascii="Arial" w:hAnsi="Arial" w:cs="Arial"/>
          <w:color w:val="111111"/>
          <w:sz w:val="23"/>
          <w:szCs w:val="23"/>
          <w:shd w:val="clear" w:color="auto" w:fill="FFFFFF"/>
        </w:rPr>
      </w:pPr>
      <w:r>
        <w:rPr>
          <w:rFonts w:ascii="Arial" w:hAnsi="Arial" w:cs="Arial"/>
          <w:color w:val="111111"/>
          <w:sz w:val="23"/>
          <w:szCs w:val="23"/>
          <w:shd w:val="clear" w:color="auto" w:fill="FFFFFF"/>
        </w:rPr>
        <w:t xml:space="preserve">Kesimpulan yang kita bahasa dari kelompok kami </w:t>
      </w:r>
    </w:p>
    <w:p w:rsidR="00E617C8" w:rsidRDefault="00E617C8" w:rsidP="00E617C8">
      <w:pPr>
        <w:pStyle w:val="ListParagraph"/>
        <w:rPr>
          <w:rFonts w:ascii="Arial" w:hAnsi="Arial" w:cs="Arial"/>
          <w:color w:val="111111"/>
          <w:sz w:val="23"/>
          <w:szCs w:val="23"/>
          <w:shd w:val="clear" w:color="auto" w:fill="FFFFFF"/>
        </w:rPr>
      </w:pPr>
    </w:p>
    <w:p w:rsidR="00E617C8" w:rsidRDefault="00E617C8" w:rsidP="00E617C8">
      <w:pPr>
        <w:pStyle w:val="ListParagraph"/>
        <w:numPr>
          <w:ilvl w:val="0"/>
          <w:numId w:val="2"/>
        </w:numPr>
        <w:rPr>
          <w:rFonts w:ascii="Arial" w:hAnsi="Arial" w:cs="Arial"/>
          <w:color w:val="111111"/>
          <w:sz w:val="23"/>
          <w:szCs w:val="23"/>
          <w:shd w:val="clear" w:color="auto" w:fill="FFFFFF"/>
        </w:rPr>
      </w:pPr>
      <w:r>
        <w:rPr>
          <w:rFonts w:ascii="Arial" w:hAnsi="Arial" w:cs="Arial"/>
          <w:color w:val="111111"/>
          <w:sz w:val="23"/>
          <w:szCs w:val="23"/>
          <w:shd w:val="clear" w:color="auto" w:fill="FFFFFF"/>
        </w:rPr>
        <w:t xml:space="preserve">Mega sort yang tercepat dikarenakan sangat membutuhkan waktuyang sedikit ketika dalam melakukan sorting dan setiap computer juga memiliki sepesifikasi yang berbedaa beda </w:t>
      </w:r>
    </w:p>
    <w:p w:rsidR="00E617C8" w:rsidRDefault="00E617C8" w:rsidP="00E617C8">
      <w:pPr>
        <w:pStyle w:val="ListParagraph"/>
        <w:numPr>
          <w:ilvl w:val="0"/>
          <w:numId w:val="2"/>
        </w:numPr>
        <w:jc w:val="both"/>
        <w:rPr>
          <w:rFonts w:ascii="Times New Roman" w:hAnsi="Times New Roman" w:cs="Times New Roman"/>
          <w:b/>
          <w:sz w:val="28"/>
          <w:szCs w:val="28"/>
        </w:rPr>
      </w:pPr>
      <w:bookmarkStart w:id="0" w:name="_GoBack"/>
      <w:bookmarkEnd w:id="0"/>
      <w:r>
        <w:rPr>
          <w:rFonts w:ascii="Arial" w:hAnsi="Arial" w:cs="Arial"/>
          <w:color w:val="111111"/>
          <w:sz w:val="23"/>
          <w:szCs w:val="23"/>
          <w:shd w:val="clear" w:color="auto" w:fill="FFFFFF"/>
        </w:rPr>
        <w:t>bubble sort  alasan merupakan metode yang sangat lambat dari beberapa bubble sort yang kita kerjakan ketika terjadi pengurutan bubble sort akan</w:t>
      </w:r>
    </w:p>
    <w:p w:rsidR="00E617C8" w:rsidRDefault="00E617C8" w:rsidP="00E617C8">
      <w:pPr>
        <w:pStyle w:val="ListParagraph"/>
        <w:rPr>
          <w:rFonts w:ascii="Times New Roman" w:hAnsi="Times New Roman" w:cs="Times New Roman"/>
          <w:b/>
          <w:sz w:val="28"/>
          <w:szCs w:val="28"/>
        </w:rPr>
      </w:pPr>
    </w:p>
    <w:p w:rsidR="00E617C8" w:rsidRDefault="00E617C8" w:rsidP="00E617C8">
      <w:pPr>
        <w:pStyle w:val="ListParagraph"/>
        <w:rPr>
          <w:rFonts w:ascii="Times New Roman" w:hAnsi="Times New Roman" w:cs="Times New Roman"/>
          <w:b/>
          <w:sz w:val="28"/>
          <w:szCs w:val="28"/>
        </w:rPr>
      </w:pPr>
    </w:p>
    <w:p w:rsidR="00E617C8" w:rsidRDefault="00E617C8"/>
    <w:sectPr w:rsidR="00E617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17BB0"/>
    <w:multiLevelType w:val="hybridMultilevel"/>
    <w:tmpl w:val="F91069FC"/>
    <w:lvl w:ilvl="0" w:tplc="44F0F8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24C459A"/>
    <w:multiLevelType w:val="hybridMultilevel"/>
    <w:tmpl w:val="7032B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7C8"/>
    <w:rsid w:val="008B360A"/>
    <w:rsid w:val="00E6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CB3FF-B886-4842-A86A-9D32F63E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7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1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2022-04-26T15:27:00Z</dcterms:created>
  <dcterms:modified xsi:type="dcterms:W3CDTF">2022-04-26T15:36:00Z</dcterms:modified>
</cp:coreProperties>
</file>