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运营数据平台 · 产品使用操作手册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：v1.3 | 2026-09-20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读者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：运营 / IP 组长 / 内容执行人 / 审核人 / 绩效与财务运营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分角色手册（推荐一线）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delivery/汇总产品使用手册.md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](./delivery/汇总产品使用手册.md) → 五本角色手册 + 通用入门 / 端到端 / 系统配置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范围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：Phase 1 / 当前 OPS 侧栏全部业务菜单的操作说明（Football 壳集成路径）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Out of Scope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：外部 SSO、独立登录页、M10 全量采集运维（见 附录 B）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路由 SSOT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docs/delivery/OPS-MENU-ROUTE-INDEX.md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](../delivery/OPS-MENU-ROUTE-INDEX.md)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线上 URL 索引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delivery/ROUTE-线上地址索引.md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](./delivery/ROUTE-线上地址索引.md)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关联决策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：ADR-012 / ADR-016 / ADR-017 / ADR-019 / ADR-022 / ADR-026 / ADR-054 / ADR-070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章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概述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登录与环境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 · 计划管理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 · 我的任务 / 全部任务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 · 内容管理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 · 内容审核与发布/上架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 · 钉钉通知与审核配置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常见问题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 · SOP / 知识库 / 公推模板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账号管理常用页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作品监测 / 数据分析常用页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绩效核算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首页与系统管理(OA)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数据采集菜单边界说明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附录 A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菜单路由速查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附录 B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本期明确不写的能力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1. 概述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运营数据平台（OPS）挂在 Football 管理端侧栏 </w:t>
      </w:r>
      <w:r>
        <w:rPr>
          <w:rFonts w:ascii="微软雅黑" w:hAnsi="微软雅黑" w:eastAsia="微软雅黑"/>
          <w:b/>
          <w:sz w:val="22"/>
        </w:rPr>
        <w:t>「运营数据」</w:t>
      </w:r>
      <w:r>
        <w:rPr>
          <w:rFonts w:ascii="微软雅黑" w:hAnsi="微软雅黑" w:eastAsia="微软雅黑"/>
          <w:b w:val="0"/>
          <w:sz w:val="22"/>
        </w:rPr>
        <w:t xml:space="preserve"> 下。本手册覆盖侧栏 </w:t>
      </w:r>
      <w:r>
        <w:rPr>
          <w:rFonts w:ascii="微软雅黑" w:hAnsi="微软雅黑" w:eastAsia="微软雅黑"/>
          <w:b/>
          <w:sz w:val="22"/>
        </w:rPr>
        <w:t>全部业务菜单</w:t>
      </w:r>
      <w:r>
        <w:rPr>
          <w:rFonts w:ascii="微软雅黑" w:hAnsi="微软雅黑" w:eastAsia="微软雅黑"/>
          <w:b w:val="0"/>
          <w:sz w:val="22"/>
        </w:rPr>
        <w:t>（含绩效、财务、配置、消息等）；数据采集菜单仅说明边界（第 17 章）。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日常主用途：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按 </w:t>
      </w:r>
      <w:r>
        <w:rPr>
          <w:rFonts w:ascii="微软雅黑" w:hAnsi="微软雅黑" w:eastAsia="微软雅黑"/>
          <w:b/>
          <w:sz w:val="22"/>
        </w:rPr>
        <w:t>SOP 模板 + 赛事 + IP 组</w:t>
      </w:r>
      <w:r>
        <w:rPr>
          <w:rFonts w:ascii="微软雅黑" w:hAnsi="微软雅黑" w:eastAsia="微软雅黑"/>
          <w:b w:val="0"/>
          <w:sz w:val="22"/>
        </w:rPr>
        <w:t xml:space="preserve"> 排期内容生产计划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执行人完成 </w:t>
      </w:r>
      <w:r>
        <w:rPr>
          <w:rFonts w:ascii="微软雅黑" w:hAnsi="微软雅黑" w:eastAsia="微软雅黑"/>
          <w:b/>
          <w:sz w:val="22"/>
        </w:rPr>
        <w:t>我的任务</w:t>
      </w:r>
      <w:r>
        <w:rPr>
          <w:rFonts w:ascii="微软雅黑" w:hAnsi="微软雅黑" w:eastAsia="微软雅黑"/>
          <w:b w:val="0"/>
          <w:sz w:val="22"/>
        </w:rPr>
        <w:t xml:space="preserve">，产出内容并提交审核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审核人完成 </w:t>
      </w:r>
      <w:r>
        <w:rPr>
          <w:rFonts w:ascii="微软雅黑" w:hAnsi="微软雅黑" w:eastAsia="微软雅黑"/>
          <w:b/>
          <w:sz w:val="22"/>
        </w:rPr>
        <w:t>内容审核</w:t>
      </w:r>
      <w:r>
        <w:rPr>
          <w:rFonts w:ascii="微软雅黑" w:hAnsi="微软雅黑" w:eastAsia="微软雅黑"/>
          <w:b w:val="0"/>
          <w:sz w:val="22"/>
        </w:rPr>
        <w:t xml:space="preserve">；运营执行 </w:t>
      </w:r>
      <w:r>
        <w:rPr>
          <w:rFonts w:ascii="微软雅黑" w:hAnsi="微软雅黑" w:eastAsia="微软雅黑"/>
          <w:b/>
          <w:sz w:val="22"/>
        </w:rPr>
        <w:t>平台发布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微软雅黑" w:hAnsi="微软雅黑" w:eastAsia="微软雅黑"/>
          <w:b/>
          <w:sz w:val="22"/>
        </w:rPr>
        <w:t>Football 上架</w:t>
      </w:r>
      <w:r>
        <w:rPr>
          <w:rFonts w:ascii="微软雅黑" w:hAnsi="微软雅黑" w:eastAsia="微软雅黑"/>
          <w:b w:val="0"/>
          <w:sz w:val="22"/>
        </w:rPr>
        <w:t xml:space="preserve">（两套状态，见第 6 章）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维护 </w:t>
      </w:r>
      <w:r>
        <w:rPr>
          <w:rFonts w:ascii="微软雅黑" w:hAnsi="微软雅黑" w:eastAsia="微软雅黑"/>
          <w:b/>
          <w:sz w:val="22"/>
        </w:rPr>
        <w:t>IP 组 / 账号资产</w:t>
      </w:r>
      <w:r>
        <w:rPr>
          <w:rFonts w:ascii="微软雅黑" w:hAnsi="微软雅黑" w:eastAsia="微软雅黑"/>
          <w:b w:val="0"/>
          <w:sz w:val="22"/>
        </w:rPr>
        <w:t xml:space="preserve">，做监测与人效/绩效/成本分析，接收 </w:t>
      </w:r>
      <w:r>
        <w:rPr>
          <w:rFonts w:ascii="微软雅黑" w:hAnsi="微软雅黑" w:eastAsia="微软雅黑"/>
          <w:b/>
          <w:sz w:val="22"/>
        </w:rPr>
        <w:t>钉钉 / 站内</w:t>
      </w:r>
      <w:r>
        <w:rPr>
          <w:rFonts w:ascii="微软雅黑" w:hAnsi="微软雅黑" w:eastAsia="微软雅黑"/>
          <w:b w:val="0"/>
          <w:sz w:val="22"/>
        </w:rPr>
        <w:t xml:space="preserve"> 通知  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推荐主链路（日常）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配置 SOP 节点（含 needReview）</w:t>
        <w:br/>
        <w:t xml:space="preserve">    → 计划管理：选多 IP 组 + 赛事 → 启动计划</w:t>
        <w:br/>
        <w:t xml:space="preserve">    → 我的任务：执行（内容生成节点须先提交内容审核）</w:t>
        <w:br/>
        <w:t xml:space="preserve">    → 内容审核：一/二级通过 → 待发布</w:t>
        <w:br/>
        <w:t xml:space="preserve">    → 内容管理：发布到平台账号；需要时再 Football 上架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角色速览（与菜单权限相关）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角色倾向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常见入口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执行人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/ops/production/task 我的任务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组长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/ops/production/content/review 一级审核；/ops/operations/ip-group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运营经理 / 审核角色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二级审核、计划启停、系统参数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租户管理员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全菜单；系统参数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具体权限以登录后侧栏菜单与按钮为准（菜单权限来自库，非前端写死）。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登录与环境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2-1 登录页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-welc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2-2 登录后欢迎页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ps-side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2-3 侧栏「运营数据」菜单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线上（客户）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本地 Gate / 集成默认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地址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http://localhost:5777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路由模式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Hash：https://saas.shenyu.com/#/ops/...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History：http://localhost:5777/ops/...（无 #）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租户分配的 Football 账号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admin / admin123（示例；以环境为准）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租户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SaaS 多租户（会话/头携带）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登录后侧栏 运营数据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同左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示例（计划管理）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线上：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https://saas.shenyu.com/#/ops/production/plan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本地：</w:t>
      </w:r>
      <w:r>
        <w:rPr>
          <w:rFonts w:ascii="Consolas" w:hAnsi="Consolas" w:eastAsia="Consolas"/>
          <w:b w:val="0"/>
          <w:color w:val="333399"/>
          <w:sz w:val="20"/>
        </w:rPr>
        <w:t>http://localhost:5777/ops/production/plan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全量功能 → URL 见 [</w:t>
      </w:r>
      <w:r>
        <w:rPr>
          <w:rFonts w:ascii="Consolas" w:hAnsi="Consolas" w:eastAsia="Consolas"/>
          <w:b w:val="0"/>
          <w:color w:val="333399"/>
          <w:sz w:val="20"/>
        </w:rPr>
        <w:t>delivery/ROUTE-线上地址索引.md</w:t>
      </w:r>
      <w:r>
        <w:rPr>
          <w:rFonts w:ascii="微软雅黑" w:hAnsi="微软雅黑" w:eastAsia="微软雅黑"/>
          <w:b w:val="0"/>
          <w:sz w:val="22"/>
        </w:rPr>
        <w:t xml:space="preserve">](./delivery/ROUTE-线上地址索引.md)。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钉钉消息内跳转：基址 </w:t>
      </w:r>
      <w:r>
        <w:rPr>
          <w:rFonts w:ascii="Consolas" w:hAnsi="Consolas" w:eastAsia="Consolas"/>
          <w:b w:val="0"/>
          <w:color w:val="333399"/>
          <w:sz w:val="20"/>
        </w:rPr>
        <w:t>https://saas.shenyu.com/#</w:t>
      </w:r>
      <w:r>
        <w:rPr>
          <w:rFonts w:ascii="微软雅黑" w:hAnsi="微软雅黑" w:eastAsia="微软雅黑"/>
          <w:b w:val="0"/>
          <w:sz w:val="22"/>
        </w:rPr>
        <w:t xml:space="preserve"> + 嵌套路由（见第 8 章）。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入门与权限</w:t>
      </w:r>
      <w:r>
        <w:rPr>
          <w:rFonts w:ascii="微软雅黑" w:hAnsi="微软雅黑" w:eastAsia="微软雅黑"/>
          <w:b w:val="0"/>
          <w:sz w:val="22"/>
        </w:rPr>
        <w:t>：[</w:t>
      </w:r>
      <w:r>
        <w:rPr>
          <w:rFonts w:ascii="Consolas" w:hAnsi="Consolas" w:eastAsia="Consolas"/>
          <w:b w:val="0"/>
          <w:color w:val="333399"/>
          <w:sz w:val="20"/>
        </w:rPr>
        <w:t>delivery/通用入门与权限说明.md</w:t>
      </w:r>
      <w:r>
        <w:rPr>
          <w:rFonts w:ascii="微软雅黑" w:hAnsi="微软雅黑" w:eastAsia="微软雅黑"/>
          <w:b w:val="0"/>
          <w:sz w:val="22"/>
        </w:rPr>
        <w:t>](./delivery/通用入门与权限说明.md)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侧栏找不到「运营数据」？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确认使用集成栈（Gateway + system + ops），而非仅打开空壳前端。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当前用户角色已分配 OPS 菜单（菜单块 id 6100–6999）。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本地联调请按 [</w:t>
      </w:r>
      <w:r>
        <w:rPr>
          <w:rFonts w:ascii="Consolas" w:hAnsi="Consolas" w:eastAsia="Consolas"/>
          <w:b w:val="0"/>
          <w:color w:val="333399"/>
          <w:sz w:val="20"/>
        </w:rPr>
        <w:t>OPS-DEV-DEPLOY-GUIDE</w:t>
      </w:r>
      <w:r>
        <w:rPr>
          <w:rFonts w:ascii="微软雅黑" w:hAnsi="微软雅黑" w:eastAsia="微软雅黑"/>
          <w:b w:val="0"/>
          <w:sz w:val="22"/>
        </w:rPr>
        <w:t>](../delivery/OPS-DEV-DEPLOY-GUIDE.md) 启动：</w:t>
      </w:r>
      <w:r>
        <w:rPr>
          <w:rFonts w:ascii="Consolas" w:hAnsi="Consolas" w:eastAsia="Consolas"/>
          <w:b w:val="0"/>
          <w:color w:val="333399"/>
          <w:sz w:val="20"/>
        </w:rPr>
        <w:t>.\scripts\start-ops-dev.ps1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 环境约定（给运维对照）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本地常见端口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 football-front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5777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Gateway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48080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ops-server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48094（经 Gateway 访问）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 内容生产 · 计划管理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3-1 计划管理列表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-plan-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3-2 新增计划对话框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：侧栏 </w:t>
      </w:r>
      <w:r>
        <w:rPr>
          <w:rFonts w:ascii="微软雅黑" w:hAnsi="微软雅黑" w:eastAsia="微软雅黑"/>
          <w:b/>
          <w:sz w:val="22"/>
        </w:rPr>
        <w:t>运营数据 → 内容生产 → 计划管理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/ops/production/plan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 页面能做什么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 / 状态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新建计划（草稿）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 DRAFT；任务 PLAN_DRAFT 且不出现在「我的任务」列表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预览任务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IP 组 × 节点 × 赛事 预览，不写库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启动计划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 IN_PROGRESS；任务变 PENDING，出现在执行人「我的任务」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申请终止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TERMINATE_PENDING（需具备终止审批岗位的人审批）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仅草稿可删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3.2 新建计划（多 IP 组）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行为依据 ADR-070：一次计划可选 </w:t>
      </w:r>
      <w:r>
        <w:rPr>
          <w:rFonts w:ascii="微软雅黑" w:hAnsi="微软雅黑" w:eastAsia="微软雅黑"/>
          <w:b/>
          <w:i/>
          <w:color w:val="555555"/>
          <w:sz w:val="22"/>
        </w:rPr>
        <w:t>多个 IP 组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，各组共用同一 SOP 模板与赛事池。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 </w:t>
      </w:r>
      <w:r>
        <w:rPr>
          <w:rFonts w:ascii="Consolas" w:hAnsi="Consolas" w:eastAsia="Consolas"/>
          <w:b w:val="0"/>
          <w:color w:val="333399"/>
          <w:sz w:val="20"/>
        </w:rPr>
        <w:t>/ops/production/plan</w:t>
      </w:r>
      <w:r>
        <w:rPr>
          <w:rFonts w:ascii="微软雅黑" w:hAnsi="微软雅黑" w:eastAsia="微软雅黑"/>
          <w:b w:val="0"/>
          <w:sz w:val="22"/>
        </w:rPr>
        <w:t xml:space="preserve">，点 </w:t>
      </w:r>
      <w:r>
        <w:rPr>
          <w:rFonts w:ascii="微软雅黑" w:hAnsi="微软雅黑" w:eastAsia="微软雅黑"/>
          <w:b/>
          <w:sz w:val="22"/>
        </w:rPr>
        <w:t>新建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填写计划名称、起止日期；选择 </w:t>
      </w:r>
      <w:r>
        <w:rPr>
          <w:rFonts w:ascii="微软雅黑" w:hAnsi="微软雅黑" w:eastAsia="微软雅黑"/>
          <w:b/>
          <w:sz w:val="22"/>
        </w:rPr>
        <w:t>SOP 模板</w:t>
      </w:r>
      <w:r>
        <w:rPr>
          <w:rFonts w:ascii="微软雅黑" w:hAnsi="微软雅黑" w:eastAsia="微软雅黑"/>
          <w:b w:val="0"/>
          <w:sz w:val="22"/>
        </w:rPr>
        <w:t xml:space="preserve">（创建后不可改模板）。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IP 组</w:t>
      </w:r>
      <w:r>
        <w:rPr>
          <w:rFonts w:ascii="微软雅黑" w:hAnsi="微软雅黑" w:eastAsia="微软雅黑"/>
          <w:b w:val="0"/>
          <w:sz w:val="22"/>
        </w:rPr>
        <w:t xml:space="preserve">：多选（至少一个）。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保存后 IP 组集合 </w:t>
      </w:r>
      <w:r>
        <w:rPr>
          <w:rFonts w:ascii="微软雅黑" w:hAnsi="微软雅黑" w:eastAsia="微软雅黑"/>
          <w:b/>
          <w:sz w:val="22"/>
        </w:rPr>
        <w:t>锁定</w:t>
      </w:r>
      <w:r>
        <w:rPr>
          <w:rFonts w:ascii="微软雅黑" w:hAnsi="微软雅黑" w:eastAsia="微软雅黑"/>
          <w:b w:val="0"/>
          <w:sz w:val="22"/>
        </w:rPr>
        <w:t xml:space="preserve">；草稿编辑也不能增删 IP 组，需要换组请删草稿重建。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从赛事选择器勾选赛事池（展示名会进任务名）。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为每个 SOP 节点指定执行人（须属于所选 IP 组</w:t>
      </w:r>
      <w:r>
        <w:rPr>
          <w:rFonts w:ascii="微软雅黑" w:hAnsi="微软雅黑" w:eastAsia="微软雅黑"/>
          <w:b/>
          <w:sz w:val="22"/>
        </w:rPr>
        <w:t>并集</w:t>
      </w:r>
      <w:r>
        <w:rPr>
          <w:rFonts w:ascii="微软雅黑" w:hAnsi="微软雅黑" w:eastAsia="微软雅黑"/>
          <w:b w:val="0"/>
          <w:sz w:val="22"/>
        </w:rPr>
        <w:t xml:space="preserve">的成员或组长）。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可选：点 </w:t>
      </w:r>
      <w:r>
        <w:rPr>
          <w:rFonts w:ascii="微软雅黑" w:hAnsi="微软雅黑" w:eastAsia="微软雅黑"/>
          <w:b/>
          <w:sz w:val="22"/>
        </w:rPr>
        <w:t>预览任务</w:t>
      </w:r>
      <w:r>
        <w:rPr>
          <w:rFonts w:ascii="微软雅黑" w:hAnsi="微软雅黑" w:eastAsia="微软雅黑"/>
          <w:b w:val="0"/>
          <w:sz w:val="22"/>
        </w:rPr>
        <w:t xml:space="preserve">，核对将生成的任务行（含各组名）。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 → 得到草稿计划。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任务命名规则</w:t>
      </w:r>
      <w:r>
        <w:rPr>
          <w:rFonts w:ascii="微软雅黑" w:hAnsi="微软雅黑" w:eastAsia="微软雅黑"/>
          <w:b w:val="0"/>
          <w:sz w:val="22"/>
        </w:rPr>
        <w:t>（系统自动）：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{赛事名称}-{节点名称}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例：</w:t>
      </w:r>
      <w:r>
        <w:rPr>
          <w:rFonts w:ascii="Consolas" w:hAnsi="Consolas" w:eastAsia="Consolas"/>
          <w:b w:val="0"/>
          <w:color w:val="333399"/>
          <w:sz w:val="20"/>
        </w:rPr>
        <w:t>英超-曼联 VS 切尔西-2026-06-12 20:00-赛前前瞻文案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若缺赛事名则退化为仅节点名。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任务数量（步骤模式）</w:t>
      </w:r>
      <w:r>
        <w:rPr>
          <w:rFonts w:ascii="微软雅黑" w:hAnsi="微软雅黑" w:eastAsia="微软雅黑"/>
          <w:b w:val="0"/>
          <w:sz w:val="22"/>
        </w:rPr>
        <w:t xml:space="preserve">：约 </w:t>
      </w:r>
      <w:r>
        <w:rPr>
          <w:rFonts w:ascii="Consolas" w:hAnsi="Consolas" w:eastAsia="Consolas"/>
          <w:b w:val="0"/>
          <w:color w:val="333399"/>
          <w:sz w:val="20"/>
        </w:rPr>
        <w:t>|IP组| × |赛事| × |节点|</w:t>
      </w:r>
      <w:r>
        <w:rPr>
          <w:rFonts w:ascii="微软雅黑" w:hAnsi="微软雅黑" w:eastAsia="微软雅黑"/>
          <w:b w:val="0"/>
          <w:sz w:val="22"/>
        </w:rPr>
        <w:t>（当前 UI 每节点单执行人）。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3.3 启动计划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在列表打开草稿计划详情。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启动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 xml:space="preserve">：执行人收到待办；「我的任务」出现对应任务；钉钉/站内可能推送 </w:t>
      </w:r>
      <w:r>
        <w:rPr>
          <w:rFonts w:ascii="Consolas" w:hAnsi="Consolas" w:eastAsia="Consolas"/>
          <w:b w:val="0"/>
          <w:color w:val="333399"/>
          <w:sz w:val="20"/>
        </w:rPr>
        <w:t>TASK_PENDING</w:t>
      </w:r>
      <w:r>
        <w:rPr>
          <w:rFonts w:ascii="微软雅黑" w:hAnsi="微软雅黑" w:eastAsia="微软雅黑"/>
          <w:b w:val="0"/>
          <w:sz w:val="22"/>
        </w:rPr>
        <w:t>（需已配置钉钉，见第 8 章）。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3.4 多 IP 组执行时的 Tab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同一计划、同一节点、同一赛事下，各组会有并行任务。进入某一任务的执行页时，若存在兄弟任务，页面提供 </w:t>
      </w:r>
      <w:r>
        <w:rPr>
          <w:rFonts w:ascii="微软雅黑" w:hAnsi="微软雅黑" w:eastAsia="微软雅黑"/>
          <w:b/>
          <w:sz w:val="22"/>
        </w:rPr>
        <w:t>IP 组 Tab</w:t>
      </w:r>
      <w:r>
        <w:rPr>
          <w:rFonts w:ascii="微软雅黑" w:hAnsi="微软雅黑" w:eastAsia="微软雅黑"/>
          <w:b w:val="0"/>
          <w:sz w:val="22"/>
        </w:rPr>
        <w:t>，可切换查看各组进度与关联内容。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3.5 终止计划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进行中计划点 </w:t>
      </w:r>
      <w:r>
        <w:rPr>
          <w:rFonts w:ascii="微软雅黑" w:hAnsi="微软雅黑" w:eastAsia="微软雅黑"/>
          <w:b/>
          <w:sz w:val="22"/>
        </w:rPr>
        <w:t>终止</w:t>
      </w:r>
      <w:r>
        <w:rPr>
          <w:rFonts w:ascii="微软雅黑" w:hAnsi="微软雅黑" w:eastAsia="微软雅黑"/>
          <w:b w:val="0"/>
          <w:sz w:val="22"/>
        </w:rPr>
        <w:t xml:space="preserve">（可填原因）→ </w:t>
      </w:r>
      <w:r>
        <w:rPr>
          <w:rFonts w:ascii="Consolas" w:hAnsi="Consolas" w:eastAsia="Consolas"/>
          <w:b w:val="0"/>
          <w:color w:val="333399"/>
          <w:sz w:val="20"/>
        </w:rPr>
        <w:t>TERMINATE_PENDING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具备审批资格的用户 </w:t>
      </w:r>
      <w:r>
        <w:rPr>
          <w:rFonts w:ascii="微软雅黑" w:hAnsi="微软雅黑" w:eastAsia="微软雅黑"/>
          <w:b/>
          <w:sz w:val="22"/>
        </w:rPr>
        <w:t>通过</w:t>
      </w:r>
      <w:r>
        <w:rPr>
          <w:rFonts w:ascii="微软雅黑" w:hAnsi="微软雅黑" w:eastAsia="微软雅黑"/>
          <w:b w:val="0"/>
          <w:sz w:val="22"/>
        </w:rPr>
        <w:t xml:space="preserve"> → 计划与关联任务 </w:t>
      </w:r>
      <w:r>
        <w:rPr>
          <w:rFonts w:ascii="Consolas" w:hAnsi="Consolas" w:eastAsia="Consolas"/>
          <w:b w:val="0"/>
          <w:color w:val="333399"/>
          <w:sz w:val="20"/>
        </w:rPr>
        <w:t>TERMINATED</w:t>
      </w:r>
      <w:r>
        <w:rPr>
          <w:rFonts w:ascii="微软雅黑" w:hAnsi="微软雅黑" w:eastAsia="微软雅黑"/>
          <w:b w:val="0"/>
          <w:sz w:val="22"/>
        </w:rPr>
        <w:t>；</w:t>
      </w:r>
      <w:r>
        <w:rPr>
          <w:rFonts w:ascii="微软雅黑" w:hAnsi="微软雅黑" w:eastAsia="微软雅黑"/>
          <w:b/>
          <w:sz w:val="22"/>
        </w:rPr>
        <w:t>驳回</w:t>
      </w:r>
      <w:r>
        <w:rPr>
          <w:rFonts w:ascii="微软雅黑" w:hAnsi="微软雅黑" w:eastAsia="微软雅黑"/>
          <w:b w:val="0"/>
          <w:sz w:val="22"/>
        </w:rPr>
        <w:t xml:space="preserve"> → 回到进行中。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内容生产 · 我的任务 / 全部任务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a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4-1 我的任务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入口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URL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我的任务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 → 我的任务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/ops/production/task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全部任务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 → 全部任务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/ops/production/task/all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任务状态（执行人视角）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执行人可做什么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待开始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进入执行（自动变为进行中）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IN_PROGRESS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进行中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保存交付物、完成任务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PENDING_REVIEW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待任务级审核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等待审核人（仅节点 needReview=1）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DONE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PLAN_DRAFT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计划未启动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列表默认不可见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TERMINATED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已终止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执行任务（内容生成节点）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适用于 SOP 节点类型 = </w:t>
      </w:r>
      <w:r>
        <w:rPr>
          <w:rFonts w:ascii="微软雅黑" w:hAnsi="微软雅黑" w:eastAsia="微软雅黑"/>
          <w:b/>
          <w:sz w:val="22"/>
        </w:rPr>
        <w:t>内容生成</w:t>
      </w:r>
      <w:r>
        <w:rPr>
          <w:rFonts w:ascii="微软雅黑" w:hAnsi="微软雅黑" w:eastAsia="微软雅黑"/>
          <w:b w:val="0"/>
          <w:sz w:val="22"/>
        </w:rPr>
        <w:t>（</w:t>
      </w:r>
      <w:r>
        <w:rPr>
          <w:rFonts w:ascii="Consolas" w:hAnsi="Consolas" w:eastAsia="Consolas"/>
          <w:b w:val="0"/>
          <w:color w:val="333399"/>
          <w:sz w:val="20"/>
        </w:rPr>
        <w:t>CONTENT_GENERATION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 </w:t>
      </w:r>
      <w:r>
        <w:rPr>
          <w:rFonts w:ascii="Consolas" w:hAnsi="Consolas" w:eastAsia="Consolas"/>
          <w:b w:val="0"/>
          <w:color w:val="333399"/>
          <w:sz w:val="20"/>
        </w:rPr>
        <w:t>/ops/production/task</w:t>
      </w:r>
      <w:r>
        <w:rPr>
          <w:rFonts w:ascii="微软雅黑" w:hAnsi="微软雅黑" w:eastAsia="微软雅黑"/>
          <w:b w:val="0"/>
          <w:sz w:val="22"/>
        </w:rPr>
        <w:t xml:space="preserve">，点任务进入 </w:t>
      </w:r>
      <w:r>
        <w:rPr>
          <w:rFonts w:ascii="微软雅黑" w:hAnsi="微软雅黑" w:eastAsia="微软雅黑"/>
          <w:b/>
          <w:sz w:val="22"/>
        </w:rPr>
        <w:t>执行页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在执行页进入 </w:t>
      </w:r>
      <w:r>
        <w:rPr>
          <w:rFonts w:ascii="微软雅黑" w:hAnsi="微软雅黑" w:eastAsia="微软雅黑"/>
          <w:b/>
          <w:sz w:val="22"/>
        </w:rPr>
        <w:t>内容创作</w:t>
      </w:r>
      <w:r>
        <w:rPr>
          <w:rFonts w:ascii="微软雅黑" w:hAnsi="微软雅黑" w:eastAsia="微软雅黑"/>
          <w:b w:val="0"/>
          <w:sz w:val="22"/>
        </w:rPr>
        <w:t xml:space="preserve">（系统按任务创建/关联一条内容，带赛事与 IP 组）。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编辑正文（付费/免费栏等以页面为准）→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（内容多为草稿）。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在内容侧点 </w:t>
      </w:r>
      <w:r>
        <w:rPr>
          <w:rFonts w:ascii="微软雅黑" w:hAnsi="微软雅黑" w:eastAsia="微软雅黑"/>
          <w:b/>
          <w:sz w:val="22"/>
        </w:rPr>
        <w:t>提交审核</w:t>
      </w:r>
      <w:r>
        <w:rPr>
          <w:rFonts w:ascii="微软雅黑" w:hAnsi="微软雅黑" w:eastAsia="微软雅黑"/>
          <w:b w:val="0"/>
          <w:sz w:val="22"/>
        </w:rPr>
        <w:t xml:space="preserve">（进入内容审核流，见第 6 章）。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回到任务执行页点 </w:t>
      </w:r>
      <w:r>
        <w:rPr>
          <w:rFonts w:ascii="微软雅黑" w:hAnsi="微软雅黑" w:eastAsia="微软雅黑"/>
          <w:b/>
          <w:sz w:val="22"/>
        </w:rPr>
        <w:t>完成</w:t>
      </w:r>
      <w:r>
        <w:rPr>
          <w:rFonts w:ascii="微软雅黑" w:hAnsi="微软雅黑" w:eastAsia="微软雅黑"/>
          <w:b w:val="0"/>
          <w:sz w:val="22"/>
        </w:rPr>
        <w:t xml:space="preserve">：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门禁</w:t>
      </w:r>
      <w:r>
        <w:rPr>
          <w:rFonts w:ascii="微软雅黑" w:hAnsi="微软雅黑" w:eastAsia="微软雅黑"/>
          <w:b w:val="0"/>
          <w:sz w:val="22"/>
        </w:rPr>
        <w:t xml:space="preserve">：关联内容不能仍是 </w:t>
      </w:r>
      <w:r>
        <w:rPr>
          <w:rFonts w:ascii="Consolas" w:hAnsi="Consolas" w:eastAsia="Consolas"/>
          <w:b w:val="0"/>
          <w:color w:val="333399"/>
          <w:sz w:val="20"/>
        </w:rPr>
        <w:t>DRAFT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99"/>
          <w:sz w:val="20"/>
        </w:rPr>
        <w:t>REJECTED</w:t>
      </w:r>
      <w:r>
        <w:rPr>
          <w:rFonts w:ascii="微软雅黑" w:hAnsi="微软雅黑" w:eastAsia="微软雅黑"/>
          <w:b w:val="0"/>
          <w:sz w:val="22"/>
        </w:rPr>
        <w:t xml:space="preserve">，须已提交审核或之后的状态。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若任务/节点 </w:t>
      </w:r>
      <w:r>
        <w:rPr>
          <w:rFonts w:ascii="Consolas" w:hAnsi="Consolas" w:eastAsia="Consolas"/>
          <w:b w:val="0"/>
          <w:color w:val="333399"/>
          <w:sz w:val="20"/>
        </w:rPr>
        <w:t>needReview=1</w:t>
      </w:r>
      <w:r>
        <w:rPr>
          <w:rFonts w:ascii="微软雅黑" w:hAnsi="微软雅黑" w:eastAsia="微软雅黑"/>
          <w:b w:val="0"/>
          <w:sz w:val="22"/>
        </w:rPr>
        <w:t xml:space="preserve"> → 任务进入 </w:t>
      </w:r>
      <w:r>
        <w:rPr>
          <w:rFonts w:ascii="Consolas" w:hAnsi="Consolas" w:eastAsia="Consolas"/>
          <w:b w:val="0"/>
          <w:color w:val="333399"/>
          <w:sz w:val="20"/>
        </w:rPr>
        <w:t>PENDING_REVIEW</w:t>
      </w:r>
      <w:r>
        <w:rPr>
          <w:rFonts w:ascii="微软雅黑" w:hAnsi="微软雅黑" w:eastAsia="微软雅黑"/>
          <w:b w:val="0"/>
          <w:sz w:val="22"/>
        </w:rPr>
        <w:t xml:space="preserve">（任务级审核）。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若 </w:t>
      </w:r>
      <w:r>
        <w:rPr>
          <w:rFonts w:ascii="Consolas" w:hAnsi="Consolas" w:eastAsia="Consolas"/>
          <w:b w:val="0"/>
          <w:color w:val="333399"/>
          <w:sz w:val="20"/>
        </w:rPr>
        <w:t>needReview=0</w:t>
      </w:r>
      <w:r>
        <w:rPr>
          <w:rFonts w:ascii="微软雅黑" w:hAnsi="微软雅黑" w:eastAsia="微软雅黑"/>
          <w:b w:val="0"/>
          <w:sz w:val="22"/>
        </w:rPr>
        <w:t xml:space="preserve"> → 任务直接 </w:t>
      </w:r>
      <w:r>
        <w:rPr>
          <w:rFonts w:ascii="Consolas" w:hAnsi="Consolas" w:eastAsia="Consolas"/>
          <w:b w:val="0"/>
          <w:color w:val="333399"/>
          <w:sz w:val="20"/>
        </w:rPr>
        <w:t>DONE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常见卡点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：内容还在草稿就点任务「完成」→ 提示内容未完成/未提交，需先提交内容审核。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4.3 普通节点 / 发布类节点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节点类型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完成时注意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普通节点 NORMAL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按页面填写交付物后完成；无「关联内容」门禁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内容发布 CONTENT_PUBLISH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按页面指引操作（与内容管理发布配合）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4.4 needReview 从哪里来？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SOP 管理</w:t>
      </w:r>
      <w:r>
        <w:rPr>
          <w:rFonts w:ascii="微软雅黑" w:hAnsi="微软雅黑" w:eastAsia="微软雅黑"/>
          <w:b w:val="0"/>
          <w:sz w:val="22"/>
        </w:rPr>
        <w:t xml:space="preserve"> 编辑节点时打开「需要审核」，并选择审核岗位。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计划生成任务时会把该标记带到任务上。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仅当 needReview=1</w:t>
      </w:r>
      <w:r>
        <w:rPr>
          <w:rFonts w:ascii="微软雅黑" w:hAnsi="微软雅黑" w:eastAsia="微软雅黑"/>
          <w:b w:val="0"/>
          <w:sz w:val="22"/>
        </w:rPr>
        <w:t xml:space="preserve"> 时，完成任务才会进入 </w:t>
      </w:r>
      <w:r>
        <w:rPr>
          <w:rFonts w:ascii="Consolas" w:hAnsi="Consolas" w:eastAsia="Consolas"/>
          <w:b w:val="0"/>
          <w:color w:val="333399"/>
          <w:sz w:val="20"/>
        </w:rPr>
        <w:t>PENDING_REVIEW</w:t>
      </w:r>
      <w:r>
        <w:rPr>
          <w:rFonts w:ascii="微软雅黑" w:hAnsi="微软雅黑" w:eastAsia="微软雅黑"/>
          <w:b w:val="0"/>
          <w:sz w:val="22"/>
        </w:rPr>
        <w:t xml:space="preserve">；否则完成即 </w:t>
      </w:r>
      <w:r>
        <w:rPr>
          <w:rFonts w:ascii="Consolas" w:hAnsi="Consolas" w:eastAsia="Consolas"/>
          <w:b w:val="0"/>
          <w:color w:val="333399"/>
          <w:sz w:val="20"/>
        </w:rPr>
        <w:t>DONE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内容生产 · 内容管理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nt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5-1 内容管理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：侧栏 </w:t>
      </w:r>
      <w:r>
        <w:rPr>
          <w:rFonts w:ascii="微软雅黑" w:hAnsi="微软雅黑" w:eastAsia="微软雅黑"/>
          <w:b/>
          <w:sz w:val="22"/>
        </w:rPr>
        <w:t>运营数据 → 内容生产 → 内容管理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/ops/production/content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 列表与筛选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可按状态、IP 组、赛事、标题等筛选（以页面筛选项为准）。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任务驱动产生的内容带 </w:t>
      </w:r>
      <w:r>
        <w:rPr>
          <w:rFonts w:ascii="Consolas" w:hAnsi="Consolas" w:eastAsia="Consolas"/>
          <w:b w:val="0"/>
          <w:color w:val="333399"/>
          <w:sz w:val="20"/>
        </w:rPr>
        <w:t>taskId</w:t>
      </w:r>
      <w:r>
        <w:rPr>
          <w:rFonts w:ascii="微软雅黑" w:hAnsi="微软雅黑" w:eastAsia="微软雅黑"/>
          <w:b w:val="0"/>
          <w:sz w:val="22"/>
        </w:rPr>
        <w:t xml:space="preserve"> / 赛事快照；也可独立新建内容（无任务时）。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5.2 编辑与提交审核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打开内容（弹窗或编辑页）。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填写标题、正文、文档类型（文章类）、售卖相关字段等。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 → 仍为草稿类状态。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提交审核</w:t>
      </w:r>
      <w:r>
        <w:rPr>
          <w:rFonts w:ascii="微软雅黑" w:hAnsi="微软雅黑" w:eastAsia="微软雅黑"/>
          <w:b w:val="0"/>
          <w:sz w:val="22"/>
        </w:rPr>
        <w:t xml:space="preserve"> → 按租户「内容审核」系统参数进入一级/二级待审，或直接到 </w:t>
      </w:r>
      <w:r>
        <w:rPr>
          <w:rFonts w:ascii="微软雅黑" w:hAnsi="微软雅黑" w:eastAsia="微软雅黑"/>
          <w:b/>
          <w:sz w:val="22"/>
        </w:rPr>
        <w:t>待发布</w:t>
      </w:r>
      <w:r>
        <w:rPr>
          <w:rFonts w:ascii="微软雅黑" w:hAnsi="微软雅黑" w:eastAsia="微软雅黑"/>
          <w:b w:val="0"/>
          <w:sz w:val="22"/>
        </w:rPr>
        <w:t>（见第 6、8 章）。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 文章排版（文章类 · ARTICLE）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编辑页工具栏提供三种排版能力，</w:t>
      </w:r>
      <w:r>
        <w:rPr>
          <w:rFonts w:ascii="微软雅黑" w:hAnsi="微软雅黑" w:eastAsia="微软雅黑"/>
          <w:b/>
          <w:sz w:val="22"/>
        </w:rPr>
        <w:t>正文文字均不会被系统改写</w:t>
      </w:r>
      <w:r>
        <w:rPr>
          <w:rFonts w:ascii="微软雅黑" w:hAnsi="微软雅黑" w:eastAsia="微软雅黑"/>
          <w:b w:val="0"/>
          <w:sz w:val="22"/>
        </w:rPr>
        <w:t>（仅套版式）：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入口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是否调用 LLM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典型场景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一键排版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快速套用竞彩营销/简洁通读/赛事分析/付费引流四套预设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排版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是（需配置 AI 模型）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语义理解正文结构，自动选决策扫读版或情报分析版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选择版式模板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从公推模板库选手动维护的版式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一键排版步骤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写好标题与正文（付费区/免费区按页面分栏）。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一键排版</w:t>
      </w:r>
      <w:r>
        <w:rPr>
          <w:rFonts w:ascii="微软雅黑" w:hAnsi="微软雅黑" w:eastAsia="微软雅黑"/>
          <w:b w:val="0"/>
          <w:sz w:val="22"/>
        </w:rPr>
        <w:t xml:space="preserve"> → 选择风格卡片（默认竞彩营销版）→ 等待预览。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确认 </w:t>
      </w:r>
      <w:r>
        <w:rPr>
          <w:rFonts w:ascii="微软雅黑" w:hAnsi="微软雅黑" w:eastAsia="微软雅黑"/>
          <w:b/>
          <w:sz w:val="22"/>
        </w:rPr>
        <w:t>使用此排版</w:t>
      </w:r>
      <w:r>
        <w:rPr>
          <w:rFonts w:ascii="微软雅黑" w:hAnsi="微软雅黑" w:eastAsia="微软雅黑"/>
          <w:b w:val="0"/>
          <w:sz w:val="22"/>
        </w:rPr>
        <w:t xml:space="preserve"> → 编辑器刷新为富版式 HTML。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仅免费区有内容</w:t>
      </w:r>
      <w:r>
        <w:rPr>
          <w:rFonts w:ascii="微软雅黑" w:hAnsi="微软雅黑" w:eastAsia="微软雅黑"/>
          <w:b w:val="0"/>
          <w:sz w:val="22"/>
        </w:rPr>
        <w:t xml:space="preserve"> 时，只更新免费栏，付费区不变。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AI 排版步骤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确保 </w:t>
      </w:r>
      <w:r>
        <w:rPr>
          <w:rFonts w:ascii="微软雅黑" w:hAnsi="微软雅黑" w:eastAsia="微软雅黑"/>
          <w:b/>
          <w:sz w:val="22"/>
        </w:rPr>
        <w:t>配置管理 → AI 模型</w:t>
      </w:r>
      <w:r>
        <w:rPr>
          <w:rFonts w:ascii="微软雅黑" w:hAnsi="微软雅黑" w:eastAsia="微软雅黑"/>
          <w:b w:val="0"/>
          <w:sz w:val="22"/>
        </w:rPr>
        <w:t xml:space="preserve"> 中已有 </w:t>
      </w:r>
      <w:r>
        <w:rPr>
          <w:rFonts w:ascii="微软雅黑" w:hAnsi="微软雅黑" w:eastAsia="微软雅黑"/>
          <w:b/>
          <w:sz w:val="22"/>
        </w:rPr>
        <w:t>CONNECTED</w:t>
      </w:r>
      <w:r>
        <w:rPr>
          <w:rFonts w:ascii="微软雅黑" w:hAnsi="微软雅黑" w:eastAsia="微软雅黑"/>
          <w:b w:val="0"/>
          <w:sz w:val="22"/>
        </w:rPr>
        <w:t xml:space="preserve"> 的 Chat 模型（见 §15.1）。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AI 排版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AI 排版预览</w:t>
      </w:r>
      <w:r>
        <w:rPr>
          <w:rFonts w:ascii="微软雅黑" w:hAnsi="微软雅黑" w:eastAsia="微软雅黑"/>
          <w:b w:val="0"/>
          <w:sz w:val="22"/>
        </w:rPr>
        <w:t xml:space="preserve"> → 对比排版前后 → </w:t>
      </w:r>
      <w:r>
        <w:rPr>
          <w:rFonts w:ascii="微软雅黑" w:hAnsi="微软雅黑" w:eastAsia="微软雅黑"/>
          <w:b/>
          <w:sz w:val="22"/>
        </w:rPr>
        <w:t>应用排版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低置信度或部分段落降级映射时，页面会提示，仍可确认应用。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选择版式模板</w:t>
      </w:r>
      <w:r>
        <w:rPr>
          <w:rFonts w:ascii="微软雅黑" w:hAnsi="微软雅黑" w:eastAsia="微软雅黑"/>
          <w:b w:val="0"/>
          <w:sz w:val="22"/>
        </w:rPr>
        <w:t>：见 §10.4.4；仅免费区有正文时套用目标为免费栏。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5.4 玩法与赛程（竞彩方案）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文章编辑页可绑定 </w:t>
      </w:r>
      <w:r>
        <w:rPr>
          <w:rFonts w:ascii="微软雅黑" w:hAnsi="微软雅黑" w:eastAsia="微软雅黑"/>
          <w:b/>
          <w:sz w:val="22"/>
        </w:rPr>
        <w:t>N 场赛程 + 竞彩玩法</w:t>
      </w:r>
      <w:r>
        <w:rPr>
          <w:rFonts w:ascii="微软雅黑" w:hAnsi="微软雅黑" w:eastAsia="微软雅黑"/>
          <w:b w:val="0"/>
          <w:sz w:val="22"/>
        </w:rPr>
        <w:t>（与 Football 发布方案同构）。保存后同步至 Football 方案；</w:t>
      </w:r>
      <w:r>
        <w:rPr>
          <w:rFonts w:ascii="微软雅黑" w:hAnsi="微软雅黑" w:eastAsia="微软雅黑"/>
          <w:b/>
          <w:sz w:val="22"/>
        </w:rPr>
        <w:t>未选玩法</w:t>
      </w:r>
      <w:r>
        <w:rPr>
          <w:rFonts w:ascii="微软雅黑" w:hAnsi="微软雅黑" w:eastAsia="微软雅黑"/>
          <w:b w:val="0"/>
          <w:sz w:val="22"/>
        </w:rPr>
        <w:t xml:space="preserve"> 的草稿仍可保存，Football 侧收到空数组而非报错。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5.5 两套「发布」不要混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概念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存在哪里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操作入口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效果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 工作流状态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oa_production_content.status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审核通过 → 待发布 → 发布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选平台账号做 OPS 侧发布记录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上架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author_article.status（shelfStatus）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内容详情中的上架/下架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APP/H5 是否可见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审核通过 </w:t>
      </w:r>
      <w:r>
        <w:rPr>
          <w:rFonts w:ascii="微软雅黑" w:hAnsi="微软雅黑" w:eastAsia="微软雅黑"/>
          <w:b/>
          <w:sz w:val="22"/>
        </w:rPr>
        <w:t>不会</w:t>
      </w:r>
      <w:r>
        <w:rPr>
          <w:rFonts w:ascii="微软雅黑" w:hAnsi="微软雅黑" w:eastAsia="微软雅黑"/>
          <w:b w:val="0"/>
          <w:sz w:val="22"/>
        </w:rPr>
        <w:t>自动 Football 上架；需单独上架（ADR-054）。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内容生产 · 内容审核与发布/上架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tent-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6-1 内容审核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内容审核页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：侧栏 </w:t>
      </w:r>
      <w:r>
        <w:rPr>
          <w:rFonts w:ascii="微软雅黑" w:hAnsi="微软雅黑" w:eastAsia="微软雅黑"/>
          <w:b/>
          <w:sz w:val="22"/>
        </w:rPr>
        <w:t>运营数据 → 内容生产 → 内容审核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/ops/production/content/review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可带阶段参数：</w:t>
      </w:r>
      <w:r>
        <w:rPr>
          <w:rFonts w:ascii="Consolas" w:hAnsi="Consolas" w:eastAsia="Consolas"/>
          <w:b w:val="0"/>
          <w:color w:val="333399"/>
          <w:sz w:val="20"/>
        </w:rPr>
        <w:t>/ops/production/content/review?stage=FIRST</w:t>
      </w:r>
      <w:r>
        <w:rPr>
          <w:rFonts w:ascii="微软雅黑" w:hAnsi="微软雅黑" w:eastAsia="微软雅黑"/>
          <w:b w:val="0"/>
          <w:sz w:val="22"/>
        </w:rPr>
        <w:t xml:space="preserve"> 或 </w:t>
      </w:r>
      <w:r>
        <w:rPr>
          <w:rFonts w:ascii="Consolas" w:hAnsi="Consolas" w:eastAsia="Consolas"/>
          <w:b w:val="0"/>
          <w:color w:val="333399"/>
          <w:sz w:val="20"/>
        </w:rPr>
        <w:t>stage=SECOND</w:t>
      </w:r>
      <w:r>
        <w:rPr>
          <w:rFonts w:ascii="微软雅黑" w:hAnsi="微软雅黑" w:eastAsia="微软雅黑"/>
          <w:b w:val="0"/>
          <w:sz w:val="22"/>
        </w:rPr>
        <w:t>（钉钉跳转常用）。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打开审核页，切换 </w:t>
      </w:r>
      <w:r>
        <w:rPr>
          <w:rFonts w:ascii="微软雅黑" w:hAnsi="微软雅黑" w:eastAsia="微软雅黑"/>
          <w:b/>
          <w:sz w:val="22"/>
        </w:rPr>
        <w:t>一级审核 / 二级审核</w:t>
      </w:r>
      <w:r>
        <w:rPr>
          <w:rFonts w:ascii="微软雅黑" w:hAnsi="微软雅黑" w:eastAsia="微软雅黑"/>
          <w:b w:val="0"/>
          <w:sz w:val="22"/>
        </w:rPr>
        <w:t xml:space="preserve"> Tab（随系统参数启用情况显示）。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打开待审内容，核对正文与审核流程 steps（角色 + 可审人姓名）。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通过</w:t>
      </w:r>
      <w:r>
        <w:rPr>
          <w:rFonts w:ascii="微软雅黑" w:hAnsi="微软雅黑" w:eastAsia="微软雅黑"/>
          <w:b w:val="0"/>
          <w:sz w:val="22"/>
        </w:rPr>
        <w:t xml:space="preserve"> 或 </w:t>
      </w:r>
      <w:r>
        <w:rPr>
          <w:rFonts w:ascii="微软雅黑" w:hAnsi="微软雅黑" w:eastAsia="微软雅黑"/>
          <w:b/>
          <w:sz w:val="22"/>
        </w:rPr>
        <w:t>驳回</w:t>
      </w:r>
      <w:r>
        <w:rPr>
          <w:rFonts w:ascii="微软雅黑" w:hAnsi="微软雅黑" w:eastAsia="微软雅黑"/>
          <w:b w:val="0"/>
          <w:sz w:val="22"/>
        </w:rPr>
        <w:t xml:space="preserve">（驳回 → </w:t>
      </w:r>
      <w:r>
        <w:rPr>
          <w:rFonts w:ascii="Consolas" w:hAnsi="Consolas" w:eastAsia="Consolas"/>
          <w:b w:val="0"/>
          <w:color w:val="333399"/>
          <w:sz w:val="20"/>
        </w:rPr>
        <w:t>REJECTED</w:t>
      </w:r>
      <w:r>
        <w:rPr>
          <w:rFonts w:ascii="微软雅黑" w:hAnsi="微软雅黑" w:eastAsia="微软雅黑"/>
          <w:b w:val="0"/>
          <w:sz w:val="22"/>
        </w:rPr>
        <w:t>，流程结束，执行人需改稿后重新提交）。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审核级数怎么决定下一状态？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由系统参数配置（第 8 章），逻辑要点：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一级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二级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提交审核后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末级通过后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待一级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待二级 → 待发布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待一级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待发布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待二级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待发布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待发布（跳过审核）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末级审核通过进入 </w:t>
      </w:r>
      <w:r>
        <w:rPr>
          <w:rFonts w:ascii="微软雅黑" w:hAnsi="微软雅黑" w:eastAsia="微软雅黑"/>
          <w:b/>
          <w:i/>
          <w:color w:val="555555"/>
          <w:sz w:val="22"/>
        </w:rPr>
        <w:t>待发布（`PENDING_PUBLISH`）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，</w:t>
      </w:r>
      <w:r>
        <w:rPr>
          <w:rFonts w:ascii="微软雅黑" w:hAnsi="微软雅黑" w:eastAsia="微软雅黑"/>
          <w:b/>
          <w:i/>
          <w:color w:val="555555"/>
          <w:sz w:val="22"/>
        </w:rPr>
        <w:t>不会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自动点「发布」。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6.3 一级审核范围（IP 组长）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当一级角色配置为 IP 组长类角色时：审核人只能审 </w:t>
      </w:r>
      <w:r>
        <w:rPr>
          <w:rFonts w:ascii="微软雅黑" w:hAnsi="微软雅黑" w:eastAsia="微软雅黑"/>
          <w:b/>
          <w:sz w:val="22"/>
        </w:rPr>
        <w:t>自己担任组长的 IP 组</w:t>
      </w:r>
      <w:r>
        <w:rPr>
          <w:rFonts w:ascii="微软雅黑" w:hAnsi="微软雅黑" w:eastAsia="微软雅黑"/>
          <w:b w:val="0"/>
          <w:sz w:val="22"/>
        </w:rPr>
        <w:t xml:space="preserve"> 下的内容，而不是全租户所有待审单。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6.4 OPS 发布（待发布 → 已发布）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前提</w:t>
      </w:r>
      <w:r>
        <w:rPr>
          <w:rFonts w:ascii="微软雅黑" w:hAnsi="微软雅黑" w:eastAsia="微软雅黑"/>
          <w:b w:val="0"/>
          <w:sz w:val="22"/>
        </w:rPr>
        <w:t xml:space="preserve">：内容状态 = </w:t>
      </w:r>
      <w:r>
        <w:rPr>
          <w:rFonts w:ascii="Consolas" w:hAnsi="Consolas" w:eastAsia="Consolas"/>
          <w:b w:val="0"/>
          <w:color w:val="333399"/>
          <w:sz w:val="20"/>
        </w:rPr>
        <w:t>PENDING_PUBLISH</w:t>
      </w:r>
      <w:r>
        <w:rPr>
          <w:rFonts w:ascii="微软雅黑" w:hAnsi="微软雅黑" w:eastAsia="微软雅黑"/>
          <w:b w:val="0"/>
          <w:sz w:val="22"/>
        </w:rPr>
        <w:t>，且账号已开启发布能力。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在内容管理打开该内容。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发布</w:t>
      </w:r>
      <w:r>
        <w:rPr>
          <w:rFonts w:ascii="微软雅黑" w:hAnsi="微软雅黑" w:eastAsia="微软雅黑"/>
          <w:b w:val="0"/>
          <w:sz w:val="22"/>
        </w:rPr>
        <w:t xml:space="preserve">，按提示选择平台与账号（来自可发布账号列表）。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：全部成功后 OPS 状态变为已发布类状态；每账号有发布记录。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6.5 Football 上架 / 下架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前提</w:t>
      </w:r>
      <w:r>
        <w:rPr>
          <w:rFonts w:ascii="微软雅黑" w:hAnsi="微软雅黑" w:eastAsia="微软雅黑"/>
          <w:b w:val="0"/>
          <w:sz w:val="22"/>
        </w:rPr>
        <w:t xml:space="preserve">：内容已与 Football 方案同步（详情可见 </w:t>
      </w:r>
      <w:r>
        <w:rPr>
          <w:rFonts w:ascii="Consolas" w:hAnsi="Consolas" w:eastAsia="Consolas"/>
          <w:b w:val="0"/>
          <w:color w:val="333399"/>
          <w:sz w:val="20"/>
        </w:rPr>
        <w:t>authorArticleId</w:t>
      </w:r>
      <w:r>
        <w:rPr>
          <w:rFonts w:ascii="微软雅黑" w:hAnsi="微软雅黑" w:eastAsia="微软雅黑"/>
          <w:b w:val="0"/>
          <w:sz w:val="22"/>
        </w:rPr>
        <w:t xml:space="preserve"> / 同步状态）。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打开内容详情，查看 </w:t>
      </w:r>
      <w:r>
        <w:rPr>
          <w:rFonts w:ascii="微软雅黑" w:hAnsi="微软雅黑" w:eastAsia="微软雅黑"/>
          <w:b/>
          <w:sz w:val="22"/>
        </w:rPr>
        <w:t>上架状态</w:t>
      </w:r>
      <w:r>
        <w:rPr>
          <w:rFonts w:ascii="微软雅黑" w:hAnsi="微软雅黑" w:eastAsia="微软雅黑"/>
          <w:b w:val="0"/>
          <w:sz w:val="22"/>
        </w:rPr>
        <w:t xml:space="preserve">（草稿 / 下架 / 已上架）。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执行 </w:t>
      </w:r>
      <w:r>
        <w:rPr>
          <w:rFonts w:ascii="微软雅黑" w:hAnsi="微软雅黑" w:eastAsia="微软雅黑"/>
          <w:b/>
          <w:sz w:val="22"/>
        </w:rPr>
        <w:t>上架</w:t>
      </w:r>
      <w:r>
        <w:rPr>
          <w:rFonts w:ascii="微软雅黑" w:hAnsi="微软雅黑" w:eastAsia="微软雅黑"/>
          <w:b w:val="0"/>
          <w:sz w:val="22"/>
        </w:rPr>
        <w:t xml:space="preserve"> 或 </w:t>
      </w:r>
      <w:r>
        <w:rPr>
          <w:rFonts w:ascii="微软雅黑" w:hAnsi="微软雅黑" w:eastAsia="微软雅黑"/>
          <w:b/>
          <w:sz w:val="22"/>
        </w:rPr>
        <w:t>下架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shelfStatus=1</w:t>
      </w:r>
      <w:r>
        <w:rPr>
          <w:rFonts w:ascii="微软雅黑" w:hAnsi="微软雅黑" w:eastAsia="微软雅黑"/>
          <w:b w:val="0"/>
          <w:sz w:val="22"/>
        </w:rPr>
        <w:t xml:space="preserve"> 时 APP/H5 可见；与 OPS「是否已点发布」相互独立。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 运营管理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侧栏目录：</w:t>
      </w:r>
      <w:r>
        <w:rPr>
          <w:rFonts w:ascii="微软雅黑" w:hAnsi="微软雅黑" w:eastAsia="微软雅黑"/>
          <w:b/>
          <w:sz w:val="22"/>
        </w:rPr>
        <w:t>运营数据 → 运营管理</w:t>
      </w:r>
      <w:r>
        <w:rPr>
          <w:rFonts w:ascii="微软雅黑" w:hAnsi="微软雅黑" w:eastAsia="微软雅黑"/>
          <w:b w:val="0"/>
          <w:sz w:val="22"/>
        </w:rPr>
        <w:t>。含 IP 组维护与内部账号/粉丝/作品/人效分析。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7.1 IP 组管理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p-gro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7-1 IP 组管理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：运营管理 → </w:t>
      </w:r>
      <w:r>
        <w:rPr>
          <w:rFonts w:ascii="微软雅黑" w:hAnsi="微软雅黑" w:eastAsia="微软雅黑"/>
          <w:b/>
          <w:sz w:val="22"/>
        </w:rPr>
        <w:t>IP组管理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/ops/operations/ip-group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用途</w:t>
      </w:r>
      <w:r>
        <w:rPr>
          <w:rFonts w:ascii="微软雅黑" w:hAnsi="微软雅黑" w:eastAsia="微软雅黑"/>
          <w:b w:val="0"/>
          <w:sz w:val="22"/>
        </w:rPr>
        <w:t>：维护大组/小组树；指定组长与成员岗位；关联账号/作者；作为计划、任务范围与一级审核范围的基础。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新建大组 / 小组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 IP 组管理。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新建大组</w:t>
      </w:r>
      <w:r>
        <w:rPr>
          <w:rFonts w:ascii="微软雅黑" w:hAnsi="微软雅黑" w:eastAsia="微软雅黑"/>
          <w:b w:val="0"/>
          <w:sz w:val="22"/>
        </w:rPr>
        <w:t xml:space="preserve">，或选中大组后 </w:t>
      </w:r>
      <w:r>
        <w:rPr>
          <w:rFonts w:ascii="微软雅黑" w:hAnsi="微软雅黑" w:eastAsia="微软雅黑"/>
          <w:b/>
          <w:sz w:val="22"/>
        </w:rPr>
        <w:t>新建小组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填写名称、等级等 → 保存。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成员</w:t>
      </w:r>
      <w:r>
        <w:rPr>
          <w:rFonts w:ascii="微软雅黑" w:hAnsi="微软雅黑" w:eastAsia="微软雅黑"/>
          <w:b w:val="0"/>
          <w:sz w:val="22"/>
        </w:rPr>
        <w:t xml:space="preserve"> Tab 添加成员并设岗位；指定组长。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：组进入计划多选与数据权限范围。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与计划</w:t>
      </w:r>
      <w:r>
        <w:rPr>
          <w:rFonts w:ascii="微软雅黑" w:hAnsi="微软雅黑" w:eastAsia="微软雅黑"/>
          <w:b w:val="0"/>
          <w:sz w:val="22"/>
        </w:rPr>
        <w:t>：计划可多选 IP 组；执行人须在所选组并集内；组长视作该组成员。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7.2 账号分析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/ops/operations/account-analysis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 xml:space="preserve">：切换平台 Tab → 设 IP 组/时间等筛选 → 查询 → 看汇总与表格 → 需要时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：内部账号维度的粉丝/表现等列表（空数据表示周期内无统计）。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7.3 粉丝分析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/ops/operations/fans-analysis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 xml:space="preserve">：选 IP 组、平台、时间维度与日期 → 查询 → 看趋势/明细 →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：粉丝增减与结构视图；依赖内部账号粉丝日统计。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7.4 内部作品分析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/ops/operations/internal-content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 xml:space="preserve">：筛选平台/IP/日期 → 查询列表 → 点行进详情（若有）。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：内部已发布/同步作品的数据复盘（与作品监测「外部竞品」视角不同）。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7.5 人效盘点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/ops/operations/efficiency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打开人效盘点，按 IP 组、人员、周期等筛选（以页内控件为准）。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查询后查看汇总与分 Tab/表格（成本、营收、ROI、完成率/人效等）。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展开行可看投入成本、产出、ROI、人效摘要。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需要时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：用于盘点人员/账号投入产出；成本与 ROI 口径与财务页互补，入口在运营管理。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8. 系统参数 · 钉钉通知与审核配置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ystem-pa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8-1 系统参数（基础配置）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-system-param-dingtal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8-2 系统参数 · 钉钉配置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-system-param-re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8-3 系统参数 · 内容审核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：侧栏 </w:t>
      </w:r>
      <w:r>
        <w:rPr>
          <w:rFonts w:ascii="微软雅黑" w:hAnsi="微软雅黑" w:eastAsia="微软雅黑"/>
          <w:b/>
          <w:sz w:val="22"/>
        </w:rPr>
        <w:t>运营数据 → 系统管理(OA) → 系统参数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/ops/system-oa/system-param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页面 Tab：</w:t>
      </w:r>
      <w:r>
        <w:rPr>
          <w:rFonts w:ascii="微软雅黑" w:hAnsi="微软雅黑" w:eastAsia="微软雅黑"/>
          <w:b/>
          <w:sz w:val="22"/>
        </w:rPr>
        <w:t>基础配置</w:t>
      </w:r>
      <w:r>
        <w:rPr>
          <w:rFonts w:ascii="微软雅黑" w:hAnsi="微软雅黑" w:eastAsia="微软雅黑"/>
          <w:b w:val="0"/>
          <w:sz w:val="22"/>
        </w:rPr>
        <w:t xml:space="preserve"> | </w:t>
      </w:r>
      <w:r>
        <w:rPr>
          <w:rFonts w:ascii="微软雅黑" w:hAnsi="微软雅黑" w:eastAsia="微软雅黑"/>
          <w:b/>
          <w:sz w:val="22"/>
        </w:rPr>
        <w:t>采集配置</w:t>
      </w:r>
      <w:r>
        <w:rPr>
          <w:rFonts w:ascii="微软雅黑" w:hAnsi="微软雅黑" w:eastAsia="微软雅黑"/>
          <w:b w:val="0"/>
          <w:sz w:val="22"/>
        </w:rPr>
        <w:t xml:space="preserve"> | </w:t>
      </w:r>
      <w:r>
        <w:rPr>
          <w:rFonts w:ascii="微软雅黑" w:hAnsi="微软雅黑" w:eastAsia="微软雅黑"/>
          <w:b/>
          <w:sz w:val="22"/>
        </w:rPr>
        <w:t>AI配置</w:t>
      </w:r>
      <w:r>
        <w:rPr>
          <w:rFonts w:ascii="微软雅黑" w:hAnsi="微软雅黑" w:eastAsia="微软雅黑"/>
          <w:b w:val="0"/>
          <w:sz w:val="22"/>
        </w:rPr>
        <w:t xml:space="preserve"> | </w:t>
      </w:r>
      <w:r>
        <w:rPr>
          <w:rFonts w:ascii="微软雅黑" w:hAnsi="微软雅黑" w:eastAsia="微软雅黑"/>
          <w:b/>
          <w:sz w:val="22"/>
        </w:rPr>
        <w:t>钉钉配置</w:t>
      </w:r>
      <w:r>
        <w:rPr>
          <w:rFonts w:ascii="微软雅黑" w:hAnsi="微软雅黑" w:eastAsia="微软雅黑"/>
          <w:b w:val="0"/>
          <w:sz w:val="22"/>
        </w:rPr>
        <w:t xml:space="preserve"> | </w:t>
      </w:r>
      <w:r>
        <w:rPr>
          <w:rFonts w:ascii="微软雅黑" w:hAnsi="微软雅黑" w:eastAsia="微软雅黑"/>
          <w:b/>
          <w:sz w:val="22"/>
        </w:rPr>
        <w:t>通知配置</w:t>
      </w:r>
      <w:r>
        <w:rPr>
          <w:rFonts w:ascii="微软雅黑" w:hAnsi="微软雅黑" w:eastAsia="微软雅黑"/>
          <w:b w:val="0"/>
          <w:sz w:val="22"/>
        </w:rPr>
        <w:t xml:space="preserve"> | </w:t>
      </w:r>
      <w:r>
        <w:rPr>
          <w:rFonts w:ascii="微软雅黑" w:hAnsi="微软雅黑" w:eastAsia="微软雅黑"/>
          <w:b/>
          <w:sz w:val="22"/>
        </w:rPr>
        <w:t>内容审核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通用操作：切换 Tab → 查询列表 → </w:t>
      </w:r>
      <w:r>
        <w:rPr>
          <w:rFonts w:ascii="微软雅黑" w:hAnsi="微软雅黑" w:eastAsia="微软雅黑"/>
          <w:b/>
          <w:sz w:val="22"/>
        </w:rPr>
        <w:t>新增参数</w:t>
      </w:r>
      <w:r>
        <w:rPr>
          <w:rFonts w:ascii="微软雅黑" w:hAnsi="微软雅黑" w:eastAsia="微软雅黑"/>
          <w:b w:val="0"/>
          <w:sz w:val="22"/>
        </w:rPr>
        <w:t xml:space="preserve"> / 编辑 → 保存。敏感值勿提交到代码仓库。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8.0 各 Tab 用途（速览）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Tab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典型用途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基础配置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租户级通用开关与基址类参数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采集配置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如外部公众号 Cookie 等运维回退键（与配置管理·采集页配合）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AI配置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 AI 模型/提示词相关的全局参数（细粒度模板见第 15 章）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钉钉配置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工作通知凭证（§8.2）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通知配置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notification.platform-base-url 等（§8.3）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内容审核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一/二级审核开关与角色（§8.1）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字典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：业务枚举（平台、状态等）由 Football </w:t>
      </w:r>
      <w:r>
        <w:rPr>
          <w:rFonts w:ascii="微软雅黑" w:hAnsi="微软雅黑" w:eastAsia="微软雅黑"/>
          <w:b/>
          <w:i/>
          <w:color w:val="555555"/>
          <w:sz w:val="22"/>
        </w:rPr>
        <w:t>系统字典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维护，不在本页；指标筛选用的表/字段映射在 </w:t>
      </w:r>
      <w:r>
        <w:rPr>
          <w:rFonts w:ascii="微软雅黑" w:hAnsi="微软雅黑" w:eastAsia="微软雅黑"/>
          <w:b/>
          <w:i/>
          <w:color w:val="555555"/>
          <w:sz w:val="22"/>
        </w:rPr>
        <w:t>配置管理 → 元数据维护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（第 15 章）。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8.1 内容审核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参数键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content.review.level1.enabled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是否启用一级审核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content.review.level2.enabled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是否启用二级审核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content.review.level1.role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一级审核角色（IP 组长类走组范围）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content.review.level2.role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二级审核角色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修改后立即影响后续「提交审核」落态；建议改前先通知审核人。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8.2 钉钉配置 Tab（DINGTALK）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参数键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dingtalk.enabled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是否启用工作通知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dingtalk.client-id / client-secret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企业内部应用凭证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dingtalk.agent-id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工作通知 AgentId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dingtalk.robot.*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可选：工作通知失败时的群机器人降级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接收人依赖用户档案中的 </w:t>
      </w:r>
      <w:r>
        <w:rPr>
          <w:rFonts w:ascii="微软雅黑" w:hAnsi="微软雅黑" w:eastAsia="微软雅黑"/>
          <w:b/>
          <w:sz w:val="22"/>
        </w:rPr>
        <w:t>钉钉 userId</w:t>
      </w:r>
      <w:r>
        <w:rPr>
          <w:rFonts w:ascii="微软雅黑" w:hAnsi="微软雅黑" w:eastAsia="微软雅黑"/>
          <w:b w:val="0"/>
          <w:sz w:val="22"/>
        </w:rPr>
        <w:t>；未绑定则跳过工作通知（仍可能有站内消息）。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8.3 通知配置 · notification.platform-base-url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参数键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notification.platform-base-url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本地示例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http://127.0.0.1:5777/ops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钉钉/站内「查看详情」链接前缀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拼接规则</w:t>
      </w:r>
      <w:r>
        <w:rPr>
          <w:rFonts w:ascii="微软雅黑" w:hAnsi="微软雅黑" w:eastAsia="微软雅黑"/>
          <w:b w:val="0"/>
          <w:sz w:val="22"/>
        </w:rPr>
        <w:t xml:space="preserve">（无 </w:t>
      </w:r>
      <w:r>
        <w:rPr>
          <w:rFonts w:ascii="Consolas" w:hAnsi="Consolas" w:eastAsia="Consolas"/>
          <w:b w:val="0"/>
          <w:color w:val="333399"/>
          <w:sz w:val="20"/>
        </w:rPr>
        <w:t>#</w:t>
      </w:r>
      <w:r>
        <w:rPr>
          <w:rFonts w:ascii="微软雅黑" w:hAnsi="微软雅黑" w:eastAsia="微软雅黑"/>
          <w:b w:val="0"/>
          <w:sz w:val="22"/>
        </w:rPr>
        <w:t>）：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{platform-base-url} + {业务路径}</w:t>
        <w:br/>
        <w:t>例：http://127.0.0.1:5777/ops + /production/content/review?stage=FIRST</w:t>
        <w:br/>
        <w:t xml:space="preserve">  → http://127.0.0.1:5777/ops/production/content/review?stage=FIRST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未配置时，系统可能回退到配置项 </w:t>
      </w:r>
      <w:r>
        <w:rPr>
          <w:rFonts w:ascii="Consolas" w:hAnsi="Consolas" w:eastAsia="Consolas"/>
          <w:b w:val="0"/>
          <w:color w:val="333399"/>
          <w:sz w:val="20"/>
        </w:rPr>
        <w:t>football.web.admin-ui.url</w:t>
      </w:r>
      <w:r>
        <w:rPr>
          <w:rFonts w:ascii="微软雅黑" w:hAnsi="微软雅黑" w:eastAsia="微软雅黑"/>
          <w:b w:val="0"/>
          <w:sz w:val="22"/>
        </w:rPr>
        <w:t xml:space="preserve"> 推导（加 </w:t>
      </w:r>
      <w:r>
        <w:rPr>
          <w:rFonts w:ascii="Consolas" w:hAnsi="Consolas" w:eastAsia="Consolas"/>
          <w:b w:val="0"/>
          <w:color w:val="333399"/>
          <w:sz w:val="20"/>
        </w:rPr>
        <w:t>/ops</w:t>
      </w:r>
      <w:r>
        <w:rPr>
          <w:rFonts w:ascii="微软雅黑" w:hAnsi="微软雅黑" w:eastAsia="微软雅黑"/>
          <w:b w:val="0"/>
          <w:sz w:val="22"/>
        </w:rPr>
        <w:t>）；生产环境请显式配置正式域名。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8.4 常见业务通知（便于对现象）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事件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何时触发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谁会收到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任务待办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计划启动，任务变待开始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执行人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内容待审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内容提交一/二级审核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配置的审核人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内容审核通过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全部审核完成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内容创建人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爆款/低分/粉丝阈值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监控扫描命中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组组长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同一业务键会去重，避免重复骚扰。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 常见问题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Q1. 计划保存了，我的任务里没有？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计划仍是 </w:t>
      </w:r>
      <w:r>
        <w:rPr>
          <w:rFonts w:ascii="微软雅黑" w:hAnsi="微软雅黑" w:eastAsia="微软雅黑"/>
          <w:b/>
          <w:sz w:val="22"/>
        </w:rPr>
        <w:t>草稿</w:t>
      </w:r>
      <w:r>
        <w:rPr>
          <w:rFonts w:ascii="微软雅黑" w:hAnsi="微软雅黑" w:eastAsia="微软雅黑"/>
          <w:b w:val="0"/>
          <w:sz w:val="22"/>
        </w:rPr>
        <w:t xml:space="preserve">：先 </w:t>
      </w:r>
      <w:r>
        <w:rPr>
          <w:rFonts w:ascii="微软雅黑" w:hAnsi="微软雅黑" w:eastAsia="微软雅黑"/>
          <w:b/>
          <w:sz w:val="22"/>
        </w:rPr>
        <w:t>启动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任务还在 </w:t>
      </w:r>
      <w:r>
        <w:rPr>
          <w:rFonts w:ascii="Consolas" w:hAnsi="Consolas" w:eastAsia="Consolas"/>
          <w:b w:val="0"/>
          <w:color w:val="333399"/>
          <w:sz w:val="20"/>
        </w:rPr>
        <w:t>PLAN_DRAFT</w:t>
      </w:r>
      <w:r>
        <w:rPr>
          <w:rFonts w:ascii="微软雅黑" w:hAnsi="微软雅黑" w:eastAsia="微软雅黑"/>
          <w:b w:val="0"/>
          <w:sz w:val="22"/>
        </w:rPr>
        <w:t xml:space="preserve"> 且列表隐藏：启动后应变为 </w:t>
      </w:r>
      <w:r>
        <w:rPr>
          <w:rFonts w:ascii="Consolas" w:hAnsi="Consolas" w:eastAsia="Consolas"/>
          <w:b w:val="0"/>
          <w:color w:val="333399"/>
          <w:sz w:val="20"/>
        </w:rPr>
        <w:t>PENDING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当前登录人不是任务执行人：到「全部任务」或换账号查看。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Q2. 任务完成按钮报错 / 提示内容未完成？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内容生成节点要求：关联内容已 </w:t>
      </w:r>
      <w:r>
        <w:rPr>
          <w:rFonts w:ascii="微软雅黑" w:hAnsi="微软雅黑" w:eastAsia="微软雅黑"/>
          <w:b/>
          <w:sz w:val="22"/>
        </w:rPr>
        <w:t>提交审核</w:t>
      </w:r>
      <w:r>
        <w:rPr>
          <w:rFonts w:ascii="微软雅黑" w:hAnsi="微软雅黑" w:eastAsia="微软雅黑"/>
          <w:b w:val="0"/>
          <w:sz w:val="22"/>
        </w:rPr>
        <w:t>（或已处于审核中/待发布/已发布等非草稿、非驳回状态）。先在内容侧提交审核再完成任务。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Q3. 为什么任务名是「赛事-节点」？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系统按 </w:t>
      </w:r>
      <w:r>
        <w:rPr>
          <w:rFonts w:ascii="Consolas" w:hAnsi="Consolas" w:eastAsia="Consolas"/>
          <w:b w:val="0"/>
          <w:color w:val="333399"/>
          <w:sz w:val="20"/>
        </w:rPr>
        <w:t>{competitionName}-{nodeName}</w:t>
      </w:r>
      <w:r>
        <w:rPr>
          <w:rFonts w:ascii="微软雅黑" w:hAnsi="微软雅黑" w:eastAsia="微软雅黑"/>
          <w:b w:val="0"/>
          <w:sz w:val="22"/>
        </w:rPr>
        <w:t xml:space="preserve"> 自动生成，便于按赛事检索；无需手填。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Q4. 多选了几个 IP 组，任务怎么这么多？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步骤模式下每个 IP 组都会为每个「节点×赛事」生成任务。预览任务清单可先确认再保存。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Q5. 草稿计划想换 IP 组？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编辑 </w:t>
      </w:r>
      <w:r>
        <w:rPr>
          <w:rFonts w:ascii="微软雅黑" w:hAnsi="微软雅黑" w:eastAsia="微软雅黑"/>
          <w:b/>
          <w:sz w:val="22"/>
        </w:rPr>
        <w:t>不能</w:t>
      </w:r>
      <w:r>
        <w:rPr>
          <w:rFonts w:ascii="微软雅黑" w:hAnsi="微软雅黑" w:eastAsia="微软雅黑"/>
          <w:b w:val="0"/>
          <w:sz w:val="22"/>
        </w:rPr>
        <w:t>改 IP 组集合。删除草稿后重建。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Q6. 审核通过了，APP 还看不见？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审核/OPS 发布只推进 OPS 工作流。请到内容详情检查 </w:t>
      </w:r>
      <w:r>
        <w:rPr>
          <w:rFonts w:ascii="微软雅黑" w:hAnsi="微软雅黑" w:eastAsia="微软雅黑"/>
          <w:b/>
          <w:sz w:val="22"/>
        </w:rPr>
        <w:t>Football 上架状态</w:t>
      </w:r>
      <w:r>
        <w:rPr>
          <w:rFonts w:ascii="微软雅黑" w:hAnsi="微软雅黑" w:eastAsia="微软雅黑"/>
          <w:b w:val="0"/>
          <w:sz w:val="22"/>
        </w:rPr>
        <w:t>，执行上架。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Q7. 钉钉消息点开 404 或跳错站？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检查 </w:t>
      </w:r>
      <w:r>
        <w:rPr>
          <w:rFonts w:ascii="Consolas" w:hAnsi="Consolas" w:eastAsia="Consolas"/>
          <w:b w:val="0"/>
          <w:color w:val="333399"/>
          <w:sz w:val="20"/>
        </w:rPr>
        <w:t>notification.platform-base-url</w:t>
      </w:r>
      <w:r>
        <w:rPr>
          <w:rFonts w:ascii="微软雅黑" w:hAnsi="微软雅黑" w:eastAsia="微软雅黑"/>
          <w:b w:val="0"/>
          <w:sz w:val="22"/>
        </w:rPr>
        <w:t xml:space="preserve"> 是否为当前前端根 + </w:t>
      </w:r>
      <w:r>
        <w:rPr>
          <w:rFonts w:ascii="Consolas" w:hAnsi="Consolas" w:eastAsia="Consolas"/>
          <w:b w:val="0"/>
          <w:color w:val="333399"/>
          <w:sz w:val="20"/>
        </w:rPr>
        <w:t>/ops</w:t>
      </w:r>
      <w:r>
        <w:rPr>
          <w:rFonts w:ascii="微软雅黑" w:hAnsi="微软雅黑" w:eastAsia="微软雅黑"/>
          <w:b w:val="0"/>
          <w:sz w:val="22"/>
        </w:rPr>
        <w:t xml:space="preserve">，且 </w:t>
      </w:r>
      <w:r>
        <w:rPr>
          <w:rFonts w:ascii="微软雅黑" w:hAnsi="微软雅黑" w:eastAsia="微软雅黑"/>
          <w:b/>
          <w:sz w:val="22"/>
        </w:rPr>
        <w:t>不要</w:t>
      </w:r>
      <w:r>
        <w:rPr>
          <w:rFonts w:ascii="微软雅黑" w:hAnsi="微软雅黑" w:eastAsia="微软雅黑"/>
          <w:b w:val="0"/>
          <w:sz w:val="22"/>
        </w:rPr>
        <w:t xml:space="preserve">再拼多余 </w:t>
      </w:r>
      <w:r>
        <w:rPr>
          <w:rFonts w:ascii="Consolas" w:hAnsi="Consolas" w:eastAsia="Consolas"/>
          <w:b w:val="0"/>
          <w:color w:val="333399"/>
          <w:sz w:val="20"/>
        </w:rPr>
        <w:t>#</w:t>
      </w:r>
      <w:r>
        <w:rPr>
          <w:rFonts w:ascii="微软雅黑" w:hAnsi="微软雅黑" w:eastAsia="微软雅黑"/>
          <w:b w:val="0"/>
          <w:sz w:val="22"/>
        </w:rPr>
        <w:t xml:space="preserve">。本地应为 </w:t>
      </w:r>
      <w:r>
        <w:rPr>
          <w:rFonts w:ascii="Consolas" w:hAnsi="Consolas" w:eastAsia="Consolas"/>
          <w:b w:val="0"/>
          <w:color w:val="333399"/>
          <w:sz w:val="20"/>
        </w:rPr>
        <w:t>http://127.0.0.1:5777/ops</w:t>
      </w:r>
      <w:r>
        <w:rPr>
          <w:rFonts w:ascii="微软雅黑" w:hAnsi="微软雅黑" w:eastAsia="微软雅黑"/>
          <w:b w:val="0"/>
          <w:sz w:val="22"/>
        </w:rPr>
        <w:t xml:space="preserve"> 一类。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Q8. 一级审核列表是空的，但别人说有待审？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若你是 IP 组长角色：只能看到 </w:t>
      </w:r>
      <w:r>
        <w:rPr>
          <w:rFonts w:ascii="微软雅黑" w:hAnsi="微软雅黑" w:eastAsia="微软雅黑"/>
          <w:b/>
          <w:sz w:val="22"/>
        </w:rPr>
        <w:t>自己组</w:t>
      </w:r>
      <w:r>
        <w:rPr>
          <w:rFonts w:ascii="微软雅黑" w:hAnsi="微软雅黑" w:eastAsia="微软雅黑"/>
          <w:b w:val="0"/>
          <w:sz w:val="22"/>
        </w:rPr>
        <w:t xml:space="preserve"> 的待审。跨组内容需对应组长或具备全量审核角色的账号处理。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Q9. 数据采集 / 外部 SSO 登录页怎么用？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本期手册 </w:t>
      </w:r>
      <w:r>
        <w:rPr>
          <w:rFonts w:ascii="微软雅黑" w:hAnsi="微软雅黑" w:eastAsia="微软雅黑"/>
          <w:b/>
          <w:sz w:val="22"/>
        </w:rPr>
        <w:t>不覆盖</w:t>
      </w:r>
      <w:r>
        <w:rPr>
          <w:rFonts w:ascii="微软雅黑" w:hAnsi="微软雅黑" w:eastAsia="微软雅黑"/>
          <w:b w:val="0"/>
          <w:sz w:val="22"/>
        </w:rPr>
        <w:t xml:space="preserve"> Phase 2 Out of Scope 能力；请勿按未上线菜单编写操作流程。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Q10. 计划里选不到 SOP 模板？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模板须为 </w:t>
      </w:r>
      <w:r>
        <w:rPr>
          <w:rFonts w:ascii="微软雅黑" w:hAnsi="微软雅黑" w:eastAsia="微软雅黑"/>
          <w:b/>
          <w:sz w:val="22"/>
        </w:rPr>
        <w:t>启用</w:t>
      </w:r>
      <w:r>
        <w:rPr>
          <w:rFonts w:ascii="微软雅黑" w:hAnsi="微软雅黑" w:eastAsia="微软雅黑"/>
          <w:b w:val="0"/>
          <w:sz w:val="22"/>
        </w:rPr>
        <w:t xml:space="preserve"> 状态。停用模板不会出现在计划可选池（以页面下拉为准）。侧栏「SOP审核」审的是 </w:t>
      </w:r>
      <w:r>
        <w:rPr>
          <w:rFonts w:ascii="微软雅黑" w:hAnsi="微软雅黑" w:eastAsia="微软雅黑"/>
          <w:b/>
          <w:sz w:val="22"/>
        </w:rPr>
        <w:t>任务</w:t>
      </w:r>
      <w:r>
        <w:rPr>
          <w:rFonts w:ascii="微软雅黑" w:hAnsi="微软雅黑" w:eastAsia="微软雅黑"/>
          <w:b w:val="0"/>
          <w:sz w:val="22"/>
        </w:rPr>
        <w:t>（节点 needReview），不是模板启用开关。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Q11. 内容创作里选不到公推模板？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公推模板须已 </w:t>
      </w:r>
      <w:r>
        <w:rPr>
          <w:rFonts w:ascii="微软雅黑" w:hAnsi="微软雅黑" w:eastAsia="微软雅黑"/>
          <w:b/>
          <w:sz w:val="22"/>
        </w:rPr>
        <w:t>发布/启用</w:t>
      </w:r>
      <w:r>
        <w:rPr>
          <w:rFonts w:ascii="微软雅黑" w:hAnsi="微软雅黑" w:eastAsia="微软雅黑"/>
          <w:b w:val="0"/>
          <w:sz w:val="22"/>
        </w:rPr>
        <w:t>。停用后不可在内容创作中选择；已套用到内容的历史版式不受影响。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Q12. 爆款 / 监测页一直没数据？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监测页读已入库的外部作品/账号快照。无采集落库或播放量未达阈值时列表为空属正常。本手册不展开 M10 采集配置；有数据后再用第 12 章页面查看。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10. 内容生产 · SOP / 知识库 / 公推模板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10.1 SOP 管理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：侧栏 </w:t>
      </w:r>
      <w:r>
        <w:rPr>
          <w:rFonts w:ascii="微软雅黑" w:hAnsi="微软雅黑" w:eastAsia="微软雅黑"/>
          <w:b/>
          <w:sz w:val="22"/>
        </w:rPr>
        <w:t>运营数据 → 内容生产 → SOP管理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/ops/production/sop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页面含两个 Tab：</w:t>
      </w:r>
      <w:r>
        <w:rPr>
          <w:rFonts w:ascii="微软雅黑" w:hAnsi="微软雅黑" w:eastAsia="微软雅黑"/>
          <w:b/>
          <w:sz w:val="22"/>
        </w:rPr>
        <w:t>SOP模板列表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微软雅黑" w:hAnsi="微软雅黑" w:eastAsia="微软雅黑"/>
          <w:b/>
          <w:sz w:val="22"/>
        </w:rPr>
        <w:t>待审核任务</w:t>
      </w:r>
      <w:r>
        <w:rPr>
          <w:rFonts w:ascii="微软雅黑" w:hAnsi="微软雅黑" w:eastAsia="微软雅黑"/>
          <w:b w:val="0"/>
          <w:sz w:val="22"/>
        </w:rPr>
        <w:t>（节点 needReview 产生的任务审核队列；详见 §10.2）。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10.1.1 新建模板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 </w:t>
      </w:r>
      <w:r>
        <w:rPr>
          <w:rFonts w:ascii="Consolas" w:hAnsi="Consolas" w:eastAsia="Consolas"/>
          <w:b w:val="0"/>
          <w:color w:val="333399"/>
          <w:sz w:val="20"/>
        </w:rPr>
        <w:t>/ops/production/sop</w:t>
      </w:r>
      <w:r>
        <w:rPr>
          <w:rFonts w:ascii="微软雅黑" w:hAnsi="微软雅黑" w:eastAsia="微软雅黑"/>
          <w:b w:val="0"/>
          <w:sz w:val="22"/>
        </w:rPr>
        <w:t xml:space="preserve">，确认在 </w:t>
      </w:r>
      <w:r>
        <w:rPr>
          <w:rFonts w:ascii="微软雅黑" w:hAnsi="微软雅黑" w:eastAsia="微软雅黑"/>
          <w:b/>
          <w:sz w:val="22"/>
        </w:rPr>
        <w:t>SOP模板列表</w:t>
      </w:r>
      <w:r>
        <w:rPr>
          <w:rFonts w:ascii="微软雅黑" w:hAnsi="微软雅黑" w:eastAsia="微软雅黑"/>
          <w:b w:val="0"/>
          <w:sz w:val="22"/>
        </w:rPr>
        <w:t xml:space="preserve"> Tab。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可按模板名称、内容类型、启用/停用筛选。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新增模板</w:t>
      </w:r>
      <w:r>
        <w:rPr>
          <w:rFonts w:ascii="微软雅黑" w:hAnsi="微软雅黑" w:eastAsia="微软雅黑"/>
          <w:b w:val="0"/>
          <w:sz w:val="22"/>
        </w:rPr>
        <w:t xml:space="preserve">，填写模板名称、内容类型、描述 → 确定。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：列表出现新模板；进入编辑画布配置节点。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10.1.2 编辑画布（节点与边）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</w:t>
      </w:r>
      <w:r>
        <w:rPr>
          <w:rFonts w:ascii="微软雅黑" w:hAnsi="微软雅黑" w:eastAsia="微软雅黑"/>
          <w:b w:val="0"/>
          <w:sz w:val="22"/>
        </w:rPr>
        <w:t>：列表点模板名称 / 编辑 → SOP 编辑页。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从左侧 </w:t>
      </w:r>
      <w:r>
        <w:rPr>
          <w:rFonts w:ascii="微软雅黑" w:hAnsi="微软雅黑" w:eastAsia="微软雅黑"/>
          <w:b/>
          <w:sz w:val="22"/>
        </w:rPr>
        <w:t>节点库</w:t>
      </w:r>
      <w:r>
        <w:rPr>
          <w:rFonts w:ascii="微软雅黑" w:hAnsi="微软雅黑" w:eastAsia="微软雅黑"/>
          <w:b w:val="0"/>
          <w:sz w:val="22"/>
        </w:rPr>
        <w:t xml:space="preserve"> 拖拽节点到画布（或使用添加入口）。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选中节点，在右侧属性面板填写：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节点名称、</w:t>
      </w:r>
      <w:r>
        <w:rPr>
          <w:rFonts w:ascii="微软雅黑" w:hAnsi="微软雅黑" w:eastAsia="微软雅黑"/>
          <w:b/>
          <w:sz w:val="22"/>
        </w:rPr>
        <w:t>节点类型</w:t>
      </w:r>
      <w:r>
        <w:rPr>
          <w:rFonts w:ascii="微软雅黑" w:hAnsi="微软雅黑" w:eastAsia="微软雅黑"/>
          <w:b w:val="0"/>
          <w:sz w:val="22"/>
        </w:rPr>
        <w:t xml:space="preserve">（内容生成 / 内容发布 / 普通节点）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执行岗位</w:t>
      </w:r>
      <w:r>
        <w:rPr>
          <w:rFonts w:ascii="微软雅黑" w:hAnsi="微软雅黑" w:eastAsia="微软雅黑"/>
          <w:b w:val="0"/>
          <w:sz w:val="22"/>
        </w:rPr>
        <w:t xml:space="preserve">（必填）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是否需要审核</w:t>
      </w:r>
      <w:r>
        <w:rPr>
          <w:rFonts w:ascii="微软雅黑" w:hAnsi="微软雅黑" w:eastAsia="微软雅黑"/>
          <w:b w:val="0"/>
          <w:sz w:val="22"/>
        </w:rPr>
        <w:t xml:space="preserve">；打开时须选 </w:t>
      </w:r>
      <w:r>
        <w:rPr>
          <w:rFonts w:ascii="微软雅黑" w:hAnsi="微软雅黑" w:eastAsia="微软雅黑"/>
          <w:b/>
          <w:sz w:val="22"/>
        </w:rPr>
        <w:t>审核人岗位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可选：前置节点、并行组、SLA 小时、执行说明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用连线表达先后依赖；可用 </w:t>
      </w:r>
      <w:r>
        <w:rPr>
          <w:rFonts w:ascii="微软雅黑" w:hAnsi="微软雅黑" w:eastAsia="微软雅黑"/>
          <w:b/>
          <w:sz w:val="22"/>
        </w:rPr>
        <w:t>校验 DAG</w:t>
      </w:r>
      <w:r>
        <w:rPr>
          <w:rFonts w:ascii="微软雅黑" w:hAnsi="微软雅黑" w:eastAsia="微软雅黑"/>
          <w:b w:val="0"/>
          <w:sz w:val="22"/>
        </w:rPr>
        <w:t xml:space="preserve"> 检查是否有环。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（或 Ctrl+S）。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：Toast「保存成功」；节点/边写回模板。未保存直接返回会丢失本次画布改动。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注意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：需要审核却未选审核人岗位时，保存会失败并提示补全。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10.1.3 启用 / 停用模板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在列表状态列切换启用开关（或等价操作）。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启用</w:t>
      </w:r>
      <w:r>
        <w:rPr>
          <w:rFonts w:ascii="微软雅黑" w:hAnsi="微软雅黑" w:eastAsia="微软雅黑"/>
          <w:b w:val="0"/>
          <w:sz w:val="22"/>
        </w:rPr>
        <w:t xml:space="preserve"> 可供计划选择；</w:t>
      </w:r>
      <w:r>
        <w:rPr>
          <w:rFonts w:ascii="Consolas" w:hAnsi="Consolas" w:eastAsia="Consolas"/>
          <w:b w:val="0"/>
          <w:color w:val="333399"/>
          <w:sz w:val="20"/>
        </w:rPr>
        <w:t>停用</w:t>
      </w:r>
      <w:r>
        <w:rPr>
          <w:rFonts w:ascii="微软雅黑" w:hAnsi="微软雅黑" w:eastAsia="微软雅黑"/>
          <w:b w:val="0"/>
          <w:sz w:val="22"/>
        </w:rPr>
        <w:t xml:space="preserve"> 后新计划不应再选用该模板。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10.1.4 删除模板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列表点删除并二次确认。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：模板删除；已被计划引用的历史数据以系统校验为准（若被占用会提示不可删）。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10.2 SOP 审核（任务级，非模板审批）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这里审的是：</w:t>
      </w:r>
      <w:r>
        <w:rPr>
          <w:rFonts w:ascii="微软雅黑" w:hAnsi="微软雅黑" w:eastAsia="微软雅黑"/>
          <w:b/>
          <w:i/>
          <w:color w:val="555555"/>
          <w:sz w:val="22"/>
        </w:rPr>
        <w:t>节点 `needReview=1` 的任务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完成后门禁产生的待审单（见第 4 章），</w:t>
      </w:r>
      <w:r>
        <w:rPr>
          <w:rFonts w:ascii="微软雅黑" w:hAnsi="微软雅黑" w:eastAsia="微软雅黑"/>
          <w:b/>
          <w:i/>
          <w:color w:val="555555"/>
          <w:sz w:val="22"/>
        </w:rPr>
        <w:t>不是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「SOP 模板本身」的上架审批。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模板能否被计划选用，看模板列表的 </w:t>
      </w:r>
      <w:r>
        <w:rPr>
          <w:rFonts w:ascii="微软雅黑" w:hAnsi="微软雅黑" w:eastAsia="微软雅黑"/>
          <w:b/>
          <w:i/>
          <w:color w:val="555555"/>
          <w:sz w:val="22"/>
        </w:rPr>
        <w:t>启用/停用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>（二选一）：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入口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URL / 位置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管理 → Tab 待审核任务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/ops/production/sop（推荐，接真实待审 API）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侧栏 SOP审核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/ops/production/sop/review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打开待审队列（优先用 SOP 管理页「待审核任务」Tab）。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按状态等条件筛选；打开一条 </w:t>
      </w:r>
      <w:r>
        <w:rPr>
          <w:rFonts w:ascii="Consolas" w:hAnsi="Consolas" w:eastAsia="Consolas"/>
          <w:b w:val="0"/>
          <w:color w:val="333399"/>
          <w:sz w:val="20"/>
        </w:rPr>
        <w:t>PENDING</w:t>
      </w:r>
      <w:r>
        <w:rPr>
          <w:rFonts w:ascii="微软雅黑" w:hAnsi="微软雅黑" w:eastAsia="微软雅黑"/>
          <w:b w:val="0"/>
          <w:sz w:val="22"/>
        </w:rPr>
        <w:t xml:space="preserve"> 记录，核对计划名、节点名、提交时间。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填写意见 → </w:t>
      </w:r>
      <w:r>
        <w:rPr>
          <w:rFonts w:ascii="微软雅黑" w:hAnsi="微软雅黑" w:eastAsia="微软雅黑"/>
          <w:b/>
          <w:sz w:val="22"/>
        </w:rPr>
        <w:t>审核通过</w:t>
      </w:r>
      <w:r>
        <w:rPr>
          <w:rFonts w:ascii="微软雅黑" w:hAnsi="微软雅黑" w:eastAsia="微软雅黑"/>
          <w:b w:val="0"/>
          <w:sz w:val="22"/>
        </w:rPr>
        <w:t xml:space="preserve"> 或 </w:t>
      </w:r>
      <w:r>
        <w:rPr>
          <w:rFonts w:ascii="微软雅黑" w:hAnsi="微软雅黑" w:eastAsia="微软雅黑"/>
          <w:b/>
          <w:sz w:val="22"/>
        </w:rPr>
        <w:t>驳回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 xml:space="preserve">：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通过：关联任务 → </w:t>
      </w:r>
      <w:r>
        <w:rPr>
          <w:rFonts w:ascii="Consolas" w:hAnsi="Consolas" w:eastAsia="Consolas"/>
          <w:b w:val="0"/>
          <w:color w:val="333399"/>
          <w:sz w:val="20"/>
        </w:rPr>
        <w:t>DONE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驳回：关联任务回到 </w:t>
      </w:r>
      <w:r>
        <w:rPr>
          <w:rFonts w:ascii="Consolas" w:hAnsi="Consolas" w:eastAsia="Consolas"/>
          <w:b w:val="0"/>
          <w:color w:val="333399"/>
          <w:sz w:val="20"/>
        </w:rPr>
        <w:t>IN_PROGRESS</w:t>
      </w:r>
      <w:r>
        <w:rPr>
          <w:rFonts w:ascii="微软雅黑" w:hAnsi="微软雅黑" w:eastAsia="微软雅黑"/>
          <w:b w:val="0"/>
          <w:sz w:val="22"/>
        </w:rPr>
        <w:t xml:space="preserve">，执行人按意见返工后再完成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已知缺口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：独立页 </w:t>
      </w:r>
      <w:r>
        <w:rPr>
          <w:rFonts w:ascii="Consolas" w:hAnsi="Consolas" w:eastAsia="Consolas"/>
          <w:b w:val="0"/>
          <w:i/>
          <w:color w:val="555555"/>
          <w:sz w:val="20"/>
        </w:rPr>
        <w:t>/ops/production/sop/review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 前端仍可能带演示/本地样例数据；以「待审核任务」Tab 的真实队列为准。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10.3 内容知识库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：侧栏 </w:t>
      </w:r>
      <w:r>
        <w:rPr>
          <w:rFonts w:ascii="微软雅黑" w:hAnsi="微软雅黑" w:eastAsia="微软雅黑"/>
          <w:b/>
          <w:sz w:val="22"/>
        </w:rPr>
        <w:t>运营数据 → 内容生产 → 内容知识库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/ops/production/knowledge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知识库里的「模板库」分类是 </w:t>
      </w:r>
      <w:r>
        <w:rPr>
          <w:rFonts w:ascii="微软雅黑" w:hAnsi="微软雅黑" w:eastAsia="微软雅黑"/>
          <w:b/>
          <w:i/>
          <w:color w:val="555555"/>
          <w:sz w:val="22"/>
        </w:rPr>
        <w:t>经验资料分类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，与「公推模板库」（版式）不是同一菜单。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10.3.1 新增知识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 </w:t>
      </w:r>
      <w:r>
        <w:rPr>
          <w:rFonts w:ascii="Consolas" w:hAnsi="Consolas" w:eastAsia="Consolas"/>
          <w:b w:val="0"/>
          <w:color w:val="333399"/>
          <w:sz w:val="20"/>
        </w:rPr>
        <w:t>/ops/production/knowledge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新增知识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填写：标题、</w:t>
      </w:r>
      <w:r>
        <w:rPr>
          <w:rFonts w:ascii="微软雅黑" w:hAnsi="微软雅黑" w:eastAsia="微软雅黑"/>
          <w:b/>
          <w:sz w:val="22"/>
        </w:rPr>
        <w:t>分类</w:t>
      </w:r>
      <w:r>
        <w:rPr>
          <w:rFonts w:ascii="微软雅黑" w:hAnsi="微软雅黑" w:eastAsia="微软雅黑"/>
          <w:b w:val="0"/>
          <w:sz w:val="22"/>
        </w:rPr>
        <w:t xml:space="preserve">（案例库 / 模板库 / 行业资料 / 运营经验）、正文、标签；按需打开 </w:t>
      </w:r>
      <w:r>
        <w:rPr>
          <w:rFonts w:ascii="微软雅黑" w:hAnsi="微软雅黑" w:eastAsia="微软雅黑"/>
          <w:b/>
          <w:sz w:val="22"/>
        </w:rPr>
        <w:t>是否公开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：列表出现记录；公开后团队成员可见，私有仅按权限可见。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10.3.2 查询与维护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按分类、是否公开、关键词筛选。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点行查看详情；可编辑或删除（需相应权限）。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：详情抽屉展示分类标签、公开/私有、正文与时间。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10.4 公推模板库（版式）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：侧栏 </w:t>
      </w:r>
      <w:r>
        <w:rPr>
          <w:rFonts w:ascii="微软雅黑" w:hAnsi="微软雅黑" w:eastAsia="微软雅黑"/>
          <w:b/>
          <w:sz w:val="22"/>
        </w:rPr>
        <w:t>运营数据 → 内容生产 → 公推模板库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/ops/production/layout-template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用途：管理公众号推文 </w:t>
      </w:r>
      <w:r>
        <w:rPr>
          <w:rFonts w:ascii="微软雅黑" w:hAnsi="微软雅黑" w:eastAsia="微软雅黑"/>
          <w:b/>
          <w:sz w:val="22"/>
        </w:rPr>
        <w:t>版式</w:t>
      </w:r>
      <w:r>
        <w:rPr>
          <w:rFonts w:ascii="微软雅黑" w:hAnsi="微软雅黑" w:eastAsia="微软雅黑"/>
          <w:b w:val="0"/>
          <w:sz w:val="22"/>
        </w:rPr>
        <w:t>（非 SOP 流程、非 AI 提示词）。内容创作中「选择版式模板」从此库取已启用模板。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10.4.1 新建模板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打开列表，点 </w:t>
      </w:r>
      <w:r>
        <w:rPr>
          <w:rFonts w:ascii="微软雅黑" w:hAnsi="微软雅黑" w:eastAsia="微软雅黑"/>
          <w:b/>
          <w:sz w:val="22"/>
        </w:rPr>
        <w:t>新建模板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填写模板名称、文档子类型（可选）。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富文本编辑 / 结构编辑</w:t>
      </w:r>
      <w:r>
        <w:rPr>
          <w:rFonts w:ascii="微软雅黑" w:hAnsi="微软雅黑" w:eastAsia="微软雅黑"/>
          <w:b w:val="0"/>
          <w:sz w:val="22"/>
        </w:rPr>
        <w:t xml:space="preserve"> Tab 编辑版式块。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；可用 </w:t>
      </w:r>
      <w:r>
        <w:rPr>
          <w:rFonts w:ascii="微软雅黑" w:hAnsi="微软雅黑" w:eastAsia="微软雅黑"/>
          <w:b/>
          <w:sz w:val="22"/>
        </w:rPr>
        <w:t>预览</w:t>
      </w:r>
      <w:r>
        <w:rPr>
          <w:rFonts w:ascii="微软雅黑" w:hAnsi="微软雅黑" w:eastAsia="微软雅黑"/>
          <w:b w:val="0"/>
          <w:sz w:val="22"/>
        </w:rPr>
        <w:t xml:space="preserve"> 查看模拟公众号宽度效果。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 xml:space="preserve">：模板入库；需 </w:t>
      </w:r>
      <w:r>
        <w:rPr>
          <w:rFonts w:ascii="微软雅黑" w:hAnsi="微软雅黑" w:eastAsia="微软雅黑"/>
          <w:b/>
          <w:sz w:val="22"/>
        </w:rPr>
        <w:t>发布</w:t>
      </w:r>
      <w:r>
        <w:rPr>
          <w:rFonts w:ascii="微软雅黑" w:hAnsi="微软雅黑" w:eastAsia="微软雅黑"/>
          <w:b w:val="0"/>
          <w:sz w:val="22"/>
        </w:rPr>
        <w:t xml:space="preserve"> 后才可被内容创作选用。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10.4.2 导入向导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 xml:space="preserve">：从列表点 </w:t>
      </w:r>
      <w:r>
        <w:rPr>
          <w:rFonts w:ascii="微软雅黑" w:hAnsi="微软雅黑" w:eastAsia="微软雅黑"/>
          <w:b/>
          <w:sz w:val="22"/>
        </w:rPr>
        <w:t>导入向导</w:t>
      </w:r>
      <w:r>
        <w:rPr>
          <w:rFonts w:ascii="微软雅黑" w:hAnsi="微软雅黑" w:eastAsia="微软雅黑"/>
          <w:b w:val="0"/>
          <w:sz w:val="22"/>
        </w:rPr>
        <w:t xml:space="preserve">（组件路由名 </w:t>
      </w:r>
      <w:r>
        <w:rPr>
          <w:rFonts w:ascii="Consolas" w:hAnsi="Consolas" w:eastAsia="Consolas"/>
          <w:b w:val="0"/>
          <w:color w:val="333399"/>
          <w:sz w:val="20"/>
        </w:rPr>
        <w:t>LayoutTemplateImport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选择导入方式之一：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公众号文章链接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离线 MHTML（浏览器另存，规避反爬）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Word 文档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粘贴 HTML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填写模板名称 → </w:t>
      </w:r>
      <w:r>
        <w:rPr>
          <w:rFonts w:ascii="微软雅黑" w:hAnsi="微软雅黑" w:eastAsia="微软雅黑"/>
          <w:b/>
          <w:sz w:val="22"/>
        </w:rPr>
        <w:t>开始导入</w:t>
      </w:r>
      <w:r>
        <w:rPr>
          <w:rFonts w:ascii="微软雅黑" w:hAnsi="微软雅黑" w:eastAsia="微软雅黑"/>
          <w:b w:val="0"/>
          <w:sz w:val="22"/>
        </w:rPr>
        <w:t xml:space="preserve">；等待解析 Job 完成。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在预览中确认版式；必要时看解析警告。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确认创建模板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：生成模板记录；再按列表操作发布/启用后供创作选用。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链接抓取若遇微信验证，改用粘贴 HTML 或 MHTML。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10.4.3 发布 / 停用 / 删除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发布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列表对未发布模板确认发布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内容创作可选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停用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二次确认停用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创作侧不可再选；已应用内容不受影响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重新启用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对已停用模板确认启用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恢复可选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二次确认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模板删除；已应用内容不受影响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打开预览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只读查看版式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10.4.4 在内容中套用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打开内容编辑（文章类）。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使用 </w:t>
      </w:r>
      <w:r>
        <w:rPr>
          <w:rFonts w:ascii="微软雅黑" w:hAnsi="微软雅黑" w:eastAsia="微软雅黑"/>
          <w:b/>
          <w:sz w:val="22"/>
        </w:rPr>
        <w:t>选择版式模板</w:t>
      </w:r>
      <w:r>
        <w:rPr>
          <w:rFonts w:ascii="微软雅黑" w:hAnsi="微软雅黑" w:eastAsia="微软雅黑"/>
          <w:b w:val="0"/>
          <w:sz w:val="22"/>
        </w:rPr>
        <w:t xml:space="preserve">（或等价入口）。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确认套用。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：版式槽位合并到当前内容；正文文字按产品规则保留（</w:t>
      </w:r>
      <w:r>
        <w:rPr>
          <w:rFonts w:ascii="Consolas" w:hAnsi="Consolas" w:eastAsia="Consolas"/>
          <w:b w:val="0"/>
          <w:color w:val="333399"/>
          <w:sz w:val="20"/>
        </w:rPr>
        <w:t>LayoutMergeFidelityGate</w:t>
      </w:r>
      <w:r>
        <w:rPr>
          <w:rFonts w:ascii="微软雅黑" w:hAnsi="微软雅黑" w:eastAsia="微软雅黑"/>
          <w:b w:val="0"/>
          <w:sz w:val="22"/>
        </w:rPr>
        <w:t xml:space="preserve"> 校验）。仅免费区有正文时只套用免费栏。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11. 账号管理常用页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nternal-accou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11-1 平台账号管理（代表页）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侧栏目录：</w:t>
      </w:r>
      <w:r>
        <w:rPr>
          <w:rFonts w:ascii="微软雅黑" w:hAnsi="微软雅黑" w:eastAsia="微软雅黑"/>
          <w:b/>
          <w:sz w:val="22"/>
        </w:rPr>
        <w:t>运营数据 → 账号管理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强关联字段（公司 / 实名人 / 手机 / 手机卡）</w:t>
      </w:r>
      <w:r>
        <w:rPr>
          <w:rFonts w:ascii="微软雅黑" w:hAnsi="微软雅黑" w:eastAsia="微软雅黑"/>
          <w:b/>
          <w:sz w:val="22"/>
        </w:rPr>
        <w:t>一律用选择器</w:t>
      </w:r>
      <w:r>
        <w:rPr>
          <w:rFonts w:ascii="微软雅黑" w:hAnsi="微软雅黑" w:eastAsia="微软雅黑"/>
          <w:b w:val="0"/>
          <w:sz w:val="22"/>
        </w:rPr>
        <w:t>，禁止手输 ID。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11.1 推荐建档顺序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公司（企业主体时）</w:t>
        <w:br/>
        <w:t xml:space="preserve">  → 实名人</w:t>
        <w:br/>
        <w:t xml:space="preserve">  → 手机 → 手机卡</w:t>
        <w:br/>
        <w:t xml:space="preserve">  → 平台账号（绑定上述资产 + IP 组）</w:t>
        <w:br/>
        <w:t xml:space="preserve">  → 个人账号（个微 / 企微，按需）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11.2 公司管理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：账号管理 → </w:t>
      </w:r>
      <w:r>
        <w:rPr>
          <w:rFonts w:ascii="微软雅黑" w:hAnsi="微软雅黑" w:eastAsia="微软雅黑"/>
          <w:b/>
          <w:sz w:val="22"/>
        </w:rPr>
        <w:t>公司管理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/ops/internal/company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列表筛选公司名等 → 点 </w:t>
      </w:r>
      <w:r>
        <w:rPr>
          <w:rFonts w:ascii="微软雅黑" w:hAnsi="微软雅黑" w:eastAsia="微软雅黑"/>
          <w:b/>
          <w:sz w:val="22"/>
        </w:rPr>
        <w:t>新增</w:t>
      </w:r>
      <w:r>
        <w:rPr>
          <w:rFonts w:ascii="微软雅黑" w:hAnsi="微软雅黑" w:eastAsia="微软雅黑"/>
          <w:b w:val="0"/>
          <w:sz w:val="22"/>
        </w:rPr>
        <w:t xml:space="preserve">（或编辑）。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填写公司名、信用代码、行业、地址、法人等 → 保存。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打开详情查看基本信息、公众号容量/关联账号（以页面 Tab 为准）。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需要时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 xml:space="preserve"> CSV。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：公司可供平台账号「企业」类型选择。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11.3 实名人管理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：账号管理 → </w:t>
      </w:r>
      <w:r>
        <w:rPr>
          <w:rFonts w:ascii="微软雅黑" w:hAnsi="微软雅黑" w:eastAsia="微软雅黑"/>
          <w:b/>
          <w:sz w:val="22"/>
        </w:rPr>
        <w:t>实名人管理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/ops/internal/realname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新增实名人</w:t>
      </w:r>
      <w:r>
        <w:rPr>
          <w:rFonts w:ascii="微软雅黑" w:hAnsi="微软雅黑" w:eastAsia="微软雅黑"/>
          <w:b w:val="0"/>
          <w:sz w:val="22"/>
        </w:rPr>
        <w:t xml:space="preserve">，填写姓名、证件类型/号码、联系方式等（敏感字段保存后脱敏展示）。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详情中可维护中介人（选择器）及查看关联平台账号。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 xml:space="preserve">：实名人进入选择器池；同一实名人被多账号绑定时，保存可能弹出 </w:t>
      </w:r>
      <w:r>
        <w:rPr>
          <w:rFonts w:ascii="微软雅黑" w:hAnsi="微软雅黑" w:eastAsia="微软雅黑"/>
          <w:b/>
          <w:sz w:val="22"/>
        </w:rPr>
        <w:t>强制替换</w:t>
      </w:r>
      <w:r>
        <w:rPr>
          <w:rFonts w:ascii="微软雅黑" w:hAnsi="微软雅黑" w:eastAsia="微软雅黑"/>
          <w:b w:val="0"/>
          <w:sz w:val="22"/>
        </w:rPr>
        <w:t xml:space="preserve"> 确认。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11.4 手机管理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：账号管理 → </w:t>
      </w:r>
      <w:r>
        <w:rPr>
          <w:rFonts w:ascii="微软雅黑" w:hAnsi="微软雅黑" w:eastAsia="微软雅黑"/>
          <w:b/>
          <w:sz w:val="22"/>
        </w:rPr>
        <w:t>手机管理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/ops/internal/phone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新增手机：填写手机编码、类型等；</w:t>
      </w:r>
      <w:r>
        <w:rPr>
          <w:rFonts w:ascii="微软雅黑" w:hAnsi="微软雅黑" w:eastAsia="微软雅黑"/>
          <w:b/>
          <w:sz w:val="22"/>
        </w:rPr>
        <w:t>保管人</w:t>
      </w:r>
      <w:r>
        <w:rPr>
          <w:rFonts w:ascii="微软雅黑" w:hAnsi="微软雅黑" w:eastAsia="微软雅黑"/>
          <w:b w:val="0"/>
          <w:sz w:val="22"/>
        </w:rPr>
        <w:t xml:space="preserve">用用户选择器。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按类型/状态筛选；可导出。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：手机资产可供平台账号绑定。（页面无「实名人」字段，实名人挂在账号侧。）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11.5 手机卡管理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：账号管理 → </w:t>
      </w:r>
      <w:r>
        <w:rPr>
          <w:rFonts w:ascii="微软雅黑" w:hAnsi="微软雅黑" w:eastAsia="微软雅黑"/>
          <w:b/>
          <w:sz w:val="22"/>
        </w:rPr>
        <w:t>手机卡管理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/ops/internal/simcard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新增/编辑手机卡（号码、运营商、状态等，以表单为准）。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点击列表 </w:t>
      </w:r>
      <w:r>
        <w:rPr>
          <w:rFonts w:ascii="微软雅黑" w:hAnsi="微软雅黑" w:eastAsia="微软雅黑"/>
          <w:b/>
          <w:sz w:val="22"/>
        </w:rPr>
        <w:t>关联账号数</w:t>
      </w:r>
      <w:r>
        <w:rPr>
          <w:rFonts w:ascii="微软雅黑" w:hAnsi="微软雅黑" w:eastAsia="微软雅黑"/>
          <w:b w:val="0"/>
          <w:sz w:val="22"/>
        </w:rPr>
        <w:t xml:space="preserve">（或等价入口）→ 侧滑查看该号关联的各平台账号。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：完成跨平台聚合查看，便于排查一号多端。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11.6 平台账号管理（核心）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：账号管理 → </w:t>
      </w:r>
      <w:r>
        <w:rPr>
          <w:rFonts w:ascii="微软雅黑" w:hAnsi="微软雅黑" w:eastAsia="微软雅黑"/>
          <w:b/>
          <w:sz w:val="22"/>
        </w:rPr>
        <w:t>平台账号管理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/ops/internal/internal-account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11.6.1 新增 / 编辑账号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打开列表，按平台、账号类型、IP 组、实名人、公司、状态筛选。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新增账号</w:t>
      </w:r>
      <w:r>
        <w:rPr>
          <w:rFonts w:ascii="微软雅黑" w:hAnsi="微软雅黑" w:eastAsia="微软雅黑"/>
          <w:b w:val="0"/>
          <w:sz w:val="22"/>
        </w:rPr>
        <w:t xml:space="preserve">（或编辑）。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选择平台、账号类型、账号名、账号标识（同平台唯一）、IP 组。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用选择器绑定：实名人、手机、手机卡；企业类型必选公司；中介人按需。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凭证类字段（Cookie/Token）按需填写（脱敏存储）。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。若实名人冲突，确认是否强制替换。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：账号进入列表；状态为正常/停用等字典值。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11.6.2 详情常用 Tab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打开账号详情后（以页面实际 Tab 为准）：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Tab / 区域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基本信息 / 强关联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核对资产绑定、IP 组、状态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公众号扩展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商标、认证到期、管理员等（公众号）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续费认证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登记续费记录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采集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绑定采集凭证、测试连接、扫码登录等（已交付能力以页面按钮为准）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粉丝列表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公众号粉丝明细（无数据时按空态提示维护/同步）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列表支持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采集通道的完整运维（外部竞品批量任务等）属采集专题，</w:t>
      </w:r>
      <w:r>
        <w:rPr>
          <w:rFonts w:ascii="微软雅黑" w:hAnsi="微软雅黑" w:eastAsia="微软雅黑"/>
          <w:b/>
          <w:i/>
          <w:color w:val="555555"/>
          <w:sz w:val="22"/>
        </w:rPr>
        <w:t>不在本章展开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；日常以「账号可绑定、可发布、可查看粉丝」为目标即可。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11.7 个人账号管理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：账号管理 → </w:t>
      </w:r>
      <w:r>
        <w:rPr>
          <w:rFonts w:ascii="微软雅黑" w:hAnsi="微软雅黑" w:eastAsia="微软雅黑"/>
          <w:b/>
          <w:sz w:val="22"/>
        </w:rPr>
        <w:t>个人账号管理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/ops/internal/personal-account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页面 Tab：</w:t>
      </w:r>
      <w:r>
        <w:rPr>
          <w:rFonts w:ascii="微软雅黑" w:hAnsi="微软雅黑" w:eastAsia="微软雅黑"/>
          <w:b/>
          <w:sz w:val="22"/>
        </w:rPr>
        <w:t>个微</w:t>
      </w:r>
      <w:r>
        <w:rPr>
          <w:rFonts w:ascii="微软雅黑" w:hAnsi="微软雅黑" w:eastAsia="微软雅黑"/>
          <w:b w:val="0"/>
          <w:sz w:val="22"/>
        </w:rPr>
        <w:t xml:space="preserve"> | </w:t>
      </w:r>
      <w:r>
        <w:rPr>
          <w:rFonts w:ascii="微软雅黑" w:hAnsi="微软雅黑" w:eastAsia="微软雅黑"/>
          <w:b/>
          <w:sz w:val="22"/>
        </w:rPr>
        <w:t>企微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11.7.1 个微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切换到个微 Tab，筛选名称/微信号/状态。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新增或编辑：账号名称、微信号、联系电话等；可关联企微员工。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可用 </w:t>
      </w:r>
      <w:r>
        <w:rPr>
          <w:rFonts w:ascii="微软雅黑" w:hAnsi="微软雅黑" w:eastAsia="微软雅黑"/>
          <w:b/>
          <w:sz w:val="22"/>
        </w:rPr>
        <w:t>同步个微设备</w:t>
      </w:r>
      <w:r>
        <w:rPr>
          <w:rFonts w:ascii="微软雅黑" w:hAnsi="微软雅黑" w:eastAsia="微软雅黑"/>
          <w:b w:val="0"/>
          <w:sz w:val="22"/>
        </w:rPr>
        <w:t xml:space="preserve">（弹窗按页面指引绑定设备）。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详情抽屉查看基本信息与关联企微；奥创类密钥字段脱敏展示。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：个微台账可查，并与企微员工可互相关联。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11.7.2 企微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切换到企微 Tab。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维护应用配置（名称、CorpId、AgentId、Secret 等，Secret 脱敏）。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在员工账号表新增/编辑企微员工，按需关联个微。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：企微应用与员工列表可用于后续运营关联。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12. 作品监测 / 数据分析常用页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onitor-hot-work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12-1 作品监测 · 爆款作品分析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ata-repo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12-2 数据分析 · 数据报表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12.1 使用前提（请先读）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操作含义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监测页展示 已落库 的外部/竞品数据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无数据时先确认是否已有采集入库，而不是反复刷新空表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爆款默认门槛高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播放量未达阈值时爆款页为空，可先看外部账号/作品列表或调高阈值控件（页内允许时）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本章 不写 M10 采集全流程、外部 SSO 登录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避免把未交付能力写成标准操作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通用操作模式：选筛选条件 → 查询 → 看汇总卡/图表/表格 → 点行开详情抽屉 → 需要时导出。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12.2 作品监测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侧栏目录：</w:t>
      </w:r>
      <w:r>
        <w:rPr>
          <w:rFonts w:ascii="微软雅黑" w:hAnsi="微软雅黑" w:eastAsia="微软雅黑"/>
          <w:b/>
          <w:sz w:val="22"/>
        </w:rPr>
        <w:t>运营数据 → 作品监测</w:t>
      </w:r>
      <w:r>
        <w:rPr>
          <w:rFonts w:ascii="微软雅黑" w:hAnsi="微软雅黑" w:eastAsia="微软雅黑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URL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日常怎么用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结果解读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外部账号分析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/ops/monitor/external-account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按平台/时间等筛选外部账号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汇总卡 + 列表；详情抽屉看账号指标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爆款作品分析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/ops/monitor/hot-works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设播放量阈值（默认业务口径约 ≥100 万，页内可调）后查询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仅达阈值作品；可看总播放量等统计并导出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低分作品分析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/ops/monitor/low-score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筛选低完播/低分作品（业务口径完播率 &amp;lt; 20%）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列表 + 详情；用于复盘差内容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高粉账号分析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/ops/monitor/high-fans-account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查看高粉丝/高增速账号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列表与详情；可配合阈值告警通知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低粉账号分析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/ops/monitor/low-fans-account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查看低粉或连续下滑账号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列表与详情；关注预警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IP主题数据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/ops/monitor/ip-theme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IP 主题聚合查看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主题维度汇总（依赖已有主题/数据）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爆款页示例步骤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 </w:t>
      </w:r>
      <w:r>
        <w:rPr>
          <w:rFonts w:ascii="Consolas" w:hAnsi="Consolas" w:eastAsia="Consolas"/>
          <w:b w:val="0"/>
          <w:color w:val="333399"/>
          <w:sz w:val="20"/>
        </w:rPr>
        <w:t>/ops/monitor/hot-works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选择平台、日期等，确认 </w:t>
      </w:r>
      <w:r>
        <w:rPr>
          <w:rFonts w:ascii="微软雅黑" w:hAnsi="微软雅黑" w:eastAsia="微软雅黑"/>
          <w:b/>
          <w:sz w:val="22"/>
        </w:rPr>
        <w:t>爆款阈值</w:t>
      </w:r>
      <w:r>
        <w:rPr>
          <w:rFonts w:ascii="微软雅黑" w:hAnsi="微软雅黑" w:eastAsia="微软雅黑"/>
          <w:b w:val="0"/>
          <w:sz w:val="22"/>
        </w:rPr>
        <w:t xml:space="preserve">（播放量 ≥ 阈值）。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查询 → 查看汇总卡与表格。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点行打开详情；需要时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：仅展示达到阈值的作品；阈值过高时列表为空属预期。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12.3 数据分析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侧栏目录：</w:t>
      </w:r>
      <w:r>
        <w:rPr>
          <w:rFonts w:ascii="微软雅黑" w:hAnsi="微软雅黑" w:eastAsia="微软雅黑"/>
          <w:b/>
          <w:sz w:val="22"/>
        </w:rPr>
        <w:t>运营数据 → 数据分析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12.3.1 数据报表（报表中心）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：数据分析 → </w:t>
      </w:r>
      <w:r>
        <w:rPr>
          <w:rFonts w:ascii="微软雅黑" w:hAnsi="微软雅黑" w:eastAsia="微软雅黑"/>
          <w:b/>
          <w:sz w:val="22"/>
        </w:rPr>
        <w:t>数据报表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/ops/analysis/data-report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打开报表中心，浏览卡片（统一视图、状态监控、短视频产出、直播时长、成本分摊、ROI、团队配置、异常预警等）。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点某一卡片进入对应报表。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设置 IP 组 / 平台 / 日期 / 时间维度等 → 查询。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阅读汇总卡、图表、明细表；按需导出。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：得到选定维度下的运营/财务/人效视图（无 seed/业务数据时可能为空表）。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12.3.2 指标管理 / 指标分析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URL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步骤要点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/ops/analysis/metric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新建指标：名称、编码、类型；用构建器或公式配置 → 预览 → 保存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指标可供分析引用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/ops/analysis/metric-analysis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选择指标与时间/维度 → 查询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趋势/对比图与明细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12.3.3 漏斗分析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/ops/analysis/funnel-analysis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 xml:space="preserve">：选择预置漏斗或自定义步骤 → 设筛选 → 查询。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：各步转化人数/率；用于关注/阅读/互动/订单等转化复盘（以页内预置漏斗为准）。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12.3.4 自定义查询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/ops/analysis/custom-query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 xml:space="preserve">：按页面提供的查询构建或 SQL 能力配置条件 → 执行。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：临时明细表；注意权限与租户隔离，勿导出超范围数据。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12.3.5 数据大屏 / 大屏配置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URL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数据大屏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/ops/analysis/screen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打开全屏大屏；按已发布配置展示 KPI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投屏/会议室展示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大屏配置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/ops/analysis/screen-config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配置组件、指标、布局 → 保存/发布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大屏按新配置刷新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12.3.6 总体财务分析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/ops/analysis/financial-analysis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按筛选查看财务概览类指标与图表（与财务管理菜单中的成本/ROI 页互补，入口以侧栏权限为准）。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12.4 与运营管理分析的关系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内部账号/粉丝/作品/人效见 </w:t>
      </w:r>
      <w:r>
        <w:rPr>
          <w:rFonts w:ascii="微软雅黑" w:hAnsi="微软雅黑" w:eastAsia="微软雅黑"/>
          <w:b/>
          <w:sz w:val="22"/>
        </w:rPr>
        <w:t>[第 7 章](#7-运营管理)</w:t>
      </w:r>
      <w:r>
        <w:rPr>
          <w:rFonts w:ascii="微软雅黑" w:hAnsi="微软雅黑" w:eastAsia="微软雅黑"/>
          <w:b w:val="0"/>
          <w:sz w:val="22"/>
        </w:rPr>
        <w:t>；外部竞品见本章 §12.2。两者数据源不同，不要混用空表结论。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13. 绩效核算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erf-resul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13-1 绩效结果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侧栏目录：</w:t>
      </w:r>
      <w:r>
        <w:rPr>
          <w:rFonts w:ascii="微软雅黑" w:hAnsi="微软雅黑" w:eastAsia="微软雅黑"/>
          <w:b/>
          <w:sz w:val="22"/>
        </w:rPr>
        <w:t>运营数据 → 绩效核算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（</w:t>
      </w:r>
      <w:r>
        <w:rPr>
          <w:rFonts w:ascii="微软雅黑" w:hAnsi="微软雅黑" w:eastAsia="微软雅黑"/>
          <w:b/>
          <w:sz w:val="22"/>
        </w:rPr>
        <w:t>人效盘点</w:t>
      </w:r>
      <w:r>
        <w:rPr>
          <w:rFonts w:ascii="微软雅黑" w:hAnsi="微软雅黑" w:eastAsia="微软雅黑"/>
          <w:b w:val="0"/>
          <w:sz w:val="22"/>
        </w:rPr>
        <w:t>在运营管理菜单，见 §7.5；订单侧 ROI 也可在本模块「订单归因」内查看。）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13.1 推荐链路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考核模板（配置指标与权重并启用）</w:t>
        <w:br/>
        <w:t xml:space="preserve">  → 考核执行（创建考核 → 自动计算 → 确认结果）</w:t>
        <w:br/>
        <w:t xml:space="preserve">  → 绩效结果（查询/导出/个人趋势）</w:t>
        <w:br/>
        <w:t>订单归因：核对成交与投入 → ROI 分析 Tab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13.2 考核模板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/ops/performance/perf-template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按岗位、名称、生效状态筛选。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新增模板</w:t>
      </w:r>
      <w:r>
        <w:rPr>
          <w:rFonts w:ascii="微软雅黑" w:hAnsi="微软雅黑" w:eastAsia="微软雅黑"/>
          <w:b w:val="0"/>
          <w:sz w:val="22"/>
        </w:rPr>
        <w:t xml:space="preserve">：填写模板名称、适用岗位；添加指标（选择指标定义、权重、计算方式、评分标准区间）。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权重合计建议为 100%；保存。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启用</w:t>
      </w:r>
      <w:r>
        <w:rPr>
          <w:rFonts w:ascii="微软雅黑" w:hAnsi="微软雅黑" w:eastAsia="微软雅黑"/>
          <w:b w:val="0"/>
          <w:sz w:val="22"/>
        </w:rPr>
        <w:t xml:space="preserve">：同岗位旧生效模板会自动停用（有确认框）。可再 </w:t>
      </w:r>
      <w:r>
        <w:rPr>
          <w:rFonts w:ascii="微软雅黑" w:hAnsi="微软雅黑" w:eastAsia="微软雅黑"/>
          <w:b/>
          <w:sz w:val="22"/>
        </w:rPr>
        <w:t>停用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：仅「生效」模板出现在「创建考核」的模板下拉中。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13.3 考核执行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/ops/performance/perf-execution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按 IP 组、考核对象、周期、状态筛选列表。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创建考核</w:t>
      </w:r>
      <w:r>
        <w:rPr>
          <w:rFonts w:ascii="微软雅黑" w:hAnsi="微软雅黑" w:eastAsia="微软雅黑"/>
          <w:b w:val="0"/>
          <w:sz w:val="22"/>
        </w:rPr>
        <w:t xml:space="preserve">：选择已生效模板、考核对象、周期等 → </w:t>
      </w:r>
      <w:r>
        <w:rPr>
          <w:rFonts w:ascii="微软雅黑" w:hAnsi="微软雅黑" w:eastAsia="微软雅黑"/>
          <w:b/>
          <w:sz w:val="22"/>
        </w:rPr>
        <w:t>确认创建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 xml:space="preserve">：创建成功后系统自动计算指标得分；状态可能为计算中/待确认等（以列表字典为准）。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打开详情：核对得分；可 </w:t>
      </w:r>
      <w:r>
        <w:rPr>
          <w:rFonts w:ascii="微软雅黑" w:hAnsi="微软雅黑" w:eastAsia="微软雅黑"/>
          <w:b/>
          <w:sz w:val="22"/>
        </w:rPr>
        <w:t>重新计算</w:t>
      </w:r>
      <w:r>
        <w:rPr>
          <w:rFonts w:ascii="微软雅黑" w:hAnsi="微软雅黑" w:eastAsia="微软雅黑"/>
          <w:b w:val="0"/>
          <w:sz w:val="22"/>
        </w:rPr>
        <w:t xml:space="preserve">；核对无误后 </w:t>
      </w:r>
      <w:r>
        <w:rPr>
          <w:rFonts w:ascii="微软雅黑" w:hAnsi="微软雅黑" w:eastAsia="微软雅黑"/>
          <w:b/>
          <w:sz w:val="22"/>
        </w:rPr>
        <w:t>确认考核结果</w:t>
      </w:r>
      <w:r>
        <w:rPr>
          <w:rFonts w:ascii="微软雅黑" w:hAnsi="微软雅黑" w:eastAsia="微软雅黑"/>
          <w:b w:val="0"/>
          <w:sz w:val="22"/>
        </w:rPr>
        <w:t xml:space="preserve">（确认后不可再改）。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：记录进入已确认态，供绩效结果页汇总。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13.4 绩效结果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/ops/performance/perf-result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 xml:space="preserve">：按人员/周期/IP 等筛选 → 查看得分与等级 → </w:t>
      </w:r>
      <w:r>
        <w:rPr>
          <w:rFonts w:ascii="微软雅黑" w:hAnsi="微软雅黑" w:eastAsia="微软雅黑"/>
          <w:b/>
          <w:sz w:val="22"/>
        </w:rPr>
        <w:t>导出 Excel</w:t>
      </w:r>
      <w:r>
        <w:rPr>
          <w:rFonts w:ascii="微软雅黑" w:hAnsi="微软雅黑" w:eastAsia="微软雅黑"/>
          <w:b w:val="0"/>
          <w:sz w:val="22"/>
        </w:rPr>
        <w:t xml:space="preserve">；需要时进入个人趋势页。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：已确认考核的汇总视图；导出任务创建后按系统提示下载。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13.5 订单归因分析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/ops/performance/order-attribution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打开页面，查看 ROI 汇总卡（成交、投入成本、ROI=成交/成本 等，以页内文案为准）。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在订单列表 Tab 按条件筛选订单，点行看详情。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切换 </w:t>
      </w:r>
      <w:r>
        <w:rPr>
          <w:rFonts w:ascii="微软雅黑" w:hAnsi="微软雅黑" w:eastAsia="微软雅黑"/>
          <w:b/>
          <w:sz w:val="22"/>
        </w:rPr>
        <w:t>ROI分析</w:t>
      </w:r>
      <w:r>
        <w:rPr>
          <w:rFonts w:ascii="微软雅黑" w:hAnsi="微软雅黑" w:eastAsia="微软雅黑"/>
          <w:b w:val="0"/>
          <w:sz w:val="22"/>
        </w:rPr>
        <w:t xml:space="preserve"> Tab：按维度查看投入成本与 ROI；可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：订单归因明细 + ROI 对比；无订单/成本数据时汇总为 0 或空表属正常。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14. 财务管理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ccount-co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14-1 账号成本管理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侧栏目录：</w:t>
      </w:r>
      <w:r>
        <w:rPr>
          <w:rFonts w:ascii="微软雅黑" w:hAnsi="微软雅黑" w:eastAsia="微软雅黑"/>
          <w:b/>
          <w:sz w:val="22"/>
        </w:rPr>
        <w:t>运营数据 → 财务管理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数据分析下的「总体财务分析」见 §12.3.6。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14.1 账号成本管理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/ops/finance/account-cost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按平台 Tab + 账号名称筛选列表（显示采购成本、过程成本、总成本）。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查看</w:t>
      </w:r>
      <w:r>
        <w:rPr>
          <w:rFonts w:ascii="微软雅黑" w:hAnsi="微软雅黑" w:eastAsia="微软雅黑"/>
          <w:b w:val="0"/>
          <w:sz w:val="22"/>
        </w:rPr>
        <w:t xml:space="preserve">：抽屉内看账号信息、周期内 ROI/LTV/CAC 类指标、成本结构与明细趋势。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成本管理</w:t>
      </w:r>
      <w:r>
        <w:rPr>
          <w:rFonts w:ascii="微软雅黑" w:hAnsi="微软雅黑" w:eastAsia="微软雅黑"/>
          <w:b w:val="0"/>
          <w:sz w:val="22"/>
        </w:rPr>
        <w:t xml:space="preserve">：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维护 </w:t>
      </w:r>
      <w:r>
        <w:rPr>
          <w:rFonts w:ascii="微软雅黑" w:hAnsi="微软雅黑" w:eastAsia="微软雅黑"/>
          <w:b/>
          <w:sz w:val="22"/>
        </w:rPr>
        <w:t>采购成本</w:t>
      </w:r>
      <w:r>
        <w:rPr>
          <w:rFonts w:ascii="微软雅黑" w:hAnsi="微软雅黑" w:eastAsia="微软雅黑"/>
          <w:b w:val="0"/>
          <w:sz w:val="22"/>
        </w:rPr>
        <w:t xml:space="preserve">（单条采购类记录）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维护 </w:t>
      </w:r>
      <w:r>
        <w:rPr>
          <w:rFonts w:ascii="微软雅黑" w:hAnsi="微软雅黑" w:eastAsia="微软雅黑"/>
          <w:b/>
          <w:sz w:val="22"/>
        </w:rPr>
        <w:t>过程成本</w:t>
      </w:r>
      <w:r>
        <w:rPr>
          <w:rFonts w:ascii="微软雅黑" w:hAnsi="微软雅黑" w:eastAsia="微软雅黑"/>
          <w:b w:val="0"/>
          <w:sz w:val="22"/>
        </w:rPr>
        <w:t xml:space="preserve">（新增/编辑/删除非采购类型：类型、金额、日期、支付方式、归属周期）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保存后关闭弹窗；列表成本列刷新。可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：账号总成本可被 ROI 分析与人效盘点引用。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14.2 ROI 分析（财务）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/ops/finance/roi-analysis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选择 IP 组、账号、日期范围、聚合维度（如 IP 组/账号/人员）→ </w:t>
      </w:r>
      <w:r>
        <w:rPr>
          <w:rFonts w:ascii="微软雅黑" w:hAnsi="微软雅黑" w:eastAsia="微软雅黑"/>
          <w:b/>
          <w:sz w:val="22"/>
        </w:rPr>
        <w:t>查询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查看汇总卡（总成本、营收、ROI 等）。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ROI对比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微软雅黑" w:hAnsi="微软雅黑" w:eastAsia="微软雅黑"/>
          <w:b/>
          <w:sz w:val="22"/>
        </w:rPr>
        <w:t>成本结构</w:t>
      </w:r>
      <w:r>
        <w:rPr>
          <w:rFonts w:ascii="微软雅黑" w:hAnsi="微软雅黑" w:eastAsia="微软雅黑"/>
          <w:b w:val="0"/>
          <w:sz w:val="22"/>
        </w:rPr>
        <w:t xml:space="preserve"> Tab 看表格与图表；ROI 标签颜色提示高低（页内规则，如 ≥3 偏优）。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需要时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：财务视角的投入产出对比；与订单归因 ROI、账号成本详情互补。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15. 配置管理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侧栏目录：</w:t>
      </w:r>
      <w:r>
        <w:rPr>
          <w:rFonts w:ascii="微软雅黑" w:hAnsi="微软雅黑" w:eastAsia="微软雅黑"/>
          <w:b/>
          <w:sz w:val="22"/>
        </w:rPr>
        <w:t>运营数据 → 配置管理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用于 AI、阈值、元数据及采集</w:t>
      </w:r>
      <w:r>
        <w:rPr>
          <w:rFonts w:ascii="微软雅黑" w:hAnsi="微软雅黑" w:eastAsia="微软雅黑"/>
          <w:b/>
          <w:sz w:val="22"/>
        </w:rPr>
        <w:t>配置台账</w:t>
      </w:r>
      <w:r>
        <w:rPr>
          <w:rFonts w:ascii="微软雅黑" w:hAnsi="微软雅黑" w:eastAsia="微软雅黑"/>
          <w:b w:val="0"/>
          <w:sz w:val="22"/>
        </w:rPr>
        <w:t>；</w:t>
      </w:r>
      <w:r>
        <w:rPr>
          <w:rFonts w:ascii="微软雅黑" w:hAnsi="微软雅黑" w:eastAsia="微软雅黑"/>
          <w:b/>
          <w:sz w:val="22"/>
        </w:rPr>
        <w:t>不等于</w:t>
      </w:r>
      <w:r>
        <w:rPr>
          <w:rFonts w:ascii="微软雅黑" w:hAnsi="微软雅黑" w:eastAsia="微软雅黑"/>
          <w:b w:val="0"/>
          <w:sz w:val="22"/>
        </w:rPr>
        <w:t>执行完整 M10 采集流水线（见第 17 章 / 附录 B）。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15.1 AI 模型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/ops/config/config-ai-model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 xml:space="preserve">：查询列表 → </w:t>
      </w:r>
      <w:r>
        <w:rPr>
          <w:rFonts w:ascii="微软雅黑" w:hAnsi="微软雅黑" w:eastAsia="微软雅黑"/>
          <w:b/>
          <w:sz w:val="22"/>
        </w:rPr>
        <w:t>新增模型</w:t>
      </w:r>
      <w:r>
        <w:rPr>
          <w:rFonts w:ascii="微软雅黑" w:hAnsi="微软雅黑" w:eastAsia="微软雅黑"/>
          <w:b w:val="0"/>
          <w:sz w:val="22"/>
        </w:rPr>
        <w:t xml:space="preserve">（名称、供应商、endpoint、model 名、API Key 等）→ </w:t>
      </w:r>
      <w:r>
        <w:rPr>
          <w:rFonts w:ascii="微软雅黑" w:hAnsi="微软雅黑" w:eastAsia="微软雅黑"/>
          <w:b/>
          <w:sz w:val="22"/>
        </w:rPr>
        <w:t>测试连接</w:t>
      </w:r>
      <w:r>
        <w:rPr>
          <w:rFonts w:ascii="微软雅黑" w:hAnsi="微软雅黑" w:eastAsia="微软雅黑"/>
          <w:b w:val="0"/>
          <w:sz w:val="22"/>
        </w:rPr>
        <w:t xml:space="preserve"> → 保存 → </w:t>
      </w:r>
      <w:r>
        <w:rPr>
          <w:rFonts w:ascii="微软雅黑" w:hAnsi="微软雅黑" w:eastAsia="微软雅黑"/>
          <w:b/>
          <w:sz w:val="22"/>
        </w:rPr>
        <w:t>启用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模型来源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内容生成 / 润色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 jingcai.article（FOOTBALL_AI_* 环境变量）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玩法组包由 OPS 完成；降级时可切 M8 直连 LLM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排版（语义分段）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本页配置的 CONNECTED Chat 模型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 AI_TYPESET_SEMANTIC；不走 jingcai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一键排版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规则分段 + 内置 PRESET，无需模型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生产环境 jingcai 相关变量见 </w:t>
      </w:r>
      <w:r>
        <w:rPr>
          <w:rFonts w:ascii="Consolas" w:hAnsi="Consolas" w:eastAsia="Consolas"/>
          <w:b w:val="0"/>
          <w:color w:val="333399"/>
          <w:sz w:val="20"/>
        </w:rPr>
        <w:t>docs/deploy/ops-greenfield-production/config/env-variables.md</w:t>
      </w:r>
      <w:r>
        <w:rPr>
          <w:rFonts w:ascii="微软雅黑" w:hAnsi="微软雅黑" w:eastAsia="微软雅黑"/>
          <w:b w:val="0"/>
          <w:sz w:val="22"/>
        </w:rPr>
        <w:t>（</w:t>
      </w:r>
      <w:r>
        <w:rPr>
          <w:rFonts w:ascii="Consolas" w:hAnsi="Consolas" w:eastAsia="Consolas"/>
          <w:b w:val="0"/>
          <w:color w:val="333399"/>
          <w:sz w:val="20"/>
        </w:rPr>
        <w:t>FOOTBALL_AI_SCHEME_*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FOOTBALL_AI_MODEL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15.2 AI 提示词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/ops/config/config-ai-prompt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按名称等筛选 → </w:t>
      </w:r>
      <w:r>
        <w:rPr>
          <w:rFonts w:ascii="微软雅黑" w:hAnsi="微软雅黑" w:eastAsia="微软雅黑"/>
          <w:b/>
          <w:sz w:val="22"/>
        </w:rPr>
        <w:t>新增模板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填写模板名称、场景、正文（可用 </w:t>
      </w:r>
      <w:r>
        <w:rPr>
          <w:rFonts w:ascii="Consolas" w:hAnsi="Consolas" w:eastAsia="Consolas"/>
          <w:b w:val="0"/>
          <w:color w:val="333399"/>
          <w:sz w:val="20"/>
        </w:rPr>
        <w:t>{{变量名}}</w:t>
      </w:r>
      <w:r>
        <w:rPr>
          <w:rFonts w:ascii="微软雅黑" w:hAnsi="微软雅黑" w:eastAsia="微软雅黑"/>
          <w:b w:val="0"/>
          <w:sz w:val="22"/>
        </w:rPr>
        <w:t xml:space="preserve"> 占位）、变量说明 → 启用并保存。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可查看、停用、删除（含批量删除，以按钮权限为准）。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：内容创作「AI 生成」按文档类型/赛事等匹配提示词。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15.3 阈值规则配置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/ops/config/config-threshold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切换 Tab：</w:t>
      </w:r>
      <w:r>
        <w:rPr>
          <w:rFonts w:ascii="微软雅黑" w:hAnsi="微软雅黑" w:eastAsia="微软雅黑"/>
          <w:b/>
          <w:sz w:val="22"/>
        </w:rPr>
        <w:t>预警阈值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微软雅黑" w:hAnsi="微软雅黑" w:eastAsia="微软雅黑"/>
          <w:b/>
          <w:sz w:val="22"/>
        </w:rPr>
        <w:t>粉丝阈值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微软雅黑" w:hAnsi="微软雅黑" w:eastAsia="微软雅黑"/>
          <w:b/>
          <w:sz w:val="22"/>
        </w:rPr>
        <w:t>作品阈值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新增规则</w:t>
      </w:r>
      <w:r>
        <w:rPr>
          <w:rFonts w:ascii="微软雅黑" w:hAnsi="微软雅黑" w:eastAsia="微软雅黑"/>
          <w:b w:val="0"/>
          <w:sz w:val="22"/>
        </w:rPr>
        <w:t xml:space="preserve">：填写阈值类型与数值；粉丝类填高粉/低粉；作品类填爆款/低分阈值；可勾选通知渠道（如站内消息）。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保存后 </w:t>
      </w:r>
      <w:r>
        <w:rPr>
          <w:rFonts w:ascii="微软雅黑" w:hAnsi="微软雅黑" w:eastAsia="微软雅黑"/>
          <w:b/>
          <w:sz w:val="22"/>
        </w:rPr>
        <w:t>启用/停用</w:t>
      </w:r>
      <w:r>
        <w:rPr>
          <w:rFonts w:ascii="微软雅黑" w:hAnsi="微软雅黑" w:eastAsia="微软雅黑"/>
          <w:b w:val="0"/>
          <w:sz w:val="22"/>
        </w:rPr>
        <w:t xml:space="preserve">；账号级覆盖优先于全局（页内说明）。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：影响监测告警与钉钉/站内阈值类通知（第 8 章）。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15.4 元数据维护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/ops/config/config-metadata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新增元数据</w:t>
      </w:r>
      <w:r>
        <w:rPr>
          <w:rFonts w:ascii="微软雅黑" w:hAnsi="微软雅黑" w:eastAsia="微软雅黑"/>
          <w:b w:val="0"/>
          <w:sz w:val="22"/>
        </w:rPr>
        <w:t xml:space="preserve">：从未映射物理表中选择 → 创建并自动导入字段。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编辑实体说明；进入字段配置，为各字段选择「指标查询条件类别」（枚举须选字典类型）。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保存字段配置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：指标管理 / 自定义查询可自动渲染对应筛选控件。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15.5 内部采集配置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/ops/config/config-internal-collect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 xml:space="preserve">：按平台 Tab（公众号/抖音/…/企微/个微）维护账号凭证或奥创配置 →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 / 新增账号绑定。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：内部账号采集凭证台账可用；具体同步任务执行见第 17 章边界。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15.6 外部采集配置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/ops/config/config-external-collect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外部账号</w:t>
      </w:r>
      <w:r>
        <w:rPr>
          <w:rFonts w:ascii="微软雅黑" w:hAnsi="微软雅黑" w:eastAsia="微软雅黑"/>
          <w:b w:val="0"/>
          <w:sz w:val="22"/>
        </w:rPr>
        <w:t xml:space="preserve"> Tab：新增竞品账号（平台、名称、账号标识）→ 启用。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关键词</w:t>
      </w:r>
      <w:r>
        <w:rPr>
          <w:rFonts w:ascii="微软雅黑" w:hAnsi="微软雅黑" w:eastAsia="微软雅黑"/>
          <w:b w:val="0"/>
          <w:sz w:val="22"/>
        </w:rPr>
        <w:t xml:space="preserve"> Tab：新增监测关键词 → 启用。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公众号外部采集若需 Cookie，按页内提示到系统参数「采集配置」或凭账号维护（以页面 Alert 为准）。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：外部账号/关键词进入配置库，供监测数据落库链路使用（执行层见附录 B）。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15.7 外部数据配置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/ops/config/config-external-data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 xml:space="preserve">：查询 → </w:t>
      </w:r>
      <w:r>
        <w:rPr>
          <w:rFonts w:ascii="微软雅黑" w:hAnsi="微软雅黑" w:eastAsia="微软雅黑"/>
          <w:b/>
          <w:sz w:val="22"/>
        </w:rPr>
        <w:t>新增数据源</w:t>
      </w:r>
      <w:r>
        <w:rPr>
          <w:rFonts w:ascii="微软雅黑" w:hAnsi="微软雅黑" w:eastAsia="微软雅黑"/>
          <w:b w:val="0"/>
          <w:sz w:val="22"/>
        </w:rPr>
        <w:t xml:space="preserve">（名称、类型、连接/映射字段等，以表单为准）→ 启用/停用。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：外部数据源登记完成，供约定的数据接入使用。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15.8 订单采集配置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/ops/config/config-order-collect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 xml:space="preserve">：查询 → </w:t>
      </w:r>
      <w:r>
        <w:rPr>
          <w:rFonts w:ascii="微软雅黑" w:hAnsi="微软雅黑" w:eastAsia="微软雅黑"/>
          <w:b/>
          <w:sz w:val="22"/>
        </w:rPr>
        <w:t>新增配置</w:t>
      </w:r>
      <w:r>
        <w:rPr>
          <w:rFonts w:ascii="微软雅黑" w:hAnsi="微软雅黑" w:eastAsia="微软雅黑"/>
          <w:b w:val="0"/>
          <w:sz w:val="22"/>
        </w:rPr>
        <w:t xml:space="preserve"> → 填写订单采集相关项 → 保存。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：订单采集通道配置可被后续任务引用；全量调度运维不在本期手册展开。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16. 首页与系统管理(OA)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16-1 首页仪表盘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16.1 首页仪表盘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：侧栏 </w:t>
      </w:r>
      <w:r>
        <w:rPr>
          <w:rFonts w:ascii="微软雅黑" w:hAnsi="微软雅黑" w:eastAsia="微软雅黑"/>
          <w:b/>
          <w:sz w:val="22"/>
        </w:rPr>
        <w:t>运营数据 → 首页仪表盘</w:t>
      </w:r>
      <w:r>
        <w:rPr>
          <w:rFonts w:ascii="微软雅黑" w:hAnsi="微软雅黑" w:eastAsia="微软雅黑"/>
          <w:b w:val="0"/>
          <w:sz w:val="22"/>
        </w:rPr>
        <w:t xml:space="preserve">（或登录后默认 OPS 首页）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/ops/dashboard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 xml:space="preserve">：打开页面查看 KPI/模块入口与 </w:t>
      </w:r>
      <w:r>
        <w:rPr>
          <w:rFonts w:ascii="微软雅黑" w:hAnsi="微软雅黑" w:eastAsia="微软雅黑"/>
          <w:b/>
          <w:sz w:val="22"/>
        </w:rPr>
        <w:t>待办提醒</w:t>
      </w:r>
      <w:r>
        <w:rPr>
          <w:rFonts w:ascii="微软雅黑" w:hAnsi="微软雅黑" w:eastAsia="微软雅黑"/>
          <w:b w:val="0"/>
          <w:sz w:val="22"/>
        </w:rPr>
        <w:t xml:space="preserve"> 列表；点击待办可跳转对应业务页（任务、审核等）。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：一屏掌握待办与关键概览；无待办时显示空态。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16.2 系统参数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见 </w:t>
      </w:r>
      <w:r>
        <w:rPr>
          <w:rFonts w:ascii="微软雅黑" w:hAnsi="微软雅黑" w:eastAsia="微软雅黑"/>
          <w:b/>
          <w:sz w:val="22"/>
        </w:rPr>
        <w:t>[第 8 章](#8-系统参数--钉钉通知与审核配置)</w:t>
      </w:r>
      <w:r>
        <w:rPr>
          <w:rFonts w:ascii="微软雅黑" w:hAnsi="微软雅黑" w:eastAsia="微软雅黑"/>
          <w:b w:val="0"/>
          <w:sz w:val="22"/>
        </w:rPr>
        <w:t>（</w:t>
      </w:r>
      <w:r>
        <w:rPr>
          <w:rFonts w:ascii="Consolas" w:hAnsi="Consolas" w:eastAsia="Consolas"/>
          <w:b w:val="0"/>
          <w:color w:val="333399"/>
          <w:sz w:val="20"/>
        </w:rPr>
        <w:t>/ops/system-oa/system-param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16.3 消息管理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入口路径</w:t>
      </w:r>
      <w:r>
        <w:rPr>
          <w:rFonts w:ascii="微软雅黑" w:hAnsi="微软雅黑" w:eastAsia="微软雅黑"/>
          <w:b w:val="0"/>
          <w:sz w:val="22"/>
        </w:rPr>
        <w:t xml:space="preserve">：系统管理(OA) → </w:t>
      </w:r>
      <w:r>
        <w:rPr>
          <w:rFonts w:ascii="微软雅黑" w:hAnsi="微软雅黑" w:eastAsia="微软雅黑"/>
          <w:b/>
          <w:sz w:val="22"/>
        </w:rPr>
        <w:t>消息管理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/ops/system-oa/system-message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按标题、类型、时间筛选站内消息。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点行查看详情。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有权限时点 </w:t>
      </w:r>
      <w:r>
        <w:rPr>
          <w:rFonts w:ascii="微软雅黑" w:hAnsi="微软雅黑" w:eastAsia="微软雅黑"/>
          <w:b/>
          <w:sz w:val="22"/>
        </w:rPr>
        <w:t>发送消息</w:t>
      </w:r>
      <w:r>
        <w:rPr>
          <w:rFonts w:ascii="微软雅黑" w:hAnsi="微软雅黑" w:eastAsia="微软雅黑"/>
          <w:b w:val="0"/>
          <w:sz w:val="22"/>
        </w:rPr>
        <w:t xml:space="preserve">：填标题、类型、内容、接收范围 → 发送。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可删除消息（二次确认）。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：业务通知与人工消息进入站内信箱；与钉钉推送并行时以第 8 章配置为准。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16.4 字典说明（避免找错入口）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需求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入口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改平台/状态等业务枚举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系统管理 → 字典管理（非 OPS 侧栏「配置管理」）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指标/自定义查询筛选项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 配置管理 → 元数据维护（§15.4）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审核级数、钉钉、跳转基址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 系统参数（第 8 章）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17. 数据采集菜单边界说明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侧栏存在 </w:t>
      </w:r>
      <w:r>
        <w:rPr>
          <w:rFonts w:ascii="微软雅黑" w:hAnsi="微软雅黑" w:eastAsia="微软雅黑"/>
          <w:b/>
          <w:sz w:val="22"/>
        </w:rPr>
        <w:t>运营数据 → 数据采集</w:t>
      </w:r>
      <w:r>
        <w:rPr>
          <w:rFonts w:ascii="微软雅黑" w:hAnsi="微软雅黑" w:eastAsia="微软雅黑"/>
          <w:b w:val="0"/>
          <w:sz w:val="22"/>
        </w:rPr>
        <w:t xml:space="preserve">（采集任务 / 采集日志 / 私域桥接 / 数据质量），前端页面位于 </w:t>
      </w:r>
      <w:r>
        <w:rPr>
          <w:rFonts w:ascii="Consolas" w:hAnsi="Consolas" w:eastAsia="Consolas"/>
          <w:b w:val="0"/>
          <w:color w:val="333399"/>
          <w:sz w:val="20"/>
        </w:rPr>
        <w:t>views/ops/collect/*</w:t>
      </w:r>
      <w:r>
        <w:rPr>
          <w:rFonts w:ascii="微软雅黑" w:hAnsi="微软雅黑" w:eastAsia="微软雅黑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URL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本期手册态度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采集任务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/ops/collect/task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不写标准操作流程（Phase 2 / M10）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采集日志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/ops/collect/log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同上；联调时可只读查看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私域桥接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/ops/collect/private-domain-bridge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数据质量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/ops/collect/quality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运营日常请使用：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配置管理</w:t>
      </w:r>
      <w:r>
        <w:rPr>
          <w:rFonts w:ascii="微软雅黑" w:hAnsi="微软雅黑" w:eastAsia="微软雅黑"/>
          <w:b w:val="0"/>
          <w:sz w:val="22"/>
        </w:rPr>
        <w:t xml:space="preserve"> 维护凭证/外部账号/阈值（第 15 章）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作品监测 / 运营分析</w:t>
      </w:r>
      <w:r>
        <w:rPr>
          <w:rFonts w:ascii="微软雅黑" w:hAnsi="微软雅黑" w:eastAsia="微软雅黑"/>
          <w:b w:val="0"/>
          <w:sz w:val="22"/>
        </w:rPr>
        <w:t xml:space="preserve"> 查看已落库结果（第 7、12 章）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平台账号详情 · 采集 Tab</w:t>
      </w:r>
      <w:r>
        <w:rPr>
          <w:rFonts w:ascii="微软雅黑" w:hAnsi="微软雅黑" w:eastAsia="微软雅黑"/>
          <w:b w:val="0"/>
          <w:sz w:val="22"/>
        </w:rPr>
        <w:t xml:space="preserve"> 做账号级绑定/探活（第 11 章）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完整采集调度、外部 SSO、独立登录页见 附录 B。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附录 A. 菜单路由速查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以下为 Football 完整路由（无 hash）。本地完整 URL = </w:t>
      </w:r>
      <w:r>
        <w:rPr>
          <w:rFonts w:ascii="Consolas" w:hAnsi="Consolas" w:eastAsia="Consolas"/>
          <w:b w:val="0"/>
          <w:color w:val="333399"/>
          <w:sz w:val="20"/>
        </w:rPr>
        <w:t>http://localhost:5777</w:t>
      </w:r>
      <w:r>
        <w:rPr>
          <w:rFonts w:ascii="微软雅黑" w:hAnsi="微软雅黑" w:eastAsia="微软雅黑"/>
          <w:b w:val="0"/>
          <w:sz w:val="22"/>
        </w:rPr>
        <w:t xml:space="preserve"> + 路径。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手册章节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仪表盘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/ops/dashboard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/ops/production/plan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我的任务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/ops/production/task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全部任务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/ops/production/task/all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/ops/production/content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内容审核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/ops/production/content/review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/ops/production/sop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审核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/ops/production/sop/review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内容知识库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/ops/production/knowledge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公推模板库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/ops/production/layout-template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/ops/operations/ip-group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/ops/operations/account-analysis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粉丝分析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/ops/operations/fans-analysis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内部作品分析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/ops/operations/internal-content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人效盘点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/ops/operations/efficiency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/ops/internal/company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实名人管理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/ops/internal/realname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手机管理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/ops/internal/phone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手机卡管理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/ops/internal/simcard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平台账号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/ops/internal/internal-account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个人账号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/ops/internal/personal-account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系统管理(OA)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/ops/system-oa/system-param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 / 16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系统管理(OA)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消息管理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/ops/system-oa/system-message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作品监测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外部账号分析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/ops/monitor/external-account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作品监测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爆款作品分析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/ops/monitor/hot-works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作品监测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低分作品分析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/ops/monitor/low-score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作品监测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高粉账号分析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/ops/monitor/high-fans-account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作品监测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低粉账号分析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/ops/monitor/low-fans-account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作品监测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IP主题数据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/ops/monitor/ip-theme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自定义查询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/ops/analysis/custom-query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数据报表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/ops/analysis/data-report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总体财务分析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/ops/analysis/financial-analysis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漏斗分析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/ops/analysis/funnel-analysis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/ops/analysis/metric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/ops/analysis/metric-analysis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数据大屏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/ops/analysis/screen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大屏配置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/ops/analysis/screen-config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绩效核算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考核模板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/ops/performance/perf-template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绩效核算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考核执行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/ops/performance/perf-execution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绩效核算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绩效结果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/ops/performance/perf-result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绩效核算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订单归因分析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/ops/performance/order-attribution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账号成本管理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/ops/finance/account-cost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/ops/finance/roi-analysis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AI模型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/ops/config/config-ai-model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AI提示词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/ops/config/config-ai-prompt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外部采集配置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/ops/config/config-external-collect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外部数据配置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/ops/config/config-external-data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内部采集配置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/ops/config/config-internal-collect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元数据维护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/ops/config/config-metadata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订单采集配置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/ops/config/config-order-collect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阈值规则配置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/ops/config/config-threshold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数据采集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采集任务/日志/桥接/质量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/ops/collect/*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17（边界）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完整菜单树与权限码见 [</w:t>
      </w:r>
      <w:r>
        <w:rPr>
          <w:rFonts w:ascii="Consolas" w:hAnsi="Consolas" w:eastAsia="Consolas"/>
          <w:b w:val="0"/>
          <w:color w:val="333399"/>
          <w:sz w:val="20"/>
        </w:rPr>
        <w:t>OPS-MENU-ROUTE-INDEX.md</w:t>
      </w:r>
      <w:r>
        <w:rPr>
          <w:rFonts w:ascii="微软雅黑" w:hAnsi="微软雅黑" w:eastAsia="微软雅黑"/>
          <w:b w:val="0"/>
          <w:sz w:val="22"/>
        </w:rPr>
        <w:t>](../delivery/OPS-MENU-ROUTE-INDEX.md)。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附录 B. 本期明确不写的能力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M10 全量采集调度与运维手册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Phase 2 / Gate 协议 Out of Scope；侧栏页仅作边界说明（第 17 章）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 SSO / 钉钉 OAuth 登录页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Phase 2 Out of Scope；本期使用 Football 壳登录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独立 OPS 登录页（Standalone 专用）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 Gate 签收路径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独立审核页若仍含样例数据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以 /ops/production/sop「待审核任务」Tab 为准（第 10 章已注明）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实现注意（非缺口）</w:t>
      </w:r>
      <w:r>
        <w:rPr>
          <w:rFonts w:ascii="微软雅黑" w:hAnsi="微软雅黑" w:eastAsia="微软雅黑"/>
          <w:b w:val="0"/>
          <w:sz w:val="22"/>
        </w:rPr>
        <w:t xml:space="preserve">：报表中心卡片可能跳相对路径 </w:t>
      </w:r>
      <w:r>
        <w:rPr>
          <w:rFonts w:ascii="Consolas" w:hAnsi="Consolas" w:eastAsia="Consolas"/>
          <w:b w:val="0"/>
          <w:color w:val="333399"/>
          <w:sz w:val="20"/>
        </w:rPr>
        <w:t>/analysis/report/...</w:t>
      </w:r>
      <w:r>
        <w:rPr>
          <w:rFonts w:ascii="微软雅黑" w:hAnsi="微软雅黑" w:eastAsia="微软雅黑"/>
          <w:b w:val="0"/>
          <w:sz w:val="22"/>
        </w:rPr>
        <w:t xml:space="preserve">；侧栏请从 </w:t>
      </w:r>
      <w:r>
        <w:rPr>
          <w:rFonts w:ascii="Consolas" w:hAnsi="Consolas" w:eastAsia="Consolas"/>
          <w:b w:val="0"/>
          <w:color w:val="333399"/>
          <w:sz w:val="20"/>
        </w:rPr>
        <w:t>/ops/analysis/data-report</w:t>
      </w:r>
      <w:r>
        <w:rPr>
          <w:rFonts w:ascii="微软雅黑" w:hAnsi="微软雅黑" w:eastAsia="微软雅黑"/>
          <w:b w:val="0"/>
          <w:sz w:val="22"/>
        </w:rPr>
        <w:t xml:space="preserve"> 进入。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v0.1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2026-08-07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首版：登录环境、计划多 IP、任务 needReview 门禁、内容审核/发布/上架、IP 组、钉钉参数、FAQ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v0.2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2026-08-07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补齐第 10–12 章：SOP/知识库/公推模板、账号管理六页、作品监测与数据分析；FAQ Q10–Q12；附录 A 扩路由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2026-08-07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成稿：扩写运营管理；新增绩效/财务/配置/首页消息/采集边界；附录 A 全量对照章节；附录 B 仅保留真正 OOS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