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4AA" w:rsidRDefault="00F204AA" w:rsidP="00C0411C">
      <w:pPr>
        <w:tabs>
          <w:tab w:val="left" w:pos="4020"/>
        </w:tabs>
        <w:bidi w:val="0"/>
        <w:jc w:val="both"/>
        <w:rPr>
          <w:rFonts w:asciiTheme="majorBidi" w:eastAsia="Times New Roman" w:hAnsiTheme="majorBidi" w:cstheme="majorBidi"/>
          <w:sz w:val="26"/>
          <w:szCs w:val="26"/>
        </w:rPr>
      </w:pPr>
    </w:p>
    <w:p w:rsidR="00ED144B" w:rsidRDefault="00ED144B" w:rsidP="00C0411C">
      <w:pPr>
        <w:tabs>
          <w:tab w:val="left" w:pos="4020"/>
        </w:tabs>
        <w:bidi w:val="0"/>
        <w:jc w:val="both"/>
        <w:rPr>
          <w:rFonts w:asciiTheme="majorBidi" w:eastAsia="Times New Roman" w:hAnsiTheme="majorBidi" w:cstheme="majorBidi"/>
          <w:sz w:val="26"/>
          <w:szCs w:val="26"/>
        </w:rPr>
      </w:pPr>
    </w:p>
    <w:p w:rsidR="00ED144B" w:rsidRDefault="00ED144B" w:rsidP="00C0411C">
      <w:pPr>
        <w:tabs>
          <w:tab w:val="left" w:pos="4020"/>
        </w:tabs>
        <w:bidi w:val="0"/>
        <w:jc w:val="both"/>
        <w:rPr>
          <w:rFonts w:asciiTheme="majorBidi" w:eastAsia="Times New Roman" w:hAnsiTheme="majorBidi" w:cstheme="majorBidi"/>
          <w:sz w:val="26"/>
          <w:szCs w:val="26"/>
        </w:rPr>
      </w:pPr>
    </w:p>
    <w:p w:rsidR="00ED144B" w:rsidRDefault="00ED144B" w:rsidP="00C0411C">
      <w:pPr>
        <w:tabs>
          <w:tab w:val="left" w:pos="4020"/>
        </w:tabs>
        <w:bidi w:val="0"/>
        <w:jc w:val="both"/>
        <w:rPr>
          <w:rFonts w:asciiTheme="majorBidi" w:eastAsia="Times New Roman" w:hAnsiTheme="majorBidi" w:cstheme="majorBidi"/>
          <w:sz w:val="26"/>
          <w:szCs w:val="26"/>
        </w:rPr>
      </w:pPr>
    </w:p>
    <w:p w:rsidR="00ED144B" w:rsidRPr="00ED144B" w:rsidRDefault="00ED144B" w:rsidP="00C0411C">
      <w:pPr>
        <w:tabs>
          <w:tab w:val="left" w:pos="4020"/>
        </w:tabs>
        <w:bidi w:val="0"/>
        <w:jc w:val="both"/>
        <w:rPr>
          <w:rFonts w:asciiTheme="majorBidi" w:eastAsia="Times New Roman" w:hAnsiTheme="majorBidi" w:cstheme="majorBidi"/>
          <w:sz w:val="26"/>
          <w:szCs w:val="26"/>
          <w:rtl/>
        </w:rPr>
      </w:pPr>
    </w:p>
    <w:p w:rsidR="00497B6C" w:rsidRPr="00ED144B" w:rsidRDefault="005F0E64" w:rsidP="00C0411C">
      <w:pPr>
        <w:tabs>
          <w:tab w:val="left" w:pos="4020"/>
        </w:tabs>
        <w:bidi w:val="0"/>
        <w:jc w:val="center"/>
        <w:rPr>
          <w:rFonts w:asciiTheme="majorBidi" w:eastAsia="Times New Roman" w:hAnsiTheme="majorBidi" w:cstheme="majorBidi"/>
          <w:sz w:val="40"/>
          <w:szCs w:val="40"/>
          <w:rtl/>
        </w:rPr>
      </w:pPr>
      <w:r w:rsidRPr="00ED144B">
        <w:rPr>
          <w:rFonts w:asciiTheme="majorBidi" w:eastAsia="Times New Roman" w:hAnsiTheme="majorBidi" w:cstheme="majorBidi"/>
          <w:sz w:val="40"/>
          <w:szCs w:val="40"/>
        </w:rPr>
        <w:t xml:space="preserve">The </w:t>
      </w:r>
      <w:r w:rsidR="00ED144B" w:rsidRPr="00ED144B">
        <w:rPr>
          <w:rFonts w:asciiTheme="majorBidi" w:eastAsia="Times New Roman" w:hAnsiTheme="majorBidi" w:cstheme="majorBidi"/>
          <w:sz w:val="40"/>
          <w:szCs w:val="40"/>
        </w:rPr>
        <w:t>method statement for construction work</w:t>
      </w:r>
    </w:p>
    <w:p w:rsidR="00D225A8" w:rsidRPr="00ED144B" w:rsidRDefault="00D225A8" w:rsidP="00C0411C">
      <w:pPr>
        <w:pStyle w:val="BodyText"/>
        <w:spacing w:line="276" w:lineRule="auto"/>
        <w:ind w:left="-426" w:right="133"/>
        <w:jc w:val="center"/>
        <w:rPr>
          <w:rFonts w:asciiTheme="majorBidi" w:hAnsiTheme="majorBidi" w:cstheme="majorBidi"/>
          <w:sz w:val="26"/>
          <w:szCs w:val="26"/>
          <w:lang w:bidi="fa-IR"/>
        </w:rPr>
      </w:pPr>
    </w:p>
    <w:p w:rsidR="00D225A8" w:rsidRPr="00ED144B" w:rsidRDefault="00D225A8"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6130A6" w:rsidRPr="00ED144B" w:rsidRDefault="006130A6" w:rsidP="00C0411C">
      <w:pPr>
        <w:pStyle w:val="BodyText"/>
        <w:spacing w:line="276" w:lineRule="auto"/>
        <w:ind w:left="-426" w:right="133"/>
        <w:jc w:val="both"/>
        <w:rPr>
          <w:rFonts w:asciiTheme="majorBidi" w:hAnsiTheme="majorBidi" w:cstheme="majorBidi"/>
          <w:sz w:val="26"/>
          <w:szCs w:val="26"/>
        </w:rPr>
      </w:pPr>
    </w:p>
    <w:p w:rsidR="00ED144B" w:rsidRDefault="00ED144B" w:rsidP="00C0411C">
      <w:pPr>
        <w:pStyle w:val="BodyText"/>
        <w:spacing w:line="276" w:lineRule="auto"/>
        <w:ind w:left="-426" w:right="133"/>
        <w:jc w:val="both"/>
        <w:rPr>
          <w:rFonts w:asciiTheme="majorBidi" w:hAnsiTheme="majorBidi" w:cstheme="majorBidi"/>
          <w:sz w:val="26"/>
          <w:szCs w:val="26"/>
        </w:rPr>
      </w:pPr>
    </w:p>
    <w:p w:rsidR="00C0411C" w:rsidRDefault="00C0411C" w:rsidP="00C0411C">
      <w:pPr>
        <w:pStyle w:val="BodyText"/>
        <w:spacing w:line="276" w:lineRule="auto"/>
        <w:ind w:left="-426" w:right="133"/>
        <w:jc w:val="both"/>
        <w:rPr>
          <w:rFonts w:asciiTheme="majorBidi" w:hAnsiTheme="majorBidi" w:cstheme="majorBidi"/>
          <w:sz w:val="26"/>
          <w:szCs w:val="26"/>
        </w:rPr>
      </w:pPr>
    </w:p>
    <w:p w:rsidR="00C0411C" w:rsidRPr="00ED144B" w:rsidRDefault="00C0411C" w:rsidP="00C0411C">
      <w:pPr>
        <w:pStyle w:val="BodyText"/>
        <w:spacing w:line="276" w:lineRule="auto"/>
        <w:ind w:left="-426" w:right="133"/>
        <w:jc w:val="both"/>
        <w:rPr>
          <w:rFonts w:asciiTheme="majorBidi" w:hAnsiTheme="majorBidi" w:cstheme="majorBidi"/>
          <w:sz w:val="26"/>
          <w:szCs w:val="26"/>
        </w:rPr>
      </w:pPr>
    </w:p>
    <w:p w:rsidR="00ED144B" w:rsidRPr="00ED144B" w:rsidRDefault="00ED144B" w:rsidP="00C0411C">
      <w:pPr>
        <w:tabs>
          <w:tab w:val="left" w:pos="820"/>
        </w:tabs>
        <w:bidi w:val="0"/>
        <w:spacing w:before="70"/>
        <w:ind w:left="100"/>
        <w:jc w:val="both"/>
        <w:rPr>
          <w:rFonts w:asciiTheme="majorBidi" w:hAnsiTheme="majorBidi" w:cstheme="majorBidi"/>
          <w:b/>
          <w:sz w:val="26"/>
          <w:szCs w:val="26"/>
        </w:rPr>
      </w:pPr>
      <w:r w:rsidRPr="00ED144B">
        <w:rPr>
          <w:rFonts w:asciiTheme="majorBidi" w:hAnsiTheme="majorBidi" w:cstheme="majorBidi"/>
          <w:b/>
          <w:sz w:val="26"/>
          <w:szCs w:val="26"/>
        </w:rPr>
        <w:tab/>
        <w:t>PURPOSE</w:t>
      </w:r>
    </w:p>
    <w:p w:rsidR="00ED144B" w:rsidRPr="00ED144B" w:rsidRDefault="00ED144B" w:rsidP="00C0411C">
      <w:pPr>
        <w:pStyle w:val="BodyText"/>
        <w:spacing w:line="276" w:lineRule="auto"/>
        <w:ind w:right="108"/>
        <w:jc w:val="both"/>
        <w:rPr>
          <w:rFonts w:asciiTheme="majorBidi" w:hAnsiTheme="majorBidi" w:cstheme="majorBidi"/>
          <w:sz w:val="26"/>
          <w:szCs w:val="26"/>
        </w:rPr>
      </w:pPr>
      <w:r w:rsidRPr="00ED144B">
        <w:rPr>
          <w:rFonts w:asciiTheme="majorBidi" w:hAnsiTheme="majorBidi" w:cstheme="majorBidi"/>
          <w:sz w:val="26"/>
          <w:szCs w:val="26"/>
        </w:rPr>
        <w:t>To specify the requirements of civil construction including excavation, filling, and allied activities complying with the contract document, specification, and scope of work and approved drawings/documents. It also includes earthworks associated with trenches for pipelines or service ducts.</w:t>
      </w:r>
    </w:p>
    <w:p w:rsidR="00ED144B" w:rsidRPr="00ED144B" w:rsidRDefault="00ED144B" w:rsidP="00C0411C">
      <w:pPr>
        <w:pStyle w:val="Heading1"/>
        <w:numPr>
          <w:ilvl w:val="0"/>
          <w:numId w:val="47"/>
        </w:numPr>
        <w:tabs>
          <w:tab w:val="left" w:pos="820"/>
        </w:tabs>
        <w:bidi w:val="0"/>
        <w:jc w:val="both"/>
        <w:rPr>
          <w:rFonts w:asciiTheme="majorBidi" w:eastAsiaTheme="minorHAnsi" w:hAnsiTheme="majorBidi"/>
          <w:bCs w:val="0"/>
          <w:color w:val="auto"/>
          <w:sz w:val="26"/>
          <w:szCs w:val="26"/>
        </w:rPr>
      </w:pPr>
      <w:r w:rsidRPr="00ED144B">
        <w:rPr>
          <w:rFonts w:asciiTheme="majorBidi" w:eastAsiaTheme="minorHAnsi" w:hAnsiTheme="majorBidi"/>
          <w:bCs w:val="0"/>
          <w:color w:val="auto"/>
          <w:sz w:val="26"/>
          <w:szCs w:val="26"/>
        </w:rPr>
        <w:t>SCOPE</w:t>
      </w:r>
    </w:p>
    <w:p w:rsidR="00ED144B" w:rsidRPr="00ED144B" w:rsidRDefault="00ED144B" w:rsidP="00C0411C">
      <w:pPr>
        <w:pStyle w:val="BodyText"/>
        <w:spacing w:line="276" w:lineRule="auto"/>
        <w:ind w:right="106"/>
        <w:jc w:val="both"/>
        <w:rPr>
          <w:rFonts w:asciiTheme="majorBidi" w:hAnsiTheme="majorBidi" w:cstheme="majorBidi"/>
          <w:sz w:val="26"/>
          <w:szCs w:val="26"/>
        </w:rPr>
      </w:pPr>
      <w:r w:rsidRPr="00ED144B">
        <w:rPr>
          <w:rFonts w:asciiTheme="majorBidi" w:hAnsiTheme="majorBidi" w:cstheme="majorBidi"/>
          <w:sz w:val="26"/>
          <w:szCs w:val="26"/>
        </w:rPr>
        <w:t>This Method Statement applies to all the civil works - Excavation including ground preparation, setting out, backfilling, soil compaction, concreting, waterproofing, masonry, plastering, joinery - related to the construction of building as per project requirements, referring with approved Civil and MEP drawing.</w:t>
      </w:r>
    </w:p>
    <w:p w:rsidR="00ED144B" w:rsidRPr="00ED144B" w:rsidRDefault="00ED144B" w:rsidP="00C0411C">
      <w:pPr>
        <w:pStyle w:val="Heading1"/>
        <w:tabs>
          <w:tab w:val="left" w:pos="820"/>
        </w:tabs>
        <w:bidi w:val="0"/>
        <w:jc w:val="both"/>
        <w:rPr>
          <w:rFonts w:asciiTheme="majorBidi" w:eastAsiaTheme="minorHAnsi" w:hAnsiTheme="majorBidi"/>
          <w:bCs w:val="0"/>
          <w:color w:val="auto"/>
          <w:sz w:val="26"/>
          <w:szCs w:val="26"/>
        </w:rPr>
      </w:pPr>
      <w:r w:rsidRPr="00ED144B">
        <w:rPr>
          <w:rFonts w:asciiTheme="majorBidi" w:eastAsiaTheme="minorHAnsi" w:hAnsiTheme="majorBidi"/>
          <w:bCs w:val="0"/>
          <w:color w:val="auto"/>
          <w:sz w:val="26"/>
          <w:szCs w:val="26"/>
        </w:rPr>
        <w:tab/>
        <w:t>ROLES &amp; RESPONSIBILITY</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79"/>
        <w:jc w:val="both"/>
        <w:rPr>
          <w:rFonts w:asciiTheme="majorBidi" w:hAnsiTheme="majorBidi" w:cstheme="majorBidi"/>
          <w:sz w:val="26"/>
          <w:szCs w:val="26"/>
        </w:rPr>
      </w:pPr>
      <w:r w:rsidRPr="00ED144B">
        <w:rPr>
          <w:rFonts w:asciiTheme="majorBidi" w:hAnsiTheme="majorBidi" w:cstheme="majorBidi"/>
          <w:sz w:val="26"/>
          <w:szCs w:val="26"/>
        </w:rPr>
        <w:t>The primary responsibility of carrying out all the activities mentioned in this procedure rests with the site- in-charge unless mentioned otherwise.</w:t>
      </w:r>
    </w:p>
    <w:p w:rsidR="00ED144B" w:rsidRDefault="00ED144B" w:rsidP="00C0411C">
      <w:pPr>
        <w:pStyle w:val="BodyText"/>
        <w:spacing w:line="276" w:lineRule="auto"/>
        <w:ind w:right="105"/>
        <w:jc w:val="both"/>
        <w:rPr>
          <w:rFonts w:asciiTheme="majorBidi" w:hAnsiTheme="majorBidi" w:cstheme="majorBidi"/>
          <w:b/>
          <w:sz w:val="26"/>
          <w:szCs w:val="26"/>
        </w:rPr>
      </w:pPr>
      <w:r w:rsidRPr="00ED144B">
        <w:rPr>
          <w:rFonts w:asciiTheme="majorBidi" w:hAnsiTheme="majorBidi" w:cstheme="majorBidi"/>
          <w:b/>
          <w:sz w:val="26"/>
          <w:szCs w:val="26"/>
        </w:rPr>
        <w:lastRenderedPageBreak/>
        <w:t>Project Leader:</w:t>
      </w:r>
    </w:p>
    <w:p w:rsidR="00ED144B" w:rsidRPr="00ED144B" w:rsidRDefault="00ED144B" w:rsidP="00C0411C">
      <w:pPr>
        <w:pStyle w:val="BodyText"/>
        <w:spacing w:line="276" w:lineRule="auto"/>
        <w:ind w:right="105"/>
        <w:jc w:val="both"/>
        <w:rPr>
          <w:rFonts w:asciiTheme="majorBidi" w:hAnsiTheme="majorBidi" w:cstheme="majorBidi"/>
          <w:sz w:val="26"/>
          <w:szCs w:val="26"/>
        </w:rPr>
      </w:pPr>
      <w:r w:rsidRPr="00ED144B">
        <w:rPr>
          <w:rFonts w:asciiTheme="majorBidi" w:hAnsiTheme="majorBidi" w:cstheme="majorBidi"/>
          <w:b/>
          <w:sz w:val="26"/>
          <w:szCs w:val="26"/>
        </w:rPr>
        <w:t xml:space="preserve"> </w:t>
      </w:r>
      <w:r w:rsidRPr="00ED144B">
        <w:rPr>
          <w:rFonts w:asciiTheme="majorBidi" w:hAnsiTheme="majorBidi" w:cstheme="majorBidi"/>
          <w:sz w:val="26"/>
          <w:szCs w:val="26"/>
        </w:rPr>
        <w:t xml:space="preserve">Overall execution and administration of the project as per contract requirements, specifications and </w:t>
      </w:r>
      <w:proofErr w:type="gramStart"/>
      <w:r w:rsidRPr="00ED144B">
        <w:rPr>
          <w:rFonts w:asciiTheme="majorBidi" w:hAnsiTheme="majorBidi" w:cstheme="majorBidi"/>
          <w:sz w:val="26"/>
          <w:szCs w:val="26"/>
        </w:rPr>
        <w:t>the for</w:t>
      </w:r>
      <w:proofErr w:type="gramEnd"/>
      <w:r w:rsidRPr="00ED144B">
        <w:rPr>
          <w:rFonts w:asciiTheme="majorBidi" w:hAnsiTheme="majorBidi" w:cstheme="majorBidi"/>
          <w:sz w:val="26"/>
          <w:szCs w:val="26"/>
        </w:rPr>
        <w:t xml:space="preserve"> preparation and updating of PQP. Directly control the Site Engineers and Supervisors. </w:t>
      </w:r>
    </w:p>
    <w:p w:rsidR="00ED144B" w:rsidRPr="00ED144B" w:rsidRDefault="00ED144B" w:rsidP="00C0411C">
      <w:pPr>
        <w:pStyle w:val="BodyText"/>
        <w:spacing w:before="1" w:line="276" w:lineRule="auto"/>
        <w:jc w:val="both"/>
        <w:rPr>
          <w:rFonts w:asciiTheme="majorBidi" w:hAnsiTheme="majorBidi" w:cstheme="majorBidi"/>
          <w:sz w:val="26"/>
          <w:szCs w:val="26"/>
        </w:rPr>
      </w:pPr>
    </w:p>
    <w:p w:rsidR="00ED144B" w:rsidRDefault="00ED144B" w:rsidP="00C0411C">
      <w:pPr>
        <w:pStyle w:val="BodyText"/>
        <w:spacing w:line="276" w:lineRule="auto"/>
        <w:ind w:right="107"/>
        <w:jc w:val="both"/>
        <w:rPr>
          <w:rFonts w:asciiTheme="majorBidi" w:hAnsiTheme="majorBidi" w:cstheme="majorBidi"/>
          <w:sz w:val="26"/>
          <w:szCs w:val="26"/>
        </w:rPr>
      </w:pPr>
      <w:r w:rsidRPr="00ED144B">
        <w:rPr>
          <w:rFonts w:asciiTheme="majorBidi" w:hAnsiTheme="majorBidi" w:cstheme="majorBidi"/>
          <w:b/>
          <w:sz w:val="26"/>
          <w:szCs w:val="26"/>
        </w:rPr>
        <w:t xml:space="preserve">Site Engineer: </w:t>
      </w:r>
    </w:p>
    <w:p w:rsidR="00ED144B" w:rsidRPr="00ED144B" w:rsidRDefault="00ED144B" w:rsidP="00C0411C">
      <w:pPr>
        <w:pStyle w:val="BodyText"/>
        <w:spacing w:line="276" w:lineRule="auto"/>
        <w:ind w:right="107"/>
        <w:jc w:val="both"/>
        <w:rPr>
          <w:rFonts w:asciiTheme="majorBidi" w:hAnsiTheme="majorBidi" w:cstheme="majorBidi"/>
          <w:sz w:val="26"/>
          <w:szCs w:val="26"/>
        </w:rPr>
      </w:pPr>
      <w:r w:rsidRPr="00ED144B">
        <w:rPr>
          <w:rFonts w:asciiTheme="majorBidi" w:hAnsiTheme="majorBidi" w:cstheme="majorBidi"/>
          <w:sz w:val="26"/>
          <w:szCs w:val="26"/>
        </w:rPr>
        <w:t xml:space="preserve">Assess manpower, equipment or other resources required to ensure timely completion of the project. Monitor availability of all materials as per schedule. Inform the Project Leader for any non-availability of materials to take proper action. Carry out receiving inspection in coordination with the QA/QC Engineer. </w:t>
      </w:r>
      <w:proofErr w:type="gramStart"/>
      <w:r w:rsidRPr="00ED144B">
        <w:rPr>
          <w:rFonts w:asciiTheme="majorBidi" w:hAnsiTheme="majorBidi" w:cstheme="majorBidi"/>
          <w:sz w:val="26"/>
          <w:szCs w:val="26"/>
        </w:rPr>
        <w:t>Ensure  that</w:t>
      </w:r>
      <w:proofErr w:type="gramEnd"/>
      <w:r w:rsidRPr="00ED144B">
        <w:rPr>
          <w:rFonts w:asciiTheme="majorBidi" w:hAnsiTheme="majorBidi" w:cstheme="majorBidi"/>
          <w:sz w:val="26"/>
          <w:szCs w:val="26"/>
        </w:rPr>
        <w:t xml:space="preserve"> the drawings and documents are up to date and the latest drawing is available and is being utilized in the project site works. Filled-up the check-sheet and submit the necessary IR to the QA/QC function when the work is ready for</w:t>
      </w:r>
      <w:r w:rsidRPr="00ED144B">
        <w:rPr>
          <w:rFonts w:asciiTheme="majorBidi" w:hAnsiTheme="majorBidi" w:cstheme="majorBidi"/>
          <w:spacing w:val="-6"/>
          <w:sz w:val="26"/>
          <w:szCs w:val="26"/>
        </w:rPr>
        <w:t xml:space="preserve"> </w:t>
      </w:r>
      <w:r w:rsidRPr="00ED144B">
        <w:rPr>
          <w:rFonts w:asciiTheme="majorBidi" w:hAnsiTheme="majorBidi" w:cstheme="majorBidi"/>
          <w:sz w:val="26"/>
          <w:szCs w:val="26"/>
        </w:rPr>
        <w:t>inspection.</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10"/>
        <w:jc w:val="both"/>
        <w:rPr>
          <w:rFonts w:asciiTheme="majorBidi" w:hAnsiTheme="majorBidi" w:cstheme="majorBidi"/>
          <w:sz w:val="26"/>
          <w:szCs w:val="26"/>
        </w:rPr>
      </w:pPr>
      <w:r w:rsidRPr="00ED144B">
        <w:rPr>
          <w:rFonts w:asciiTheme="majorBidi" w:hAnsiTheme="majorBidi" w:cstheme="majorBidi"/>
          <w:b/>
          <w:sz w:val="26"/>
          <w:szCs w:val="26"/>
        </w:rPr>
        <w:t xml:space="preserve">QA/QC Engineer: </w:t>
      </w:r>
      <w:r w:rsidRPr="00ED144B">
        <w:rPr>
          <w:rFonts w:asciiTheme="majorBidi" w:hAnsiTheme="majorBidi" w:cstheme="majorBidi"/>
          <w:sz w:val="26"/>
          <w:szCs w:val="26"/>
        </w:rPr>
        <w:t>Responsible for the monitoring and implementing of quality related matters and ensure the works are being executed with the approved Project Quality Plan and requirements of the Contract Documents, sections 1 part 8 of QCS 2010, approved method statement and ITPs.</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before="1" w:line="276" w:lineRule="auto"/>
        <w:ind w:right="109"/>
        <w:jc w:val="both"/>
        <w:rPr>
          <w:rFonts w:asciiTheme="majorBidi" w:hAnsiTheme="majorBidi" w:cstheme="majorBidi"/>
          <w:sz w:val="26"/>
          <w:szCs w:val="26"/>
        </w:rPr>
      </w:pPr>
      <w:r w:rsidRPr="00ED144B">
        <w:rPr>
          <w:rFonts w:asciiTheme="majorBidi" w:hAnsiTheme="majorBidi" w:cstheme="majorBidi"/>
          <w:b/>
          <w:sz w:val="26"/>
          <w:szCs w:val="26"/>
        </w:rPr>
        <w:t xml:space="preserve">Safety Officer: </w:t>
      </w:r>
      <w:r w:rsidRPr="00ED144B">
        <w:rPr>
          <w:rFonts w:asciiTheme="majorBidi" w:hAnsiTheme="majorBidi" w:cstheme="majorBidi"/>
          <w:sz w:val="26"/>
          <w:szCs w:val="26"/>
        </w:rPr>
        <w:t>Responsible for monitoring and implementation of safety related matters such as work permits, First Aid, PPE, approval of diversions, follow the safety and traffic regulations by all the workmen during the construction, according to the approved project HSE plan. First Aid boxes are readily available with HSE officer and other two numbers at site personnel’s vehicles for site requirements.</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Default="00ED144B" w:rsidP="00C0411C">
      <w:pPr>
        <w:pStyle w:val="BodyText"/>
        <w:spacing w:line="276" w:lineRule="auto"/>
        <w:ind w:right="111"/>
        <w:jc w:val="both"/>
        <w:rPr>
          <w:rFonts w:asciiTheme="majorBidi" w:hAnsiTheme="majorBidi" w:cstheme="majorBidi"/>
          <w:sz w:val="26"/>
          <w:szCs w:val="26"/>
        </w:rPr>
      </w:pPr>
      <w:r w:rsidRPr="00ED144B">
        <w:rPr>
          <w:rFonts w:asciiTheme="majorBidi" w:hAnsiTheme="majorBidi" w:cstheme="majorBidi"/>
          <w:b/>
          <w:sz w:val="26"/>
          <w:szCs w:val="26"/>
        </w:rPr>
        <w:t>Supervisor/Foreman</w:t>
      </w:r>
      <w:r w:rsidRPr="00ED144B">
        <w:rPr>
          <w:rFonts w:asciiTheme="majorBidi" w:hAnsiTheme="majorBidi" w:cstheme="majorBidi"/>
          <w:sz w:val="26"/>
          <w:szCs w:val="26"/>
        </w:rPr>
        <w:t>:</w:t>
      </w:r>
    </w:p>
    <w:p w:rsidR="00ED144B" w:rsidRPr="00ED144B" w:rsidRDefault="00ED144B" w:rsidP="00C0411C">
      <w:pPr>
        <w:pStyle w:val="BodyText"/>
        <w:spacing w:line="276" w:lineRule="auto"/>
        <w:ind w:right="111"/>
        <w:jc w:val="both"/>
        <w:rPr>
          <w:rFonts w:asciiTheme="majorBidi" w:hAnsiTheme="majorBidi" w:cstheme="majorBidi"/>
          <w:sz w:val="26"/>
          <w:szCs w:val="26"/>
        </w:rPr>
      </w:pPr>
      <w:r w:rsidRPr="00ED144B">
        <w:rPr>
          <w:rFonts w:asciiTheme="majorBidi" w:hAnsiTheme="majorBidi" w:cstheme="majorBidi"/>
          <w:sz w:val="26"/>
          <w:szCs w:val="26"/>
        </w:rPr>
        <w:t xml:space="preserve"> Plan and obtain required manpower and resources in coordination with the Site Engineer. Carry out all activities as per the planned schedule to achieve target dates. Coordinate with respective disciplines of work and liaise with the site engineer </w:t>
      </w:r>
      <w:r w:rsidR="00FB49B7" w:rsidRPr="00ED144B">
        <w:rPr>
          <w:rFonts w:asciiTheme="majorBidi" w:hAnsiTheme="majorBidi" w:cstheme="majorBidi"/>
          <w:sz w:val="26"/>
          <w:szCs w:val="26"/>
        </w:rPr>
        <w:t>for day</w:t>
      </w:r>
      <w:r w:rsidRPr="00ED144B">
        <w:rPr>
          <w:rFonts w:asciiTheme="majorBidi" w:hAnsiTheme="majorBidi" w:cstheme="majorBidi"/>
          <w:sz w:val="26"/>
          <w:szCs w:val="26"/>
        </w:rPr>
        <w:t xml:space="preserve"> to day activities. Inform Discipline Engineer regarding site inspections when it is ready. Ensure pre task briefing is to be conducted prior to start of work at each</w:t>
      </w:r>
      <w:r w:rsidRPr="00ED144B">
        <w:rPr>
          <w:rFonts w:asciiTheme="majorBidi" w:hAnsiTheme="majorBidi" w:cstheme="majorBidi"/>
          <w:spacing w:val="-6"/>
          <w:sz w:val="26"/>
          <w:szCs w:val="26"/>
        </w:rPr>
        <w:t xml:space="preserve"> </w:t>
      </w:r>
      <w:r w:rsidRPr="00ED144B">
        <w:rPr>
          <w:rFonts w:asciiTheme="majorBidi" w:hAnsiTheme="majorBidi" w:cstheme="majorBidi"/>
          <w:sz w:val="26"/>
          <w:szCs w:val="26"/>
        </w:rPr>
        <w:t>session.</w:t>
      </w:r>
    </w:p>
    <w:p w:rsidR="00ED144B" w:rsidRPr="00ED144B" w:rsidRDefault="00ED144B" w:rsidP="00C0411C">
      <w:pPr>
        <w:pStyle w:val="BodyText"/>
        <w:spacing w:before="2" w:line="276" w:lineRule="auto"/>
        <w:jc w:val="both"/>
        <w:rPr>
          <w:rFonts w:asciiTheme="majorBidi" w:hAnsiTheme="majorBidi" w:cstheme="majorBidi"/>
          <w:sz w:val="26"/>
          <w:szCs w:val="26"/>
        </w:rPr>
      </w:pPr>
    </w:p>
    <w:p w:rsidR="00FB49B7" w:rsidRDefault="00ED144B" w:rsidP="00C0411C">
      <w:pPr>
        <w:pStyle w:val="BodyText"/>
        <w:spacing w:before="1" w:line="276" w:lineRule="auto"/>
        <w:ind w:right="111"/>
        <w:jc w:val="both"/>
        <w:rPr>
          <w:rFonts w:asciiTheme="majorBidi" w:hAnsiTheme="majorBidi" w:cstheme="majorBidi"/>
          <w:b/>
          <w:sz w:val="26"/>
          <w:szCs w:val="26"/>
        </w:rPr>
      </w:pPr>
      <w:r w:rsidRPr="00ED144B">
        <w:rPr>
          <w:rFonts w:asciiTheme="majorBidi" w:hAnsiTheme="majorBidi" w:cstheme="majorBidi"/>
          <w:b/>
          <w:sz w:val="26"/>
          <w:szCs w:val="26"/>
        </w:rPr>
        <w:t>Charge hand:</w:t>
      </w:r>
    </w:p>
    <w:p w:rsidR="00FB49B7" w:rsidRDefault="00ED144B" w:rsidP="00C0411C">
      <w:pPr>
        <w:pStyle w:val="BodyText"/>
        <w:spacing w:before="1" w:line="276" w:lineRule="auto"/>
        <w:ind w:right="111"/>
        <w:jc w:val="both"/>
        <w:rPr>
          <w:rFonts w:asciiTheme="majorBidi" w:hAnsiTheme="majorBidi" w:cstheme="majorBidi"/>
          <w:sz w:val="26"/>
          <w:szCs w:val="26"/>
        </w:rPr>
      </w:pPr>
      <w:r w:rsidRPr="00ED144B">
        <w:rPr>
          <w:rFonts w:asciiTheme="majorBidi" w:hAnsiTheme="majorBidi" w:cstheme="majorBidi"/>
          <w:b/>
          <w:sz w:val="26"/>
          <w:szCs w:val="26"/>
        </w:rPr>
        <w:t xml:space="preserve"> </w:t>
      </w:r>
      <w:r w:rsidRPr="00ED144B">
        <w:rPr>
          <w:rFonts w:asciiTheme="majorBidi" w:hAnsiTheme="majorBidi" w:cstheme="majorBidi"/>
          <w:sz w:val="26"/>
          <w:szCs w:val="26"/>
        </w:rPr>
        <w:t>Works shall be executed as per direction of Supervisors/Foremen for all activities as per the planned schedule to achieve target. Coordinate with respective</w:t>
      </w:r>
    </w:p>
    <w:p w:rsidR="00ED144B" w:rsidRPr="00ED144B" w:rsidRDefault="00ED144B" w:rsidP="00C0411C">
      <w:pPr>
        <w:pStyle w:val="BodyText"/>
        <w:spacing w:before="1" w:line="276" w:lineRule="auto"/>
        <w:ind w:right="111"/>
        <w:jc w:val="both"/>
        <w:rPr>
          <w:rFonts w:asciiTheme="majorBidi" w:hAnsiTheme="majorBidi" w:cstheme="majorBidi"/>
          <w:sz w:val="26"/>
          <w:szCs w:val="26"/>
        </w:rPr>
      </w:pPr>
      <w:proofErr w:type="gramStart"/>
      <w:r w:rsidRPr="00ED144B">
        <w:rPr>
          <w:rFonts w:asciiTheme="majorBidi" w:hAnsiTheme="majorBidi" w:cstheme="majorBidi"/>
          <w:sz w:val="26"/>
          <w:szCs w:val="26"/>
        </w:rPr>
        <w:t>disciplines</w:t>
      </w:r>
      <w:proofErr w:type="gramEnd"/>
      <w:r w:rsidRPr="00ED144B">
        <w:rPr>
          <w:rFonts w:asciiTheme="majorBidi" w:hAnsiTheme="majorBidi" w:cstheme="majorBidi"/>
          <w:sz w:val="26"/>
          <w:szCs w:val="26"/>
        </w:rPr>
        <w:t xml:space="preserve"> of work and liaise with the Supervisors/Foremen for day to  day  activities. Ensure pre task briefing is conducted prior to start of work at each session.</w:t>
      </w:r>
    </w:p>
    <w:p w:rsidR="00ED144B" w:rsidRPr="00FB49B7" w:rsidRDefault="00ED144B" w:rsidP="00C0411C">
      <w:pPr>
        <w:pStyle w:val="Heading1"/>
        <w:tabs>
          <w:tab w:val="left" w:pos="820"/>
        </w:tabs>
        <w:bidi w:val="0"/>
        <w:spacing w:before="1"/>
        <w:ind w:left="100"/>
        <w:jc w:val="both"/>
        <w:rPr>
          <w:rFonts w:asciiTheme="majorBidi" w:hAnsiTheme="majorBidi"/>
          <w:color w:val="auto"/>
        </w:rPr>
      </w:pPr>
      <w:r w:rsidRPr="00FB49B7">
        <w:rPr>
          <w:rFonts w:asciiTheme="majorBidi" w:hAnsiTheme="majorBidi"/>
          <w:color w:val="auto"/>
        </w:rPr>
        <w:t>REFERENCE</w:t>
      </w:r>
      <w:r w:rsidRPr="00FB49B7">
        <w:rPr>
          <w:rFonts w:asciiTheme="majorBidi" w:hAnsiTheme="majorBidi"/>
          <w:color w:val="auto"/>
          <w:spacing w:val="-1"/>
        </w:rPr>
        <w:t xml:space="preserve"> </w:t>
      </w:r>
      <w:r w:rsidRPr="00FB49B7">
        <w:rPr>
          <w:rFonts w:asciiTheme="majorBidi" w:hAnsiTheme="majorBidi"/>
          <w:color w:val="auto"/>
        </w:rPr>
        <w:t>DOCUMENTS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Contract Document &amp; Bill Of Quantities.</w:t>
      </w:r>
    </w:p>
    <w:p w:rsidR="00ED144B" w:rsidRDefault="00ED144B" w:rsidP="00C0411C">
      <w:pPr>
        <w:pStyle w:val="BodyText"/>
        <w:spacing w:line="276" w:lineRule="auto"/>
        <w:ind w:right="2765"/>
        <w:jc w:val="both"/>
        <w:rPr>
          <w:rFonts w:asciiTheme="majorBidi" w:hAnsiTheme="majorBidi" w:cstheme="majorBidi"/>
          <w:sz w:val="26"/>
          <w:szCs w:val="26"/>
        </w:rPr>
      </w:pPr>
      <w:r w:rsidRPr="00ED144B">
        <w:rPr>
          <w:rFonts w:asciiTheme="majorBidi" w:hAnsiTheme="majorBidi" w:cstheme="majorBidi"/>
          <w:sz w:val="26"/>
          <w:szCs w:val="26"/>
        </w:rPr>
        <w:t xml:space="preserve">Civil structural and architectural drawing issued for construction. </w:t>
      </w:r>
      <w:proofErr w:type="gramStart"/>
      <w:r w:rsidRPr="00ED144B">
        <w:rPr>
          <w:rFonts w:asciiTheme="majorBidi" w:hAnsiTheme="majorBidi" w:cstheme="majorBidi"/>
          <w:sz w:val="26"/>
          <w:szCs w:val="26"/>
        </w:rPr>
        <w:t>QCS 2010 and Project Specifications.</w:t>
      </w:r>
      <w:proofErr w:type="gramEnd"/>
    </w:p>
    <w:p w:rsidR="00FB49B7" w:rsidRPr="00ED144B" w:rsidRDefault="00FB49B7" w:rsidP="00C0411C">
      <w:pPr>
        <w:pStyle w:val="BodyText"/>
        <w:spacing w:line="276" w:lineRule="auto"/>
        <w:ind w:right="2765"/>
        <w:jc w:val="both"/>
        <w:rPr>
          <w:rFonts w:asciiTheme="majorBidi" w:hAnsiTheme="majorBidi" w:cstheme="majorBidi"/>
          <w:sz w:val="26"/>
          <w:szCs w:val="26"/>
        </w:rPr>
      </w:pPr>
    </w:p>
    <w:p w:rsidR="00ED144B" w:rsidRPr="00FB49B7" w:rsidRDefault="00ED144B" w:rsidP="00C0411C">
      <w:pPr>
        <w:pStyle w:val="Heading1"/>
        <w:tabs>
          <w:tab w:val="left" w:pos="820"/>
        </w:tabs>
        <w:bidi w:val="0"/>
        <w:spacing w:before="1"/>
        <w:ind w:left="100"/>
        <w:jc w:val="both"/>
        <w:rPr>
          <w:rFonts w:asciiTheme="majorBidi" w:hAnsiTheme="majorBidi"/>
          <w:color w:val="auto"/>
        </w:rPr>
      </w:pPr>
      <w:r w:rsidRPr="00FB49B7">
        <w:rPr>
          <w:rFonts w:asciiTheme="majorBidi" w:hAnsiTheme="majorBidi"/>
          <w:color w:val="auto"/>
        </w:rPr>
        <w:t>ABBREVIATIONS</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tabs>
          <w:tab w:val="left" w:pos="3700"/>
        </w:tabs>
        <w:spacing w:line="276" w:lineRule="auto"/>
        <w:jc w:val="both"/>
        <w:rPr>
          <w:rFonts w:asciiTheme="majorBidi" w:hAnsiTheme="majorBidi" w:cstheme="majorBidi"/>
          <w:sz w:val="26"/>
          <w:szCs w:val="26"/>
        </w:rPr>
      </w:pPr>
      <w:r w:rsidRPr="00ED144B">
        <w:rPr>
          <w:rFonts w:asciiTheme="majorBidi" w:hAnsiTheme="majorBidi" w:cstheme="majorBidi"/>
          <w:sz w:val="26"/>
          <w:szCs w:val="26"/>
        </w:rPr>
        <w:t>Main</w:t>
      </w:r>
      <w:r w:rsidRPr="00ED144B">
        <w:rPr>
          <w:rFonts w:asciiTheme="majorBidi" w:hAnsiTheme="majorBidi" w:cstheme="majorBidi"/>
          <w:spacing w:val="-2"/>
          <w:sz w:val="26"/>
          <w:szCs w:val="26"/>
        </w:rPr>
        <w:t xml:space="preserve"> </w:t>
      </w:r>
      <w:r w:rsidRPr="00ED144B">
        <w:rPr>
          <w:rFonts w:asciiTheme="majorBidi" w:hAnsiTheme="majorBidi" w:cstheme="majorBidi"/>
          <w:sz w:val="26"/>
          <w:szCs w:val="26"/>
        </w:rPr>
        <w:t>Contractor</w:t>
      </w:r>
      <w:r w:rsidRPr="00ED144B">
        <w:rPr>
          <w:rFonts w:asciiTheme="majorBidi" w:hAnsiTheme="majorBidi" w:cstheme="majorBidi"/>
          <w:sz w:val="26"/>
          <w:szCs w:val="26"/>
        </w:rPr>
        <w:tab/>
      </w:r>
    </w:p>
    <w:p w:rsidR="00ED144B" w:rsidRPr="00ED144B" w:rsidRDefault="00ED144B" w:rsidP="00C0411C">
      <w:pPr>
        <w:pStyle w:val="BodyText"/>
        <w:tabs>
          <w:tab w:val="left" w:pos="3700"/>
        </w:tabs>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lastRenderedPageBreak/>
        <w:t>Consultant</w:t>
      </w:r>
      <w:r w:rsidRPr="00ED144B">
        <w:rPr>
          <w:rFonts w:asciiTheme="majorBidi" w:hAnsiTheme="majorBidi" w:cstheme="majorBidi"/>
          <w:sz w:val="26"/>
          <w:szCs w:val="26"/>
        </w:rPr>
        <w:tab/>
        <w:t>To be</w:t>
      </w:r>
      <w:r w:rsidRPr="00ED144B">
        <w:rPr>
          <w:rFonts w:asciiTheme="majorBidi" w:hAnsiTheme="majorBidi" w:cstheme="majorBidi"/>
          <w:spacing w:val="-3"/>
          <w:sz w:val="26"/>
          <w:szCs w:val="26"/>
        </w:rPr>
        <w:t xml:space="preserve"> </w:t>
      </w:r>
      <w:r w:rsidRPr="00ED144B">
        <w:rPr>
          <w:rFonts w:asciiTheme="majorBidi" w:hAnsiTheme="majorBidi" w:cstheme="majorBidi"/>
          <w:sz w:val="26"/>
          <w:szCs w:val="26"/>
        </w:rPr>
        <w:t>filled</w:t>
      </w:r>
    </w:p>
    <w:p w:rsidR="00ED144B" w:rsidRPr="00ED144B" w:rsidRDefault="00ED144B" w:rsidP="00C0411C">
      <w:pPr>
        <w:pStyle w:val="BodyText"/>
        <w:tabs>
          <w:tab w:val="left" w:pos="3700"/>
        </w:tabs>
        <w:spacing w:line="276" w:lineRule="auto"/>
        <w:jc w:val="both"/>
        <w:rPr>
          <w:rFonts w:asciiTheme="majorBidi" w:hAnsiTheme="majorBidi" w:cstheme="majorBidi"/>
          <w:sz w:val="26"/>
          <w:szCs w:val="26"/>
        </w:rPr>
      </w:pPr>
      <w:r w:rsidRPr="00ED144B">
        <w:rPr>
          <w:rFonts w:asciiTheme="majorBidi" w:hAnsiTheme="majorBidi" w:cstheme="majorBidi"/>
          <w:sz w:val="26"/>
          <w:szCs w:val="26"/>
        </w:rPr>
        <w:t>Client</w:t>
      </w:r>
      <w:r w:rsidRPr="00ED144B">
        <w:rPr>
          <w:rFonts w:asciiTheme="majorBidi" w:hAnsiTheme="majorBidi" w:cstheme="majorBidi"/>
          <w:spacing w:val="-1"/>
          <w:sz w:val="26"/>
          <w:szCs w:val="26"/>
        </w:rPr>
        <w:t xml:space="preserve"> </w:t>
      </w:r>
      <w:r w:rsidRPr="00ED144B">
        <w:rPr>
          <w:rFonts w:asciiTheme="majorBidi" w:hAnsiTheme="majorBidi" w:cstheme="majorBidi"/>
          <w:sz w:val="26"/>
          <w:szCs w:val="26"/>
        </w:rPr>
        <w:t>or Customer</w:t>
      </w:r>
      <w:r w:rsidRPr="00ED144B">
        <w:rPr>
          <w:rFonts w:asciiTheme="majorBidi" w:hAnsiTheme="majorBidi" w:cstheme="majorBidi"/>
          <w:sz w:val="26"/>
          <w:szCs w:val="26"/>
        </w:rPr>
        <w:tab/>
      </w:r>
      <w:proofErr w:type="gramStart"/>
      <w:r w:rsidRPr="00ED144B">
        <w:rPr>
          <w:rFonts w:asciiTheme="majorBidi" w:hAnsiTheme="majorBidi" w:cstheme="majorBidi"/>
          <w:sz w:val="26"/>
          <w:szCs w:val="26"/>
        </w:rPr>
        <w:t>To</w:t>
      </w:r>
      <w:proofErr w:type="gramEnd"/>
      <w:r w:rsidRPr="00ED144B">
        <w:rPr>
          <w:rFonts w:asciiTheme="majorBidi" w:hAnsiTheme="majorBidi" w:cstheme="majorBidi"/>
          <w:sz w:val="26"/>
          <w:szCs w:val="26"/>
        </w:rPr>
        <w:t xml:space="preserve"> be</w:t>
      </w:r>
      <w:r w:rsidRPr="00ED144B">
        <w:rPr>
          <w:rFonts w:asciiTheme="majorBidi" w:hAnsiTheme="majorBidi" w:cstheme="majorBidi"/>
          <w:spacing w:val="-3"/>
          <w:sz w:val="26"/>
          <w:szCs w:val="26"/>
        </w:rPr>
        <w:t xml:space="preserve"> </w:t>
      </w:r>
      <w:r w:rsidRPr="00ED144B">
        <w:rPr>
          <w:rFonts w:asciiTheme="majorBidi" w:hAnsiTheme="majorBidi" w:cstheme="majorBidi"/>
          <w:sz w:val="26"/>
          <w:szCs w:val="26"/>
        </w:rPr>
        <w:t>filled</w:t>
      </w:r>
    </w:p>
    <w:p w:rsidR="00ED144B" w:rsidRPr="00ED144B" w:rsidRDefault="00ED144B" w:rsidP="00C0411C">
      <w:pPr>
        <w:pStyle w:val="BodyText"/>
        <w:tabs>
          <w:tab w:val="left" w:pos="3760"/>
        </w:tabs>
        <w:spacing w:line="276" w:lineRule="auto"/>
        <w:jc w:val="both"/>
        <w:rPr>
          <w:rFonts w:asciiTheme="majorBidi" w:hAnsiTheme="majorBidi" w:cstheme="majorBidi"/>
          <w:sz w:val="26"/>
          <w:szCs w:val="26"/>
        </w:rPr>
      </w:pPr>
      <w:r w:rsidRPr="00ED144B">
        <w:rPr>
          <w:rFonts w:asciiTheme="majorBidi" w:hAnsiTheme="majorBidi" w:cstheme="majorBidi"/>
          <w:sz w:val="26"/>
          <w:szCs w:val="26"/>
        </w:rPr>
        <w:t>Site-in-charge</w:t>
      </w:r>
      <w:r w:rsidRPr="00ED144B">
        <w:rPr>
          <w:rFonts w:asciiTheme="majorBidi" w:hAnsiTheme="majorBidi" w:cstheme="majorBidi"/>
          <w:sz w:val="26"/>
          <w:szCs w:val="26"/>
        </w:rPr>
        <w:tab/>
        <w:t>For the purpose of this procedure, the term</w:t>
      </w:r>
      <w:r w:rsidRPr="00ED144B">
        <w:rPr>
          <w:rFonts w:asciiTheme="majorBidi" w:hAnsiTheme="majorBidi" w:cstheme="majorBidi"/>
          <w:spacing w:val="-5"/>
          <w:sz w:val="26"/>
          <w:szCs w:val="26"/>
        </w:rPr>
        <w:t xml:space="preserve"> </w:t>
      </w:r>
      <w:r w:rsidRPr="00ED144B">
        <w:rPr>
          <w:rFonts w:asciiTheme="majorBidi" w:hAnsiTheme="majorBidi" w:cstheme="majorBidi"/>
          <w:sz w:val="26"/>
          <w:szCs w:val="26"/>
        </w:rPr>
        <w:t>Site-In-charge</w:t>
      </w:r>
    </w:p>
    <w:p w:rsidR="00ED144B" w:rsidRPr="00ED144B" w:rsidRDefault="00ED144B" w:rsidP="00C0411C">
      <w:pPr>
        <w:pStyle w:val="BodyText"/>
        <w:spacing w:line="276" w:lineRule="auto"/>
        <w:ind w:left="3761"/>
        <w:jc w:val="both"/>
        <w:rPr>
          <w:rFonts w:asciiTheme="majorBidi" w:hAnsiTheme="majorBidi" w:cstheme="majorBidi"/>
          <w:sz w:val="26"/>
          <w:szCs w:val="26"/>
        </w:rPr>
      </w:pPr>
      <w:proofErr w:type="gramStart"/>
      <w:r w:rsidRPr="00ED144B">
        <w:rPr>
          <w:rFonts w:asciiTheme="majorBidi" w:hAnsiTheme="majorBidi" w:cstheme="majorBidi"/>
          <w:sz w:val="26"/>
          <w:szCs w:val="26"/>
        </w:rPr>
        <w:t>Shall mean Project/Site Engineer.</w:t>
      </w:r>
      <w:proofErr w:type="gramEnd"/>
    </w:p>
    <w:p w:rsidR="00ED144B" w:rsidRPr="00FB49B7" w:rsidRDefault="00ED144B" w:rsidP="00C0411C">
      <w:pPr>
        <w:pStyle w:val="Heading1"/>
        <w:tabs>
          <w:tab w:val="left" w:pos="820"/>
        </w:tabs>
        <w:bidi w:val="0"/>
        <w:ind w:left="100"/>
        <w:jc w:val="both"/>
        <w:rPr>
          <w:rFonts w:asciiTheme="majorBidi" w:hAnsiTheme="majorBidi"/>
          <w:color w:val="auto"/>
        </w:rPr>
      </w:pPr>
      <w:r w:rsidRPr="00FB49B7">
        <w:rPr>
          <w:rFonts w:asciiTheme="majorBidi" w:hAnsiTheme="majorBidi"/>
          <w:color w:val="auto"/>
        </w:rPr>
        <w:t>INSPECTION &amp; TESTING</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Site inspection/approval shall be in accordance with the approved Inspection and Test Plan for all activities in addition to the Quality Control Procedure and Project Quality Plan for the Project.</w:t>
      </w:r>
    </w:p>
    <w:p w:rsidR="00ED144B" w:rsidRPr="00ED144B" w:rsidRDefault="00ED144B" w:rsidP="00C0411C">
      <w:pPr>
        <w:pStyle w:val="BodyText"/>
        <w:spacing w:line="276" w:lineRule="auto"/>
        <w:ind w:right="306" w:firstLine="59"/>
        <w:jc w:val="both"/>
        <w:rPr>
          <w:rFonts w:asciiTheme="majorBidi" w:hAnsiTheme="majorBidi" w:cstheme="majorBidi"/>
          <w:sz w:val="26"/>
          <w:szCs w:val="26"/>
        </w:rPr>
      </w:pPr>
      <w:proofErr w:type="gramStart"/>
      <w:r w:rsidRPr="00ED144B">
        <w:rPr>
          <w:rFonts w:asciiTheme="majorBidi" w:hAnsiTheme="majorBidi" w:cstheme="majorBidi"/>
          <w:sz w:val="26"/>
          <w:szCs w:val="26"/>
        </w:rPr>
        <w:t>All the</w:t>
      </w:r>
      <w:proofErr w:type="gramEnd"/>
      <w:r w:rsidRPr="00ED144B">
        <w:rPr>
          <w:rFonts w:asciiTheme="majorBidi" w:hAnsiTheme="majorBidi" w:cstheme="majorBidi"/>
          <w:sz w:val="26"/>
          <w:szCs w:val="26"/>
        </w:rPr>
        <w:t xml:space="preserve"> required site test shall be conducted as per the Section-21, </w:t>
      </w:r>
    </w:p>
    <w:p w:rsidR="00ED144B" w:rsidRPr="00ED144B" w:rsidRDefault="00ED144B" w:rsidP="00C0411C">
      <w:pPr>
        <w:pStyle w:val="BodyText"/>
        <w:spacing w:before="5" w:line="276" w:lineRule="auto"/>
        <w:jc w:val="both"/>
        <w:rPr>
          <w:rFonts w:asciiTheme="majorBidi" w:hAnsiTheme="majorBidi" w:cstheme="majorBidi"/>
          <w:sz w:val="26"/>
          <w:szCs w:val="26"/>
        </w:rPr>
      </w:pPr>
    </w:p>
    <w:p w:rsidR="00ED144B" w:rsidRPr="00FB49B7" w:rsidRDefault="00ED144B" w:rsidP="00C0411C">
      <w:pPr>
        <w:pStyle w:val="Heading1"/>
        <w:tabs>
          <w:tab w:val="left" w:pos="820"/>
        </w:tabs>
        <w:bidi w:val="0"/>
        <w:spacing w:before="1"/>
        <w:ind w:left="100"/>
        <w:jc w:val="both"/>
        <w:rPr>
          <w:rFonts w:asciiTheme="majorBidi" w:hAnsiTheme="majorBidi"/>
          <w:color w:val="auto"/>
        </w:rPr>
      </w:pPr>
      <w:r w:rsidRPr="00FB49B7">
        <w:rPr>
          <w:rFonts w:asciiTheme="majorBidi" w:hAnsiTheme="majorBidi"/>
          <w:color w:val="auto"/>
        </w:rPr>
        <w:t>WORK PERMITS</w:t>
      </w:r>
    </w:p>
    <w:p w:rsidR="00ED144B" w:rsidRPr="00ED144B" w:rsidRDefault="00ED144B" w:rsidP="00C0411C">
      <w:pPr>
        <w:pStyle w:val="BodyText"/>
        <w:spacing w:line="276" w:lineRule="auto"/>
        <w:ind w:right="326"/>
        <w:jc w:val="both"/>
        <w:rPr>
          <w:rFonts w:asciiTheme="majorBidi" w:hAnsiTheme="majorBidi" w:cstheme="majorBidi"/>
          <w:sz w:val="26"/>
          <w:szCs w:val="26"/>
        </w:rPr>
      </w:pPr>
      <w:r w:rsidRPr="00ED144B">
        <w:rPr>
          <w:rFonts w:asciiTheme="majorBidi" w:hAnsiTheme="majorBidi" w:cstheme="majorBidi"/>
          <w:sz w:val="26"/>
          <w:szCs w:val="26"/>
        </w:rPr>
        <w:t>All necessary work permits shall be obtained prior to the commencement of any activity at site and shall remain valid throughout the entire duration of the operation.</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Safety Barriers and Site sign boards will be installed prior to the work commencement.</w:t>
      </w:r>
    </w:p>
    <w:p w:rsidR="00ED144B" w:rsidRPr="00ED144B" w:rsidRDefault="00ED144B" w:rsidP="00C0411C">
      <w:pPr>
        <w:pStyle w:val="BodyText"/>
        <w:spacing w:before="5" w:line="276" w:lineRule="auto"/>
        <w:jc w:val="both"/>
        <w:rPr>
          <w:rFonts w:asciiTheme="majorBidi" w:hAnsiTheme="majorBidi" w:cstheme="majorBidi"/>
          <w:sz w:val="26"/>
          <w:szCs w:val="26"/>
        </w:rPr>
      </w:pPr>
    </w:p>
    <w:p w:rsidR="00ED144B" w:rsidRPr="00FB49B7" w:rsidRDefault="00ED144B" w:rsidP="00C0411C">
      <w:pPr>
        <w:pStyle w:val="Heading1"/>
        <w:tabs>
          <w:tab w:val="left" w:pos="820"/>
        </w:tabs>
        <w:bidi w:val="0"/>
        <w:spacing w:before="1"/>
        <w:ind w:left="100"/>
        <w:jc w:val="both"/>
        <w:rPr>
          <w:rFonts w:asciiTheme="majorBidi" w:hAnsiTheme="majorBidi"/>
          <w:color w:val="auto"/>
        </w:rPr>
      </w:pPr>
      <w:r w:rsidRPr="00FB49B7">
        <w:rPr>
          <w:rFonts w:asciiTheme="majorBidi" w:hAnsiTheme="majorBidi"/>
          <w:color w:val="auto"/>
        </w:rPr>
        <w:t>HEALTH, SAFETY AND ENVIRONMENTAL PROCEDURES</w:t>
      </w:r>
    </w:p>
    <w:p w:rsidR="00ED144B" w:rsidRPr="00ED144B" w:rsidRDefault="00ED144B" w:rsidP="00C0411C">
      <w:pPr>
        <w:pStyle w:val="BodyText"/>
        <w:spacing w:before="5"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07"/>
        <w:jc w:val="both"/>
        <w:rPr>
          <w:rFonts w:asciiTheme="majorBidi" w:hAnsiTheme="majorBidi" w:cstheme="majorBidi"/>
          <w:sz w:val="26"/>
          <w:szCs w:val="26"/>
        </w:rPr>
      </w:pPr>
      <w:r w:rsidRPr="00ED144B">
        <w:rPr>
          <w:rFonts w:asciiTheme="majorBidi" w:hAnsiTheme="majorBidi" w:cstheme="majorBidi"/>
          <w:sz w:val="26"/>
          <w:szCs w:val="26"/>
        </w:rPr>
        <w:t>Requirements of Health, Safety and Environmental for the project shall be in accordance with approved Project HSE Plan, the contract document and Part-15 &amp; 19, section.</w:t>
      </w:r>
    </w:p>
    <w:p w:rsidR="00ED144B" w:rsidRPr="00ED144B" w:rsidRDefault="00ED144B" w:rsidP="00C0411C">
      <w:pPr>
        <w:pStyle w:val="BodyText"/>
        <w:spacing w:line="276" w:lineRule="auto"/>
        <w:ind w:right="107"/>
        <w:jc w:val="both"/>
        <w:rPr>
          <w:rFonts w:asciiTheme="majorBidi" w:hAnsiTheme="majorBidi" w:cstheme="majorBidi"/>
          <w:sz w:val="26"/>
          <w:szCs w:val="26"/>
        </w:rPr>
      </w:pPr>
      <w:r w:rsidRPr="00ED144B">
        <w:rPr>
          <w:rFonts w:asciiTheme="majorBidi" w:hAnsiTheme="majorBidi" w:cstheme="majorBidi"/>
          <w:sz w:val="26"/>
          <w:szCs w:val="26"/>
        </w:rPr>
        <w:t xml:space="preserve">Before commencing of any work, the required and applicable work permits shall be checked and ensure all requirements of WP are </w:t>
      </w:r>
      <w:r w:rsidR="00FB49B7" w:rsidRPr="00ED144B">
        <w:rPr>
          <w:rFonts w:asciiTheme="majorBidi" w:hAnsiTheme="majorBidi" w:cstheme="majorBidi"/>
          <w:sz w:val="26"/>
          <w:szCs w:val="26"/>
        </w:rPr>
        <w:t>compiled</w:t>
      </w:r>
      <w:r w:rsidRPr="00ED144B">
        <w:rPr>
          <w:rFonts w:asciiTheme="majorBidi" w:hAnsiTheme="majorBidi" w:cstheme="majorBidi"/>
          <w:sz w:val="26"/>
          <w:szCs w:val="26"/>
        </w:rPr>
        <w:t xml:space="preserve"> and they are valid until completion of the activity and as per approved HSE plan.</w:t>
      </w:r>
    </w:p>
    <w:p w:rsidR="00ED144B" w:rsidRPr="00ED144B" w:rsidRDefault="00ED144B" w:rsidP="00C0411C">
      <w:pPr>
        <w:pStyle w:val="BodyText"/>
        <w:spacing w:before="7"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05"/>
        <w:jc w:val="both"/>
        <w:rPr>
          <w:rFonts w:asciiTheme="majorBidi" w:hAnsiTheme="majorBidi" w:cstheme="majorBidi"/>
          <w:sz w:val="26"/>
          <w:szCs w:val="26"/>
        </w:rPr>
      </w:pPr>
      <w:r w:rsidRPr="00ED144B">
        <w:rPr>
          <w:rFonts w:asciiTheme="majorBidi" w:hAnsiTheme="majorBidi" w:cstheme="majorBidi"/>
          <w:sz w:val="26"/>
          <w:szCs w:val="26"/>
        </w:rPr>
        <w:t xml:space="preserve">All personnel accessing their site will wear the mandatory PPE. All workmen and staff shall wear the mandatory and job specific Personnel Protective </w:t>
      </w:r>
      <w:r w:rsidR="00FB49B7" w:rsidRPr="00ED144B">
        <w:rPr>
          <w:rFonts w:asciiTheme="majorBidi" w:hAnsiTheme="majorBidi" w:cstheme="majorBidi"/>
          <w:sz w:val="26"/>
          <w:szCs w:val="26"/>
        </w:rPr>
        <w:t>Equipment's</w:t>
      </w:r>
      <w:r w:rsidRPr="00ED144B">
        <w:rPr>
          <w:rFonts w:asciiTheme="majorBidi" w:hAnsiTheme="majorBidi" w:cstheme="majorBidi"/>
          <w:sz w:val="26"/>
          <w:szCs w:val="26"/>
        </w:rPr>
        <w:t>. Pre-task briefing shall be conducted on every day before starting the work. Experienced and HSE inducted workmen shall be deployed for the work. All personnel shall be cautioned while working near any live lines such as power cable, water lines, drainage lines, telecom</w:t>
      </w:r>
      <w:r w:rsidRPr="00ED144B">
        <w:rPr>
          <w:rFonts w:asciiTheme="majorBidi" w:hAnsiTheme="majorBidi" w:cstheme="majorBidi"/>
          <w:spacing w:val="-9"/>
          <w:sz w:val="26"/>
          <w:szCs w:val="26"/>
        </w:rPr>
        <w:t xml:space="preserve"> </w:t>
      </w:r>
      <w:r w:rsidRPr="00ED144B">
        <w:rPr>
          <w:rFonts w:asciiTheme="majorBidi" w:hAnsiTheme="majorBidi" w:cstheme="majorBidi"/>
          <w:sz w:val="26"/>
          <w:szCs w:val="26"/>
        </w:rPr>
        <w:t>etc.</w:t>
      </w:r>
    </w:p>
    <w:p w:rsidR="00ED144B" w:rsidRPr="00ED144B" w:rsidRDefault="00ED144B" w:rsidP="00C0411C">
      <w:pPr>
        <w:pStyle w:val="BodyText"/>
        <w:spacing w:before="4"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205"/>
        <w:jc w:val="both"/>
        <w:rPr>
          <w:rFonts w:asciiTheme="majorBidi" w:hAnsiTheme="majorBidi" w:cstheme="majorBidi"/>
          <w:sz w:val="26"/>
          <w:szCs w:val="26"/>
        </w:rPr>
      </w:pPr>
      <w:r w:rsidRPr="00ED144B">
        <w:rPr>
          <w:rFonts w:asciiTheme="majorBidi" w:hAnsiTheme="majorBidi" w:cstheme="majorBidi"/>
          <w:sz w:val="26"/>
          <w:szCs w:val="26"/>
        </w:rPr>
        <w:t xml:space="preserve">Prior to commencement of work all workers shall be given pre-task briefing. Hazards identified for the activity shall be disseminated during </w:t>
      </w:r>
      <w:r w:rsidR="00FB49B7" w:rsidRPr="00ED144B">
        <w:rPr>
          <w:rFonts w:asciiTheme="majorBidi" w:hAnsiTheme="majorBidi" w:cstheme="majorBidi"/>
          <w:sz w:val="26"/>
          <w:szCs w:val="26"/>
        </w:rPr>
        <w:t>pre-task</w:t>
      </w:r>
      <w:r w:rsidRPr="00ED144B">
        <w:rPr>
          <w:rFonts w:asciiTheme="majorBidi" w:hAnsiTheme="majorBidi" w:cstheme="majorBidi"/>
          <w:sz w:val="26"/>
          <w:szCs w:val="26"/>
        </w:rPr>
        <w:t xml:space="preserve"> briefing, especially for </w:t>
      </w:r>
      <w:r w:rsidRPr="0038076E">
        <w:rPr>
          <w:rFonts w:asciiTheme="majorBidi" w:hAnsiTheme="majorBidi" w:cstheme="majorBidi"/>
          <w:sz w:val="26"/>
          <w:szCs w:val="26"/>
        </w:rPr>
        <w:t>underground services, slip &amp; trip, improper access, excavation tools handling,</w:t>
      </w:r>
      <w:r w:rsidRPr="00ED144B">
        <w:rPr>
          <w:rFonts w:asciiTheme="majorBidi" w:hAnsiTheme="majorBidi" w:cstheme="majorBidi"/>
          <w:sz w:val="26"/>
          <w:szCs w:val="26"/>
        </w:rPr>
        <w:t xml:space="preserve"> no access or</w:t>
      </w:r>
    </w:p>
    <w:p w:rsidR="00ED144B" w:rsidRPr="00ED144B" w:rsidRDefault="00ED144B" w:rsidP="00C0411C">
      <w:pPr>
        <w:pStyle w:val="BodyText"/>
        <w:spacing w:before="65" w:line="276" w:lineRule="auto"/>
        <w:ind w:right="212"/>
        <w:jc w:val="both"/>
        <w:rPr>
          <w:rFonts w:asciiTheme="majorBidi" w:hAnsiTheme="majorBidi" w:cstheme="majorBidi"/>
          <w:sz w:val="26"/>
          <w:szCs w:val="26"/>
        </w:rPr>
      </w:pPr>
      <w:proofErr w:type="gramStart"/>
      <w:r w:rsidRPr="00ED144B">
        <w:rPr>
          <w:rFonts w:asciiTheme="majorBidi" w:hAnsiTheme="majorBidi" w:cstheme="majorBidi"/>
          <w:sz w:val="26"/>
          <w:szCs w:val="26"/>
        </w:rPr>
        <w:t>aggress</w:t>
      </w:r>
      <w:proofErr w:type="gramEnd"/>
      <w:r w:rsidRPr="00ED144B">
        <w:rPr>
          <w:rFonts w:asciiTheme="majorBidi" w:hAnsiTheme="majorBidi" w:cstheme="majorBidi"/>
          <w:sz w:val="26"/>
          <w:szCs w:val="26"/>
        </w:rPr>
        <w:t>, vehicle collision, heat exhaustion, which shall be identified and documented separately by permit to work system as per approved HSE plan.</w:t>
      </w:r>
    </w:p>
    <w:p w:rsidR="00ED144B" w:rsidRPr="00ED144B" w:rsidRDefault="00ED144B" w:rsidP="00C0411C">
      <w:pPr>
        <w:pStyle w:val="BodyText"/>
        <w:spacing w:before="1" w:line="276" w:lineRule="auto"/>
        <w:jc w:val="both"/>
        <w:rPr>
          <w:rFonts w:asciiTheme="majorBidi" w:hAnsiTheme="majorBidi" w:cstheme="majorBidi"/>
          <w:sz w:val="26"/>
          <w:szCs w:val="26"/>
        </w:rPr>
      </w:pPr>
    </w:p>
    <w:p w:rsidR="00ED144B" w:rsidRPr="00ED144B" w:rsidRDefault="00ED144B" w:rsidP="00C0411C">
      <w:pPr>
        <w:pStyle w:val="BodyText"/>
        <w:spacing w:before="1" w:line="276" w:lineRule="auto"/>
        <w:ind w:right="113"/>
        <w:jc w:val="both"/>
        <w:rPr>
          <w:rFonts w:asciiTheme="majorBidi" w:hAnsiTheme="majorBidi" w:cstheme="majorBidi"/>
          <w:sz w:val="26"/>
          <w:szCs w:val="26"/>
        </w:rPr>
      </w:pPr>
      <w:r w:rsidRPr="00ED144B">
        <w:rPr>
          <w:rFonts w:asciiTheme="majorBidi" w:hAnsiTheme="majorBidi" w:cstheme="majorBidi"/>
          <w:sz w:val="26"/>
          <w:szCs w:val="26"/>
        </w:rPr>
        <w:t xml:space="preserve">First aid stations complete with all first aid </w:t>
      </w:r>
      <w:r w:rsidR="006E0B8B" w:rsidRPr="00ED144B">
        <w:rPr>
          <w:rFonts w:asciiTheme="majorBidi" w:hAnsiTheme="majorBidi" w:cstheme="majorBidi"/>
          <w:sz w:val="26"/>
          <w:szCs w:val="26"/>
        </w:rPr>
        <w:t>equipment</w:t>
      </w:r>
      <w:r w:rsidRPr="00ED144B">
        <w:rPr>
          <w:rFonts w:asciiTheme="majorBidi" w:hAnsiTheme="majorBidi" w:cstheme="majorBidi"/>
          <w:sz w:val="26"/>
          <w:szCs w:val="26"/>
        </w:rPr>
        <w:t xml:space="preserve"> and trained first aiders shall be maintained for the initial care.</w:t>
      </w: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Safety and security procedures shall be implemented as a minimal, warning signs and lights, barricades, railing and other safeguards shall be provided as required by the nature and location of the work.</w:t>
      </w:r>
    </w:p>
    <w:p w:rsidR="00ED144B" w:rsidRPr="00ED144B" w:rsidRDefault="00ED144B" w:rsidP="00C0411C">
      <w:pPr>
        <w:pStyle w:val="BodyText"/>
        <w:spacing w:line="276" w:lineRule="auto"/>
        <w:ind w:right="110"/>
        <w:jc w:val="both"/>
        <w:rPr>
          <w:rFonts w:asciiTheme="majorBidi" w:hAnsiTheme="majorBidi" w:cstheme="majorBidi"/>
          <w:sz w:val="26"/>
          <w:szCs w:val="26"/>
        </w:rPr>
      </w:pPr>
      <w:r w:rsidRPr="00ED144B">
        <w:rPr>
          <w:rFonts w:asciiTheme="majorBidi" w:hAnsiTheme="majorBidi" w:cstheme="majorBidi"/>
          <w:sz w:val="26"/>
          <w:szCs w:val="26"/>
        </w:rPr>
        <w:t xml:space="preserve">The environmental risk assessment and environmental management plans have been reviewed for the work activities proposed in the method statement and found to be suitable </w:t>
      </w:r>
      <w:r w:rsidRPr="00ED144B">
        <w:rPr>
          <w:rFonts w:asciiTheme="majorBidi" w:hAnsiTheme="majorBidi" w:cstheme="majorBidi"/>
          <w:sz w:val="26"/>
          <w:szCs w:val="26"/>
        </w:rPr>
        <w:lastRenderedPageBreak/>
        <w:t>and adequate.</w:t>
      </w:r>
    </w:p>
    <w:p w:rsidR="00ED144B" w:rsidRPr="00ED144B" w:rsidRDefault="00ED144B" w:rsidP="00C0411C">
      <w:pPr>
        <w:pStyle w:val="BodyText"/>
        <w:spacing w:before="11"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86"/>
        <w:jc w:val="both"/>
        <w:rPr>
          <w:rFonts w:asciiTheme="majorBidi" w:hAnsiTheme="majorBidi" w:cstheme="majorBidi"/>
          <w:sz w:val="26"/>
          <w:szCs w:val="26"/>
        </w:rPr>
      </w:pPr>
      <w:r w:rsidRPr="00ED144B">
        <w:rPr>
          <w:rFonts w:asciiTheme="majorBidi" w:hAnsiTheme="majorBidi" w:cstheme="majorBidi"/>
          <w:sz w:val="26"/>
          <w:szCs w:val="26"/>
        </w:rPr>
        <w:t>Electrical waste will be segregated at source and transported to dedicated segregated waste storage area and not be allowed to accumulate on site in undesignated areas. Concrete waste will be removed from work areas at regular intervals to designated areas.</w:t>
      </w:r>
    </w:p>
    <w:p w:rsidR="00ED144B" w:rsidRDefault="00ED144B" w:rsidP="00C0411C">
      <w:pPr>
        <w:pStyle w:val="BodyText"/>
        <w:spacing w:line="276" w:lineRule="auto"/>
        <w:ind w:right="192"/>
        <w:jc w:val="both"/>
        <w:rPr>
          <w:rFonts w:asciiTheme="majorBidi" w:hAnsiTheme="majorBidi" w:cstheme="majorBidi"/>
          <w:sz w:val="26"/>
          <w:szCs w:val="26"/>
        </w:rPr>
      </w:pPr>
      <w:r w:rsidRPr="00ED144B">
        <w:rPr>
          <w:rFonts w:asciiTheme="majorBidi" w:hAnsiTheme="majorBidi" w:cstheme="majorBidi"/>
          <w:sz w:val="26"/>
          <w:szCs w:val="26"/>
        </w:rPr>
        <w:t>Construction waste will be disposed as per local laws &amp; client guidelines by licensed carrier to a licensed facility.</w:t>
      </w:r>
    </w:p>
    <w:p w:rsidR="00ED144B" w:rsidRPr="006E0B8B" w:rsidRDefault="00ED144B" w:rsidP="00C0411C">
      <w:pPr>
        <w:pStyle w:val="Heading1"/>
        <w:tabs>
          <w:tab w:val="left" w:pos="820"/>
        </w:tabs>
        <w:bidi w:val="0"/>
        <w:ind w:left="100"/>
        <w:jc w:val="both"/>
        <w:rPr>
          <w:rFonts w:asciiTheme="majorBidi" w:hAnsiTheme="majorBidi"/>
          <w:color w:val="auto"/>
        </w:rPr>
      </w:pPr>
      <w:r w:rsidRPr="006E0B8B">
        <w:rPr>
          <w:rFonts w:asciiTheme="majorBidi" w:hAnsiTheme="majorBidi"/>
          <w:color w:val="auto"/>
        </w:rPr>
        <w:t>QUALITY ASSURANCE &amp; CONTROL</w:t>
      </w:r>
    </w:p>
    <w:p w:rsidR="00ED144B" w:rsidRPr="00ED144B" w:rsidRDefault="00ED144B" w:rsidP="00C0411C">
      <w:pPr>
        <w:pStyle w:val="BodyText"/>
        <w:spacing w:before="5"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38"/>
        <w:jc w:val="both"/>
        <w:rPr>
          <w:rFonts w:asciiTheme="majorBidi" w:hAnsiTheme="majorBidi" w:cstheme="majorBidi"/>
          <w:sz w:val="26"/>
          <w:szCs w:val="26"/>
        </w:rPr>
      </w:pPr>
      <w:r w:rsidRPr="00ED144B">
        <w:rPr>
          <w:rFonts w:asciiTheme="majorBidi" w:hAnsiTheme="majorBidi" w:cstheme="majorBidi"/>
          <w:sz w:val="26"/>
          <w:szCs w:val="26"/>
        </w:rPr>
        <w:t>The Quality Assurance and Control for the above mentioned activities shall be exercised and recorded in accordance with the contract documents, applicable section 1, and part 8 of QCS 2010 for Quality Assurance and the approved Project Quality Plan for the project.</w:t>
      </w:r>
    </w:p>
    <w:p w:rsidR="00ED144B" w:rsidRPr="00ED144B" w:rsidRDefault="00ED144B" w:rsidP="00C0411C">
      <w:pPr>
        <w:pStyle w:val="BodyText"/>
        <w:spacing w:before="11"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46"/>
        <w:jc w:val="both"/>
        <w:rPr>
          <w:rFonts w:asciiTheme="majorBidi" w:hAnsiTheme="majorBidi" w:cstheme="majorBidi"/>
          <w:sz w:val="26"/>
          <w:szCs w:val="26"/>
        </w:rPr>
      </w:pPr>
      <w:r w:rsidRPr="00ED144B">
        <w:rPr>
          <w:rFonts w:asciiTheme="majorBidi" w:hAnsiTheme="majorBidi" w:cstheme="majorBidi"/>
          <w:sz w:val="26"/>
          <w:szCs w:val="26"/>
        </w:rPr>
        <w:t xml:space="preserve">The quality assurance shall be ensured for workmanship, </w:t>
      </w:r>
      <w:proofErr w:type="spellStart"/>
      <w:r w:rsidRPr="00ED144B">
        <w:rPr>
          <w:rFonts w:asciiTheme="majorBidi" w:hAnsiTheme="majorBidi" w:cstheme="majorBidi"/>
          <w:sz w:val="26"/>
          <w:szCs w:val="26"/>
        </w:rPr>
        <w:t>equipments</w:t>
      </w:r>
      <w:proofErr w:type="spellEnd"/>
      <w:r w:rsidRPr="00ED144B">
        <w:rPr>
          <w:rFonts w:asciiTheme="majorBidi" w:hAnsiTheme="majorBidi" w:cstheme="majorBidi"/>
          <w:sz w:val="26"/>
          <w:szCs w:val="26"/>
        </w:rPr>
        <w:t xml:space="preserve"> and materials conformance to the applicable standards and requirements at every stage of the construction. This shall be monitored by quality control personnel or designated substitute on the site during the production / operation.</w:t>
      </w:r>
    </w:p>
    <w:p w:rsidR="00ED144B" w:rsidRPr="00ED144B" w:rsidRDefault="00ED144B" w:rsidP="00C0411C">
      <w:pPr>
        <w:bidi w:val="0"/>
        <w:jc w:val="both"/>
        <w:rPr>
          <w:rFonts w:asciiTheme="majorBidi" w:hAnsiTheme="majorBidi" w:cstheme="majorBidi"/>
          <w:sz w:val="26"/>
          <w:szCs w:val="26"/>
        </w:rPr>
        <w:sectPr w:rsidR="00ED144B" w:rsidRPr="00ED144B">
          <w:pgSz w:w="11910" w:h="16840"/>
          <w:pgMar w:top="1060" w:right="880" w:bottom="280" w:left="1160" w:header="720" w:footer="720" w:gutter="0"/>
          <w:cols w:space="720"/>
        </w:sectPr>
      </w:pPr>
    </w:p>
    <w:p w:rsidR="00ED144B" w:rsidRPr="00ED144B" w:rsidRDefault="00ED144B" w:rsidP="00C0411C">
      <w:pPr>
        <w:pStyle w:val="BodyText"/>
        <w:spacing w:before="65" w:line="276" w:lineRule="auto"/>
        <w:ind w:right="179"/>
        <w:jc w:val="both"/>
        <w:rPr>
          <w:rFonts w:asciiTheme="majorBidi" w:hAnsiTheme="majorBidi" w:cstheme="majorBidi"/>
          <w:sz w:val="26"/>
          <w:szCs w:val="26"/>
        </w:rPr>
      </w:pPr>
      <w:r w:rsidRPr="00ED144B">
        <w:rPr>
          <w:rFonts w:asciiTheme="majorBidi" w:hAnsiTheme="majorBidi" w:cstheme="majorBidi"/>
          <w:sz w:val="26"/>
          <w:szCs w:val="26"/>
        </w:rPr>
        <w:lastRenderedPageBreak/>
        <w:t xml:space="preserve">Quality assurance requirements shall also be imposed upon </w:t>
      </w:r>
      <w:r w:rsidR="006E0B8B" w:rsidRPr="00ED144B">
        <w:rPr>
          <w:rFonts w:asciiTheme="majorBidi" w:hAnsiTheme="majorBidi" w:cstheme="majorBidi"/>
          <w:sz w:val="26"/>
          <w:szCs w:val="26"/>
        </w:rPr>
        <w:t>sub-contractors</w:t>
      </w:r>
      <w:r w:rsidRPr="00ED144B">
        <w:rPr>
          <w:rFonts w:asciiTheme="majorBidi" w:hAnsiTheme="majorBidi" w:cstheme="majorBidi"/>
          <w:sz w:val="26"/>
          <w:szCs w:val="26"/>
        </w:rPr>
        <w:t>, suppliers, manufacturers and any other parties associated and involved in the project. Non-conforming materials shall be notified in writing to correct or remove the defective materials from the work</w:t>
      </w:r>
      <w:r w:rsidRPr="00ED144B">
        <w:rPr>
          <w:rFonts w:asciiTheme="majorBidi" w:hAnsiTheme="majorBidi" w:cstheme="majorBidi"/>
          <w:spacing w:val="-1"/>
          <w:sz w:val="26"/>
          <w:szCs w:val="26"/>
        </w:rPr>
        <w:t xml:space="preserve"> </w:t>
      </w:r>
      <w:r w:rsidRPr="00ED144B">
        <w:rPr>
          <w:rFonts w:asciiTheme="majorBidi" w:hAnsiTheme="majorBidi" w:cstheme="majorBidi"/>
          <w:sz w:val="26"/>
          <w:szCs w:val="26"/>
        </w:rPr>
        <w:t>site.</w:t>
      </w:r>
    </w:p>
    <w:p w:rsidR="00ED144B" w:rsidRPr="00ED144B" w:rsidRDefault="00ED144B" w:rsidP="00C0411C">
      <w:pPr>
        <w:pStyle w:val="BodyText"/>
        <w:spacing w:line="276" w:lineRule="auto"/>
        <w:ind w:right="479"/>
        <w:jc w:val="both"/>
        <w:rPr>
          <w:rFonts w:asciiTheme="majorBidi" w:hAnsiTheme="majorBidi" w:cstheme="majorBidi"/>
          <w:sz w:val="26"/>
          <w:szCs w:val="26"/>
        </w:rPr>
      </w:pPr>
      <w:r w:rsidRPr="00ED144B">
        <w:rPr>
          <w:rFonts w:asciiTheme="majorBidi" w:hAnsiTheme="majorBidi" w:cstheme="majorBidi"/>
          <w:sz w:val="26"/>
          <w:szCs w:val="26"/>
        </w:rPr>
        <w:t xml:space="preserve">All inspections and tests shall be conducted in accordance with written test procedures </w:t>
      </w:r>
      <w:r w:rsidRPr="00ED144B">
        <w:rPr>
          <w:rFonts w:asciiTheme="majorBidi" w:hAnsiTheme="majorBidi" w:cstheme="majorBidi"/>
          <w:spacing w:val="-7"/>
          <w:sz w:val="26"/>
          <w:szCs w:val="26"/>
        </w:rPr>
        <w:t xml:space="preserve">as </w:t>
      </w:r>
      <w:r w:rsidRPr="00ED144B">
        <w:rPr>
          <w:rFonts w:asciiTheme="majorBidi" w:hAnsiTheme="majorBidi" w:cstheme="majorBidi"/>
          <w:sz w:val="26"/>
          <w:szCs w:val="26"/>
        </w:rPr>
        <w:t>detailed in the Project Quality Plan and Inspection and Test Plan approved by the GEIC Engineer.</w:t>
      </w:r>
    </w:p>
    <w:p w:rsidR="00ED144B" w:rsidRPr="00ED144B" w:rsidRDefault="00ED144B" w:rsidP="00C0411C">
      <w:pPr>
        <w:pStyle w:val="BodyText"/>
        <w:spacing w:line="276" w:lineRule="auto"/>
        <w:ind w:right="145"/>
        <w:jc w:val="both"/>
        <w:rPr>
          <w:rFonts w:asciiTheme="majorBidi" w:hAnsiTheme="majorBidi" w:cstheme="majorBidi"/>
          <w:sz w:val="26"/>
          <w:szCs w:val="26"/>
        </w:rPr>
      </w:pPr>
      <w:r w:rsidRPr="00ED144B">
        <w:rPr>
          <w:rFonts w:asciiTheme="majorBidi" w:hAnsiTheme="majorBidi" w:cstheme="majorBidi"/>
          <w:sz w:val="26"/>
          <w:szCs w:val="26"/>
        </w:rPr>
        <w:t>Applicable documents with latest version such as Inspection &amp; Test Plan, Method Statements shall be readily available and used by inspection and test personnel at the time of inspection as referring documents.</w:t>
      </w:r>
    </w:p>
    <w:p w:rsidR="00ED144B" w:rsidRPr="006E0B8B" w:rsidRDefault="00ED144B" w:rsidP="00C0411C">
      <w:pPr>
        <w:pStyle w:val="Heading1"/>
        <w:tabs>
          <w:tab w:val="left" w:pos="820"/>
        </w:tabs>
        <w:bidi w:val="0"/>
        <w:ind w:left="100"/>
        <w:jc w:val="both"/>
        <w:rPr>
          <w:rFonts w:asciiTheme="majorBidi" w:hAnsiTheme="majorBidi"/>
          <w:color w:val="auto"/>
        </w:rPr>
      </w:pPr>
      <w:r w:rsidRPr="006E0B8B">
        <w:rPr>
          <w:rFonts w:asciiTheme="majorBidi" w:hAnsiTheme="majorBidi"/>
          <w:color w:val="auto"/>
        </w:rPr>
        <w:t>MATERIALS</w:t>
      </w:r>
    </w:p>
    <w:p w:rsidR="00ED144B" w:rsidRPr="00ED144B" w:rsidRDefault="00ED144B" w:rsidP="00C0411C">
      <w:pPr>
        <w:pStyle w:val="BodyText"/>
        <w:tabs>
          <w:tab w:val="left" w:pos="2188"/>
        </w:tabs>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Approval shall be obtained for all the materials with reference to Client’s preferred vendor list, prior</w:t>
      </w:r>
      <w:r w:rsidRPr="00ED144B">
        <w:rPr>
          <w:rFonts w:asciiTheme="majorBidi" w:hAnsiTheme="majorBidi" w:cstheme="majorBidi"/>
          <w:spacing w:val="-1"/>
          <w:sz w:val="26"/>
          <w:szCs w:val="26"/>
        </w:rPr>
        <w:t xml:space="preserve"> </w:t>
      </w:r>
      <w:r w:rsidRPr="00ED144B">
        <w:rPr>
          <w:rFonts w:asciiTheme="majorBidi" w:hAnsiTheme="majorBidi" w:cstheme="majorBidi"/>
          <w:sz w:val="26"/>
          <w:szCs w:val="26"/>
        </w:rPr>
        <w:t>to</w:t>
      </w:r>
      <w:r w:rsidRPr="00ED144B">
        <w:rPr>
          <w:rFonts w:asciiTheme="majorBidi" w:hAnsiTheme="majorBidi" w:cstheme="majorBidi"/>
          <w:sz w:val="26"/>
          <w:szCs w:val="26"/>
        </w:rPr>
        <w:tab/>
        <w:t>commencement of</w:t>
      </w:r>
      <w:r w:rsidRPr="00ED144B">
        <w:rPr>
          <w:rFonts w:asciiTheme="majorBidi" w:hAnsiTheme="majorBidi" w:cstheme="majorBidi"/>
          <w:spacing w:val="-1"/>
          <w:sz w:val="26"/>
          <w:szCs w:val="26"/>
        </w:rPr>
        <w:t xml:space="preserve"> </w:t>
      </w:r>
      <w:r w:rsidRPr="00ED144B">
        <w:rPr>
          <w:rFonts w:asciiTheme="majorBidi" w:hAnsiTheme="majorBidi" w:cstheme="majorBidi"/>
          <w:sz w:val="26"/>
          <w:szCs w:val="26"/>
        </w:rPr>
        <w:t>activities.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Material Inspection Request (MIR) will be submitted to client upon material arrival to warehouse.</w:t>
      </w:r>
    </w:p>
    <w:p w:rsidR="006E0B8B" w:rsidRDefault="00ED144B" w:rsidP="00C0411C">
      <w:pPr>
        <w:pStyle w:val="BodyText"/>
        <w:spacing w:line="276" w:lineRule="auto"/>
        <w:ind w:right="199"/>
        <w:jc w:val="both"/>
        <w:rPr>
          <w:rFonts w:asciiTheme="majorBidi" w:hAnsiTheme="majorBidi" w:cstheme="majorBidi"/>
          <w:sz w:val="26"/>
          <w:szCs w:val="26"/>
        </w:rPr>
      </w:pPr>
      <w:r w:rsidRPr="00ED144B">
        <w:rPr>
          <w:rFonts w:asciiTheme="majorBidi" w:hAnsiTheme="majorBidi" w:cstheme="majorBidi"/>
          <w:sz w:val="26"/>
          <w:szCs w:val="26"/>
        </w:rPr>
        <w:t>All materials must be stored properly as per the manufacturer’s recommendations and QCS. The Material shelf life will be monitored as per Manufacturer’s data sheets</w:t>
      </w:r>
    </w:p>
    <w:p w:rsidR="00ED144B" w:rsidRPr="006E0B8B" w:rsidRDefault="00ED144B" w:rsidP="00C0411C">
      <w:pPr>
        <w:pStyle w:val="Heading1"/>
        <w:tabs>
          <w:tab w:val="left" w:pos="820"/>
        </w:tabs>
        <w:bidi w:val="0"/>
        <w:spacing w:before="6"/>
        <w:ind w:left="100"/>
        <w:jc w:val="both"/>
        <w:rPr>
          <w:rFonts w:asciiTheme="majorBidi" w:hAnsiTheme="majorBidi"/>
          <w:color w:val="auto"/>
        </w:rPr>
      </w:pPr>
      <w:r w:rsidRPr="006E0B8B">
        <w:rPr>
          <w:rFonts w:asciiTheme="majorBidi" w:hAnsiTheme="majorBidi"/>
          <w:color w:val="auto"/>
        </w:rPr>
        <w:t>MANPOWER</w:t>
      </w:r>
    </w:p>
    <w:p w:rsidR="00ED144B" w:rsidRPr="00ED144B" w:rsidRDefault="00ED144B" w:rsidP="00C0411C">
      <w:pPr>
        <w:pStyle w:val="BodyText"/>
        <w:spacing w:line="276" w:lineRule="auto"/>
        <w:ind w:right="7623"/>
        <w:jc w:val="both"/>
        <w:rPr>
          <w:rFonts w:asciiTheme="majorBidi" w:hAnsiTheme="majorBidi" w:cstheme="majorBidi"/>
          <w:sz w:val="26"/>
          <w:szCs w:val="26"/>
        </w:rPr>
      </w:pPr>
      <w:r w:rsidRPr="00ED144B">
        <w:rPr>
          <w:rFonts w:asciiTheme="majorBidi" w:hAnsiTheme="majorBidi" w:cstheme="majorBidi"/>
          <w:sz w:val="26"/>
          <w:szCs w:val="26"/>
        </w:rPr>
        <w:t>Site Engineer Supervisor HSE Inspector</w:t>
      </w:r>
    </w:p>
    <w:p w:rsidR="00ED144B" w:rsidRPr="00ED144B" w:rsidRDefault="00ED144B" w:rsidP="00C0411C">
      <w:pPr>
        <w:pStyle w:val="BodyText"/>
        <w:spacing w:line="276" w:lineRule="auto"/>
        <w:ind w:right="7330"/>
        <w:jc w:val="both"/>
        <w:rPr>
          <w:rFonts w:asciiTheme="majorBidi" w:hAnsiTheme="majorBidi" w:cstheme="majorBidi"/>
          <w:sz w:val="26"/>
          <w:szCs w:val="26"/>
        </w:rPr>
      </w:pPr>
      <w:r w:rsidRPr="00ED144B">
        <w:rPr>
          <w:rFonts w:asciiTheme="majorBidi" w:hAnsiTheme="majorBidi" w:cstheme="majorBidi"/>
          <w:sz w:val="26"/>
          <w:szCs w:val="26"/>
        </w:rPr>
        <w:t>QA/QC Inspector Carpenters</w:t>
      </w:r>
    </w:p>
    <w:p w:rsidR="00ED144B" w:rsidRPr="00ED144B" w:rsidRDefault="00ED144B" w:rsidP="00C0411C">
      <w:pPr>
        <w:pStyle w:val="BodyText"/>
        <w:spacing w:line="276" w:lineRule="auto"/>
        <w:ind w:right="7890"/>
        <w:jc w:val="both"/>
        <w:rPr>
          <w:rFonts w:asciiTheme="majorBidi" w:hAnsiTheme="majorBidi" w:cstheme="majorBidi"/>
          <w:sz w:val="26"/>
          <w:szCs w:val="26"/>
        </w:rPr>
      </w:pPr>
      <w:r w:rsidRPr="00ED144B">
        <w:rPr>
          <w:rFonts w:asciiTheme="majorBidi" w:hAnsiTheme="majorBidi" w:cstheme="majorBidi"/>
          <w:sz w:val="26"/>
          <w:szCs w:val="26"/>
        </w:rPr>
        <w:t>Steel Fixers Masons Helpers Painters Operators</w:t>
      </w:r>
    </w:p>
    <w:p w:rsidR="00ED144B" w:rsidRPr="00ED144B" w:rsidRDefault="00ED144B" w:rsidP="00C0411C">
      <w:pPr>
        <w:pStyle w:val="BodyText"/>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t>Drivers &amp; Technicians</w:t>
      </w:r>
    </w:p>
    <w:p w:rsidR="00ED144B" w:rsidRPr="006E0B8B" w:rsidRDefault="00ED144B" w:rsidP="00C0411C">
      <w:pPr>
        <w:pStyle w:val="Heading1"/>
        <w:tabs>
          <w:tab w:val="left" w:pos="820"/>
        </w:tabs>
        <w:bidi w:val="0"/>
        <w:ind w:left="100"/>
        <w:jc w:val="both"/>
        <w:rPr>
          <w:rFonts w:asciiTheme="majorBidi" w:hAnsiTheme="majorBidi"/>
          <w:color w:val="auto"/>
        </w:rPr>
      </w:pPr>
      <w:r w:rsidRPr="006E0B8B">
        <w:rPr>
          <w:rFonts w:asciiTheme="majorBidi" w:hAnsiTheme="majorBidi"/>
          <w:color w:val="auto"/>
        </w:rPr>
        <w:t>EQUIPMENT &amp; TOOLS</w:t>
      </w:r>
    </w:p>
    <w:p w:rsidR="00ED144B" w:rsidRPr="00ED144B" w:rsidRDefault="00ED144B" w:rsidP="00C0411C">
      <w:pPr>
        <w:pStyle w:val="BodyText"/>
        <w:spacing w:before="54" w:line="276" w:lineRule="auto"/>
        <w:ind w:right="1818"/>
        <w:jc w:val="both"/>
        <w:rPr>
          <w:rFonts w:asciiTheme="majorBidi" w:hAnsiTheme="majorBidi" w:cstheme="majorBidi"/>
          <w:sz w:val="26"/>
          <w:szCs w:val="26"/>
        </w:rPr>
      </w:pPr>
      <w:r w:rsidRPr="00ED144B">
        <w:rPr>
          <w:rFonts w:asciiTheme="majorBidi" w:hAnsiTheme="majorBidi" w:cstheme="majorBidi"/>
          <w:sz w:val="26"/>
          <w:szCs w:val="26"/>
        </w:rPr>
        <w:t xml:space="preserve">The following </w:t>
      </w:r>
      <w:proofErr w:type="spellStart"/>
      <w:r w:rsidRPr="00ED144B">
        <w:rPr>
          <w:rFonts w:asciiTheme="majorBidi" w:hAnsiTheme="majorBidi" w:cstheme="majorBidi"/>
          <w:sz w:val="26"/>
          <w:szCs w:val="26"/>
        </w:rPr>
        <w:t>equipments</w:t>
      </w:r>
      <w:proofErr w:type="spellEnd"/>
      <w:r w:rsidRPr="00ED144B">
        <w:rPr>
          <w:rFonts w:asciiTheme="majorBidi" w:hAnsiTheme="majorBidi" w:cstheme="majorBidi"/>
          <w:sz w:val="26"/>
          <w:szCs w:val="26"/>
        </w:rPr>
        <w:t xml:space="preserve"> and tools shall be used for the various activities. Excavators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Shovels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JCB</w:t>
      </w:r>
    </w:p>
    <w:p w:rsidR="00ED144B" w:rsidRPr="00ED144B" w:rsidRDefault="00ED144B" w:rsidP="00C0411C">
      <w:pPr>
        <w:pStyle w:val="BodyText"/>
        <w:spacing w:line="276" w:lineRule="auto"/>
        <w:ind w:right="7790"/>
        <w:jc w:val="both"/>
        <w:rPr>
          <w:rFonts w:asciiTheme="majorBidi" w:hAnsiTheme="majorBidi" w:cstheme="majorBidi"/>
          <w:sz w:val="26"/>
          <w:szCs w:val="26"/>
        </w:rPr>
      </w:pPr>
      <w:r w:rsidRPr="00ED144B">
        <w:rPr>
          <w:rFonts w:asciiTheme="majorBidi" w:hAnsiTheme="majorBidi" w:cstheme="majorBidi"/>
          <w:sz w:val="26"/>
          <w:szCs w:val="26"/>
        </w:rPr>
        <w:t>Self-Loaders Bobcat</w:t>
      </w:r>
    </w:p>
    <w:p w:rsidR="00ED144B" w:rsidRPr="00ED144B" w:rsidRDefault="00ED144B" w:rsidP="00C0411C">
      <w:pPr>
        <w:pStyle w:val="BodyText"/>
        <w:spacing w:line="276" w:lineRule="auto"/>
        <w:ind w:right="6747"/>
        <w:jc w:val="both"/>
        <w:rPr>
          <w:rFonts w:asciiTheme="majorBidi" w:hAnsiTheme="majorBidi" w:cstheme="majorBidi"/>
          <w:sz w:val="26"/>
          <w:szCs w:val="26"/>
        </w:rPr>
      </w:pPr>
      <w:r w:rsidRPr="00ED144B">
        <w:rPr>
          <w:rFonts w:asciiTheme="majorBidi" w:hAnsiTheme="majorBidi" w:cstheme="majorBidi"/>
          <w:sz w:val="26"/>
          <w:szCs w:val="26"/>
        </w:rPr>
        <w:t xml:space="preserve">Tipper Trucks / </w:t>
      </w:r>
      <w:r w:rsidRPr="00ED144B">
        <w:rPr>
          <w:rFonts w:asciiTheme="majorBidi" w:hAnsiTheme="majorBidi" w:cstheme="majorBidi"/>
          <w:spacing w:val="-3"/>
          <w:sz w:val="26"/>
          <w:szCs w:val="26"/>
        </w:rPr>
        <w:t xml:space="preserve">Trailers </w:t>
      </w:r>
      <w:r w:rsidRPr="00ED144B">
        <w:rPr>
          <w:rFonts w:asciiTheme="majorBidi" w:hAnsiTheme="majorBidi" w:cstheme="majorBidi"/>
          <w:sz w:val="26"/>
          <w:szCs w:val="26"/>
        </w:rPr>
        <w:t>Water Tankers Rollers/Compactors Transit Mixers Concrete pump Vibrators</w:t>
      </w:r>
    </w:p>
    <w:p w:rsidR="00ED144B" w:rsidRPr="00ED144B" w:rsidRDefault="00ED144B" w:rsidP="00C0411C">
      <w:pPr>
        <w:bidi w:val="0"/>
        <w:jc w:val="both"/>
        <w:rPr>
          <w:rFonts w:asciiTheme="majorBidi" w:hAnsiTheme="majorBidi" w:cstheme="majorBidi"/>
          <w:sz w:val="26"/>
          <w:szCs w:val="26"/>
        </w:rPr>
        <w:sectPr w:rsidR="00ED144B" w:rsidRPr="00ED144B">
          <w:pgSz w:w="11910" w:h="16840"/>
          <w:pgMar w:top="1060" w:right="880" w:bottom="280" w:left="1160" w:header="720" w:footer="720" w:gutter="0"/>
          <w:cols w:space="720"/>
        </w:sectPr>
      </w:pPr>
    </w:p>
    <w:p w:rsidR="00ED144B" w:rsidRPr="00ED144B" w:rsidRDefault="00ED144B" w:rsidP="00C0411C">
      <w:pPr>
        <w:pStyle w:val="BodyText"/>
        <w:spacing w:before="65" w:line="276" w:lineRule="auto"/>
        <w:ind w:right="7303"/>
        <w:jc w:val="both"/>
        <w:rPr>
          <w:rFonts w:asciiTheme="majorBidi" w:hAnsiTheme="majorBidi" w:cstheme="majorBidi"/>
          <w:sz w:val="26"/>
          <w:szCs w:val="26"/>
        </w:rPr>
      </w:pPr>
      <w:r w:rsidRPr="00ED144B">
        <w:rPr>
          <w:rFonts w:asciiTheme="majorBidi" w:hAnsiTheme="majorBidi" w:cstheme="majorBidi"/>
          <w:sz w:val="26"/>
          <w:szCs w:val="26"/>
        </w:rPr>
        <w:lastRenderedPageBreak/>
        <w:t>Dewatering pump Mobile crane Angle Grinders Cutters</w:t>
      </w:r>
    </w:p>
    <w:p w:rsidR="00ED144B" w:rsidRPr="00ED144B" w:rsidRDefault="00ED144B" w:rsidP="00C0411C">
      <w:pPr>
        <w:pStyle w:val="BodyText"/>
        <w:spacing w:before="1" w:line="276" w:lineRule="auto"/>
        <w:ind w:right="7277"/>
        <w:jc w:val="both"/>
        <w:rPr>
          <w:rFonts w:asciiTheme="majorBidi" w:hAnsiTheme="majorBidi" w:cstheme="majorBidi"/>
          <w:sz w:val="26"/>
          <w:szCs w:val="26"/>
        </w:rPr>
      </w:pPr>
      <w:r w:rsidRPr="00ED144B">
        <w:rPr>
          <w:rFonts w:asciiTheme="majorBidi" w:hAnsiTheme="majorBidi" w:cstheme="majorBidi"/>
          <w:sz w:val="26"/>
          <w:szCs w:val="26"/>
        </w:rPr>
        <w:t>Drilling Machines Wheel Barrows Bagger mixer Hand tools</w:t>
      </w:r>
    </w:p>
    <w:p w:rsidR="00ED144B" w:rsidRPr="00ED144B" w:rsidRDefault="00ED144B" w:rsidP="00C0411C">
      <w:pPr>
        <w:pStyle w:val="BodyText"/>
        <w:spacing w:before="4" w:line="276" w:lineRule="auto"/>
        <w:jc w:val="both"/>
        <w:rPr>
          <w:rFonts w:asciiTheme="majorBidi" w:hAnsiTheme="majorBidi" w:cstheme="majorBidi"/>
          <w:sz w:val="26"/>
          <w:szCs w:val="26"/>
        </w:rPr>
      </w:pPr>
    </w:p>
    <w:p w:rsidR="00ED144B" w:rsidRPr="00ED144B" w:rsidRDefault="00ED144B" w:rsidP="00C0411C">
      <w:pPr>
        <w:pStyle w:val="Heading1"/>
        <w:keepNext w:val="0"/>
        <w:keepLines w:val="0"/>
        <w:widowControl w:val="0"/>
        <w:numPr>
          <w:ilvl w:val="1"/>
          <w:numId w:val="46"/>
        </w:numPr>
        <w:tabs>
          <w:tab w:val="left" w:pos="820"/>
          <w:tab w:val="left" w:pos="821"/>
        </w:tabs>
        <w:autoSpaceDE w:val="0"/>
        <w:autoSpaceDN w:val="0"/>
        <w:bidi w:val="0"/>
        <w:spacing w:before="1"/>
        <w:ind w:hanging="721"/>
        <w:jc w:val="both"/>
        <w:rPr>
          <w:rFonts w:asciiTheme="majorBidi" w:hAnsiTheme="majorBidi"/>
          <w:sz w:val="26"/>
          <w:szCs w:val="26"/>
        </w:rPr>
      </w:pPr>
      <w:r w:rsidRPr="00ED144B">
        <w:rPr>
          <w:rFonts w:asciiTheme="majorBidi" w:hAnsiTheme="majorBidi"/>
          <w:sz w:val="26"/>
          <w:szCs w:val="26"/>
        </w:rPr>
        <w:t>WORK PROCEDURE FOR CONSTRUCTION OF</w:t>
      </w:r>
      <w:r w:rsidRPr="00ED144B">
        <w:rPr>
          <w:rFonts w:asciiTheme="majorBidi" w:hAnsiTheme="majorBidi"/>
          <w:spacing w:val="-2"/>
          <w:sz w:val="26"/>
          <w:szCs w:val="26"/>
        </w:rPr>
        <w:t xml:space="preserve"> </w:t>
      </w:r>
      <w:r w:rsidR="006E0B8B">
        <w:rPr>
          <w:rFonts w:asciiTheme="majorBidi" w:hAnsiTheme="majorBidi"/>
          <w:sz w:val="26"/>
          <w:szCs w:val="26"/>
        </w:rPr>
        <w:t xml:space="preserve">OTHER CIVIL JOBS </w:t>
      </w:r>
    </w:p>
    <w:p w:rsidR="00ED144B" w:rsidRDefault="00ED144B" w:rsidP="00C0411C">
      <w:pPr>
        <w:pStyle w:val="BodyText"/>
        <w:spacing w:before="11" w:line="276" w:lineRule="auto"/>
        <w:jc w:val="both"/>
        <w:rPr>
          <w:rFonts w:asciiTheme="majorBidi" w:hAnsiTheme="majorBidi" w:cstheme="majorBidi"/>
          <w:b/>
          <w:sz w:val="26"/>
          <w:szCs w:val="26"/>
        </w:rPr>
      </w:pPr>
    </w:p>
    <w:p w:rsidR="006E0B8B" w:rsidRPr="00ED144B" w:rsidRDefault="006E0B8B" w:rsidP="00C0411C">
      <w:pPr>
        <w:pStyle w:val="BodyText"/>
        <w:spacing w:before="11" w:line="276" w:lineRule="auto"/>
        <w:jc w:val="both"/>
        <w:rPr>
          <w:rFonts w:asciiTheme="majorBidi" w:hAnsiTheme="majorBidi" w:cstheme="majorBidi"/>
          <w:b/>
          <w:sz w:val="26"/>
          <w:szCs w:val="26"/>
        </w:rPr>
      </w:pPr>
    </w:p>
    <w:p w:rsidR="00ED144B" w:rsidRPr="00ED144B" w:rsidRDefault="00ED144B" w:rsidP="00C0411C">
      <w:pPr>
        <w:pStyle w:val="ListParagraph"/>
        <w:numPr>
          <w:ilvl w:val="1"/>
          <w:numId w:val="46"/>
        </w:numPr>
        <w:tabs>
          <w:tab w:val="left" w:pos="820"/>
          <w:tab w:val="left" w:pos="821"/>
        </w:tabs>
        <w:spacing w:before="0" w:line="276" w:lineRule="auto"/>
        <w:ind w:hanging="721"/>
        <w:jc w:val="both"/>
        <w:rPr>
          <w:rFonts w:asciiTheme="majorBidi" w:hAnsiTheme="majorBidi" w:cstheme="majorBidi"/>
          <w:b/>
          <w:sz w:val="26"/>
          <w:szCs w:val="26"/>
        </w:rPr>
      </w:pPr>
      <w:r w:rsidRPr="00ED144B">
        <w:rPr>
          <w:rFonts w:asciiTheme="majorBidi" w:hAnsiTheme="majorBidi" w:cstheme="majorBidi"/>
          <w:b/>
          <w:sz w:val="26"/>
          <w:szCs w:val="26"/>
        </w:rPr>
        <w:t>Initial Survey &amp; Site</w:t>
      </w:r>
      <w:r w:rsidRPr="00ED144B">
        <w:rPr>
          <w:rFonts w:asciiTheme="majorBidi" w:hAnsiTheme="majorBidi" w:cstheme="majorBidi"/>
          <w:b/>
          <w:spacing w:val="-4"/>
          <w:sz w:val="26"/>
          <w:szCs w:val="26"/>
        </w:rPr>
        <w:t xml:space="preserve"> </w:t>
      </w:r>
      <w:r w:rsidRPr="00ED144B">
        <w:rPr>
          <w:rFonts w:asciiTheme="majorBidi" w:hAnsiTheme="majorBidi" w:cstheme="majorBidi"/>
          <w:b/>
          <w:sz w:val="26"/>
          <w:szCs w:val="26"/>
        </w:rPr>
        <w:t>Checking</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before="1" w:line="276" w:lineRule="auto"/>
        <w:ind w:right="371"/>
        <w:jc w:val="both"/>
        <w:rPr>
          <w:rFonts w:asciiTheme="majorBidi" w:hAnsiTheme="majorBidi" w:cstheme="majorBidi"/>
          <w:sz w:val="26"/>
          <w:szCs w:val="26"/>
        </w:rPr>
      </w:pPr>
      <w:r w:rsidRPr="00ED144B">
        <w:rPr>
          <w:rFonts w:asciiTheme="majorBidi" w:hAnsiTheme="majorBidi" w:cstheme="majorBidi"/>
          <w:sz w:val="26"/>
          <w:szCs w:val="26"/>
        </w:rPr>
        <w:t>Upon receipt of Job Instruction / Drawing form Consultant Engineer, an initial site visit to be made along with the consultant representative to confirm the site and demarcations.</w:t>
      </w:r>
    </w:p>
    <w:p w:rsidR="00ED144B" w:rsidRPr="00ED144B" w:rsidRDefault="00ED144B" w:rsidP="00C0411C">
      <w:pPr>
        <w:pStyle w:val="BodyText"/>
        <w:spacing w:line="276" w:lineRule="auto"/>
        <w:ind w:right="958"/>
        <w:jc w:val="both"/>
        <w:rPr>
          <w:rFonts w:asciiTheme="majorBidi" w:hAnsiTheme="majorBidi" w:cstheme="majorBidi"/>
          <w:sz w:val="26"/>
          <w:szCs w:val="26"/>
        </w:rPr>
      </w:pPr>
      <w:r w:rsidRPr="00ED144B">
        <w:rPr>
          <w:rFonts w:asciiTheme="majorBidi" w:hAnsiTheme="majorBidi" w:cstheme="majorBidi"/>
          <w:sz w:val="26"/>
          <w:szCs w:val="26"/>
        </w:rPr>
        <w:t xml:space="preserve">Proper Safety Fencing and site sign boards will be installed prior to the construction </w:t>
      </w:r>
    </w:p>
    <w:p w:rsidR="00ED144B" w:rsidRPr="00ED144B" w:rsidRDefault="00ED144B" w:rsidP="00C0411C">
      <w:pPr>
        <w:pStyle w:val="BodyText"/>
        <w:spacing w:before="4" w:line="276" w:lineRule="auto"/>
        <w:jc w:val="both"/>
        <w:rPr>
          <w:rFonts w:asciiTheme="majorBidi" w:hAnsiTheme="majorBidi" w:cstheme="majorBidi"/>
          <w:sz w:val="26"/>
          <w:szCs w:val="26"/>
        </w:rPr>
      </w:pPr>
    </w:p>
    <w:p w:rsidR="00ED144B" w:rsidRPr="00ED144B" w:rsidRDefault="00ED144B" w:rsidP="00C0411C">
      <w:pPr>
        <w:pStyle w:val="Heading1"/>
        <w:keepNext w:val="0"/>
        <w:keepLines w:val="0"/>
        <w:widowControl w:val="0"/>
        <w:numPr>
          <w:ilvl w:val="1"/>
          <w:numId w:val="46"/>
        </w:numPr>
        <w:tabs>
          <w:tab w:val="left" w:pos="820"/>
          <w:tab w:val="left" w:pos="821"/>
        </w:tabs>
        <w:autoSpaceDE w:val="0"/>
        <w:autoSpaceDN w:val="0"/>
        <w:bidi w:val="0"/>
        <w:spacing w:before="1"/>
        <w:ind w:hanging="721"/>
        <w:jc w:val="both"/>
        <w:rPr>
          <w:rFonts w:asciiTheme="majorBidi" w:hAnsiTheme="majorBidi"/>
          <w:sz w:val="26"/>
          <w:szCs w:val="26"/>
        </w:rPr>
      </w:pPr>
      <w:proofErr w:type="gramStart"/>
      <w:r w:rsidRPr="00ED144B">
        <w:rPr>
          <w:rFonts w:asciiTheme="majorBidi" w:hAnsiTheme="majorBidi"/>
          <w:sz w:val="26"/>
          <w:szCs w:val="26"/>
        </w:rPr>
        <w:t>Back filling and</w:t>
      </w:r>
      <w:r w:rsidRPr="00ED144B">
        <w:rPr>
          <w:rFonts w:asciiTheme="majorBidi" w:hAnsiTheme="majorBidi"/>
          <w:spacing w:val="-1"/>
          <w:sz w:val="26"/>
          <w:szCs w:val="26"/>
        </w:rPr>
        <w:t xml:space="preserve"> </w:t>
      </w:r>
      <w:r w:rsidRPr="00ED144B">
        <w:rPr>
          <w:rFonts w:asciiTheme="majorBidi" w:hAnsiTheme="majorBidi"/>
          <w:sz w:val="26"/>
          <w:szCs w:val="26"/>
        </w:rPr>
        <w:t>Compaction.</w:t>
      </w:r>
      <w:proofErr w:type="gramEnd"/>
    </w:p>
    <w:p w:rsidR="00ED144B" w:rsidRPr="00ED144B" w:rsidRDefault="00ED144B" w:rsidP="00C0411C">
      <w:pPr>
        <w:pStyle w:val="BodyText"/>
        <w:spacing w:before="6"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Back filling material shall be as per QCS 2002-Section-12-Part 3-Clauses 3.2.2, 3.2.3.</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06"/>
        <w:jc w:val="both"/>
        <w:rPr>
          <w:rFonts w:asciiTheme="majorBidi" w:hAnsiTheme="majorBidi" w:cstheme="majorBidi"/>
          <w:sz w:val="26"/>
          <w:szCs w:val="26"/>
        </w:rPr>
      </w:pPr>
      <w:r w:rsidRPr="00ED144B">
        <w:rPr>
          <w:rFonts w:asciiTheme="majorBidi" w:hAnsiTheme="majorBidi" w:cstheme="majorBidi"/>
          <w:sz w:val="26"/>
          <w:szCs w:val="26"/>
        </w:rPr>
        <w:t>Back filling shall be done in layers of not more than 250mm loose thickness as per QCS 2002-Section-12-Part 3.5 and each layer thoroughly watered and rammed to ensure Minimum Dry Density of 95%.Testing of compaction will be performed as directed by the engineer.</w:t>
      </w:r>
    </w:p>
    <w:p w:rsidR="00ED144B" w:rsidRPr="00ED144B" w:rsidRDefault="00ED144B" w:rsidP="00C0411C">
      <w:pPr>
        <w:pStyle w:val="BodyText"/>
        <w:spacing w:before="1"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92"/>
        <w:jc w:val="both"/>
        <w:rPr>
          <w:rFonts w:asciiTheme="majorBidi" w:hAnsiTheme="majorBidi" w:cstheme="majorBidi"/>
          <w:sz w:val="26"/>
          <w:szCs w:val="26"/>
        </w:rPr>
      </w:pPr>
      <w:r w:rsidRPr="00ED144B">
        <w:rPr>
          <w:rFonts w:asciiTheme="majorBidi" w:hAnsiTheme="majorBidi" w:cstheme="majorBidi"/>
          <w:sz w:val="26"/>
          <w:szCs w:val="26"/>
        </w:rPr>
        <w:t>Earth work under substructure shall be provided with anti-termite treatment for the approval of the Engineer.</w:t>
      </w:r>
    </w:p>
    <w:p w:rsidR="00ED144B" w:rsidRPr="00ED144B" w:rsidRDefault="00ED144B" w:rsidP="00C0411C">
      <w:pPr>
        <w:pStyle w:val="BodyText"/>
        <w:spacing w:before="5" w:line="276" w:lineRule="auto"/>
        <w:jc w:val="both"/>
        <w:rPr>
          <w:rFonts w:asciiTheme="majorBidi" w:hAnsiTheme="majorBidi" w:cstheme="majorBidi"/>
          <w:sz w:val="26"/>
          <w:szCs w:val="26"/>
        </w:rPr>
      </w:pPr>
    </w:p>
    <w:p w:rsidR="00ED144B" w:rsidRPr="00ED144B" w:rsidRDefault="00ED144B" w:rsidP="00C0411C">
      <w:pPr>
        <w:pStyle w:val="Heading1"/>
        <w:keepNext w:val="0"/>
        <w:keepLines w:val="0"/>
        <w:widowControl w:val="0"/>
        <w:numPr>
          <w:ilvl w:val="1"/>
          <w:numId w:val="46"/>
        </w:numPr>
        <w:tabs>
          <w:tab w:val="left" w:pos="820"/>
          <w:tab w:val="left" w:pos="821"/>
        </w:tabs>
        <w:autoSpaceDE w:val="0"/>
        <w:autoSpaceDN w:val="0"/>
        <w:bidi w:val="0"/>
        <w:spacing w:before="0"/>
        <w:ind w:hanging="721"/>
        <w:jc w:val="both"/>
        <w:rPr>
          <w:rFonts w:asciiTheme="majorBidi" w:hAnsiTheme="majorBidi"/>
          <w:sz w:val="26"/>
          <w:szCs w:val="26"/>
        </w:rPr>
      </w:pPr>
      <w:r w:rsidRPr="00ED144B">
        <w:rPr>
          <w:rFonts w:asciiTheme="majorBidi" w:hAnsiTheme="majorBidi"/>
          <w:sz w:val="26"/>
          <w:szCs w:val="26"/>
        </w:rPr>
        <w:t>Construction of RCC Foundation, Columns, Grade Beam, Roof Beam and</w:t>
      </w:r>
      <w:r w:rsidRPr="00ED144B">
        <w:rPr>
          <w:rFonts w:asciiTheme="majorBidi" w:hAnsiTheme="majorBidi"/>
          <w:spacing w:val="-3"/>
          <w:sz w:val="26"/>
          <w:szCs w:val="26"/>
        </w:rPr>
        <w:t xml:space="preserve"> </w:t>
      </w:r>
      <w:r w:rsidRPr="00ED144B">
        <w:rPr>
          <w:rFonts w:asciiTheme="majorBidi" w:hAnsiTheme="majorBidi"/>
          <w:sz w:val="26"/>
          <w:szCs w:val="26"/>
        </w:rPr>
        <w:t>Slab</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352"/>
        <w:jc w:val="both"/>
        <w:rPr>
          <w:rFonts w:asciiTheme="majorBidi" w:hAnsiTheme="majorBidi" w:cstheme="majorBidi"/>
          <w:sz w:val="26"/>
          <w:szCs w:val="26"/>
        </w:rPr>
      </w:pPr>
      <w:r w:rsidRPr="00ED144B">
        <w:rPr>
          <w:rFonts w:asciiTheme="majorBidi" w:hAnsiTheme="majorBidi" w:cstheme="majorBidi"/>
          <w:sz w:val="26"/>
          <w:szCs w:val="26"/>
        </w:rPr>
        <w:t>The bottom of excavation shall be compacted and offered for inspection and testing by the consultant Engineer. Over excavation should be provided with SRC 20 concrete to the required Level.</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On approval of above activity, 75mm thick blinding concrete shall be laid to the required levels and size, supplied from approved ready mix plant.</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304"/>
        <w:jc w:val="both"/>
        <w:rPr>
          <w:rFonts w:asciiTheme="majorBidi" w:hAnsiTheme="majorBidi" w:cstheme="majorBidi"/>
          <w:sz w:val="26"/>
          <w:szCs w:val="26"/>
        </w:rPr>
      </w:pPr>
      <w:r w:rsidRPr="00ED144B">
        <w:rPr>
          <w:rFonts w:asciiTheme="majorBidi" w:hAnsiTheme="majorBidi" w:cstheme="majorBidi"/>
          <w:sz w:val="26"/>
          <w:szCs w:val="26"/>
        </w:rPr>
        <w:t>After completing the excavation works, activities for Foundation to be carried out first, followed with columns up to slab height completed later plinth and inside room work to be started.</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Reinforcing steel</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Engineer’s approval will be obtained for reinforcement before using in permanent works.</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before="1"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lastRenderedPageBreak/>
        <w:t>All reinforcement will be stored on racks inside the stores. Different types &amp; sizes will be kept separately. All reinforcement will be kept to protect from damage, free from dirt, loose mill scale, rust scale paint, oil, or other foreign substances.</w:t>
      </w:r>
    </w:p>
    <w:p w:rsidR="00ED144B" w:rsidRPr="00ED144B" w:rsidRDefault="00ED144B" w:rsidP="00C0411C">
      <w:pPr>
        <w:pStyle w:val="BodyText"/>
        <w:spacing w:line="276" w:lineRule="auto"/>
        <w:ind w:right="293"/>
        <w:jc w:val="both"/>
        <w:rPr>
          <w:rFonts w:asciiTheme="majorBidi" w:hAnsiTheme="majorBidi" w:cstheme="majorBidi"/>
          <w:sz w:val="26"/>
          <w:szCs w:val="26"/>
        </w:rPr>
      </w:pPr>
      <w:r w:rsidRPr="00ED144B">
        <w:rPr>
          <w:rFonts w:asciiTheme="majorBidi" w:hAnsiTheme="majorBidi" w:cstheme="majorBidi"/>
          <w:sz w:val="26"/>
          <w:szCs w:val="26"/>
        </w:rPr>
        <w:t>As per the specifications &amp; drawing, the bar bending schedules &amp; bar lists, cutting schedules for each individual structure will be prepared by the contractor and will obtained the approval from the engineer.</w:t>
      </w: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Manual cutter or mechanical cutter will be used for cutting of bars &amp; bending machine will be used for bending of bars.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All reinforcement will be cleaned by a wire brush or any other means before placing.</w:t>
      </w:r>
    </w:p>
    <w:p w:rsidR="00C0411C" w:rsidRDefault="00ED144B" w:rsidP="00C0411C">
      <w:pPr>
        <w:pStyle w:val="BodyText"/>
        <w:spacing w:line="276" w:lineRule="auto"/>
        <w:jc w:val="both"/>
        <w:rPr>
          <w:rFonts w:asciiTheme="majorBidi" w:hAnsiTheme="majorBidi"/>
          <w:sz w:val="26"/>
          <w:szCs w:val="26"/>
        </w:rPr>
      </w:pPr>
      <w:r w:rsidRPr="00ED144B">
        <w:rPr>
          <w:rFonts w:asciiTheme="majorBidi" w:hAnsiTheme="majorBidi" w:cstheme="majorBidi"/>
          <w:sz w:val="26"/>
          <w:szCs w:val="26"/>
        </w:rPr>
        <w:t>All reinforcement placed should comply with the drawings. Lap length will be taken in to account according to the project specification when binding reinforcement bars.</w:t>
      </w:r>
      <w:r w:rsidR="00C0411C" w:rsidRPr="00ED144B">
        <w:rPr>
          <w:rFonts w:asciiTheme="majorBidi" w:hAnsiTheme="majorBidi" w:cstheme="majorBidi"/>
          <w:sz w:val="26"/>
          <w:szCs w:val="26"/>
        </w:rPr>
        <w:t xml:space="preserve"> </w:t>
      </w:r>
    </w:p>
    <w:p w:rsidR="00C0411C" w:rsidRDefault="00C0411C" w:rsidP="00C0411C">
      <w:pPr>
        <w:pStyle w:val="BodyText"/>
        <w:spacing w:line="276" w:lineRule="auto"/>
        <w:jc w:val="both"/>
        <w:rPr>
          <w:rFonts w:asciiTheme="majorBidi" w:hAnsiTheme="majorBidi"/>
          <w:sz w:val="26"/>
          <w:szCs w:val="26"/>
        </w:rPr>
      </w:pPr>
    </w:p>
    <w:p w:rsidR="00ED144B" w:rsidRPr="00ED144B" w:rsidRDefault="00ED144B" w:rsidP="00C0411C">
      <w:pPr>
        <w:pStyle w:val="BodyText"/>
        <w:spacing w:line="276" w:lineRule="auto"/>
        <w:jc w:val="both"/>
        <w:rPr>
          <w:rFonts w:asciiTheme="majorBidi" w:hAnsiTheme="majorBidi"/>
          <w:sz w:val="26"/>
          <w:szCs w:val="26"/>
        </w:rPr>
      </w:pPr>
      <w:r w:rsidRPr="00ED144B">
        <w:rPr>
          <w:rFonts w:asciiTheme="majorBidi" w:hAnsiTheme="majorBidi"/>
          <w:sz w:val="26"/>
          <w:szCs w:val="26"/>
        </w:rPr>
        <w:t>Form work</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All formwork will be made by using plywood sheets, timber or by metal.</w:t>
      </w:r>
    </w:p>
    <w:p w:rsidR="00ED144B" w:rsidRPr="00ED144B" w:rsidRDefault="00ED144B" w:rsidP="00C0411C">
      <w:pPr>
        <w:pStyle w:val="BodyText"/>
        <w:spacing w:line="276" w:lineRule="auto"/>
        <w:ind w:right="851"/>
        <w:jc w:val="both"/>
        <w:rPr>
          <w:rFonts w:asciiTheme="majorBidi" w:hAnsiTheme="majorBidi" w:cstheme="majorBidi"/>
          <w:sz w:val="26"/>
          <w:szCs w:val="26"/>
        </w:rPr>
      </w:pPr>
      <w:r w:rsidRPr="00ED144B">
        <w:rPr>
          <w:rFonts w:asciiTheme="majorBidi" w:hAnsiTheme="majorBidi" w:cstheme="majorBidi"/>
          <w:sz w:val="26"/>
          <w:szCs w:val="26"/>
        </w:rPr>
        <w:t>Supports and scaffolding will be G I pipes, Arco props, sawn timber or round timber. All surfaces of formwork will be finished smooth and mortar tight.</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The dimensions &amp; position of formwork will be carefully checked after erection.</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Oil or grease will be used to avoid adhesion of mortar and to achieve a smooth surface.</w:t>
      </w: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Before placing concrete all dirt, wood chips, hardened concrete or mortar and all other foreign matter will be removed from the forms.</w:t>
      </w:r>
    </w:p>
    <w:p w:rsidR="00ED144B" w:rsidRPr="00ED144B" w:rsidRDefault="00ED144B" w:rsidP="00C0411C">
      <w:pPr>
        <w:pStyle w:val="BodyText"/>
        <w:spacing w:before="2" w:line="276" w:lineRule="auto"/>
        <w:ind w:right="165"/>
        <w:jc w:val="both"/>
        <w:rPr>
          <w:rFonts w:asciiTheme="majorBidi" w:hAnsiTheme="majorBidi" w:cstheme="majorBidi"/>
          <w:sz w:val="26"/>
          <w:szCs w:val="26"/>
        </w:rPr>
      </w:pPr>
      <w:r w:rsidRPr="00ED144B">
        <w:rPr>
          <w:rFonts w:asciiTheme="majorBidi" w:hAnsiTheme="majorBidi" w:cstheme="majorBidi"/>
          <w:sz w:val="26"/>
          <w:szCs w:val="26"/>
        </w:rPr>
        <w:t xml:space="preserve">Before fixing of form work, detailed drawing will be submitted to the engineer for approval. Well qualified </w:t>
      </w:r>
      <w:proofErr w:type="spellStart"/>
      <w:r w:rsidRPr="00ED144B">
        <w:rPr>
          <w:rFonts w:asciiTheme="majorBidi" w:hAnsiTheme="majorBidi" w:cstheme="majorBidi"/>
          <w:sz w:val="26"/>
          <w:szCs w:val="26"/>
        </w:rPr>
        <w:t>foremans</w:t>
      </w:r>
      <w:proofErr w:type="spellEnd"/>
      <w:r w:rsidRPr="00ED144B">
        <w:rPr>
          <w:rFonts w:asciiTheme="majorBidi" w:hAnsiTheme="majorBidi" w:cstheme="majorBidi"/>
          <w:sz w:val="26"/>
          <w:szCs w:val="26"/>
        </w:rPr>
        <w:t xml:space="preserve"> will be appointed for fixing on formworks &amp; reinforcement work.</w:t>
      </w:r>
    </w:p>
    <w:p w:rsidR="00ED144B" w:rsidRPr="00ED144B" w:rsidRDefault="00ED144B" w:rsidP="00C0411C">
      <w:pPr>
        <w:pStyle w:val="Heading1"/>
        <w:bidi w:val="0"/>
        <w:spacing w:before="5"/>
        <w:jc w:val="both"/>
        <w:rPr>
          <w:rFonts w:asciiTheme="majorBidi" w:hAnsiTheme="majorBidi"/>
          <w:sz w:val="26"/>
          <w:szCs w:val="26"/>
        </w:rPr>
      </w:pPr>
      <w:r w:rsidRPr="00ED144B">
        <w:rPr>
          <w:rFonts w:asciiTheme="majorBidi" w:hAnsiTheme="majorBidi"/>
          <w:sz w:val="26"/>
          <w:szCs w:val="26"/>
        </w:rPr>
        <w:t>Placing of concrete</w:t>
      </w:r>
    </w:p>
    <w:p w:rsidR="00ED144B" w:rsidRPr="00ED144B" w:rsidRDefault="00ED144B" w:rsidP="00C0411C">
      <w:pPr>
        <w:pStyle w:val="BodyText"/>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t>The method for placing of concrete will be worked out to prevent segregation of the material &amp; Engineer’s approval will be taken before concreting begins.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Before placing concrete all formwork therein will be cleaned of all extraneous material and dust and made free of any standing water.</w:t>
      </w: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In continuing concrete, fresh concrete will be placed before the already placed concrete is less than 20 minutes.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Concrete of specified grade will be placed &amp; compacted in horizontal layers normally not exceeding 300mm in depth.</w:t>
      </w:r>
    </w:p>
    <w:p w:rsidR="00ED144B" w:rsidRPr="00ED144B" w:rsidRDefault="00ED144B" w:rsidP="00C0411C">
      <w:pPr>
        <w:pStyle w:val="BodyText"/>
        <w:spacing w:line="276" w:lineRule="auto"/>
        <w:ind w:right="879"/>
        <w:jc w:val="both"/>
        <w:rPr>
          <w:rFonts w:asciiTheme="majorBidi" w:hAnsiTheme="majorBidi" w:cstheme="majorBidi"/>
          <w:sz w:val="26"/>
          <w:szCs w:val="26"/>
        </w:rPr>
      </w:pPr>
      <w:r w:rsidRPr="00ED144B">
        <w:rPr>
          <w:rFonts w:asciiTheme="majorBidi" w:hAnsiTheme="majorBidi" w:cstheme="majorBidi"/>
          <w:sz w:val="26"/>
          <w:szCs w:val="26"/>
        </w:rPr>
        <w:t>Concrete will not be dropped from a height greater than 1.5m to prevent segregation. Concrete will be free of all rock pockets, honey combs &amp; voids.</w:t>
      </w:r>
    </w:p>
    <w:p w:rsidR="00ED144B" w:rsidRPr="00ED144B" w:rsidRDefault="00ED144B" w:rsidP="00C0411C">
      <w:pPr>
        <w:pStyle w:val="BodyText"/>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t>Complete Records showing the details of placing concrete in each part of the work will be maintained and will be available for inspection at the site.</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Compacting / vibrating of concrete</w:t>
      </w:r>
    </w:p>
    <w:p w:rsidR="00ED144B" w:rsidRPr="00ED144B" w:rsidRDefault="00ED144B" w:rsidP="00C0411C">
      <w:pPr>
        <w:pStyle w:val="BodyText"/>
        <w:spacing w:before="1" w:line="276" w:lineRule="auto"/>
        <w:ind w:right="111"/>
        <w:jc w:val="both"/>
        <w:rPr>
          <w:rFonts w:asciiTheme="majorBidi" w:hAnsiTheme="majorBidi" w:cstheme="majorBidi"/>
          <w:sz w:val="26"/>
          <w:szCs w:val="26"/>
        </w:rPr>
      </w:pPr>
      <w:r w:rsidRPr="00ED144B">
        <w:rPr>
          <w:rFonts w:asciiTheme="majorBidi" w:hAnsiTheme="majorBidi" w:cstheme="majorBidi"/>
          <w:sz w:val="26"/>
          <w:szCs w:val="26"/>
        </w:rPr>
        <w:t>Mechanical vibrators will be used for compaction. For this stand by units will available in the site during the period of compacting. All operators handling vibrators will be trained in their operation</w:t>
      </w:r>
      <w:r w:rsidRPr="00ED144B">
        <w:rPr>
          <w:rFonts w:asciiTheme="majorBidi" w:hAnsiTheme="majorBidi" w:cstheme="majorBidi"/>
          <w:spacing w:val="-2"/>
          <w:sz w:val="26"/>
          <w:szCs w:val="26"/>
        </w:rPr>
        <w:t xml:space="preserve"> </w:t>
      </w:r>
      <w:r w:rsidRPr="00ED144B">
        <w:rPr>
          <w:rFonts w:asciiTheme="majorBidi" w:hAnsiTheme="majorBidi" w:cstheme="majorBidi"/>
          <w:sz w:val="26"/>
          <w:szCs w:val="26"/>
        </w:rPr>
        <w:t>properly.</w:t>
      </w:r>
    </w:p>
    <w:p w:rsidR="00ED144B" w:rsidRPr="00ED144B" w:rsidRDefault="00ED144B" w:rsidP="00C0411C">
      <w:pPr>
        <w:pStyle w:val="BodyText"/>
        <w:spacing w:before="5" w:line="276" w:lineRule="auto"/>
        <w:jc w:val="both"/>
        <w:rPr>
          <w:rFonts w:asciiTheme="majorBidi" w:hAnsiTheme="majorBidi" w:cstheme="majorBidi"/>
          <w:sz w:val="26"/>
          <w:szCs w:val="26"/>
        </w:rPr>
      </w:pP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lastRenderedPageBreak/>
        <w:t>Curing</w:t>
      </w:r>
    </w:p>
    <w:p w:rsidR="00ED144B" w:rsidRPr="00ED144B" w:rsidRDefault="00ED144B" w:rsidP="00C0411C">
      <w:pPr>
        <w:pStyle w:val="BodyText"/>
        <w:spacing w:before="1" w:line="276" w:lineRule="auto"/>
        <w:ind w:right="109"/>
        <w:jc w:val="both"/>
        <w:rPr>
          <w:rFonts w:asciiTheme="majorBidi" w:hAnsiTheme="majorBidi" w:cstheme="majorBidi"/>
          <w:sz w:val="26"/>
          <w:szCs w:val="26"/>
        </w:rPr>
      </w:pPr>
      <w:r w:rsidRPr="00ED144B">
        <w:rPr>
          <w:rFonts w:asciiTheme="majorBidi" w:hAnsiTheme="majorBidi" w:cstheme="majorBidi"/>
          <w:sz w:val="26"/>
          <w:szCs w:val="26"/>
        </w:rPr>
        <w:t>Continuous curing will be carried out in a moist atmosphere for a minimum period of 10 days and for a further period required by engineer.</w:t>
      </w:r>
    </w:p>
    <w:p w:rsidR="00ED144B" w:rsidRPr="00ED144B" w:rsidRDefault="00ED144B" w:rsidP="00C0411C">
      <w:pPr>
        <w:pStyle w:val="BodyText"/>
        <w:spacing w:before="2"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15"/>
        <w:jc w:val="both"/>
        <w:rPr>
          <w:rFonts w:asciiTheme="majorBidi" w:hAnsiTheme="majorBidi" w:cstheme="majorBidi"/>
          <w:sz w:val="26"/>
          <w:szCs w:val="26"/>
        </w:rPr>
        <w:sectPr w:rsidR="00ED144B" w:rsidRPr="00ED144B">
          <w:pgSz w:w="11910" w:h="16840"/>
          <w:pgMar w:top="1060" w:right="880" w:bottom="280" w:left="1160" w:header="720" w:footer="720" w:gutter="0"/>
          <w:cols w:space="720"/>
        </w:sectPr>
      </w:pPr>
      <w:r w:rsidRPr="00ED144B">
        <w:rPr>
          <w:rFonts w:asciiTheme="majorBidi" w:hAnsiTheme="majorBidi" w:cstheme="majorBidi"/>
          <w:sz w:val="26"/>
          <w:szCs w:val="26"/>
        </w:rPr>
        <w:t xml:space="preserve">Concrete area will be kept covered with hessian clothes or Polyethylene sheets which </w:t>
      </w:r>
      <w:proofErr w:type="gramStart"/>
      <w:r w:rsidRPr="00ED144B">
        <w:rPr>
          <w:rFonts w:asciiTheme="majorBidi" w:hAnsiTheme="majorBidi" w:cstheme="majorBidi"/>
          <w:sz w:val="26"/>
          <w:szCs w:val="26"/>
        </w:rPr>
        <w:t>will  be</w:t>
      </w:r>
      <w:proofErr w:type="gramEnd"/>
      <w:r w:rsidRPr="00ED144B">
        <w:rPr>
          <w:rFonts w:asciiTheme="majorBidi" w:hAnsiTheme="majorBidi" w:cstheme="majorBidi"/>
          <w:sz w:val="26"/>
          <w:szCs w:val="26"/>
        </w:rPr>
        <w:t xml:space="preserve"> kept moist throughout the curing</w:t>
      </w:r>
      <w:r w:rsidRPr="00ED144B">
        <w:rPr>
          <w:rFonts w:asciiTheme="majorBidi" w:hAnsiTheme="majorBidi" w:cstheme="majorBidi"/>
          <w:spacing w:val="-3"/>
          <w:sz w:val="26"/>
          <w:szCs w:val="26"/>
        </w:rPr>
        <w:t xml:space="preserve"> </w:t>
      </w:r>
      <w:r w:rsidRPr="00ED144B">
        <w:rPr>
          <w:rFonts w:asciiTheme="majorBidi" w:hAnsiTheme="majorBidi" w:cstheme="majorBidi"/>
          <w:sz w:val="26"/>
          <w:szCs w:val="26"/>
        </w:rPr>
        <w:t>period.</w:t>
      </w:r>
      <w:r w:rsidR="00C0411C" w:rsidRPr="00ED144B">
        <w:rPr>
          <w:rFonts w:asciiTheme="majorBidi" w:hAnsiTheme="majorBidi" w:cstheme="majorBidi"/>
          <w:sz w:val="26"/>
          <w:szCs w:val="26"/>
        </w:rPr>
        <w:t xml:space="preserve"> </w:t>
      </w:r>
    </w:p>
    <w:p w:rsidR="00ED144B" w:rsidRPr="00ED144B" w:rsidRDefault="00ED144B" w:rsidP="00C0411C">
      <w:pPr>
        <w:pStyle w:val="Heading1"/>
        <w:bidi w:val="0"/>
        <w:spacing w:before="66"/>
        <w:jc w:val="both"/>
        <w:rPr>
          <w:rFonts w:asciiTheme="majorBidi" w:hAnsiTheme="majorBidi"/>
          <w:sz w:val="26"/>
          <w:szCs w:val="26"/>
        </w:rPr>
      </w:pPr>
      <w:proofErr w:type="gramStart"/>
      <w:r w:rsidRPr="00ED144B">
        <w:rPr>
          <w:rFonts w:asciiTheme="majorBidi" w:hAnsiTheme="majorBidi"/>
          <w:sz w:val="26"/>
          <w:szCs w:val="26"/>
        </w:rPr>
        <w:lastRenderedPageBreak/>
        <w:t>Construction joints.</w:t>
      </w:r>
      <w:proofErr w:type="gramEnd"/>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12"/>
        <w:jc w:val="both"/>
        <w:rPr>
          <w:rFonts w:asciiTheme="majorBidi" w:hAnsiTheme="majorBidi" w:cstheme="majorBidi"/>
          <w:sz w:val="26"/>
          <w:szCs w:val="26"/>
        </w:rPr>
      </w:pPr>
      <w:r w:rsidRPr="00ED144B">
        <w:rPr>
          <w:rFonts w:asciiTheme="majorBidi" w:hAnsiTheme="majorBidi" w:cstheme="majorBidi"/>
          <w:sz w:val="26"/>
          <w:szCs w:val="26"/>
        </w:rPr>
        <w:t>The surface of the hardened concrete will be cleaned and made free from laitance, and will also have an exposed aggregate finish.</w:t>
      </w:r>
    </w:p>
    <w:p w:rsidR="00ED144B" w:rsidRPr="00ED144B" w:rsidRDefault="00ED144B" w:rsidP="00C0411C">
      <w:pPr>
        <w:pStyle w:val="BodyText"/>
        <w:spacing w:line="276" w:lineRule="auto"/>
        <w:ind w:right="107"/>
        <w:jc w:val="both"/>
        <w:rPr>
          <w:rFonts w:asciiTheme="majorBidi" w:hAnsiTheme="majorBidi" w:cstheme="majorBidi"/>
          <w:sz w:val="26"/>
          <w:szCs w:val="26"/>
        </w:rPr>
      </w:pPr>
      <w:r w:rsidRPr="00ED144B">
        <w:rPr>
          <w:rFonts w:asciiTheme="majorBidi" w:hAnsiTheme="majorBidi" w:cstheme="majorBidi"/>
          <w:sz w:val="26"/>
          <w:szCs w:val="26"/>
        </w:rPr>
        <w:t>The fresh concrete will be placed and compacted so that it bonds properly to the prepared surface of the previously laid</w:t>
      </w:r>
      <w:r w:rsidRPr="00ED144B">
        <w:rPr>
          <w:rFonts w:asciiTheme="majorBidi" w:hAnsiTheme="majorBidi" w:cstheme="majorBidi"/>
          <w:spacing w:val="-7"/>
          <w:sz w:val="26"/>
          <w:szCs w:val="26"/>
        </w:rPr>
        <w:t xml:space="preserve"> </w:t>
      </w:r>
      <w:r w:rsidRPr="00ED144B">
        <w:rPr>
          <w:rFonts w:asciiTheme="majorBidi" w:hAnsiTheme="majorBidi" w:cstheme="majorBidi"/>
          <w:sz w:val="26"/>
          <w:szCs w:val="26"/>
        </w:rPr>
        <w:t>concrete.</w:t>
      </w: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Laitance on the surface will be completely removed from the concrete in order to achieve a good bond with fresh concrete.</w:t>
      </w:r>
    </w:p>
    <w:p w:rsidR="00ED144B" w:rsidRPr="00ED144B" w:rsidRDefault="00ED144B" w:rsidP="00C0411C">
      <w:pPr>
        <w:pStyle w:val="BodyText"/>
        <w:spacing w:line="276" w:lineRule="auto"/>
        <w:ind w:right="116"/>
        <w:jc w:val="both"/>
        <w:rPr>
          <w:rFonts w:asciiTheme="majorBidi" w:hAnsiTheme="majorBidi" w:cstheme="majorBidi"/>
          <w:sz w:val="26"/>
          <w:szCs w:val="26"/>
        </w:rPr>
      </w:pPr>
      <w:r w:rsidRPr="00ED144B">
        <w:rPr>
          <w:rFonts w:asciiTheme="majorBidi" w:hAnsiTheme="majorBidi" w:cstheme="majorBidi"/>
          <w:sz w:val="26"/>
          <w:szCs w:val="26"/>
        </w:rPr>
        <w:t>Between one and two hours after placing concrete, water will be sprayed gently and laitance will be removed with two brushes, one with soft and other with hard bristles.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After finishing this operation, just the tips of the aggregate should be showing.</w:t>
      </w: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If the laitance has hardened, a wire brush will be used to remove it. Clean water will be rinsed to get rid of the dust.</w:t>
      </w:r>
    </w:p>
    <w:p w:rsidR="00ED144B" w:rsidRPr="00ED144B" w:rsidRDefault="00ED144B" w:rsidP="00C0411C">
      <w:pPr>
        <w:pStyle w:val="BodyText"/>
        <w:spacing w:line="276" w:lineRule="auto"/>
        <w:ind w:right="113"/>
        <w:jc w:val="both"/>
        <w:rPr>
          <w:rFonts w:asciiTheme="majorBidi" w:hAnsiTheme="majorBidi" w:cstheme="majorBidi"/>
          <w:sz w:val="26"/>
          <w:szCs w:val="26"/>
        </w:rPr>
      </w:pPr>
      <w:r w:rsidRPr="00ED144B">
        <w:rPr>
          <w:rFonts w:asciiTheme="majorBidi" w:hAnsiTheme="majorBidi" w:cstheme="majorBidi"/>
          <w:sz w:val="26"/>
          <w:szCs w:val="26"/>
        </w:rPr>
        <w:t>Water stops in construction joints will be installed &amp; approval for this will be taken from the engineer.</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Checking water content &amp; slump test</w:t>
      </w:r>
    </w:p>
    <w:p w:rsidR="00ED144B" w:rsidRPr="00ED144B" w:rsidRDefault="00ED144B" w:rsidP="00C0411C">
      <w:pPr>
        <w:pStyle w:val="BodyText"/>
        <w:spacing w:line="276" w:lineRule="auto"/>
        <w:ind w:right="111"/>
        <w:jc w:val="both"/>
        <w:rPr>
          <w:rFonts w:asciiTheme="majorBidi" w:hAnsiTheme="majorBidi" w:cstheme="majorBidi"/>
          <w:sz w:val="26"/>
          <w:szCs w:val="26"/>
        </w:rPr>
      </w:pPr>
      <w:r w:rsidRPr="00ED144B">
        <w:rPr>
          <w:rFonts w:asciiTheme="majorBidi" w:hAnsiTheme="majorBidi" w:cstheme="majorBidi"/>
          <w:sz w:val="26"/>
          <w:szCs w:val="26"/>
        </w:rPr>
        <w:t>Frequent slump test will be carried out in accordance with BS 1881 on samples of concrete taken immediately before placing to determine the consistency of concrete.</w:t>
      </w:r>
    </w:p>
    <w:p w:rsidR="00ED144B" w:rsidRPr="00ED144B" w:rsidRDefault="00ED144B" w:rsidP="00C0411C">
      <w:pPr>
        <w:pStyle w:val="BodyText"/>
        <w:spacing w:line="276" w:lineRule="auto"/>
        <w:ind w:right="105"/>
        <w:jc w:val="both"/>
        <w:rPr>
          <w:rFonts w:asciiTheme="majorBidi" w:hAnsiTheme="majorBidi" w:cstheme="majorBidi"/>
          <w:sz w:val="26"/>
          <w:szCs w:val="26"/>
        </w:rPr>
      </w:pPr>
      <w:r w:rsidRPr="00ED144B">
        <w:rPr>
          <w:rFonts w:asciiTheme="majorBidi" w:hAnsiTheme="majorBidi" w:cstheme="majorBidi"/>
          <w:sz w:val="26"/>
          <w:szCs w:val="26"/>
        </w:rPr>
        <w:t>All the test reports will be maintained in the site office &amp; will be available for the inspection whenever required.</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Testing of concrete</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04"/>
        <w:jc w:val="both"/>
        <w:rPr>
          <w:rFonts w:asciiTheme="majorBidi" w:hAnsiTheme="majorBidi" w:cstheme="majorBidi"/>
          <w:sz w:val="26"/>
          <w:szCs w:val="26"/>
        </w:rPr>
      </w:pPr>
      <w:r w:rsidRPr="00ED144B">
        <w:rPr>
          <w:rFonts w:asciiTheme="majorBidi" w:hAnsiTheme="majorBidi" w:cstheme="majorBidi"/>
          <w:sz w:val="26"/>
          <w:szCs w:val="26"/>
        </w:rPr>
        <w:t>All necessary arrangements for the sampling &amp; testing of fresh &amp; harden concrete in accordance with the BS 1881 will be taken.</w:t>
      </w:r>
    </w:p>
    <w:p w:rsidR="00ED144B" w:rsidRPr="00ED144B" w:rsidRDefault="00ED144B" w:rsidP="00C0411C">
      <w:pPr>
        <w:pStyle w:val="BodyText"/>
        <w:spacing w:before="1" w:line="276" w:lineRule="auto"/>
        <w:ind w:right="108"/>
        <w:jc w:val="both"/>
        <w:rPr>
          <w:rFonts w:asciiTheme="majorBidi" w:hAnsiTheme="majorBidi" w:cstheme="majorBidi"/>
          <w:sz w:val="26"/>
          <w:szCs w:val="26"/>
        </w:rPr>
      </w:pPr>
      <w:r w:rsidRPr="00ED144B">
        <w:rPr>
          <w:rFonts w:asciiTheme="majorBidi" w:hAnsiTheme="majorBidi" w:cstheme="majorBidi"/>
          <w:sz w:val="26"/>
          <w:szCs w:val="26"/>
        </w:rPr>
        <w:t>Crushing test will be carried out on concrete cubes formed in 150mm molds. One set of cubes (2 cubes crushed in 7 days &amp; other in 28days) will be done to maintain the quality of work.</w:t>
      </w:r>
    </w:p>
    <w:p w:rsidR="00ED144B" w:rsidRPr="00ED144B" w:rsidRDefault="00ED144B" w:rsidP="00C0411C">
      <w:pPr>
        <w:pStyle w:val="BodyText"/>
        <w:spacing w:line="276" w:lineRule="auto"/>
        <w:ind w:right="110"/>
        <w:jc w:val="both"/>
        <w:rPr>
          <w:rFonts w:asciiTheme="majorBidi" w:hAnsiTheme="majorBidi" w:cstheme="majorBidi"/>
          <w:sz w:val="26"/>
          <w:szCs w:val="26"/>
        </w:rPr>
      </w:pPr>
      <w:r w:rsidRPr="00ED144B">
        <w:rPr>
          <w:rFonts w:asciiTheme="majorBidi" w:hAnsiTheme="majorBidi" w:cstheme="majorBidi"/>
          <w:sz w:val="26"/>
          <w:szCs w:val="26"/>
        </w:rPr>
        <w:t>Particular care will be taken to ensure that the test cubes are stored under uniform conditions in the site &amp; during any transit between site &amp; laboratory.</w:t>
      </w:r>
    </w:p>
    <w:p w:rsidR="00ED144B" w:rsidRPr="00ED144B" w:rsidRDefault="00ED144B" w:rsidP="00C0411C">
      <w:pPr>
        <w:pStyle w:val="BodyText"/>
        <w:spacing w:before="5" w:line="276" w:lineRule="auto"/>
        <w:jc w:val="both"/>
        <w:rPr>
          <w:rFonts w:asciiTheme="majorBidi" w:hAnsiTheme="majorBidi" w:cstheme="majorBidi"/>
          <w:sz w:val="26"/>
          <w:szCs w:val="26"/>
        </w:rPr>
      </w:pPr>
    </w:p>
    <w:p w:rsidR="00ED144B" w:rsidRPr="00ED144B" w:rsidRDefault="00ED144B" w:rsidP="00C0411C">
      <w:pPr>
        <w:pStyle w:val="Heading1"/>
        <w:keepNext w:val="0"/>
        <w:keepLines w:val="0"/>
        <w:widowControl w:val="0"/>
        <w:numPr>
          <w:ilvl w:val="1"/>
          <w:numId w:val="46"/>
        </w:numPr>
        <w:tabs>
          <w:tab w:val="left" w:pos="820"/>
          <w:tab w:val="left" w:pos="821"/>
        </w:tabs>
        <w:autoSpaceDE w:val="0"/>
        <w:autoSpaceDN w:val="0"/>
        <w:bidi w:val="0"/>
        <w:spacing w:before="0"/>
        <w:ind w:hanging="721"/>
        <w:jc w:val="both"/>
        <w:rPr>
          <w:rFonts w:asciiTheme="majorBidi" w:hAnsiTheme="majorBidi"/>
          <w:sz w:val="26"/>
          <w:szCs w:val="26"/>
        </w:rPr>
      </w:pPr>
      <w:r w:rsidRPr="00ED144B">
        <w:rPr>
          <w:rFonts w:asciiTheme="majorBidi" w:hAnsiTheme="majorBidi"/>
          <w:sz w:val="26"/>
          <w:szCs w:val="26"/>
        </w:rPr>
        <w:t>Waterproofing</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Ensure that all preceding activities or activities completed which cannot be accessed after waterproofing works are inspected, released and approved.</w:t>
      </w: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Obtain MEP clearance and clearance from other specialist trades which may not be accessible after waterproofing, prior to commencing waterproofing works.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Rectify non-conforming conditions prior to commencing the waterproofing works.</w:t>
      </w:r>
    </w:p>
    <w:p w:rsidR="00ED144B" w:rsidRPr="00ED144B" w:rsidRDefault="00ED144B" w:rsidP="00C0411C">
      <w:pPr>
        <w:pStyle w:val="Heading1"/>
        <w:bidi w:val="0"/>
        <w:spacing w:before="70"/>
        <w:jc w:val="both"/>
        <w:rPr>
          <w:rFonts w:asciiTheme="majorBidi" w:hAnsiTheme="majorBidi"/>
          <w:sz w:val="26"/>
          <w:szCs w:val="26"/>
        </w:rPr>
      </w:pPr>
      <w:r w:rsidRPr="00ED144B">
        <w:rPr>
          <w:rFonts w:asciiTheme="majorBidi" w:hAnsiTheme="majorBidi"/>
          <w:sz w:val="26"/>
          <w:szCs w:val="26"/>
        </w:rPr>
        <w:t>Surface Preparation</w:t>
      </w:r>
    </w:p>
    <w:p w:rsidR="00ED144B" w:rsidRPr="00ED144B" w:rsidRDefault="00ED144B" w:rsidP="00C0411C">
      <w:pPr>
        <w:pStyle w:val="BodyText"/>
        <w:spacing w:line="276" w:lineRule="auto"/>
        <w:jc w:val="both"/>
        <w:rPr>
          <w:rFonts w:asciiTheme="majorBidi" w:hAnsiTheme="majorBidi" w:cstheme="majorBidi"/>
          <w:sz w:val="26"/>
          <w:szCs w:val="26"/>
        </w:rPr>
      </w:pPr>
      <w:proofErr w:type="gramStart"/>
      <w:r w:rsidRPr="00ED144B">
        <w:rPr>
          <w:rFonts w:asciiTheme="majorBidi" w:hAnsiTheme="majorBidi" w:cstheme="majorBidi"/>
          <w:sz w:val="26"/>
          <w:szCs w:val="26"/>
        </w:rPr>
        <w:t>All surfaces to receive waterproofing to be clean, dry and free from dirt, dust, oil and grease.</w:t>
      </w:r>
      <w:proofErr w:type="gramEnd"/>
    </w:p>
    <w:p w:rsidR="00ED144B" w:rsidRPr="00ED144B" w:rsidRDefault="00ED144B" w:rsidP="00C0411C">
      <w:pPr>
        <w:pStyle w:val="BodyText"/>
        <w:spacing w:line="276" w:lineRule="auto"/>
        <w:ind w:right="115"/>
        <w:jc w:val="both"/>
        <w:rPr>
          <w:rFonts w:asciiTheme="majorBidi" w:hAnsiTheme="majorBidi" w:cstheme="majorBidi"/>
          <w:sz w:val="26"/>
          <w:szCs w:val="26"/>
        </w:rPr>
      </w:pPr>
      <w:r w:rsidRPr="00ED144B">
        <w:rPr>
          <w:rFonts w:asciiTheme="majorBidi" w:hAnsiTheme="majorBidi" w:cstheme="majorBidi"/>
          <w:sz w:val="26"/>
          <w:szCs w:val="26"/>
        </w:rPr>
        <w:t>Wall Protrusions that likely to punch through the waterproofing films to be removed either by using a chipping hammer or grinder.</w:t>
      </w:r>
    </w:p>
    <w:p w:rsidR="00ED144B" w:rsidRPr="00ED144B" w:rsidRDefault="00ED144B" w:rsidP="00C0411C">
      <w:pPr>
        <w:pStyle w:val="BodyText"/>
        <w:spacing w:line="276" w:lineRule="auto"/>
        <w:ind w:right="115"/>
        <w:jc w:val="both"/>
        <w:rPr>
          <w:rFonts w:asciiTheme="majorBidi" w:hAnsiTheme="majorBidi" w:cstheme="majorBidi"/>
          <w:sz w:val="26"/>
          <w:szCs w:val="26"/>
        </w:rPr>
      </w:pPr>
      <w:r w:rsidRPr="00ED144B">
        <w:rPr>
          <w:rFonts w:asciiTheme="majorBidi" w:hAnsiTheme="majorBidi" w:cstheme="majorBidi"/>
          <w:sz w:val="26"/>
          <w:szCs w:val="26"/>
        </w:rPr>
        <w:lastRenderedPageBreak/>
        <w:t>Prepare and level the concrete surfaces for waterproofing either by chipping, hacking or scraping the surface.</w:t>
      </w:r>
    </w:p>
    <w:p w:rsidR="00ED144B" w:rsidRPr="00ED144B" w:rsidRDefault="00ED144B" w:rsidP="00C0411C">
      <w:pPr>
        <w:pStyle w:val="BodyText"/>
        <w:spacing w:line="276" w:lineRule="auto"/>
        <w:ind w:right="116"/>
        <w:jc w:val="both"/>
        <w:rPr>
          <w:rFonts w:asciiTheme="majorBidi" w:hAnsiTheme="majorBidi" w:cstheme="majorBidi"/>
          <w:sz w:val="26"/>
          <w:szCs w:val="26"/>
        </w:rPr>
      </w:pPr>
      <w:r w:rsidRPr="00ED144B">
        <w:rPr>
          <w:rFonts w:asciiTheme="majorBidi" w:hAnsiTheme="majorBidi" w:cstheme="majorBidi"/>
          <w:sz w:val="26"/>
          <w:szCs w:val="26"/>
        </w:rPr>
        <w:t>Repair the excessive pinholes, and similar imperfections (if any) to eliminate uneven surface.</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 xml:space="preserve">Barricade the working area as to be a </w:t>
      </w:r>
      <w:r w:rsidR="006E0B8B" w:rsidRPr="00ED144B">
        <w:rPr>
          <w:rFonts w:asciiTheme="majorBidi" w:hAnsiTheme="majorBidi" w:cstheme="majorBidi"/>
          <w:sz w:val="26"/>
          <w:szCs w:val="26"/>
        </w:rPr>
        <w:t>non-trafficking</w:t>
      </w:r>
      <w:r w:rsidRPr="00ED144B">
        <w:rPr>
          <w:rFonts w:asciiTheme="majorBidi" w:hAnsiTheme="majorBidi" w:cstheme="majorBidi"/>
          <w:sz w:val="26"/>
          <w:szCs w:val="26"/>
        </w:rPr>
        <w:t xml:space="preserve"> passage.</w:t>
      </w:r>
    </w:p>
    <w:p w:rsidR="00ED144B" w:rsidRPr="00ED144B" w:rsidRDefault="00ED144B" w:rsidP="00C0411C">
      <w:pPr>
        <w:pStyle w:val="BodyText"/>
        <w:spacing w:line="276" w:lineRule="auto"/>
        <w:ind w:right="115"/>
        <w:jc w:val="both"/>
        <w:rPr>
          <w:rFonts w:asciiTheme="majorBidi" w:hAnsiTheme="majorBidi" w:cstheme="majorBidi"/>
          <w:sz w:val="26"/>
          <w:szCs w:val="26"/>
        </w:rPr>
      </w:pPr>
      <w:r w:rsidRPr="00ED144B">
        <w:rPr>
          <w:rFonts w:asciiTheme="majorBidi" w:hAnsiTheme="majorBidi" w:cstheme="majorBidi"/>
          <w:sz w:val="26"/>
          <w:szCs w:val="26"/>
        </w:rPr>
        <w:t>Raise an inspection request for surface preparation (RFI) prior to the waterproofing work commences.</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Installation of Accessories and marking of Waterproofing Levels</w:t>
      </w:r>
    </w:p>
    <w:p w:rsidR="00ED144B" w:rsidRPr="00ED144B" w:rsidRDefault="00ED144B" w:rsidP="00C0411C">
      <w:pPr>
        <w:pStyle w:val="BodyText"/>
        <w:spacing w:line="276" w:lineRule="auto"/>
        <w:ind w:right="112"/>
        <w:jc w:val="both"/>
        <w:rPr>
          <w:rFonts w:asciiTheme="majorBidi" w:hAnsiTheme="majorBidi" w:cstheme="majorBidi"/>
          <w:sz w:val="26"/>
          <w:szCs w:val="26"/>
        </w:rPr>
      </w:pPr>
      <w:r w:rsidRPr="00ED144B">
        <w:rPr>
          <w:rFonts w:asciiTheme="majorBidi" w:hAnsiTheme="majorBidi" w:cstheme="majorBidi"/>
          <w:sz w:val="26"/>
          <w:szCs w:val="26"/>
        </w:rPr>
        <w:t>Immediately after the inspection use Viscose Elastic type adhesive tape at week joints and sharp edges.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Marking of waterproofing application levels can be commenced at this stage.</w:t>
      </w: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Levels should be true, square and in plumb at locations as indicated on the approved shop drawings/IFC drawings.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Use suitable fasteners when required.</w:t>
      </w:r>
    </w:p>
    <w:p w:rsidR="00ED144B" w:rsidRPr="00ED144B" w:rsidRDefault="00ED144B" w:rsidP="00C0411C">
      <w:pPr>
        <w:pStyle w:val="BodyText"/>
        <w:spacing w:line="276" w:lineRule="auto"/>
        <w:ind w:right="105"/>
        <w:jc w:val="both"/>
        <w:rPr>
          <w:rFonts w:asciiTheme="majorBidi" w:hAnsiTheme="majorBidi" w:cstheme="majorBidi"/>
          <w:sz w:val="26"/>
          <w:szCs w:val="26"/>
        </w:rPr>
      </w:pPr>
      <w:r w:rsidRPr="00ED144B">
        <w:rPr>
          <w:rFonts w:asciiTheme="majorBidi" w:hAnsiTheme="majorBidi" w:cstheme="majorBidi"/>
          <w:sz w:val="26"/>
          <w:szCs w:val="26"/>
        </w:rPr>
        <w:t>Install waterproof level pads also to serve as guides in controlling the final thickness of the waterproof and the finished plane of the waterproofed surface, relative to the accessories installed.</w:t>
      </w:r>
    </w:p>
    <w:p w:rsidR="00ED144B" w:rsidRPr="00ED144B" w:rsidRDefault="00ED144B" w:rsidP="00C0411C">
      <w:pPr>
        <w:pStyle w:val="Heading1"/>
        <w:bidi w:val="0"/>
        <w:spacing w:before="1"/>
        <w:jc w:val="both"/>
        <w:rPr>
          <w:rFonts w:asciiTheme="majorBidi" w:hAnsiTheme="majorBidi"/>
          <w:sz w:val="26"/>
          <w:szCs w:val="26"/>
        </w:rPr>
      </w:pPr>
      <w:r w:rsidRPr="00ED144B">
        <w:rPr>
          <w:rFonts w:asciiTheme="majorBidi" w:hAnsiTheme="majorBidi"/>
          <w:sz w:val="26"/>
          <w:szCs w:val="26"/>
        </w:rPr>
        <w:t>Application and Protection</w:t>
      </w:r>
    </w:p>
    <w:p w:rsidR="00ED144B" w:rsidRPr="00ED144B" w:rsidRDefault="00ED144B" w:rsidP="00C0411C">
      <w:pPr>
        <w:pStyle w:val="BodyText"/>
        <w:spacing w:before="130" w:line="276" w:lineRule="auto"/>
        <w:ind w:right="1338"/>
        <w:jc w:val="both"/>
        <w:rPr>
          <w:rFonts w:asciiTheme="majorBidi" w:hAnsiTheme="majorBidi" w:cstheme="majorBidi"/>
          <w:sz w:val="26"/>
          <w:szCs w:val="26"/>
        </w:rPr>
      </w:pPr>
      <w:r w:rsidRPr="00ED144B">
        <w:rPr>
          <w:rFonts w:asciiTheme="majorBidi" w:hAnsiTheme="majorBidi" w:cstheme="majorBidi"/>
          <w:sz w:val="26"/>
          <w:szCs w:val="26"/>
        </w:rPr>
        <w:t>Ensure all other trades in the said location are put on hold during the waterproof application so to protect and avoid any damage to the waterproofing layers.</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Apply first coat using a manual brush application uniformly at a workable consistency.</w:t>
      </w:r>
    </w:p>
    <w:p w:rsidR="00ED144B" w:rsidRPr="00ED144B" w:rsidRDefault="00ED144B" w:rsidP="00C0411C">
      <w:pPr>
        <w:pStyle w:val="BodyText"/>
        <w:spacing w:line="276" w:lineRule="auto"/>
        <w:ind w:right="725"/>
        <w:jc w:val="both"/>
        <w:rPr>
          <w:rFonts w:asciiTheme="majorBidi" w:hAnsiTheme="majorBidi" w:cstheme="majorBidi"/>
          <w:sz w:val="26"/>
          <w:szCs w:val="26"/>
        </w:rPr>
      </w:pPr>
      <w:r w:rsidRPr="00ED144B">
        <w:rPr>
          <w:rFonts w:asciiTheme="majorBidi" w:hAnsiTheme="majorBidi" w:cstheme="majorBidi"/>
          <w:sz w:val="26"/>
          <w:szCs w:val="26"/>
        </w:rPr>
        <w:t>Floor application should continue to the vertical wall face up to a minimum of 150mm as per the project specifications.</w:t>
      </w: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Ensure all surfaces to receive waterproofing fluid Application firmly to achieve good adhesion and to be in one continuous operation.</w:t>
      </w:r>
    </w:p>
    <w:p w:rsidR="00ED144B" w:rsidRPr="00ED144B" w:rsidRDefault="00ED144B" w:rsidP="00C0411C">
      <w:pPr>
        <w:pStyle w:val="BodyText"/>
        <w:spacing w:before="1" w:line="276" w:lineRule="auto"/>
        <w:ind w:right="532"/>
        <w:jc w:val="both"/>
        <w:rPr>
          <w:rFonts w:asciiTheme="majorBidi" w:hAnsiTheme="majorBidi" w:cstheme="majorBidi"/>
          <w:sz w:val="26"/>
          <w:szCs w:val="26"/>
        </w:rPr>
      </w:pPr>
      <w:r w:rsidRPr="00ED144B">
        <w:rPr>
          <w:rFonts w:asciiTheme="majorBidi" w:hAnsiTheme="majorBidi" w:cstheme="majorBidi"/>
          <w:sz w:val="26"/>
          <w:szCs w:val="26"/>
        </w:rPr>
        <w:t>Subsequent coats of waterproof may be commenced immediately after setting of the previous coat approximately 3 to 5 hours and as per the manufactures recommendations.</w:t>
      </w:r>
    </w:p>
    <w:p w:rsidR="00ED144B" w:rsidRPr="00ED144B" w:rsidRDefault="00ED144B" w:rsidP="00C0411C">
      <w:pPr>
        <w:pStyle w:val="BodyText"/>
        <w:spacing w:line="276" w:lineRule="auto"/>
        <w:ind w:right="2544"/>
        <w:jc w:val="both"/>
        <w:rPr>
          <w:rFonts w:asciiTheme="majorBidi" w:hAnsiTheme="majorBidi" w:cstheme="majorBidi"/>
          <w:sz w:val="26"/>
          <w:szCs w:val="26"/>
        </w:rPr>
        <w:sectPr w:rsidR="00ED144B" w:rsidRPr="00ED144B">
          <w:pgSz w:w="11910" w:h="16840"/>
          <w:pgMar w:top="1060" w:right="880" w:bottom="280" w:left="1160" w:header="720" w:footer="720" w:gutter="0"/>
          <w:cols w:space="720"/>
        </w:sectPr>
      </w:pPr>
      <w:r w:rsidRPr="00ED144B">
        <w:rPr>
          <w:rFonts w:asciiTheme="majorBidi" w:hAnsiTheme="majorBidi" w:cstheme="majorBidi"/>
          <w:sz w:val="26"/>
          <w:szCs w:val="26"/>
        </w:rPr>
        <w:t>Second coat should be applied at a right angle to the first coat. Finish coats to be fairly true to the plane with a homogenous finish</w:t>
      </w:r>
      <w:r w:rsidR="006E0B8B" w:rsidRPr="00ED144B">
        <w:rPr>
          <w:rFonts w:asciiTheme="majorBidi" w:hAnsiTheme="majorBidi" w:cstheme="majorBidi"/>
          <w:sz w:val="26"/>
          <w:szCs w:val="26"/>
        </w:rPr>
        <w:t xml:space="preserve"> </w:t>
      </w:r>
    </w:p>
    <w:p w:rsidR="00ED144B" w:rsidRPr="00ED144B" w:rsidRDefault="00ED144B" w:rsidP="00C0411C">
      <w:pPr>
        <w:pStyle w:val="BodyText"/>
        <w:spacing w:before="62" w:line="276" w:lineRule="auto"/>
        <w:jc w:val="both"/>
        <w:rPr>
          <w:rFonts w:asciiTheme="majorBidi" w:hAnsiTheme="majorBidi" w:cstheme="majorBidi"/>
          <w:sz w:val="26"/>
          <w:szCs w:val="26"/>
        </w:rPr>
      </w:pPr>
      <w:r w:rsidRPr="00ED144B">
        <w:rPr>
          <w:rFonts w:asciiTheme="majorBidi" w:hAnsiTheme="majorBidi" w:cstheme="majorBidi"/>
          <w:sz w:val="26"/>
          <w:szCs w:val="26"/>
        </w:rPr>
        <w:lastRenderedPageBreak/>
        <w:t>Approved Bitumen Impregnated Protection Boards should be provided for protection with sufficient lapping as per the manufactures recommendation.</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 xml:space="preserve">Footings shall be protected by 4mm thick waterproofing membrane sheets laid on concrete surfaces primed with </w:t>
      </w:r>
      <w:proofErr w:type="spellStart"/>
      <w:r w:rsidRPr="00ED144B">
        <w:rPr>
          <w:rFonts w:asciiTheme="majorBidi" w:hAnsiTheme="majorBidi" w:cstheme="majorBidi"/>
          <w:sz w:val="26"/>
          <w:szCs w:val="26"/>
        </w:rPr>
        <w:t>bituthene</w:t>
      </w:r>
      <w:proofErr w:type="spellEnd"/>
      <w:r w:rsidRPr="00ED144B">
        <w:rPr>
          <w:rFonts w:asciiTheme="majorBidi" w:hAnsiTheme="majorBidi" w:cstheme="majorBidi"/>
          <w:sz w:val="26"/>
          <w:szCs w:val="26"/>
        </w:rPr>
        <w:t xml:space="preserve"> primer.</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Laid sheets shall be protected from Damage by using bituminous protection boards or 40mm SRC screed concrete as horizontal protection.</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Vertical faces shall be protected against damage from backfilling by using Servipak6 or equivalent protection boards.</w:t>
      </w:r>
    </w:p>
    <w:p w:rsidR="00ED144B" w:rsidRPr="00ED144B" w:rsidRDefault="00ED144B" w:rsidP="00C0411C">
      <w:pPr>
        <w:pStyle w:val="BodyText"/>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t>All application shall be according to manufactures instructions only.</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Approval shall be obtained from the Engineer prior to commence the backfilling works.</w:t>
      </w:r>
    </w:p>
    <w:p w:rsidR="00ED144B" w:rsidRPr="00ED144B" w:rsidRDefault="00ED144B" w:rsidP="00C0411C">
      <w:pPr>
        <w:pStyle w:val="BodyText"/>
        <w:spacing w:before="5" w:line="276" w:lineRule="auto"/>
        <w:jc w:val="both"/>
        <w:rPr>
          <w:rFonts w:asciiTheme="majorBidi" w:hAnsiTheme="majorBidi" w:cstheme="majorBidi"/>
          <w:sz w:val="26"/>
          <w:szCs w:val="26"/>
        </w:rPr>
      </w:pPr>
    </w:p>
    <w:p w:rsidR="00ED144B" w:rsidRPr="00ED144B" w:rsidRDefault="00ED144B" w:rsidP="00C0411C">
      <w:pPr>
        <w:pStyle w:val="Heading1"/>
        <w:keepNext w:val="0"/>
        <w:keepLines w:val="0"/>
        <w:widowControl w:val="0"/>
        <w:numPr>
          <w:ilvl w:val="0"/>
          <w:numId w:val="47"/>
        </w:numPr>
        <w:tabs>
          <w:tab w:val="left" w:pos="820"/>
          <w:tab w:val="left" w:pos="821"/>
        </w:tabs>
        <w:autoSpaceDE w:val="0"/>
        <w:autoSpaceDN w:val="0"/>
        <w:bidi w:val="0"/>
        <w:spacing w:before="0"/>
        <w:jc w:val="both"/>
        <w:rPr>
          <w:rFonts w:asciiTheme="majorBidi" w:hAnsiTheme="majorBidi"/>
          <w:sz w:val="26"/>
          <w:szCs w:val="26"/>
        </w:rPr>
      </w:pPr>
      <w:r w:rsidRPr="00ED144B">
        <w:rPr>
          <w:rFonts w:asciiTheme="majorBidi" w:hAnsiTheme="majorBidi"/>
          <w:sz w:val="26"/>
          <w:szCs w:val="26"/>
        </w:rPr>
        <w:t>Masonry</w:t>
      </w:r>
    </w:p>
    <w:p w:rsidR="00ED144B" w:rsidRPr="00ED144B" w:rsidRDefault="00ED144B" w:rsidP="00C0411C">
      <w:pPr>
        <w:pStyle w:val="BodyText"/>
        <w:spacing w:before="6" w:line="276" w:lineRule="auto"/>
        <w:jc w:val="both"/>
        <w:rPr>
          <w:rFonts w:asciiTheme="majorBidi" w:hAnsiTheme="majorBidi" w:cstheme="majorBidi"/>
          <w:b/>
          <w:sz w:val="26"/>
          <w:szCs w:val="26"/>
        </w:rPr>
      </w:pPr>
    </w:p>
    <w:p w:rsidR="00ED144B" w:rsidRPr="00ED144B" w:rsidRDefault="00ED144B" w:rsidP="00C0411C">
      <w:pPr>
        <w:pStyle w:val="BodyText"/>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t>Block works shall be done as per approved drawings and shall comply with QCS.</w:t>
      </w:r>
    </w:p>
    <w:p w:rsidR="00ED144B" w:rsidRPr="00ED144B" w:rsidRDefault="00ED144B" w:rsidP="00C0411C">
      <w:pPr>
        <w:pStyle w:val="BodyText"/>
        <w:spacing w:line="276" w:lineRule="auto"/>
        <w:jc w:val="both"/>
        <w:rPr>
          <w:rFonts w:asciiTheme="majorBidi" w:hAnsiTheme="majorBidi" w:cstheme="majorBidi"/>
          <w:sz w:val="26"/>
          <w:szCs w:val="26"/>
        </w:rPr>
      </w:pP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All block works executed below ground level built with S.R C cement and shall built in</w:t>
      </w:r>
    </w:p>
    <w:p w:rsidR="00ED144B" w:rsidRPr="00ED144B" w:rsidRDefault="00ED144B" w:rsidP="00C0411C">
      <w:pPr>
        <w:pStyle w:val="BodyText"/>
        <w:spacing w:line="276" w:lineRule="auto"/>
        <w:ind w:right="97"/>
        <w:jc w:val="both"/>
        <w:rPr>
          <w:rFonts w:asciiTheme="majorBidi" w:hAnsiTheme="majorBidi" w:cstheme="majorBidi"/>
          <w:sz w:val="26"/>
          <w:szCs w:val="26"/>
        </w:rPr>
      </w:pPr>
      <w:proofErr w:type="gramStart"/>
      <w:r w:rsidRPr="00ED144B">
        <w:rPr>
          <w:rFonts w:asciiTheme="majorBidi" w:hAnsiTheme="majorBidi" w:cstheme="majorBidi"/>
          <w:sz w:val="26"/>
          <w:szCs w:val="26"/>
        </w:rPr>
        <w:t>S.R.C mortar.</w:t>
      </w:r>
      <w:proofErr w:type="gramEnd"/>
      <w:r w:rsidRPr="00ED144B">
        <w:rPr>
          <w:rFonts w:asciiTheme="majorBidi" w:hAnsiTheme="majorBidi" w:cstheme="majorBidi"/>
          <w:sz w:val="26"/>
          <w:szCs w:val="26"/>
        </w:rPr>
        <w:t xml:space="preserve"> Normal weight Hollow Blocks having a minimum compressive strength of 7.0 N/mm2 shall be used.</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Samples of each type of masonry unit and accessory shall be submitted to consultant for approval.</w:t>
      </w: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Marking up of exact location of block walls and openings as per approved shop drawings shall be done before commencing the work.</w:t>
      </w:r>
    </w:p>
    <w:p w:rsidR="00ED144B" w:rsidRPr="00ED144B" w:rsidRDefault="00ED144B" w:rsidP="00C0411C">
      <w:pPr>
        <w:pStyle w:val="BodyText"/>
        <w:spacing w:line="276" w:lineRule="auto"/>
        <w:ind w:right="1646"/>
        <w:jc w:val="both"/>
        <w:rPr>
          <w:rFonts w:asciiTheme="majorBidi" w:hAnsiTheme="majorBidi" w:cstheme="majorBidi"/>
          <w:sz w:val="26"/>
          <w:szCs w:val="26"/>
        </w:rPr>
      </w:pPr>
      <w:r w:rsidRPr="00ED144B">
        <w:rPr>
          <w:rFonts w:asciiTheme="majorBidi" w:hAnsiTheme="majorBidi" w:cstheme="majorBidi"/>
          <w:sz w:val="26"/>
          <w:szCs w:val="26"/>
        </w:rPr>
        <w:t>Block marked areas shall be cleaned and wet before to start with the activity. Mortar mix shall comply with project specifications and QCS.</w:t>
      </w:r>
    </w:p>
    <w:p w:rsidR="00ED144B" w:rsidRPr="00ED144B" w:rsidRDefault="00ED144B" w:rsidP="00C0411C">
      <w:pPr>
        <w:pStyle w:val="BodyText"/>
        <w:spacing w:before="1" w:line="276" w:lineRule="auto"/>
        <w:jc w:val="both"/>
        <w:rPr>
          <w:rFonts w:asciiTheme="majorBidi" w:hAnsiTheme="majorBidi" w:cstheme="majorBidi"/>
          <w:sz w:val="26"/>
          <w:szCs w:val="26"/>
        </w:rPr>
      </w:pPr>
      <w:r w:rsidRPr="00ED144B">
        <w:rPr>
          <w:rFonts w:asciiTheme="majorBidi" w:hAnsiTheme="majorBidi" w:cstheme="majorBidi"/>
          <w:sz w:val="26"/>
          <w:szCs w:val="26"/>
        </w:rPr>
        <w:t>One course of block only will be executed for testing and approval by the consultant.</w:t>
      </w:r>
    </w:p>
    <w:p w:rsidR="00ED144B" w:rsidRPr="00ED144B" w:rsidRDefault="00ED144B" w:rsidP="00C0411C">
      <w:pPr>
        <w:pStyle w:val="BodyText"/>
        <w:spacing w:line="276" w:lineRule="auto"/>
        <w:ind w:right="118"/>
        <w:jc w:val="both"/>
        <w:rPr>
          <w:rFonts w:asciiTheme="majorBidi" w:hAnsiTheme="majorBidi" w:cstheme="majorBidi"/>
          <w:sz w:val="26"/>
          <w:szCs w:val="26"/>
        </w:rPr>
      </w:pPr>
      <w:r w:rsidRPr="00ED144B">
        <w:rPr>
          <w:rFonts w:asciiTheme="majorBidi" w:hAnsiTheme="majorBidi" w:cstheme="majorBidi"/>
          <w:sz w:val="26"/>
          <w:szCs w:val="26"/>
        </w:rPr>
        <w:t xml:space="preserve">Walls shall be kept level at all times and carried up in a uniform manner. No part being raised more than 1500mm above any adjacent </w:t>
      </w:r>
      <w:proofErr w:type="spellStart"/>
      <w:r w:rsidRPr="00ED144B">
        <w:rPr>
          <w:rFonts w:asciiTheme="majorBidi" w:hAnsiTheme="majorBidi" w:cstheme="majorBidi"/>
          <w:sz w:val="26"/>
          <w:szCs w:val="26"/>
        </w:rPr>
        <w:t>unbuilt</w:t>
      </w:r>
      <w:proofErr w:type="spellEnd"/>
      <w:r w:rsidRPr="00ED144B">
        <w:rPr>
          <w:rFonts w:asciiTheme="majorBidi" w:hAnsiTheme="majorBidi" w:cstheme="majorBidi"/>
          <w:sz w:val="26"/>
          <w:szCs w:val="26"/>
        </w:rPr>
        <w:t xml:space="preserve"> course.</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Angles &amp; Reveals shall be kept true, square and plumb all the time.</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Horizontal joints shall be leveled all the time and vertical joints in alternate courses shall be plumb and line.</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Opening frames shall be set and maintained square, plumb, true and furnished with anchors.</w:t>
      </w:r>
    </w:p>
    <w:p w:rsidR="00ED144B" w:rsidRPr="00ED144B" w:rsidRDefault="00ED144B" w:rsidP="00C0411C">
      <w:pPr>
        <w:pStyle w:val="BodyText"/>
        <w:spacing w:line="276" w:lineRule="auto"/>
        <w:ind w:right="306"/>
        <w:jc w:val="both"/>
        <w:rPr>
          <w:rFonts w:asciiTheme="majorBidi" w:hAnsiTheme="majorBidi" w:cstheme="majorBidi"/>
          <w:sz w:val="26"/>
          <w:szCs w:val="26"/>
        </w:rPr>
      </w:pPr>
      <w:r w:rsidRPr="00ED144B">
        <w:rPr>
          <w:rFonts w:asciiTheme="majorBidi" w:hAnsiTheme="majorBidi" w:cstheme="majorBidi"/>
          <w:sz w:val="26"/>
          <w:szCs w:val="26"/>
        </w:rPr>
        <w:t>Install reinforced concrete block lintels or GI steel lintels over openings as per approved shop drawing or cast in places as per</w:t>
      </w:r>
      <w:r w:rsidRPr="00ED144B">
        <w:rPr>
          <w:rFonts w:asciiTheme="majorBidi" w:hAnsiTheme="majorBidi" w:cstheme="majorBidi"/>
          <w:spacing w:val="-4"/>
          <w:sz w:val="26"/>
          <w:szCs w:val="26"/>
        </w:rPr>
        <w:t xml:space="preserve"> </w:t>
      </w:r>
      <w:r w:rsidRPr="00ED144B">
        <w:rPr>
          <w:rFonts w:asciiTheme="majorBidi" w:hAnsiTheme="majorBidi" w:cstheme="majorBidi"/>
          <w:sz w:val="26"/>
          <w:szCs w:val="26"/>
        </w:rPr>
        <w:t>specification.</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Top of block partitions and sides will be supported by using galvanized steel anchors/ties as per approved shop drawings and material submittals.</w:t>
      </w:r>
    </w:p>
    <w:p w:rsidR="00ED144B" w:rsidRPr="00ED144B" w:rsidRDefault="00ED144B" w:rsidP="00C0411C">
      <w:pPr>
        <w:bidi w:val="0"/>
        <w:jc w:val="both"/>
        <w:rPr>
          <w:rFonts w:asciiTheme="majorBidi" w:hAnsiTheme="majorBidi" w:cstheme="majorBidi"/>
          <w:sz w:val="26"/>
          <w:szCs w:val="26"/>
        </w:rPr>
        <w:sectPr w:rsidR="00ED144B" w:rsidRPr="00ED144B">
          <w:pgSz w:w="11910" w:h="16840"/>
          <w:pgMar w:top="1340" w:right="880" w:bottom="280" w:left="1160" w:header="720" w:footer="720" w:gutter="0"/>
          <w:cols w:space="720"/>
        </w:sectPr>
      </w:pPr>
    </w:p>
    <w:p w:rsidR="00ED144B" w:rsidRPr="00ED144B" w:rsidRDefault="00ED144B" w:rsidP="00C0411C">
      <w:pPr>
        <w:pStyle w:val="BodyText"/>
        <w:spacing w:before="65" w:line="276" w:lineRule="auto"/>
        <w:ind w:right="110"/>
        <w:jc w:val="both"/>
        <w:rPr>
          <w:rFonts w:asciiTheme="majorBidi" w:hAnsiTheme="majorBidi" w:cstheme="majorBidi"/>
          <w:sz w:val="26"/>
          <w:szCs w:val="26"/>
        </w:rPr>
      </w:pPr>
      <w:r w:rsidRPr="00ED144B">
        <w:rPr>
          <w:rFonts w:asciiTheme="majorBidi" w:hAnsiTheme="majorBidi" w:cstheme="majorBidi"/>
          <w:sz w:val="26"/>
          <w:szCs w:val="26"/>
        </w:rPr>
        <w:lastRenderedPageBreak/>
        <w:t>Concrete block walls and partitions shall be reinforced horizontally each second course, last top course, second and third course above lintels and below sills of opening with</w:t>
      </w:r>
      <w:r w:rsidRPr="00ED144B">
        <w:rPr>
          <w:rFonts w:asciiTheme="majorBidi" w:hAnsiTheme="majorBidi" w:cstheme="majorBidi"/>
          <w:spacing w:val="41"/>
          <w:sz w:val="26"/>
          <w:szCs w:val="26"/>
        </w:rPr>
        <w:t xml:space="preserve"> </w:t>
      </w:r>
      <w:r w:rsidRPr="00ED144B">
        <w:rPr>
          <w:rFonts w:asciiTheme="majorBidi" w:hAnsiTheme="majorBidi" w:cstheme="majorBidi"/>
          <w:sz w:val="26"/>
          <w:szCs w:val="26"/>
        </w:rPr>
        <w:t xml:space="preserve">the required </w:t>
      </w:r>
      <w:proofErr w:type="spellStart"/>
      <w:r w:rsidRPr="00ED144B">
        <w:rPr>
          <w:rFonts w:asciiTheme="majorBidi" w:hAnsiTheme="majorBidi" w:cstheme="majorBidi"/>
          <w:sz w:val="26"/>
          <w:szCs w:val="26"/>
        </w:rPr>
        <w:t>over</w:t>
      </w:r>
      <w:r w:rsidRPr="00ED144B">
        <w:rPr>
          <w:rFonts w:asciiTheme="majorBidi" w:hAnsiTheme="majorBidi" w:cstheme="majorBidi"/>
          <w:spacing w:val="-1"/>
          <w:sz w:val="26"/>
          <w:szCs w:val="26"/>
        </w:rPr>
        <w:t xml:space="preserve"> </w:t>
      </w:r>
      <w:r w:rsidRPr="00ED144B">
        <w:rPr>
          <w:rFonts w:asciiTheme="majorBidi" w:hAnsiTheme="majorBidi" w:cstheme="majorBidi"/>
          <w:sz w:val="26"/>
          <w:szCs w:val="26"/>
        </w:rPr>
        <w:t>lap</w:t>
      </w:r>
      <w:proofErr w:type="spellEnd"/>
      <w:r w:rsidRPr="00ED144B">
        <w:rPr>
          <w:rFonts w:asciiTheme="majorBidi" w:hAnsiTheme="majorBidi" w:cstheme="majorBidi"/>
          <w:sz w:val="26"/>
          <w:szCs w:val="26"/>
        </w:rPr>
        <w:t>.</w:t>
      </w:r>
    </w:p>
    <w:p w:rsidR="00ED144B" w:rsidRPr="00ED144B" w:rsidRDefault="00ED144B" w:rsidP="00C0411C">
      <w:pPr>
        <w:pStyle w:val="BodyText"/>
        <w:spacing w:before="1" w:line="276" w:lineRule="auto"/>
        <w:jc w:val="both"/>
        <w:rPr>
          <w:rFonts w:asciiTheme="majorBidi" w:hAnsiTheme="majorBidi" w:cstheme="majorBidi"/>
          <w:sz w:val="26"/>
          <w:szCs w:val="26"/>
        </w:rPr>
      </w:pPr>
    </w:p>
    <w:p w:rsidR="00ED144B" w:rsidRPr="00ED144B" w:rsidRDefault="00ED144B" w:rsidP="00C0411C">
      <w:pPr>
        <w:pStyle w:val="BodyText"/>
        <w:spacing w:line="276" w:lineRule="auto"/>
        <w:ind w:right="110"/>
        <w:jc w:val="both"/>
        <w:rPr>
          <w:rFonts w:asciiTheme="majorBidi" w:hAnsiTheme="majorBidi" w:cstheme="majorBidi"/>
          <w:sz w:val="26"/>
          <w:szCs w:val="26"/>
        </w:rPr>
      </w:pPr>
      <w:r w:rsidRPr="00ED144B">
        <w:rPr>
          <w:rFonts w:asciiTheme="majorBidi" w:hAnsiTheme="majorBidi" w:cstheme="majorBidi"/>
          <w:sz w:val="26"/>
          <w:szCs w:val="26"/>
        </w:rPr>
        <w:t>After completing of each section of the walls, cleaning shall be done to the down surfaces and curing will start immediately.</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Final inspection shall be carried out for the entire work for approval of the engineer.</w:t>
      </w:r>
    </w:p>
    <w:p w:rsidR="00ED144B" w:rsidRPr="00ED144B" w:rsidRDefault="00ED144B" w:rsidP="00C0411C">
      <w:pPr>
        <w:pStyle w:val="Heading1"/>
        <w:keepNext w:val="0"/>
        <w:keepLines w:val="0"/>
        <w:widowControl w:val="0"/>
        <w:numPr>
          <w:ilvl w:val="0"/>
          <w:numId w:val="47"/>
        </w:numPr>
        <w:tabs>
          <w:tab w:val="left" w:pos="820"/>
          <w:tab w:val="left" w:pos="821"/>
        </w:tabs>
        <w:autoSpaceDE w:val="0"/>
        <w:autoSpaceDN w:val="0"/>
        <w:bidi w:val="0"/>
        <w:spacing w:before="1"/>
        <w:jc w:val="both"/>
        <w:rPr>
          <w:rFonts w:asciiTheme="majorBidi" w:hAnsiTheme="majorBidi"/>
          <w:sz w:val="26"/>
          <w:szCs w:val="26"/>
        </w:rPr>
      </w:pPr>
      <w:r w:rsidRPr="00ED144B">
        <w:rPr>
          <w:rFonts w:asciiTheme="majorBidi" w:hAnsiTheme="majorBidi"/>
          <w:sz w:val="26"/>
          <w:szCs w:val="26"/>
        </w:rPr>
        <w:t>Plastering</w:t>
      </w:r>
    </w:p>
    <w:p w:rsidR="00ED144B" w:rsidRPr="00ED144B" w:rsidRDefault="00ED144B" w:rsidP="00C0411C">
      <w:pPr>
        <w:pStyle w:val="BodyText"/>
        <w:spacing w:line="276" w:lineRule="auto"/>
        <w:ind w:right="108"/>
        <w:jc w:val="both"/>
        <w:rPr>
          <w:rFonts w:asciiTheme="majorBidi" w:hAnsiTheme="majorBidi" w:cstheme="majorBidi"/>
          <w:sz w:val="26"/>
          <w:szCs w:val="26"/>
        </w:rPr>
      </w:pPr>
      <w:r w:rsidRPr="00ED144B">
        <w:rPr>
          <w:rFonts w:asciiTheme="majorBidi" w:hAnsiTheme="majorBidi" w:cstheme="majorBidi"/>
          <w:sz w:val="26"/>
          <w:szCs w:val="26"/>
        </w:rPr>
        <w:t>Prepare surfaces for the smooth or non-absorbent solid surfaces that do not have the suction capability to receive a solid plaster bases by chipping, wire brushing or sand blasting, as appropriate.</w:t>
      </w:r>
    </w:p>
    <w:p w:rsidR="00ED144B" w:rsidRPr="00ED144B" w:rsidRDefault="00ED144B" w:rsidP="00C0411C">
      <w:pPr>
        <w:pStyle w:val="BodyText"/>
        <w:spacing w:line="276" w:lineRule="auto"/>
        <w:ind w:right="112"/>
        <w:jc w:val="both"/>
        <w:rPr>
          <w:rFonts w:asciiTheme="majorBidi" w:hAnsiTheme="majorBidi" w:cstheme="majorBidi"/>
          <w:sz w:val="26"/>
          <w:szCs w:val="26"/>
        </w:rPr>
      </w:pPr>
      <w:r w:rsidRPr="00ED144B">
        <w:rPr>
          <w:rFonts w:asciiTheme="majorBidi" w:hAnsiTheme="majorBidi" w:cstheme="majorBidi"/>
          <w:sz w:val="26"/>
          <w:szCs w:val="26"/>
        </w:rPr>
        <w:t>Install beads at their locations plumbed and squared. And it will be best achieved by using galvanized nails or small quantities of mortar and as per manufacturer’s recommendations.</w:t>
      </w:r>
    </w:p>
    <w:p w:rsidR="00ED144B" w:rsidRPr="00ED144B" w:rsidRDefault="00ED144B" w:rsidP="00C0411C">
      <w:pPr>
        <w:pStyle w:val="BodyText"/>
        <w:spacing w:line="276" w:lineRule="auto"/>
        <w:ind w:right="115"/>
        <w:jc w:val="both"/>
        <w:rPr>
          <w:rFonts w:asciiTheme="majorBidi" w:hAnsiTheme="majorBidi" w:cstheme="majorBidi"/>
          <w:sz w:val="26"/>
          <w:szCs w:val="26"/>
        </w:rPr>
      </w:pPr>
      <w:r w:rsidRPr="00ED144B">
        <w:rPr>
          <w:rFonts w:asciiTheme="majorBidi" w:hAnsiTheme="majorBidi" w:cstheme="majorBidi"/>
          <w:sz w:val="26"/>
          <w:szCs w:val="26"/>
        </w:rPr>
        <w:t>Install the corner, control joints and movement beads at locations indicated in the drawings and manufacturer’s instructions.</w:t>
      </w:r>
    </w:p>
    <w:p w:rsidR="00ED144B" w:rsidRPr="00ED144B" w:rsidRDefault="00ED144B" w:rsidP="00C0411C">
      <w:pPr>
        <w:pStyle w:val="BodyText"/>
        <w:spacing w:line="276" w:lineRule="auto"/>
        <w:ind w:right="107"/>
        <w:jc w:val="both"/>
        <w:rPr>
          <w:rFonts w:asciiTheme="majorBidi" w:hAnsiTheme="majorBidi" w:cstheme="majorBidi"/>
          <w:sz w:val="26"/>
          <w:szCs w:val="26"/>
        </w:rPr>
      </w:pPr>
      <w:r w:rsidRPr="00ED144B">
        <w:rPr>
          <w:rFonts w:asciiTheme="majorBidi" w:hAnsiTheme="majorBidi" w:cstheme="majorBidi"/>
          <w:sz w:val="26"/>
          <w:szCs w:val="26"/>
        </w:rPr>
        <w:t>Prepare plaster in a mechanical mixer, using sufficient water to produce a workable consistency and uniform color shall be used to mix a batch containing one bag of Portland cement, 5 parts aggregate, aerating plasticizer as per manufacturer’s recommendation for use over Concrete Unit Masonry.</w:t>
      </w:r>
    </w:p>
    <w:p w:rsidR="00ED144B" w:rsidRPr="00ED144B" w:rsidRDefault="00ED144B" w:rsidP="00C0411C">
      <w:pPr>
        <w:pStyle w:val="BodyText"/>
        <w:spacing w:line="276" w:lineRule="auto"/>
        <w:ind w:right="104"/>
        <w:jc w:val="both"/>
        <w:rPr>
          <w:rFonts w:asciiTheme="majorBidi" w:hAnsiTheme="majorBidi" w:cstheme="majorBidi"/>
          <w:sz w:val="26"/>
          <w:szCs w:val="26"/>
        </w:rPr>
      </w:pPr>
      <w:r w:rsidRPr="00ED144B">
        <w:rPr>
          <w:rFonts w:asciiTheme="majorBidi" w:hAnsiTheme="majorBidi" w:cstheme="majorBidi"/>
          <w:sz w:val="26"/>
          <w:szCs w:val="26"/>
        </w:rPr>
        <w:t>Spray water on the wall surface and throw the spatter dash mix (scratch coat) by using a spatter dash manual machine in a way to form a rough layer 3-5mm thick without any attempt to level or smooth it. The rough surface shall be kept damp with fine water spray or by covering with polyethylene sheet until it sets down.</w:t>
      </w:r>
    </w:p>
    <w:p w:rsidR="00ED144B" w:rsidRPr="00ED144B" w:rsidRDefault="00ED144B" w:rsidP="00C0411C">
      <w:pPr>
        <w:pStyle w:val="BodyText"/>
        <w:spacing w:line="276" w:lineRule="auto"/>
        <w:ind w:right="117"/>
        <w:jc w:val="both"/>
        <w:rPr>
          <w:rFonts w:asciiTheme="majorBidi" w:hAnsiTheme="majorBidi" w:cstheme="majorBidi"/>
          <w:sz w:val="26"/>
          <w:szCs w:val="26"/>
        </w:rPr>
      </w:pPr>
      <w:r w:rsidRPr="00ED144B">
        <w:rPr>
          <w:rFonts w:asciiTheme="majorBidi" w:hAnsiTheme="majorBidi" w:cstheme="majorBidi"/>
          <w:sz w:val="26"/>
          <w:szCs w:val="26"/>
        </w:rPr>
        <w:t>Apply plaster/render coat after the scratch coat had hardened. Initially, a thin coat is troweled on the scratch coat to ensure a thorough bonding at the</w:t>
      </w:r>
      <w:r w:rsidRPr="00ED144B">
        <w:rPr>
          <w:rFonts w:asciiTheme="majorBidi" w:hAnsiTheme="majorBidi" w:cstheme="majorBidi"/>
          <w:spacing w:val="-7"/>
          <w:sz w:val="26"/>
          <w:szCs w:val="26"/>
        </w:rPr>
        <w:t xml:space="preserve"> </w:t>
      </w:r>
      <w:r w:rsidRPr="00ED144B">
        <w:rPr>
          <w:rFonts w:asciiTheme="majorBidi" w:hAnsiTheme="majorBidi" w:cstheme="majorBidi"/>
          <w:sz w:val="26"/>
          <w:szCs w:val="26"/>
        </w:rPr>
        <w:t>surface.</w:t>
      </w:r>
    </w:p>
    <w:p w:rsidR="00ED144B" w:rsidRPr="00ED144B" w:rsidRDefault="00ED144B" w:rsidP="00C0411C">
      <w:pPr>
        <w:pStyle w:val="BodyText"/>
        <w:spacing w:line="276" w:lineRule="auto"/>
        <w:ind w:right="114"/>
        <w:jc w:val="both"/>
        <w:rPr>
          <w:rFonts w:asciiTheme="majorBidi" w:hAnsiTheme="majorBidi" w:cstheme="majorBidi"/>
          <w:sz w:val="26"/>
          <w:szCs w:val="26"/>
        </w:rPr>
      </w:pPr>
      <w:r w:rsidRPr="00ED144B">
        <w:rPr>
          <w:rFonts w:asciiTheme="majorBidi" w:hAnsiTheme="majorBidi" w:cstheme="majorBidi"/>
          <w:sz w:val="26"/>
          <w:szCs w:val="26"/>
        </w:rPr>
        <w:t>The remainder of the render coat is then built up using wooden float to receive textured finish until the required thickness met.</w:t>
      </w:r>
    </w:p>
    <w:p w:rsidR="00ED144B" w:rsidRPr="00ED144B" w:rsidRDefault="00ED144B" w:rsidP="00C0411C">
      <w:pPr>
        <w:pStyle w:val="BodyText"/>
        <w:spacing w:before="1" w:line="276" w:lineRule="auto"/>
        <w:ind w:right="109"/>
        <w:jc w:val="both"/>
        <w:rPr>
          <w:rFonts w:asciiTheme="majorBidi" w:hAnsiTheme="majorBidi" w:cstheme="majorBidi"/>
          <w:sz w:val="26"/>
          <w:szCs w:val="26"/>
        </w:rPr>
      </w:pPr>
      <w:r w:rsidRPr="00ED144B">
        <w:rPr>
          <w:rFonts w:asciiTheme="majorBidi" w:hAnsiTheme="majorBidi" w:cstheme="majorBidi"/>
          <w:sz w:val="26"/>
          <w:szCs w:val="26"/>
        </w:rPr>
        <w:t>Apply final thin coat plastering using steel trowel on the interior surface to match with the Architect’s sample as specified.</w:t>
      </w:r>
    </w:p>
    <w:p w:rsidR="00ED144B" w:rsidRPr="00ED144B" w:rsidRDefault="00ED144B" w:rsidP="00C0411C">
      <w:pPr>
        <w:pStyle w:val="BodyText"/>
        <w:spacing w:line="276" w:lineRule="auto"/>
        <w:ind w:right="106"/>
        <w:jc w:val="both"/>
        <w:rPr>
          <w:rFonts w:asciiTheme="majorBidi" w:hAnsiTheme="majorBidi" w:cstheme="majorBidi"/>
          <w:sz w:val="26"/>
          <w:szCs w:val="26"/>
        </w:rPr>
      </w:pPr>
      <w:r w:rsidRPr="00ED144B">
        <w:rPr>
          <w:rFonts w:asciiTheme="majorBidi" w:hAnsiTheme="majorBidi" w:cstheme="majorBidi"/>
          <w:sz w:val="26"/>
          <w:szCs w:val="26"/>
        </w:rPr>
        <w:t xml:space="preserve">The coating thickness shall not deviate more than +/- (6.4mm in 3m) from the trueness </w:t>
      </w:r>
      <w:proofErr w:type="gramStart"/>
      <w:r w:rsidRPr="00ED144B">
        <w:rPr>
          <w:rFonts w:asciiTheme="majorBidi" w:hAnsiTheme="majorBidi" w:cstheme="majorBidi"/>
          <w:sz w:val="26"/>
          <w:szCs w:val="26"/>
        </w:rPr>
        <w:t>of  the</w:t>
      </w:r>
      <w:proofErr w:type="gramEnd"/>
      <w:r w:rsidRPr="00ED144B">
        <w:rPr>
          <w:rFonts w:asciiTheme="majorBidi" w:hAnsiTheme="majorBidi" w:cstheme="majorBidi"/>
          <w:sz w:val="26"/>
          <w:szCs w:val="26"/>
        </w:rPr>
        <w:t xml:space="preserve"> plastered finish, as measured with straight edge placed on the</w:t>
      </w:r>
      <w:r w:rsidRPr="00ED144B">
        <w:rPr>
          <w:rFonts w:asciiTheme="majorBidi" w:hAnsiTheme="majorBidi" w:cstheme="majorBidi"/>
          <w:spacing w:val="-2"/>
          <w:sz w:val="26"/>
          <w:szCs w:val="26"/>
        </w:rPr>
        <w:t xml:space="preserve"> </w:t>
      </w:r>
      <w:r w:rsidRPr="00ED144B">
        <w:rPr>
          <w:rFonts w:asciiTheme="majorBidi" w:hAnsiTheme="majorBidi" w:cstheme="majorBidi"/>
          <w:sz w:val="26"/>
          <w:szCs w:val="26"/>
        </w:rPr>
        <w:t>surface.</w:t>
      </w:r>
    </w:p>
    <w:p w:rsidR="00ED144B" w:rsidRPr="00ED144B" w:rsidRDefault="00ED144B" w:rsidP="00C0411C">
      <w:pPr>
        <w:pStyle w:val="BodyText"/>
        <w:spacing w:line="276" w:lineRule="auto"/>
        <w:ind w:right="113"/>
        <w:jc w:val="both"/>
        <w:rPr>
          <w:rFonts w:asciiTheme="majorBidi" w:hAnsiTheme="majorBidi" w:cstheme="majorBidi"/>
          <w:sz w:val="26"/>
          <w:szCs w:val="26"/>
        </w:rPr>
      </w:pPr>
      <w:r w:rsidRPr="00ED144B">
        <w:rPr>
          <w:rFonts w:asciiTheme="majorBidi" w:hAnsiTheme="majorBidi" w:cstheme="majorBidi"/>
          <w:sz w:val="26"/>
          <w:szCs w:val="26"/>
        </w:rPr>
        <w:t xml:space="preserve">The newly applied external coatings shall be cured and protected against frost, heat, and rain for the first 48 hours using canvass, cloth or sheet, hung clear at the plaster surface. </w:t>
      </w:r>
      <w:proofErr w:type="gramStart"/>
      <w:r w:rsidRPr="00ED144B">
        <w:rPr>
          <w:rFonts w:asciiTheme="majorBidi" w:hAnsiTheme="majorBidi" w:cstheme="majorBidi"/>
          <w:sz w:val="26"/>
          <w:szCs w:val="26"/>
        </w:rPr>
        <w:t>Moist curing by applying a fine fog spray of water, generally twice daily in the morning and evening.</w:t>
      </w:r>
      <w:proofErr w:type="gramEnd"/>
      <w:r w:rsidR="006E0B8B" w:rsidRPr="00ED144B">
        <w:rPr>
          <w:rFonts w:asciiTheme="majorBidi" w:hAnsiTheme="majorBidi"/>
          <w:sz w:val="26"/>
          <w:szCs w:val="26"/>
        </w:rPr>
        <w:t xml:space="preserve"> </w:t>
      </w:r>
    </w:p>
    <w:p w:rsidR="00ED144B" w:rsidRPr="00ED144B" w:rsidRDefault="00ED144B" w:rsidP="00C0411C">
      <w:pPr>
        <w:bidi w:val="0"/>
        <w:jc w:val="both"/>
        <w:rPr>
          <w:rFonts w:asciiTheme="majorBidi" w:hAnsiTheme="majorBidi" w:cstheme="majorBidi"/>
          <w:sz w:val="26"/>
          <w:szCs w:val="26"/>
        </w:rPr>
        <w:sectPr w:rsidR="00ED144B" w:rsidRPr="00ED144B">
          <w:pgSz w:w="11910" w:h="16840"/>
          <w:pgMar w:top="1340" w:right="880" w:bottom="280" w:left="1160" w:header="720" w:footer="720" w:gutter="0"/>
          <w:cols w:space="720"/>
        </w:sectPr>
      </w:pPr>
    </w:p>
    <w:p w:rsidR="00ED144B" w:rsidRPr="00ED144B" w:rsidRDefault="00ED144B" w:rsidP="00C0411C">
      <w:pPr>
        <w:pStyle w:val="Heading1"/>
        <w:numPr>
          <w:ilvl w:val="0"/>
          <w:numId w:val="47"/>
        </w:numPr>
        <w:tabs>
          <w:tab w:val="left" w:pos="820"/>
        </w:tabs>
        <w:bidi w:val="0"/>
        <w:spacing w:before="70"/>
        <w:jc w:val="both"/>
        <w:rPr>
          <w:rFonts w:asciiTheme="majorBidi" w:hAnsiTheme="majorBidi"/>
          <w:sz w:val="26"/>
          <w:szCs w:val="26"/>
        </w:rPr>
      </w:pPr>
      <w:r w:rsidRPr="00ED144B">
        <w:rPr>
          <w:rFonts w:asciiTheme="majorBidi" w:hAnsiTheme="majorBidi"/>
          <w:sz w:val="26"/>
          <w:szCs w:val="26"/>
        </w:rPr>
        <w:lastRenderedPageBreak/>
        <w:t>HEALTH &amp;</w:t>
      </w:r>
      <w:r w:rsidRPr="00ED144B">
        <w:rPr>
          <w:rFonts w:asciiTheme="majorBidi" w:hAnsiTheme="majorBidi"/>
          <w:spacing w:val="-1"/>
          <w:sz w:val="26"/>
          <w:szCs w:val="26"/>
        </w:rPr>
        <w:t xml:space="preserve"> </w:t>
      </w:r>
      <w:r w:rsidRPr="00ED144B">
        <w:rPr>
          <w:rFonts w:asciiTheme="majorBidi" w:hAnsiTheme="majorBidi"/>
          <w:sz w:val="26"/>
          <w:szCs w:val="26"/>
        </w:rPr>
        <w:t>SAFETY</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Refer to the site safety policy for general safety controls. One of the main aspects of this procedure is Safety and Health Control. This is to control occurrence of injuries as well as damage to equipment and properties during the entire construction period.</w:t>
      </w:r>
    </w:p>
    <w:p w:rsidR="00ED144B" w:rsidRPr="00ED144B" w:rsidRDefault="00ED144B" w:rsidP="00C0411C">
      <w:pPr>
        <w:pStyle w:val="BodyText"/>
        <w:spacing w:line="276" w:lineRule="auto"/>
        <w:ind w:right="1318"/>
        <w:jc w:val="both"/>
        <w:rPr>
          <w:rFonts w:asciiTheme="majorBidi" w:hAnsiTheme="majorBidi" w:cstheme="majorBidi"/>
          <w:sz w:val="26"/>
          <w:szCs w:val="26"/>
        </w:rPr>
      </w:pPr>
      <w:r w:rsidRPr="00ED144B">
        <w:rPr>
          <w:rFonts w:asciiTheme="majorBidi" w:hAnsiTheme="majorBidi" w:cstheme="majorBidi"/>
          <w:sz w:val="26"/>
          <w:szCs w:val="26"/>
        </w:rPr>
        <w:t>Tool Box meetings shall be conducted on every day before the start of the work. Experienced workmen only shall be deployed for the work.</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All personnel shall be cautioned while working near the pipes/ cables.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Hazard identification shall be done during toolbox meetings especially for heat</w:t>
      </w:r>
    </w:p>
    <w:p w:rsidR="00ED144B" w:rsidRPr="00ED144B" w:rsidRDefault="00ED144B" w:rsidP="00C0411C">
      <w:pPr>
        <w:pStyle w:val="BodyText"/>
        <w:spacing w:line="276" w:lineRule="auto"/>
        <w:ind w:right="543" w:firstLine="62"/>
        <w:jc w:val="both"/>
        <w:rPr>
          <w:rFonts w:asciiTheme="majorBidi" w:hAnsiTheme="majorBidi" w:cstheme="majorBidi"/>
          <w:sz w:val="26"/>
          <w:szCs w:val="26"/>
        </w:rPr>
      </w:pPr>
      <w:r w:rsidRPr="00ED144B">
        <w:rPr>
          <w:rFonts w:asciiTheme="majorBidi" w:hAnsiTheme="majorBidi" w:cstheme="majorBidi"/>
          <w:sz w:val="26"/>
          <w:szCs w:val="26"/>
        </w:rPr>
        <w:t xml:space="preserve">In order to ensure a safe working environment during the entire construction period, the following </w:t>
      </w:r>
      <w:r w:rsidRPr="00ED144B">
        <w:rPr>
          <w:rFonts w:asciiTheme="majorBidi" w:hAnsiTheme="majorBidi" w:cstheme="majorBidi"/>
          <w:sz w:val="26"/>
          <w:szCs w:val="26"/>
        </w:rPr>
        <w:lastRenderedPageBreak/>
        <w:t>safety measures will be implemented.</w:t>
      </w:r>
    </w:p>
    <w:p w:rsidR="00ED144B" w:rsidRPr="00ED144B" w:rsidRDefault="00ED144B" w:rsidP="00C0411C">
      <w:pPr>
        <w:pStyle w:val="Heading1"/>
        <w:bidi w:val="0"/>
        <w:jc w:val="both"/>
        <w:rPr>
          <w:rFonts w:asciiTheme="majorBidi" w:hAnsiTheme="majorBidi"/>
          <w:sz w:val="26"/>
          <w:szCs w:val="26"/>
        </w:rPr>
      </w:pPr>
      <w:proofErr w:type="spellStart"/>
      <w:r w:rsidRPr="00ED144B">
        <w:rPr>
          <w:rFonts w:asciiTheme="majorBidi" w:hAnsiTheme="majorBidi"/>
          <w:sz w:val="26"/>
          <w:szCs w:val="26"/>
        </w:rPr>
        <w:t>Machineryand</w:t>
      </w:r>
      <w:proofErr w:type="spellEnd"/>
      <w:r w:rsidRPr="00ED144B">
        <w:rPr>
          <w:rFonts w:asciiTheme="majorBidi" w:hAnsiTheme="majorBidi"/>
          <w:sz w:val="26"/>
          <w:szCs w:val="26"/>
        </w:rPr>
        <w:t xml:space="preserve"> Equipment:</w:t>
      </w:r>
    </w:p>
    <w:p w:rsidR="00ED144B" w:rsidRPr="00ED144B" w:rsidRDefault="00ED144B" w:rsidP="00C0411C">
      <w:pPr>
        <w:pStyle w:val="BodyText"/>
        <w:spacing w:before="1" w:line="276" w:lineRule="auto"/>
        <w:ind w:right="239"/>
        <w:jc w:val="both"/>
        <w:rPr>
          <w:rFonts w:asciiTheme="majorBidi" w:hAnsiTheme="majorBidi" w:cstheme="majorBidi"/>
          <w:sz w:val="26"/>
          <w:szCs w:val="26"/>
        </w:rPr>
      </w:pPr>
      <w:r w:rsidRPr="00ED144B">
        <w:rPr>
          <w:rFonts w:asciiTheme="majorBidi" w:hAnsiTheme="majorBidi" w:cstheme="majorBidi"/>
          <w:sz w:val="26"/>
          <w:szCs w:val="26"/>
        </w:rPr>
        <w:t>Prior to use any machinery/equipment at site, it shall be inspected and certified by qualified person.</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Periodic Preventive Maintenance shall be made on all equipment and machineries.</w:t>
      </w:r>
    </w:p>
    <w:p w:rsidR="00ED144B" w:rsidRPr="00ED144B" w:rsidRDefault="00ED144B" w:rsidP="00C0411C">
      <w:pPr>
        <w:pStyle w:val="BodyText"/>
        <w:spacing w:line="276" w:lineRule="auto"/>
        <w:ind w:right="359"/>
        <w:jc w:val="both"/>
        <w:rPr>
          <w:rFonts w:asciiTheme="majorBidi" w:hAnsiTheme="majorBidi" w:cstheme="majorBidi"/>
          <w:sz w:val="26"/>
          <w:szCs w:val="26"/>
        </w:rPr>
      </w:pPr>
      <w:r w:rsidRPr="00ED144B">
        <w:rPr>
          <w:rFonts w:asciiTheme="majorBidi" w:hAnsiTheme="majorBidi" w:cstheme="majorBidi"/>
          <w:sz w:val="26"/>
          <w:szCs w:val="26"/>
        </w:rPr>
        <w:t>All operators and driver are to be equipped with valid driver’s/operator’s license or permit from concerned government agency.</w:t>
      </w:r>
    </w:p>
    <w:p w:rsidR="00ED144B" w:rsidRPr="00ED144B" w:rsidRDefault="00ED144B" w:rsidP="00C0411C">
      <w:pPr>
        <w:pStyle w:val="BodyText"/>
        <w:spacing w:line="276" w:lineRule="auto"/>
        <w:ind w:right="372"/>
        <w:jc w:val="both"/>
        <w:rPr>
          <w:rFonts w:asciiTheme="majorBidi" w:hAnsiTheme="majorBidi" w:cstheme="majorBidi"/>
          <w:sz w:val="26"/>
          <w:szCs w:val="26"/>
        </w:rPr>
      </w:pPr>
      <w:r w:rsidRPr="00ED144B">
        <w:rPr>
          <w:rFonts w:asciiTheme="majorBidi" w:hAnsiTheme="majorBidi" w:cstheme="majorBidi"/>
          <w:sz w:val="26"/>
          <w:szCs w:val="26"/>
        </w:rPr>
        <w:t>Only authorized drivers or operators will be allowed to operate machineries or equipment. Only authorized signalman shall be assigned together with the operator or driver.</w:t>
      </w:r>
    </w:p>
    <w:p w:rsidR="00ED144B" w:rsidRPr="00ED144B" w:rsidRDefault="00ED144B" w:rsidP="00C0411C">
      <w:pPr>
        <w:pStyle w:val="BodyText"/>
        <w:spacing w:line="276" w:lineRule="auto"/>
        <w:ind w:right="624"/>
        <w:jc w:val="both"/>
        <w:rPr>
          <w:rFonts w:asciiTheme="majorBidi" w:hAnsiTheme="majorBidi" w:cstheme="majorBidi"/>
          <w:sz w:val="26"/>
          <w:szCs w:val="26"/>
        </w:rPr>
      </w:pPr>
      <w:r w:rsidRPr="00ED144B">
        <w:rPr>
          <w:rFonts w:asciiTheme="majorBidi" w:hAnsiTheme="majorBidi" w:cstheme="majorBidi"/>
          <w:sz w:val="26"/>
          <w:szCs w:val="26"/>
        </w:rPr>
        <w:t>All lifting equipment as well as its accessories such as sling wire, nylon sling, shackles, chain blocks, crane hook and latch shall be inspected periodically.</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P</w:t>
      </w:r>
      <w:bookmarkStart w:id="0" w:name="_GoBack"/>
      <w:bookmarkEnd w:id="0"/>
      <w:r w:rsidRPr="00ED144B">
        <w:rPr>
          <w:rFonts w:asciiTheme="majorBidi" w:hAnsiTheme="majorBidi"/>
          <w:sz w:val="26"/>
          <w:szCs w:val="26"/>
        </w:rPr>
        <w:t>ersonal Protective Equipment:</w:t>
      </w:r>
    </w:p>
    <w:p w:rsidR="00ED144B" w:rsidRPr="00ED144B" w:rsidRDefault="00ED144B" w:rsidP="00C0411C">
      <w:pPr>
        <w:pStyle w:val="BodyText"/>
        <w:spacing w:before="7" w:line="276" w:lineRule="auto"/>
        <w:jc w:val="both"/>
        <w:rPr>
          <w:rFonts w:asciiTheme="majorBidi" w:hAnsiTheme="majorBidi" w:cstheme="majorBidi"/>
          <w:b/>
          <w:sz w:val="26"/>
          <w:szCs w:val="26"/>
        </w:rPr>
      </w:pPr>
    </w:p>
    <w:p w:rsidR="00ED144B" w:rsidRPr="00ED144B" w:rsidRDefault="00ED144B" w:rsidP="00C0411C">
      <w:pPr>
        <w:pStyle w:val="BodyText"/>
        <w:spacing w:before="1" w:line="276" w:lineRule="auto"/>
        <w:ind w:right="231"/>
        <w:jc w:val="both"/>
        <w:rPr>
          <w:rFonts w:asciiTheme="majorBidi" w:hAnsiTheme="majorBidi" w:cstheme="majorBidi"/>
          <w:sz w:val="26"/>
          <w:szCs w:val="26"/>
        </w:rPr>
      </w:pPr>
      <w:r w:rsidRPr="00ED144B">
        <w:rPr>
          <w:rFonts w:asciiTheme="majorBidi" w:hAnsiTheme="majorBidi" w:cstheme="majorBidi"/>
          <w:sz w:val="26"/>
          <w:szCs w:val="26"/>
        </w:rPr>
        <w:t>PPE shall be issued to all workers such as safety shoes, hard hat, working gloves, ear plugs, safety goggles and safety belt and or safety harness for workers who will be assigned in elevated places.</w:t>
      </w:r>
    </w:p>
    <w:p w:rsidR="00ED144B" w:rsidRPr="00ED144B" w:rsidRDefault="00ED144B" w:rsidP="00C0411C">
      <w:pPr>
        <w:pStyle w:val="BodyText"/>
        <w:spacing w:line="276" w:lineRule="auto"/>
        <w:jc w:val="both"/>
        <w:rPr>
          <w:rFonts w:asciiTheme="majorBidi" w:hAnsiTheme="majorBidi" w:cstheme="majorBidi"/>
          <w:sz w:val="26"/>
          <w:szCs w:val="26"/>
        </w:rPr>
      </w:pPr>
      <w:r w:rsidRPr="00ED144B">
        <w:rPr>
          <w:rFonts w:asciiTheme="majorBidi" w:hAnsiTheme="majorBidi" w:cstheme="majorBidi"/>
          <w:sz w:val="26"/>
          <w:szCs w:val="26"/>
        </w:rPr>
        <w:t>Wearing of the basic PPE shall be enforced fully.</w:t>
      </w:r>
    </w:p>
    <w:p w:rsidR="00ED144B" w:rsidRPr="00ED144B" w:rsidRDefault="00ED144B" w:rsidP="00C0411C">
      <w:pPr>
        <w:pStyle w:val="Heading1"/>
        <w:bidi w:val="0"/>
        <w:jc w:val="both"/>
        <w:rPr>
          <w:rFonts w:asciiTheme="majorBidi" w:hAnsiTheme="majorBidi"/>
          <w:sz w:val="26"/>
          <w:szCs w:val="26"/>
        </w:rPr>
      </w:pPr>
      <w:r w:rsidRPr="00ED144B">
        <w:rPr>
          <w:rFonts w:asciiTheme="majorBidi" w:hAnsiTheme="majorBidi"/>
          <w:sz w:val="26"/>
          <w:szCs w:val="26"/>
        </w:rPr>
        <w:t>EMERGENCY CONTACTS</w:t>
      </w:r>
    </w:p>
    <w:p w:rsidR="00ED144B" w:rsidRPr="00ED144B" w:rsidRDefault="00ED144B" w:rsidP="00C0411C">
      <w:pPr>
        <w:pStyle w:val="BodyText"/>
        <w:spacing w:before="7" w:line="276" w:lineRule="auto"/>
        <w:jc w:val="both"/>
        <w:rPr>
          <w:rFonts w:asciiTheme="majorBidi" w:hAnsiTheme="majorBidi" w:cstheme="majorBidi"/>
          <w:b/>
          <w:sz w:val="26"/>
          <w:szCs w:val="26"/>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330"/>
        <w:gridCol w:w="2792"/>
        <w:gridCol w:w="1663"/>
      </w:tblGrid>
      <w:tr w:rsidR="00ED144B" w:rsidRPr="00ED144B" w:rsidTr="000F731C">
        <w:trPr>
          <w:trHeight w:val="551"/>
        </w:trPr>
        <w:tc>
          <w:tcPr>
            <w:tcW w:w="631" w:type="dxa"/>
          </w:tcPr>
          <w:p w:rsidR="00ED144B" w:rsidRPr="00ED144B" w:rsidRDefault="00ED144B" w:rsidP="00C0411C">
            <w:pPr>
              <w:pStyle w:val="TableParagraph"/>
              <w:spacing w:line="276" w:lineRule="auto"/>
              <w:ind w:left="184"/>
              <w:jc w:val="both"/>
              <w:rPr>
                <w:rFonts w:asciiTheme="majorBidi" w:hAnsiTheme="majorBidi" w:cstheme="majorBidi"/>
                <w:b/>
                <w:sz w:val="26"/>
                <w:szCs w:val="26"/>
              </w:rPr>
            </w:pPr>
            <w:r w:rsidRPr="00ED144B">
              <w:rPr>
                <w:rFonts w:asciiTheme="majorBidi" w:hAnsiTheme="majorBidi" w:cstheme="majorBidi"/>
                <w:b/>
                <w:sz w:val="26"/>
                <w:szCs w:val="26"/>
              </w:rPr>
              <w:t>Sl.</w:t>
            </w:r>
          </w:p>
          <w:p w:rsidR="00ED144B" w:rsidRPr="00ED144B" w:rsidRDefault="00ED144B" w:rsidP="00C0411C">
            <w:pPr>
              <w:pStyle w:val="TableParagraph"/>
              <w:spacing w:line="276" w:lineRule="auto"/>
              <w:ind w:left="136"/>
              <w:jc w:val="both"/>
              <w:rPr>
                <w:rFonts w:asciiTheme="majorBidi" w:hAnsiTheme="majorBidi" w:cstheme="majorBidi"/>
                <w:b/>
                <w:sz w:val="26"/>
                <w:szCs w:val="26"/>
              </w:rPr>
            </w:pPr>
            <w:r w:rsidRPr="00ED144B">
              <w:rPr>
                <w:rFonts w:asciiTheme="majorBidi" w:hAnsiTheme="majorBidi" w:cstheme="majorBidi"/>
                <w:b/>
                <w:sz w:val="26"/>
                <w:szCs w:val="26"/>
              </w:rPr>
              <w:t>No.</w:t>
            </w:r>
          </w:p>
        </w:tc>
        <w:tc>
          <w:tcPr>
            <w:tcW w:w="3330" w:type="dxa"/>
          </w:tcPr>
          <w:p w:rsidR="00ED144B" w:rsidRPr="00ED144B" w:rsidRDefault="00ED144B" w:rsidP="00C0411C">
            <w:pPr>
              <w:pStyle w:val="TableParagraph"/>
              <w:spacing w:before="135" w:line="276" w:lineRule="auto"/>
              <w:ind w:left="1227" w:right="1226"/>
              <w:jc w:val="both"/>
              <w:rPr>
                <w:rFonts w:asciiTheme="majorBidi" w:hAnsiTheme="majorBidi" w:cstheme="majorBidi"/>
                <w:b/>
                <w:sz w:val="26"/>
                <w:szCs w:val="26"/>
              </w:rPr>
            </w:pPr>
            <w:r w:rsidRPr="00ED144B">
              <w:rPr>
                <w:rFonts w:asciiTheme="majorBidi" w:hAnsiTheme="majorBidi" w:cstheme="majorBidi"/>
                <w:b/>
                <w:sz w:val="26"/>
                <w:szCs w:val="26"/>
              </w:rPr>
              <w:t>Position</w:t>
            </w:r>
          </w:p>
        </w:tc>
        <w:tc>
          <w:tcPr>
            <w:tcW w:w="2792" w:type="dxa"/>
          </w:tcPr>
          <w:p w:rsidR="00ED144B" w:rsidRPr="00ED144B" w:rsidRDefault="00ED144B" w:rsidP="00C0411C">
            <w:pPr>
              <w:pStyle w:val="TableParagraph"/>
              <w:spacing w:before="135" w:line="276" w:lineRule="auto"/>
              <w:ind w:left="1073" w:right="1069"/>
              <w:jc w:val="both"/>
              <w:rPr>
                <w:rFonts w:asciiTheme="majorBidi" w:hAnsiTheme="majorBidi" w:cstheme="majorBidi"/>
                <w:b/>
                <w:sz w:val="26"/>
                <w:szCs w:val="26"/>
              </w:rPr>
            </w:pPr>
            <w:r w:rsidRPr="00ED144B">
              <w:rPr>
                <w:rFonts w:asciiTheme="majorBidi" w:hAnsiTheme="majorBidi" w:cstheme="majorBidi"/>
                <w:b/>
                <w:sz w:val="26"/>
                <w:szCs w:val="26"/>
              </w:rPr>
              <w:t>Name</w:t>
            </w:r>
          </w:p>
        </w:tc>
        <w:tc>
          <w:tcPr>
            <w:tcW w:w="1663" w:type="dxa"/>
          </w:tcPr>
          <w:p w:rsidR="00ED144B" w:rsidRPr="00ED144B" w:rsidRDefault="00ED144B" w:rsidP="00C0411C">
            <w:pPr>
              <w:pStyle w:val="TableParagraph"/>
              <w:spacing w:before="135" w:line="276" w:lineRule="auto"/>
              <w:ind w:left="215"/>
              <w:jc w:val="both"/>
              <w:rPr>
                <w:rFonts w:asciiTheme="majorBidi" w:hAnsiTheme="majorBidi" w:cstheme="majorBidi"/>
                <w:b/>
                <w:sz w:val="26"/>
                <w:szCs w:val="26"/>
              </w:rPr>
            </w:pPr>
            <w:r w:rsidRPr="00ED144B">
              <w:rPr>
                <w:rFonts w:asciiTheme="majorBidi" w:hAnsiTheme="majorBidi" w:cstheme="majorBidi"/>
                <w:b/>
                <w:sz w:val="26"/>
                <w:szCs w:val="26"/>
              </w:rPr>
              <w:t>Contact No.</w:t>
            </w:r>
          </w:p>
        </w:tc>
      </w:tr>
      <w:tr w:rsidR="00ED144B" w:rsidRPr="00ED144B" w:rsidTr="000F731C">
        <w:trPr>
          <w:trHeight w:val="503"/>
        </w:trPr>
        <w:tc>
          <w:tcPr>
            <w:tcW w:w="631" w:type="dxa"/>
          </w:tcPr>
          <w:p w:rsidR="00ED144B" w:rsidRPr="00ED144B" w:rsidRDefault="00ED144B" w:rsidP="00C0411C">
            <w:pPr>
              <w:pStyle w:val="TableParagraph"/>
              <w:spacing w:before="107" w:line="276" w:lineRule="auto"/>
              <w:ind w:left="7"/>
              <w:jc w:val="both"/>
              <w:rPr>
                <w:rFonts w:asciiTheme="majorBidi" w:hAnsiTheme="majorBidi" w:cstheme="majorBidi"/>
                <w:sz w:val="26"/>
                <w:szCs w:val="26"/>
              </w:rPr>
            </w:pPr>
            <w:r w:rsidRPr="00ED144B">
              <w:rPr>
                <w:rFonts w:asciiTheme="majorBidi" w:hAnsiTheme="majorBidi" w:cstheme="majorBidi"/>
                <w:sz w:val="26"/>
                <w:szCs w:val="26"/>
              </w:rPr>
              <w:t>1</w:t>
            </w:r>
          </w:p>
        </w:tc>
        <w:tc>
          <w:tcPr>
            <w:tcW w:w="3330" w:type="dxa"/>
          </w:tcPr>
          <w:p w:rsidR="00ED144B" w:rsidRPr="00ED144B" w:rsidRDefault="00ED144B" w:rsidP="00C0411C">
            <w:pPr>
              <w:pStyle w:val="TableParagraph"/>
              <w:spacing w:before="107" w:line="276" w:lineRule="auto"/>
              <w:ind w:left="105"/>
              <w:jc w:val="both"/>
              <w:rPr>
                <w:rFonts w:asciiTheme="majorBidi" w:hAnsiTheme="majorBidi" w:cstheme="majorBidi"/>
                <w:sz w:val="26"/>
                <w:szCs w:val="26"/>
              </w:rPr>
            </w:pPr>
            <w:r w:rsidRPr="00ED144B">
              <w:rPr>
                <w:rFonts w:asciiTheme="majorBidi" w:hAnsiTheme="majorBidi" w:cstheme="majorBidi"/>
                <w:sz w:val="26"/>
                <w:szCs w:val="26"/>
              </w:rPr>
              <w:t>Project Manager</w:t>
            </w:r>
          </w:p>
        </w:tc>
        <w:tc>
          <w:tcPr>
            <w:tcW w:w="2792" w:type="dxa"/>
          </w:tcPr>
          <w:p w:rsidR="00ED144B" w:rsidRPr="00ED144B" w:rsidRDefault="00ED144B" w:rsidP="00C0411C">
            <w:pPr>
              <w:pStyle w:val="TableParagraph"/>
              <w:spacing w:line="276" w:lineRule="auto"/>
              <w:jc w:val="both"/>
              <w:rPr>
                <w:rFonts w:asciiTheme="majorBidi" w:hAnsiTheme="majorBidi" w:cstheme="majorBidi"/>
                <w:sz w:val="26"/>
                <w:szCs w:val="26"/>
              </w:rPr>
            </w:pPr>
          </w:p>
        </w:tc>
        <w:tc>
          <w:tcPr>
            <w:tcW w:w="1663" w:type="dxa"/>
          </w:tcPr>
          <w:p w:rsidR="00ED144B" w:rsidRPr="00ED144B" w:rsidRDefault="00ED144B" w:rsidP="00C0411C">
            <w:pPr>
              <w:pStyle w:val="TableParagraph"/>
              <w:spacing w:line="276" w:lineRule="auto"/>
              <w:jc w:val="both"/>
              <w:rPr>
                <w:rFonts w:asciiTheme="majorBidi" w:hAnsiTheme="majorBidi" w:cstheme="majorBidi"/>
                <w:sz w:val="26"/>
                <w:szCs w:val="26"/>
              </w:rPr>
            </w:pPr>
          </w:p>
        </w:tc>
      </w:tr>
      <w:tr w:rsidR="00ED144B" w:rsidRPr="00ED144B" w:rsidTr="000F731C">
        <w:trPr>
          <w:trHeight w:val="434"/>
        </w:trPr>
        <w:tc>
          <w:tcPr>
            <w:tcW w:w="631" w:type="dxa"/>
          </w:tcPr>
          <w:p w:rsidR="00ED144B" w:rsidRPr="00ED144B" w:rsidRDefault="00ED144B" w:rsidP="00C0411C">
            <w:pPr>
              <w:pStyle w:val="TableParagraph"/>
              <w:spacing w:before="71" w:line="276" w:lineRule="auto"/>
              <w:ind w:left="7"/>
              <w:jc w:val="both"/>
              <w:rPr>
                <w:rFonts w:asciiTheme="majorBidi" w:hAnsiTheme="majorBidi" w:cstheme="majorBidi"/>
                <w:sz w:val="26"/>
                <w:szCs w:val="26"/>
              </w:rPr>
            </w:pPr>
            <w:r w:rsidRPr="00ED144B">
              <w:rPr>
                <w:rFonts w:asciiTheme="majorBidi" w:hAnsiTheme="majorBidi" w:cstheme="majorBidi"/>
                <w:sz w:val="26"/>
                <w:szCs w:val="26"/>
              </w:rPr>
              <w:t>2</w:t>
            </w:r>
          </w:p>
        </w:tc>
        <w:tc>
          <w:tcPr>
            <w:tcW w:w="3330" w:type="dxa"/>
          </w:tcPr>
          <w:p w:rsidR="00ED144B" w:rsidRPr="00ED144B" w:rsidRDefault="00ED144B" w:rsidP="00C0411C">
            <w:pPr>
              <w:pStyle w:val="TableParagraph"/>
              <w:spacing w:before="71" w:line="276" w:lineRule="auto"/>
              <w:ind w:left="105"/>
              <w:jc w:val="both"/>
              <w:rPr>
                <w:rFonts w:asciiTheme="majorBidi" w:hAnsiTheme="majorBidi" w:cstheme="majorBidi"/>
                <w:sz w:val="26"/>
                <w:szCs w:val="26"/>
              </w:rPr>
            </w:pPr>
            <w:r w:rsidRPr="00ED144B">
              <w:rPr>
                <w:rFonts w:asciiTheme="majorBidi" w:hAnsiTheme="majorBidi" w:cstheme="majorBidi"/>
                <w:sz w:val="26"/>
                <w:szCs w:val="26"/>
              </w:rPr>
              <w:t>Site Engineer</w:t>
            </w:r>
          </w:p>
        </w:tc>
        <w:tc>
          <w:tcPr>
            <w:tcW w:w="2792" w:type="dxa"/>
          </w:tcPr>
          <w:p w:rsidR="00ED144B" w:rsidRPr="00ED144B" w:rsidRDefault="00ED144B" w:rsidP="00C0411C">
            <w:pPr>
              <w:pStyle w:val="TableParagraph"/>
              <w:spacing w:line="276" w:lineRule="auto"/>
              <w:jc w:val="both"/>
              <w:rPr>
                <w:rFonts w:asciiTheme="majorBidi" w:hAnsiTheme="majorBidi" w:cstheme="majorBidi"/>
                <w:sz w:val="26"/>
                <w:szCs w:val="26"/>
              </w:rPr>
            </w:pPr>
          </w:p>
        </w:tc>
        <w:tc>
          <w:tcPr>
            <w:tcW w:w="1663" w:type="dxa"/>
          </w:tcPr>
          <w:p w:rsidR="00ED144B" w:rsidRPr="00ED144B" w:rsidRDefault="00ED144B" w:rsidP="00C0411C">
            <w:pPr>
              <w:pStyle w:val="TableParagraph"/>
              <w:spacing w:line="276" w:lineRule="auto"/>
              <w:jc w:val="both"/>
              <w:rPr>
                <w:rFonts w:asciiTheme="majorBidi" w:hAnsiTheme="majorBidi" w:cstheme="majorBidi"/>
                <w:sz w:val="26"/>
                <w:szCs w:val="26"/>
              </w:rPr>
            </w:pPr>
          </w:p>
        </w:tc>
      </w:tr>
      <w:tr w:rsidR="00ED144B" w:rsidRPr="00ED144B" w:rsidTr="000F731C">
        <w:trPr>
          <w:trHeight w:val="436"/>
        </w:trPr>
        <w:tc>
          <w:tcPr>
            <w:tcW w:w="631" w:type="dxa"/>
          </w:tcPr>
          <w:p w:rsidR="00ED144B" w:rsidRPr="00ED144B" w:rsidRDefault="00ED144B" w:rsidP="00C0411C">
            <w:pPr>
              <w:pStyle w:val="TableParagraph"/>
              <w:spacing w:before="73" w:line="276" w:lineRule="auto"/>
              <w:ind w:left="7"/>
              <w:jc w:val="both"/>
              <w:rPr>
                <w:rFonts w:asciiTheme="majorBidi" w:hAnsiTheme="majorBidi" w:cstheme="majorBidi"/>
                <w:sz w:val="26"/>
                <w:szCs w:val="26"/>
              </w:rPr>
            </w:pPr>
            <w:r w:rsidRPr="00ED144B">
              <w:rPr>
                <w:rFonts w:asciiTheme="majorBidi" w:hAnsiTheme="majorBidi" w:cstheme="majorBidi"/>
                <w:sz w:val="26"/>
                <w:szCs w:val="26"/>
              </w:rPr>
              <w:t>3</w:t>
            </w:r>
          </w:p>
        </w:tc>
        <w:tc>
          <w:tcPr>
            <w:tcW w:w="3330" w:type="dxa"/>
          </w:tcPr>
          <w:p w:rsidR="00ED144B" w:rsidRPr="00ED144B" w:rsidRDefault="00ED144B" w:rsidP="00C0411C">
            <w:pPr>
              <w:pStyle w:val="TableParagraph"/>
              <w:spacing w:before="73" w:line="276" w:lineRule="auto"/>
              <w:ind w:left="105"/>
              <w:jc w:val="both"/>
              <w:rPr>
                <w:rFonts w:asciiTheme="majorBidi" w:hAnsiTheme="majorBidi" w:cstheme="majorBidi"/>
                <w:sz w:val="26"/>
                <w:szCs w:val="26"/>
              </w:rPr>
            </w:pPr>
            <w:r w:rsidRPr="00ED144B">
              <w:rPr>
                <w:rFonts w:asciiTheme="majorBidi" w:hAnsiTheme="majorBidi" w:cstheme="majorBidi"/>
                <w:sz w:val="26"/>
                <w:szCs w:val="26"/>
              </w:rPr>
              <w:t>Safety officer</w:t>
            </w:r>
          </w:p>
        </w:tc>
        <w:tc>
          <w:tcPr>
            <w:tcW w:w="2792" w:type="dxa"/>
          </w:tcPr>
          <w:p w:rsidR="00ED144B" w:rsidRPr="00ED144B" w:rsidRDefault="00ED144B" w:rsidP="00C0411C">
            <w:pPr>
              <w:pStyle w:val="TableParagraph"/>
              <w:spacing w:line="276" w:lineRule="auto"/>
              <w:jc w:val="both"/>
              <w:rPr>
                <w:rFonts w:asciiTheme="majorBidi" w:hAnsiTheme="majorBidi" w:cstheme="majorBidi"/>
                <w:sz w:val="26"/>
                <w:szCs w:val="26"/>
              </w:rPr>
            </w:pPr>
          </w:p>
        </w:tc>
        <w:tc>
          <w:tcPr>
            <w:tcW w:w="1663" w:type="dxa"/>
          </w:tcPr>
          <w:p w:rsidR="00ED144B" w:rsidRPr="00ED144B" w:rsidRDefault="00ED144B" w:rsidP="00C0411C">
            <w:pPr>
              <w:pStyle w:val="TableParagraph"/>
              <w:spacing w:line="276" w:lineRule="auto"/>
              <w:jc w:val="both"/>
              <w:rPr>
                <w:rFonts w:asciiTheme="majorBidi" w:hAnsiTheme="majorBidi" w:cstheme="majorBidi"/>
                <w:sz w:val="26"/>
                <w:szCs w:val="26"/>
              </w:rPr>
            </w:pPr>
          </w:p>
        </w:tc>
      </w:tr>
    </w:tbl>
    <w:p w:rsidR="00ED144B" w:rsidRPr="00ED144B" w:rsidRDefault="00ED144B" w:rsidP="00C0411C">
      <w:pPr>
        <w:bidi w:val="0"/>
        <w:jc w:val="both"/>
        <w:rPr>
          <w:rFonts w:asciiTheme="majorBidi" w:hAnsiTheme="majorBidi" w:cstheme="majorBidi"/>
          <w:sz w:val="26"/>
          <w:szCs w:val="26"/>
        </w:rPr>
      </w:pPr>
    </w:p>
    <w:sectPr w:rsidR="00ED144B" w:rsidRPr="00ED144B" w:rsidSect="00C935B2">
      <w:headerReference w:type="default" r:id="rId9"/>
      <w:footerReference w:type="default" r:id="rId10"/>
      <w:type w:val="continuous"/>
      <w:pgSz w:w="11910" w:h="16840"/>
      <w:pgMar w:top="760" w:right="560" w:bottom="280" w:left="5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273" w:rsidRDefault="00D02273" w:rsidP="00F204AA">
      <w:pPr>
        <w:spacing w:after="0" w:line="240" w:lineRule="auto"/>
      </w:pPr>
      <w:r>
        <w:separator/>
      </w:r>
    </w:p>
  </w:endnote>
  <w:endnote w:type="continuationSeparator" w:id="0">
    <w:p w:rsidR="00D02273" w:rsidRDefault="00D02273" w:rsidP="00F2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adea">
    <w:altName w:val="Times New Roman"/>
    <w:charset w:val="00"/>
    <w:family w:val="roman"/>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907911483"/>
      <w:docPartObj>
        <w:docPartGallery w:val="Page Numbers (Bottom of Page)"/>
        <w:docPartUnique/>
      </w:docPartObj>
    </w:sdtPr>
    <w:sdtEndPr/>
    <w:sdtContent>
      <w:p w:rsidR="00A94109" w:rsidRDefault="00A94109">
        <w:pPr>
          <w:pStyle w:val="Footer"/>
          <w:jc w:val="center"/>
        </w:pPr>
        <w:r>
          <w:fldChar w:fldCharType="begin"/>
        </w:r>
        <w:r>
          <w:instrText xml:space="preserve"> PAGE   \* MERGEFORMAT </w:instrText>
        </w:r>
        <w:r>
          <w:fldChar w:fldCharType="separate"/>
        </w:r>
        <w:r w:rsidR="00C0411C">
          <w:rPr>
            <w:noProof/>
            <w:rtl/>
          </w:rPr>
          <w:t>13</w:t>
        </w:r>
        <w:r>
          <w:rPr>
            <w:noProof/>
          </w:rPr>
          <w:fldChar w:fldCharType="end"/>
        </w:r>
      </w:p>
    </w:sdtContent>
  </w:sdt>
  <w:p w:rsidR="00A94109" w:rsidRDefault="00A941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273" w:rsidRDefault="00D02273" w:rsidP="00F204AA">
      <w:pPr>
        <w:spacing w:after="0" w:line="240" w:lineRule="auto"/>
      </w:pPr>
      <w:r>
        <w:separator/>
      </w:r>
    </w:p>
  </w:footnote>
  <w:footnote w:type="continuationSeparator" w:id="0">
    <w:p w:rsidR="00D02273" w:rsidRDefault="00D02273" w:rsidP="00F204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horzAnchor="margin" w:tblpXSpec="center" w:tblpY="-1110"/>
      <w:bidiVisual/>
      <w:tblW w:w="10490" w:type="dxa"/>
      <w:tblBorders>
        <w:bottom w:val="thinThickSmallGap" w:sz="18" w:space="0" w:color="365F91"/>
      </w:tblBorders>
      <w:tblLook w:val="04A0" w:firstRow="1" w:lastRow="0" w:firstColumn="1" w:lastColumn="0" w:noHBand="0" w:noVBand="1"/>
    </w:tblPr>
    <w:tblGrid>
      <w:gridCol w:w="2497"/>
      <w:gridCol w:w="5493"/>
      <w:gridCol w:w="2500"/>
    </w:tblGrid>
    <w:tr w:rsidR="00A407D1" w:rsidRPr="00DC701A" w:rsidTr="002669EE">
      <w:trPr>
        <w:trHeight w:val="709"/>
      </w:trPr>
      <w:tc>
        <w:tcPr>
          <w:tcW w:w="2497" w:type="dxa"/>
          <w:shd w:val="clear" w:color="auto" w:fill="auto"/>
          <w:vAlign w:val="center"/>
        </w:tcPr>
        <w:p w:rsidR="00A407D1" w:rsidRPr="00DC701A" w:rsidRDefault="00A407D1" w:rsidP="002669EE">
          <w:pPr>
            <w:spacing w:line="270" w:lineRule="atLeast"/>
            <w:textAlignment w:val="baseline"/>
            <w:rPr>
              <w:rFonts w:ascii="inherit" w:hAnsi="inherit" w:cs="B Nazanin"/>
              <w:b/>
              <w:bCs/>
              <w:color w:val="000000"/>
              <w:sz w:val="30"/>
              <w:szCs w:val="36"/>
              <w:bdr w:val="none" w:sz="0" w:space="0" w:color="auto" w:frame="1"/>
              <w:rtl/>
            </w:rPr>
          </w:pPr>
        </w:p>
      </w:tc>
      <w:tc>
        <w:tcPr>
          <w:tcW w:w="5493" w:type="dxa"/>
          <w:shd w:val="clear" w:color="auto" w:fill="auto"/>
          <w:vAlign w:val="center"/>
        </w:tcPr>
        <w:p w:rsidR="00A407D1" w:rsidRPr="00370F3B" w:rsidRDefault="00A407D1" w:rsidP="002669EE">
          <w:pPr>
            <w:spacing w:line="270" w:lineRule="atLeast"/>
            <w:jc w:val="center"/>
            <w:textAlignment w:val="baseline"/>
            <w:rPr>
              <w:rFonts w:ascii="inherit" w:hAnsi="inherit" w:cs="B Nazanin"/>
              <w:b/>
              <w:bCs/>
              <w:color w:val="000000"/>
              <w:sz w:val="30"/>
              <w:szCs w:val="36"/>
              <w:bdr w:val="none" w:sz="0" w:space="0" w:color="auto" w:frame="1"/>
              <w:lang w:val="en-GB"/>
            </w:rPr>
          </w:pPr>
        </w:p>
      </w:tc>
      <w:tc>
        <w:tcPr>
          <w:tcW w:w="2500" w:type="dxa"/>
          <w:shd w:val="clear" w:color="auto" w:fill="auto"/>
          <w:vAlign w:val="center"/>
        </w:tcPr>
        <w:p w:rsidR="00A407D1" w:rsidRPr="00915795" w:rsidRDefault="00A407D1" w:rsidP="002669EE">
          <w:pPr>
            <w:rPr>
              <w:rFonts w:ascii="inherit" w:hAnsi="inherit" w:cs="B Nazanin"/>
              <w:sz w:val="24"/>
              <w:szCs w:val="24"/>
              <w:rtl/>
            </w:rPr>
          </w:pPr>
        </w:p>
      </w:tc>
    </w:tr>
  </w:tbl>
  <w:p w:rsidR="00A407D1" w:rsidRDefault="00A407D1">
    <w:pPr>
      <w:pStyle w:val="Header"/>
      <w:rPr>
        <w:rtl/>
      </w:rPr>
    </w:pPr>
  </w:p>
  <w:p w:rsidR="00A407D1" w:rsidRDefault="00A407D1">
    <w:pPr>
      <w:pStyle w:val="Header"/>
      <w:rPr>
        <w:rtl/>
      </w:rPr>
    </w:pPr>
  </w:p>
  <w:p w:rsidR="00A407D1" w:rsidRDefault="00A407D1">
    <w:pPr>
      <w:pStyle w:val="Header"/>
      <w:rPr>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672C6064"/>
    <w:lvl w:ilvl="0">
      <w:numFmt w:val="bullet"/>
      <w:lvlText w:val="*"/>
      <w:lvlJc w:val="left"/>
    </w:lvl>
  </w:abstractNum>
  <w:abstractNum w:abstractNumId="1">
    <w:nsid w:val="032009BC"/>
    <w:multiLevelType w:val="multilevel"/>
    <w:tmpl w:val="4B928A1A"/>
    <w:lvl w:ilvl="0">
      <w:start w:val="1"/>
      <w:numFmt w:val="decimal"/>
      <w:lvlText w:val="%1"/>
      <w:lvlJc w:val="left"/>
      <w:pPr>
        <w:ind w:left="1220" w:hanging="720"/>
      </w:pPr>
      <w:rPr>
        <w:rFonts w:ascii="Caladea" w:eastAsia="Caladea" w:hAnsi="Caladea" w:cs="Caladea" w:hint="default"/>
        <w:b/>
        <w:bCs/>
        <w:w w:val="100"/>
        <w:sz w:val="24"/>
        <w:szCs w:val="24"/>
        <w:lang w:val="en-US" w:eastAsia="en-US" w:bidi="ar-SA"/>
      </w:rPr>
    </w:lvl>
    <w:lvl w:ilvl="1">
      <w:start w:val="1"/>
      <w:numFmt w:val="upperLetter"/>
      <w:lvlText w:val="%2"/>
      <w:lvlJc w:val="left"/>
      <w:pPr>
        <w:ind w:left="1220" w:hanging="720"/>
      </w:pPr>
      <w:rPr>
        <w:rFonts w:ascii="Caladea" w:eastAsia="Caladea" w:hAnsi="Caladea" w:cs="Caladea" w:hint="default"/>
        <w:b/>
        <w:bCs/>
        <w:w w:val="99"/>
        <w:sz w:val="24"/>
        <w:szCs w:val="24"/>
        <w:lang w:val="en-US" w:eastAsia="en-US" w:bidi="ar-SA"/>
      </w:rPr>
    </w:lvl>
    <w:lvl w:ilvl="2">
      <w:start w:val="1"/>
      <w:numFmt w:val="decimal"/>
      <w:lvlText w:val="%3"/>
      <w:lvlJc w:val="left"/>
      <w:pPr>
        <w:ind w:left="1220" w:hanging="720"/>
        <w:jc w:val="right"/>
      </w:pPr>
      <w:rPr>
        <w:rFonts w:ascii="Caladea" w:eastAsia="Caladea" w:hAnsi="Caladea" w:cs="Caladea" w:hint="default"/>
        <w:b/>
        <w:bCs/>
        <w:w w:val="100"/>
        <w:sz w:val="24"/>
        <w:szCs w:val="24"/>
        <w:lang w:val="en-US" w:eastAsia="en-US" w:bidi="ar-SA"/>
      </w:rPr>
    </w:lvl>
    <w:lvl w:ilvl="3">
      <w:start w:val="1"/>
      <w:numFmt w:val="decimal"/>
      <w:lvlText w:val="%3.%4"/>
      <w:lvlJc w:val="left"/>
      <w:pPr>
        <w:ind w:left="500" w:hanging="720"/>
      </w:pPr>
      <w:rPr>
        <w:rFonts w:ascii="Caladea" w:eastAsia="Caladea" w:hAnsi="Caladea" w:cs="Caladea" w:hint="default"/>
        <w:b/>
        <w:bCs/>
        <w:spacing w:val="-1"/>
        <w:w w:val="100"/>
        <w:sz w:val="24"/>
        <w:szCs w:val="24"/>
        <w:lang w:val="en-US" w:eastAsia="en-US" w:bidi="ar-SA"/>
      </w:rPr>
    </w:lvl>
    <w:lvl w:ilvl="4">
      <w:start w:val="1"/>
      <w:numFmt w:val="decimal"/>
      <w:lvlText w:val="%3.%4.%5"/>
      <w:lvlJc w:val="left"/>
      <w:pPr>
        <w:ind w:left="220" w:hanging="720"/>
      </w:pPr>
      <w:rPr>
        <w:rFonts w:ascii="Caladea" w:eastAsia="Caladea" w:hAnsi="Caladea" w:cs="Caladea" w:hint="default"/>
        <w:b/>
        <w:bCs/>
        <w:spacing w:val="-1"/>
        <w:w w:val="100"/>
        <w:sz w:val="24"/>
        <w:szCs w:val="24"/>
        <w:lang w:val="en-US" w:eastAsia="en-US" w:bidi="ar-SA"/>
      </w:rPr>
    </w:lvl>
    <w:lvl w:ilvl="5">
      <w:numFmt w:val="bullet"/>
      <w:lvlText w:val=""/>
      <w:lvlJc w:val="left"/>
      <w:pPr>
        <w:ind w:left="940" w:hanging="360"/>
      </w:pPr>
      <w:rPr>
        <w:rFonts w:ascii="Symbol" w:eastAsia="Symbol" w:hAnsi="Symbol" w:cs="Symbol" w:hint="default"/>
        <w:w w:val="100"/>
        <w:sz w:val="24"/>
        <w:szCs w:val="24"/>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543" w:hanging="360"/>
      </w:pPr>
      <w:rPr>
        <w:rFonts w:hint="default"/>
        <w:lang w:val="en-US" w:eastAsia="en-US" w:bidi="ar-SA"/>
      </w:rPr>
    </w:lvl>
    <w:lvl w:ilvl="8">
      <w:numFmt w:val="bullet"/>
      <w:lvlText w:val="•"/>
      <w:lvlJc w:val="left"/>
      <w:pPr>
        <w:ind w:left="6624" w:hanging="360"/>
      </w:pPr>
      <w:rPr>
        <w:rFonts w:hint="default"/>
        <w:lang w:val="en-US" w:eastAsia="en-US" w:bidi="ar-SA"/>
      </w:rPr>
    </w:lvl>
  </w:abstractNum>
  <w:abstractNum w:abstractNumId="2">
    <w:nsid w:val="03DD5318"/>
    <w:multiLevelType w:val="multilevel"/>
    <w:tmpl w:val="FBD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FD2EB2"/>
    <w:multiLevelType w:val="multilevel"/>
    <w:tmpl w:val="92A68022"/>
    <w:lvl w:ilvl="0">
      <w:start w:val="4"/>
      <w:numFmt w:val="upperLetter"/>
      <w:lvlText w:val="%1"/>
      <w:lvlJc w:val="left"/>
      <w:pPr>
        <w:ind w:left="1660" w:hanging="720"/>
      </w:pPr>
      <w:rPr>
        <w:rFonts w:hint="default"/>
        <w:lang w:val="en-US" w:eastAsia="en-US" w:bidi="ar-SA"/>
      </w:rPr>
    </w:lvl>
    <w:lvl w:ilvl="1">
      <w:start w:val="8"/>
      <w:numFmt w:val="decimal"/>
      <w:lvlText w:val="%1.%2"/>
      <w:lvlJc w:val="left"/>
      <w:pPr>
        <w:ind w:left="1660" w:hanging="720"/>
      </w:pPr>
      <w:rPr>
        <w:rFonts w:ascii="Caladea" w:eastAsia="Caladea" w:hAnsi="Caladea" w:cs="Caladea" w:hint="default"/>
        <w:b/>
        <w:bCs/>
        <w:spacing w:val="-2"/>
        <w:w w:val="99"/>
        <w:sz w:val="24"/>
        <w:szCs w:val="24"/>
        <w:lang w:val="en-US" w:eastAsia="en-US" w:bidi="ar-SA"/>
      </w:rPr>
    </w:lvl>
    <w:lvl w:ilvl="2">
      <w:start w:val="1"/>
      <w:numFmt w:val="decimal"/>
      <w:lvlText w:val="%1.%2.%3"/>
      <w:lvlJc w:val="left"/>
      <w:pPr>
        <w:ind w:left="940" w:hanging="720"/>
      </w:pPr>
      <w:rPr>
        <w:rFonts w:ascii="Caladea" w:eastAsia="Caladea" w:hAnsi="Caladea" w:cs="Caladea" w:hint="default"/>
        <w:b/>
        <w:bCs/>
        <w:spacing w:val="-2"/>
        <w:w w:val="99"/>
        <w:position w:val="1"/>
        <w:sz w:val="24"/>
        <w:szCs w:val="24"/>
        <w:lang w:val="en-US" w:eastAsia="en-US" w:bidi="ar-SA"/>
      </w:rPr>
    </w:lvl>
    <w:lvl w:ilvl="3">
      <w:numFmt w:val="bullet"/>
      <w:lvlText w:val="•"/>
      <w:lvlJc w:val="left"/>
      <w:pPr>
        <w:ind w:left="3554" w:hanging="720"/>
      </w:pPr>
      <w:rPr>
        <w:rFonts w:hint="default"/>
        <w:lang w:val="en-US" w:eastAsia="en-US" w:bidi="ar-SA"/>
      </w:rPr>
    </w:lvl>
    <w:lvl w:ilvl="4">
      <w:numFmt w:val="bullet"/>
      <w:lvlText w:val="•"/>
      <w:lvlJc w:val="left"/>
      <w:pPr>
        <w:ind w:left="4502" w:hanging="720"/>
      </w:pPr>
      <w:rPr>
        <w:rFonts w:hint="default"/>
        <w:lang w:val="en-US" w:eastAsia="en-US" w:bidi="ar-SA"/>
      </w:rPr>
    </w:lvl>
    <w:lvl w:ilvl="5">
      <w:numFmt w:val="bullet"/>
      <w:lvlText w:val="•"/>
      <w:lvlJc w:val="left"/>
      <w:pPr>
        <w:ind w:left="5449" w:hanging="720"/>
      </w:pPr>
      <w:rPr>
        <w:rFonts w:hint="default"/>
        <w:lang w:val="en-US" w:eastAsia="en-US" w:bidi="ar-SA"/>
      </w:rPr>
    </w:lvl>
    <w:lvl w:ilvl="6">
      <w:numFmt w:val="bullet"/>
      <w:lvlText w:val="•"/>
      <w:lvlJc w:val="left"/>
      <w:pPr>
        <w:ind w:left="6396" w:hanging="720"/>
      </w:pPr>
      <w:rPr>
        <w:rFonts w:hint="default"/>
        <w:lang w:val="en-US" w:eastAsia="en-US" w:bidi="ar-SA"/>
      </w:rPr>
    </w:lvl>
    <w:lvl w:ilvl="7">
      <w:numFmt w:val="bullet"/>
      <w:lvlText w:val="•"/>
      <w:lvlJc w:val="left"/>
      <w:pPr>
        <w:ind w:left="7344" w:hanging="720"/>
      </w:pPr>
      <w:rPr>
        <w:rFonts w:hint="default"/>
        <w:lang w:val="en-US" w:eastAsia="en-US" w:bidi="ar-SA"/>
      </w:rPr>
    </w:lvl>
    <w:lvl w:ilvl="8">
      <w:numFmt w:val="bullet"/>
      <w:lvlText w:val="•"/>
      <w:lvlJc w:val="left"/>
      <w:pPr>
        <w:ind w:left="8291" w:hanging="720"/>
      </w:pPr>
      <w:rPr>
        <w:rFonts w:hint="default"/>
        <w:lang w:val="en-US" w:eastAsia="en-US" w:bidi="ar-SA"/>
      </w:rPr>
    </w:lvl>
  </w:abstractNum>
  <w:abstractNum w:abstractNumId="4">
    <w:nsid w:val="06B6307F"/>
    <w:multiLevelType w:val="hybridMultilevel"/>
    <w:tmpl w:val="CC6C067C"/>
    <w:lvl w:ilvl="0" w:tplc="1318F27A">
      <w:numFmt w:val="bullet"/>
      <w:lvlText w:val="-"/>
      <w:lvlJc w:val="left"/>
      <w:pPr>
        <w:ind w:left="520" w:hanging="360"/>
      </w:pPr>
      <w:rPr>
        <w:rFonts w:ascii="Times New Roman" w:eastAsiaTheme="majorEastAsia" w:hAnsi="Times New Roman" w:cs="Times New Roman"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5">
    <w:nsid w:val="0F0A3374"/>
    <w:multiLevelType w:val="hybridMultilevel"/>
    <w:tmpl w:val="295E4BE0"/>
    <w:lvl w:ilvl="0" w:tplc="5BC27486">
      <w:start w:val="1"/>
      <w:numFmt w:val="decimal"/>
      <w:lvlText w:val="%1."/>
      <w:lvlJc w:val="left"/>
      <w:pPr>
        <w:ind w:left="223" w:hanging="223"/>
      </w:pPr>
      <w:rPr>
        <w:rFonts w:ascii="Arial" w:eastAsia="Arial" w:hAnsi="Arial" w:cs="Arial" w:hint="default"/>
        <w:color w:val="0090D4"/>
        <w:w w:val="100"/>
        <w:sz w:val="20"/>
        <w:szCs w:val="20"/>
        <w:lang w:val="en-US" w:eastAsia="en-US" w:bidi="ar-SA"/>
      </w:rPr>
    </w:lvl>
    <w:lvl w:ilvl="1" w:tplc="BB3EF26E">
      <w:numFmt w:val="bullet"/>
      <w:lvlText w:val="•"/>
      <w:lvlJc w:val="left"/>
      <w:pPr>
        <w:ind w:left="865" w:hanging="223"/>
      </w:pPr>
      <w:rPr>
        <w:rFonts w:hint="default"/>
        <w:lang w:val="en-US" w:eastAsia="en-US" w:bidi="ar-SA"/>
      </w:rPr>
    </w:lvl>
    <w:lvl w:ilvl="2" w:tplc="F0C2FE48">
      <w:numFmt w:val="bullet"/>
      <w:lvlText w:val="•"/>
      <w:lvlJc w:val="left"/>
      <w:pPr>
        <w:ind w:left="1350" w:hanging="223"/>
      </w:pPr>
      <w:rPr>
        <w:rFonts w:hint="default"/>
        <w:lang w:val="en-US" w:eastAsia="en-US" w:bidi="ar-SA"/>
      </w:rPr>
    </w:lvl>
    <w:lvl w:ilvl="3" w:tplc="C03E9B8A">
      <w:numFmt w:val="bullet"/>
      <w:lvlText w:val="•"/>
      <w:lvlJc w:val="left"/>
      <w:pPr>
        <w:ind w:left="1835" w:hanging="223"/>
      </w:pPr>
      <w:rPr>
        <w:rFonts w:hint="default"/>
        <w:lang w:val="en-US" w:eastAsia="en-US" w:bidi="ar-SA"/>
      </w:rPr>
    </w:lvl>
    <w:lvl w:ilvl="4" w:tplc="9CE0B310">
      <w:numFmt w:val="bullet"/>
      <w:lvlText w:val="•"/>
      <w:lvlJc w:val="left"/>
      <w:pPr>
        <w:ind w:left="2320" w:hanging="223"/>
      </w:pPr>
      <w:rPr>
        <w:rFonts w:hint="default"/>
        <w:lang w:val="en-US" w:eastAsia="en-US" w:bidi="ar-SA"/>
      </w:rPr>
    </w:lvl>
    <w:lvl w:ilvl="5" w:tplc="E7DC60D4">
      <w:numFmt w:val="bullet"/>
      <w:lvlText w:val="•"/>
      <w:lvlJc w:val="left"/>
      <w:pPr>
        <w:ind w:left="2805" w:hanging="223"/>
      </w:pPr>
      <w:rPr>
        <w:rFonts w:hint="default"/>
        <w:lang w:val="en-US" w:eastAsia="en-US" w:bidi="ar-SA"/>
      </w:rPr>
    </w:lvl>
    <w:lvl w:ilvl="6" w:tplc="FEB2AA64">
      <w:numFmt w:val="bullet"/>
      <w:lvlText w:val="•"/>
      <w:lvlJc w:val="left"/>
      <w:pPr>
        <w:ind w:left="3290" w:hanging="223"/>
      </w:pPr>
      <w:rPr>
        <w:rFonts w:hint="default"/>
        <w:lang w:val="en-US" w:eastAsia="en-US" w:bidi="ar-SA"/>
      </w:rPr>
    </w:lvl>
    <w:lvl w:ilvl="7" w:tplc="6896BE70">
      <w:numFmt w:val="bullet"/>
      <w:lvlText w:val="•"/>
      <w:lvlJc w:val="left"/>
      <w:pPr>
        <w:ind w:left="3775" w:hanging="223"/>
      </w:pPr>
      <w:rPr>
        <w:rFonts w:hint="default"/>
        <w:lang w:val="en-US" w:eastAsia="en-US" w:bidi="ar-SA"/>
      </w:rPr>
    </w:lvl>
    <w:lvl w:ilvl="8" w:tplc="86B07740">
      <w:numFmt w:val="bullet"/>
      <w:lvlText w:val="•"/>
      <w:lvlJc w:val="left"/>
      <w:pPr>
        <w:ind w:left="4260" w:hanging="223"/>
      </w:pPr>
      <w:rPr>
        <w:rFonts w:hint="default"/>
        <w:lang w:val="en-US" w:eastAsia="en-US" w:bidi="ar-SA"/>
      </w:rPr>
    </w:lvl>
  </w:abstractNum>
  <w:abstractNum w:abstractNumId="6">
    <w:nsid w:val="1113294F"/>
    <w:multiLevelType w:val="hybridMultilevel"/>
    <w:tmpl w:val="EE5A8C5C"/>
    <w:lvl w:ilvl="0" w:tplc="E8BAD736">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11F940FF"/>
    <w:multiLevelType w:val="multilevel"/>
    <w:tmpl w:val="35BE19D6"/>
    <w:lvl w:ilvl="0">
      <w:start w:val="4"/>
      <w:numFmt w:val="upperLetter"/>
      <w:lvlText w:val="%1"/>
      <w:lvlJc w:val="left"/>
      <w:pPr>
        <w:ind w:left="1698" w:hanging="759"/>
      </w:pPr>
      <w:rPr>
        <w:rFonts w:hint="default"/>
        <w:lang w:val="en-US" w:eastAsia="en-US" w:bidi="ar-SA"/>
      </w:rPr>
    </w:lvl>
    <w:lvl w:ilvl="1">
      <w:start w:val="11"/>
      <w:numFmt w:val="decimal"/>
      <w:lvlText w:val="%1.%2"/>
      <w:lvlJc w:val="left"/>
      <w:pPr>
        <w:ind w:left="1698" w:hanging="759"/>
      </w:pPr>
      <w:rPr>
        <w:rFonts w:hint="default"/>
        <w:lang w:val="en-US" w:eastAsia="en-US" w:bidi="ar-SA"/>
      </w:rPr>
    </w:lvl>
    <w:lvl w:ilvl="2">
      <w:start w:val="4"/>
      <w:numFmt w:val="decimal"/>
      <w:lvlText w:val="%1.%2.%3"/>
      <w:lvlJc w:val="left"/>
      <w:pPr>
        <w:ind w:left="1698" w:hanging="759"/>
      </w:pPr>
      <w:rPr>
        <w:rFonts w:ascii="Caladea" w:eastAsia="Caladea" w:hAnsi="Caladea" w:cs="Caladea" w:hint="default"/>
        <w:b/>
        <w:bCs/>
        <w:spacing w:val="-2"/>
        <w:w w:val="99"/>
        <w:sz w:val="24"/>
        <w:szCs w:val="24"/>
        <w:lang w:val="en-US" w:eastAsia="en-US" w:bidi="ar-SA"/>
      </w:rPr>
    </w:lvl>
    <w:lvl w:ilvl="3">
      <w:start w:val="1"/>
      <w:numFmt w:val="decimal"/>
      <w:lvlText w:val="%1.%2.%3.%4"/>
      <w:lvlJc w:val="left"/>
      <w:pPr>
        <w:ind w:left="1895" w:hanging="956"/>
      </w:pPr>
      <w:rPr>
        <w:rFonts w:ascii="Caladea" w:eastAsia="Caladea" w:hAnsi="Caladea" w:cs="Caladea" w:hint="default"/>
        <w:b/>
        <w:bCs/>
        <w:spacing w:val="-2"/>
        <w:w w:val="99"/>
        <w:sz w:val="24"/>
        <w:szCs w:val="24"/>
        <w:lang w:val="en-US" w:eastAsia="en-US" w:bidi="ar-SA"/>
      </w:rPr>
    </w:lvl>
    <w:lvl w:ilvl="4">
      <w:start w:val="1"/>
      <w:numFmt w:val="decimal"/>
      <w:lvlText w:val="%1.%2.%3.%4.%5"/>
      <w:lvlJc w:val="left"/>
      <w:pPr>
        <w:ind w:left="940" w:hanging="1193"/>
      </w:pPr>
      <w:rPr>
        <w:rFonts w:ascii="Caladea" w:eastAsia="Caladea" w:hAnsi="Caladea" w:cs="Caladea" w:hint="default"/>
        <w:b/>
        <w:bCs/>
        <w:spacing w:val="-2"/>
        <w:w w:val="99"/>
        <w:sz w:val="24"/>
        <w:szCs w:val="24"/>
        <w:lang w:val="en-US" w:eastAsia="en-US" w:bidi="ar-SA"/>
      </w:rPr>
    </w:lvl>
    <w:lvl w:ilvl="5">
      <w:numFmt w:val="bullet"/>
      <w:lvlText w:val="•"/>
      <w:lvlJc w:val="left"/>
      <w:pPr>
        <w:ind w:left="5007" w:hanging="1193"/>
      </w:pPr>
      <w:rPr>
        <w:rFonts w:hint="default"/>
        <w:lang w:val="en-US" w:eastAsia="en-US" w:bidi="ar-SA"/>
      </w:rPr>
    </w:lvl>
    <w:lvl w:ilvl="6">
      <w:numFmt w:val="bullet"/>
      <w:lvlText w:val="•"/>
      <w:lvlJc w:val="left"/>
      <w:pPr>
        <w:ind w:left="6043" w:hanging="1193"/>
      </w:pPr>
      <w:rPr>
        <w:rFonts w:hint="default"/>
        <w:lang w:val="en-US" w:eastAsia="en-US" w:bidi="ar-SA"/>
      </w:rPr>
    </w:lvl>
    <w:lvl w:ilvl="7">
      <w:numFmt w:val="bullet"/>
      <w:lvlText w:val="•"/>
      <w:lvlJc w:val="left"/>
      <w:pPr>
        <w:ind w:left="7079" w:hanging="1193"/>
      </w:pPr>
      <w:rPr>
        <w:rFonts w:hint="default"/>
        <w:lang w:val="en-US" w:eastAsia="en-US" w:bidi="ar-SA"/>
      </w:rPr>
    </w:lvl>
    <w:lvl w:ilvl="8">
      <w:numFmt w:val="bullet"/>
      <w:lvlText w:val="•"/>
      <w:lvlJc w:val="left"/>
      <w:pPr>
        <w:ind w:left="8114" w:hanging="1193"/>
      </w:pPr>
      <w:rPr>
        <w:rFonts w:hint="default"/>
        <w:lang w:val="en-US" w:eastAsia="en-US" w:bidi="ar-SA"/>
      </w:rPr>
    </w:lvl>
  </w:abstractNum>
  <w:abstractNum w:abstractNumId="8">
    <w:nsid w:val="139D2E04"/>
    <w:multiLevelType w:val="multilevel"/>
    <w:tmpl w:val="A9720F7E"/>
    <w:lvl w:ilvl="0">
      <w:start w:val="5"/>
      <w:numFmt w:val="decimal"/>
      <w:lvlText w:val="%1"/>
      <w:lvlJc w:val="left"/>
      <w:pPr>
        <w:ind w:left="1532" w:hanging="851"/>
        <w:jc w:val="left"/>
      </w:pPr>
      <w:rPr>
        <w:rFonts w:hint="default"/>
        <w:lang w:val="en-US" w:eastAsia="en-US" w:bidi="en-US"/>
      </w:rPr>
    </w:lvl>
    <w:lvl w:ilvl="1">
      <w:start w:val="1"/>
      <w:numFmt w:val="decimal"/>
      <w:lvlText w:val="%1.%2"/>
      <w:lvlJc w:val="left"/>
      <w:pPr>
        <w:ind w:left="1532" w:hanging="851"/>
        <w:jc w:val="left"/>
      </w:pPr>
      <w:rPr>
        <w:rFonts w:ascii="Arial" w:eastAsia="Arial" w:hAnsi="Arial" w:cs="Arial" w:hint="default"/>
        <w:spacing w:val="-1"/>
        <w:w w:val="99"/>
        <w:sz w:val="24"/>
        <w:szCs w:val="24"/>
        <w:lang w:val="en-US" w:eastAsia="en-US" w:bidi="en-US"/>
      </w:rPr>
    </w:lvl>
    <w:lvl w:ilvl="2">
      <w:numFmt w:val="bullet"/>
      <w:lvlText w:val=""/>
      <w:lvlJc w:val="left"/>
      <w:pPr>
        <w:ind w:left="2100" w:hanging="568"/>
      </w:pPr>
      <w:rPr>
        <w:rFonts w:ascii="Symbol" w:eastAsia="Symbol" w:hAnsi="Symbol" w:cs="Symbol" w:hint="default"/>
        <w:w w:val="99"/>
        <w:sz w:val="22"/>
        <w:szCs w:val="22"/>
        <w:lang w:val="en-US" w:eastAsia="en-US" w:bidi="en-US"/>
      </w:rPr>
    </w:lvl>
    <w:lvl w:ilvl="3">
      <w:numFmt w:val="bullet"/>
      <w:lvlText w:val="•"/>
      <w:lvlJc w:val="left"/>
      <w:pPr>
        <w:ind w:left="3949" w:hanging="568"/>
      </w:pPr>
      <w:rPr>
        <w:rFonts w:hint="default"/>
        <w:lang w:val="en-US" w:eastAsia="en-US" w:bidi="en-US"/>
      </w:rPr>
    </w:lvl>
    <w:lvl w:ilvl="4">
      <w:numFmt w:val="bullet"/>
      <w:lvlText w:val="•"/>
      <w:lvlJc w:val="left"/>
      <w:pPr>
        <w:ind w:left="4874" w:hanging="568"/>
      </w:pPr>
      <w:rPr>
        <w:rFonts w:hint="default"/>
        <w:lang w:val="en-US" w:eastAsia="en-US" w:bidi="en-US"/>
      </w:rPr>
    </w:lvl>
    <w:lvl w:ilvl="5">
      <w:numFmt w:val="bullet"/>
      <w:lvlText w:val="•"/>
      <w:lvlJc w:val="left"/>
      <w:pPr>
        <w:ind w:left="5799" w:hanging="568"/>
      </w:pPr>
      <w:rPr>
        <w:rFonts w:hint="default"/>
        <w:lang w:val="en-US" w:eastAsia="en-US" w:bidi="en-US"/>
      </w:rPr>
    </w:lvl>
    <w:lvl w:ilvl="6">
      <w:numFmt w:val="bullet"/>
      <w:lvlText w:val="•"/>
      <w:lvlJc w:val="left"/>
      <w:pPr>
        <w:ind w:left="6724" w:hanging="568"/>
      </w:pPr>
      <w:rPr>
        <w:rFonts w:hint="default"/>
        <w:lang w:val="en-US" w:eastAsia="en-US" w:bidi="en-US"/>
      </w:rPr>
    </w:lvl>
    <w:lvl w:ilvl="7">
      <w:numFmt w:val="bullet"/>
      <w:lvlText w:val="•"/>
      <w:lvlJc w:val="left"/>
      <w:pPr>
        <w:ind w:left="7649" w:hanging="568"/>
      </w:pPr>
      <w:rPr>
        <w:rFonts w:hint="default"/>
        <w:lang w:val="en-US" w:eastAsia="en-US" w:bidi="en-US"/>
      </w:rPr>
    </w:lvl>
    <w:lvl w:ilvl="8">
      <w:numFmt w:val="bullet"/>
      <w:lvlText w:val="•"/>
      <w:lvlJc w:val="left"/>
      <w:pPr>
        <w:ind w:left="8574" w:hanging="568"/>
      </w:pPr>
      <w:rPr>
        <w:rFonts w:hint="default"/>
        <w:lang w:val="en-US" w:eastAsia="en-US" w:bidi="en-US"/>
      </w:rPr>
    </w:lvl>
  </w:abstractNum>
  <w:abstractNum w:abstractNumId="9">
    <w:nsid w:val="141C25AB"/>
    <w:multiLevelType w:val="hybridMultilevel"/>
    <w:tmpl w:val="8B1AC974"/>
    <w:lvl w:ilvl="0" w:tplc="07F6A516">
      <w:numFmt w:val="bullet"/>
      <w:lvlText w:val="-"/>
      <w:lvlJc w:val="left"/>
      <w:pPr>
        <w:ind w:left="105" w:hanging="154"/>
      </w:pPr>
      <w:rPr>
        <w:rFonts w:ascii="Caladea" w:eastAsia="Caladea" w:hAnsi="Caladea" w:cs="Caladea" w:hint="default"/>
        <w:w w:val="100"/>
        <w:sz w:val="24"/>
        <w:szCs w:val="24"/>
        <w:lang w:val="en-US" w:eastAsia="en-US" w:bidi="ar-SA"/>
      </w:rPr>
    </w:lvl>
    <w:lvl w:ilvl="1" w:tplc="AC16441C">
      <w:numFmt w:val="bullet"/>
      <w:lvlText w:val="•"/>
      <w:lvlJc w:val="left"/>
      <w:pPr>
        <w:ind w:left="493" w:hanging="154"/>
      </w:pPr>
      <w:rPr>
        <w:rFonts w:hint="default"/>
        <w:lang w:val="en-US" w:eastAsia="en-US" w:bidi="ar-SA"/>
      </w:rPr>
    </w:lvl>
    <w:lvl w:ilvl="2" w:tplc="6B0E6576">
      <w:numFmt w:val="bullet"/>
      <w:lvlText w:val="•"/>
      <w:lvlJc w:val="left"/>
      <w:pPr>
        <w:ind w:left="886" w:hanging="154"/>
      </w:pPr>
      <w:rPr>
        <w:rFonts w:hint="default"/>
        <w:lang w:val="en-US" w:eastAsia="en-US" w:bidi="ar-SA"/>
      </w:rPr>
    </w:lvl>
    <w:lvl w:ilvl="3" w:tplc="FA461A52">
      <w:numFmt w:val="bullet"/>
      <w:lvlText w:val="•"/>
      <w:lvlJc w:val="left"/>
      <w:pPr>
        <w:ind w:left="1279" w:hanging="154"/>
      </w:pPr>
      <w:rPr>
        <w:rFonts w:hint="default"/>
        <w:lang w:val="en-US" w:eastAsia="en-US" w:bidi="ar-SA"/>
      </w:rPr>
    </w:lvl>
    <w:lvl w:ilvl="4" w:tplc="321812C0">
      <w:numFmt w:val="bullet"/>
      <w:lvlText w:val="•"/>
      <w:lvlJc w:val="left"/>
      <w:pPr>
        <w:ind w:left="1672" w:hanging="154"/>
      </w:pPr>
      <w:rPr>
        <w:rFonts w:hint="default"/>
        <w:lang w:val="en-US" w:eastAsia="en-US" w:bidi="ar-SA"/>
      </w:rPr>
    </w:lvl>
    <w:lvl w:ilvl="5" w:tplc="D6669158">
      <w:numFmt w:val="bullet"/>
      <w:lvlText w:val="•"/>
      <w:lvlJc w:val="left"/>
      <w:pPr>
        <w:ind w:left="2066" w:hanging="154"/>
      </w:pPr>
      <w:rPr>
        <w:rFonts w:hint="default"/>
        <w:lang w:val="en-US" w:eastAsia="en-US" w:bidi="ar-SA"/>
      </w:rPr>
    </w:lvl>
    <w:lvl w:ilvl="6" w:tplc="495486BA">
      <w:numFmt w:val="bullet"/>
      <w:lvlText w:val="•"/>
      <w:lvlJc w:val="left"/>
      <w:pPr>
        <w:ind w:left="2459" w:hanging="154"/>
      </w:pPr>
      <w:rPr>
        <w:rFonts w:hint="default"/>
        <w:lang w:val="en-US" w:eastAsia="en-US" w:bidi="ar-SA"/>
      </w:rPr>
    </w:lvl>
    <w:lvl w:ilvl="7" w:tplc="073AB75C">
      <w:numFmt w:val="bullet"/>
      <w:lvlText w:val="•"/>
      <w:lvlJc w:val="left"/>
      <w:pPr>
        <w:ind w:left="2852" w:hanging="154"/>
      </w:pPr>
      <w:rPr>
        <w:rFonts w:hint="default"/>
        <w:lang w:val="en-US" w:eastAsia="en-US" w:bidi="ar-SA"/>
      </w:rPr>
    </w:lvl>
    <w:lvl w:ilvl="8" w:tplc="F72CEA74">
      <w:numFmt w:val="bullet"/>
      <w:lvlText w:val="•"/>
      <w:lvlJc w:val="left"/>
      <w:pPr>
        <w:ind w:left="3245" w:hanging="154"/>
      </w:pPr>
      <w:rPr>
        <w:rFonts w:hint="default"/>
        <w:lang w:val="en-US" w:eastAsia="en-US" w:bidi="ar-SA"/>
      </w:rPr>
    </w:lvl>
  </w:abstractNum>
  <w:abstractNum w:abstractNumId="10">
    <w:nsid w:val="15FC21B0"/>
    <w:multiLevelType w:val="hybridMultilevel"/>
    <w:tmpl w:val="07129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0804C6"/>
    <w:multiLevelType w:val="multilevel"/>
    <w:tmpl w:val="8490F57C"/>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FF7775"/>
    <w:multiLevelType w:val="hybridMultilevel"/>
    <w:tmpl w:val="19B81392"/>
    <w:lvl w:ilvl="0" w:tplc="347AA820">
      <w:numFmt w:val="bullet"/>
      <w:lvlText w:val="-"/>
      <w:lvlJc w:val="left"/>
      <w:pPr>
        <w:ind w:left="105" w:hanging="164"/>
      </w:pPr>
      <w:rPr>
        <w:rFonts w:ascii="Caladea" w:eastAsia="Caladea" w:hAnsi="Caladea" w:cs="Caladea" w:hint="default"/>
        <w:spacing w:val="-23"/>
        <w:w w:val="99"/>
        <w:sz w:val="24"/>
        <w:szCs w:val="24"/>
        <w:lang w:val="en-US" w:eastAsia="en-US" w:bidi="ar-SA"/>
      </w:rPr>
    </w:lvl>
    <w:lvl w:ilvl="1" w:tplc="5FD4BEFE">
      <w:numFmt w:val="bullet"/>
      <w:lvlText w:val="•"/>
      <w:lvlJc w:val="left"/>
      <w:pPr>
        <w:ind w:left="493" w:hanging="164"/>
      </w:pPr>
      <w:rPr>
        <w:rFonts w:hint="default"/>
        <w:lang w:val="en-US" w:eastAsia="en-US" w:bidi="ar-SA"/>
      </w:rPr>
    </w:lvl>
    <w:lvl w:ilvl="2" w:tplc="9F88C04E">
      <w:numFmt w:val="bullet"/>
      <w:lvlText w:val="•"/>
      <w:lvlJc w:val="left"/>
      <w:pPr>
        <w:ind w:left="886" w:hanging="164"/>
      </w:pPr>
      <w:rPr>
        <w:rFonts w:hint="default"/>
        <w:lang w:val="en-US" w:eastAsia="en-US" w:bidi="ar-SA"/>
      </w:rPr>
    </w:lvl>
    <w:lvl w:ilvl="3" w:tplc="29227C9E">
      <w:numFmt w:val="bullet"/>
      <w:lvlText w:val="•"/>
      <w:lvlJc w:val="left"/>
      <w:pPr>
        <w:ind w:left="1279" w:hanging="164"/>
      </w:pPr>
      <w:rPr>
        <w:rFonts w:hint="default"/>
        <w:lang w:val="en-US" w:eastAsia="en-US" w:bidi="ar-SA"/>
      </w:rPr>
    </w:lvl>
    <w:lvl w:ilvl="4" w:tplc="5C269E84">
      <w:numFmt w:val="bullet"/>
      <w:lvlText w:val="•"/>
      <w:lvlJc w:val="left"/>
      <w:pPr>
        <w:ind w:left="1672" w:hanging="164"/>
      </w:pPr>
      <w:rPr>
        <w:rFonts w:hint="default"/>
        <w:lang w:val="en-US" w:eastAsia="en-US" w:bidi="ar-SA"/>
      </w:rPr>
    </w:lvl>
    <w:lvl w:ilvl="5" w:tplc="A886B7D6">
      <w:numFmt w:val="bullet"/>
      <w:lvlText w:val="•"/>
      <w:lvlJc w:val="left"/>
      <w:pPr>
        <w:ind w:left="2066" w:hanging="164"/>
      </w:pPr>
      <w:rPr>
        <w:rFonts w:hint="default"/>
        <w:lang w:val="en-US" w:eastAsia="en-US" w:bidi="ar-SA"/>
      </w:rPr>
    </w:lvl>
    <w:lvl w:ilvl="6" w:tplc="03681598">
      <w:numFmt w:val="bullet"/>
      <w:lvlText w:val="•"/>
      <w:lvlJc w:val="left"/>
      <w:pPr>
        <w:ind w:left="2459" w:hanging="164"/>
      </w:pPr>
      <w:rPr>
        <w:rFonts w:hint="default"/>
        <w:lang w:val="en-US" w:eastAsia="en-US" w:bidi="ar-SA"/>
      </w:rPr>
    </w:lvl>
    <w:lvl w:ilvl="7" w:tplc="D5B03E84">
      <w:numFmt w:val="bullet"/>
      <w:lvlText w:val="•"/>
      <w:lvlJc w:val="left"/>
      <w:pPr>
        <w:ind w:left="2852" w:hanging="164"/>
      </w:pPr>
      <w:rPr>
        <w:rFonts w:hint="default"/>
        <w:lang w:val="en-US" w:eastAsia="en-US" w:bidi="ar-SA"/>
      </w:rPr>
    </w:lvl>
    <w:lvl w:ilvl="8" w:tplc="B162A416">
      <w:numFmt w:val="bullet"/>
      <w:lvlText w:val="•"/>
      <w:lvlJc w:val="left"/>
      <w:pPr>
        <w:ind w:left="3245" w:hanging="164"/>
      </w:pPr>
      <w:rPr>
        <w:rFonts w:hint="default"/>
        <w:lang w:val="en-US" w:eastAsia="en-US" w:bidi="ar-SA"/>
      </w:rPr>
    </w:lvl>
  </w:abstractNum>
  <w:abstractNum w:abstractNumId="13">
    <w:nsid w:val="1E70646C"/>
    <w:multiLevelType w:val="multilevel"/>
    <w:tmpl w:val="7320FA66"/>
    <w:lvl w:ilvl="0">
      <w:start w:val="4"/>
      <w:numFmt w:val="upperLetter"/>
      <w:lvlText w:val="%1"/>
      <w:lvlJc w:val="left"/>
      <w:pPr>
        <w:ind w:left="1660" w:hanging="720"/>
      </w:pPr>
      <w:rPr>
        <w:rFonts w:hint="default"/>
        <w:lang w:val="en-US" w:eastAsia="en-US" w:bidi="ar-SA"/>
      </w:rPr>
    </w:lvl>
    <w:lvl w:ilvl="1">
      <w:start w:val="9"/>
      <w:numFmt w:val="decimal"/>
      <w:lvlText w:val="%1.%2"/>
      <w:lvlJc w:val="left"/>
      <w:pPr>
        <w:ind w:left="1660" w:hanging="720"/>
      </w:pPr>
      <w:rPr>
        <w:rFonts w:ascii="Caladea" w:eastAsia="Caladea" w:hAnsi="Caladea" w:cs="Caladea" w:hint="default"/>
        <w:b/>
        <w:bCs/>
        <w:spacing w:val="-2"/>
        <w:w w:val="99"/>
        <w:sz w:val="24"/>
        <w:szCs w:val="24"/>
        <w:lang w:val="en-US" w:eastAsia="en-US" w:bidi="ar-SA"/>
      </w:rPr>
    </w:lvl>
    <w:lvl w:ilvl="2">
      <w:start w:val="1"/>
      <w:numFmt w:val="decimal"/>
      <w:lvlText w:val="%1.%2.%3"/>
      <w:lvlJc w:val="left"/>
      <w:pPr>
        <w:ind w:left="1660" w:hanging="720"/>
      </w:pPr>
      <w:rPr>
        <w:rFonts w:ascii="Caladea" w:eastAsia="Caladea" w:hAnsi="Caladea" w:cs="Caladea" w:hint="default"/>
        <w:b/>
        <w:bCs/>
        <w:spacing w:val="-2"/>
        <w:w w:val="99"/>
        <w:sz w:val="22"/>
        <w:szCs w:val="22"/>
        <w:lang w:val="en-US" w:eastAsia="en-US" w:bidi="ar-SA"/>
      </w:rPr>
    </w:lvl>
    <w:lvl w:ilvl="3">
      <w:numFmt w:val="bullet"/>
      <w:lvlText w:val="•"/>
      <w:lvlJc w:val="left"/>
      <w:pPr>
        <w:ind w:left="4217" w:hanging="720"/>
      </w:pPr>
      <w:rPr>
        <w:rFonts w:hint="default"/>
        <w:lang w:val="en-US" w:eastAsia="en-US" w:bidi="ar-SA"/>
      </w:rPr>
    </w:lvl>
    <w:lvl w:ilvl="4">
      <w:numFmt w:val="bullet"/>
      <w:lvlText w:val="•"/>
      <w:lvlJc w:val="left"/>
      <w:pPr>
        <w:ind w:left="5070" w:hanging="720"/>
      </w:pPr>
      <w:rPr>
        <w:rFonts w:hint="default"/>
        <w:lang w:val="en-US" w:eastAsia="en-US" w:bidi="ar-SA"/>
      </w:rPr>
    </w:lvl>
    <w:lvl w:ilvl="5">
      <w:numFmt w:val="bullet"/>
      <w:lvlText w:val="•"/>
      <w:lvlJc w:val="left"/>
      <w:pPr>
        <w:ind w:left="5923" w:hanging="720"/>
      </w:pPr>
      <w:rPr>
        <w:rFonts w:hint="default"/>
        <w:lang w:val="en-US" w:eastAsia="en-US" w:bidi="ar-SA"/>
      </w:rPr>
    </w:lvl>
    <w:lvl w:ilvl="6">
      <w:numFmt w:val="bullet"/>
      <w:lvlText w:val="•"/>
      <w:lvlJc w:val="left"/>
      <w:pPr>
        <w:ind w:left="6775" w:hanging="720"/>
      </w:pPr>
      <w:rPr>
        <w:rFonts w:hint="default"/>
        <w:lang w:val="en-US" w:eastAsia="en-US" w:bidi="ar-SA"/>
      </w:rPr>
    </w:lvl>
    <w:lvl w:ilvl="7">
      <w:numFmt w:val="bullet"/>
      <w:lvlText w:val="•"/>
      <w:lvlJc w:val="left"/>
      <w:pPr>
        <w:ind w:left="7628" w:hanging="720"/>
      </w:pPr>
      <w:rPr>
        <w:rFonts w:hint="default"/>
        <w:lang w:val="en-US" w:eastAsia="en-US" w:bidi="ar-SA"/>
      </w:rPr>
    </w:lvl>
    <w:lvl w:ilvl="8">
      <w:numFmt w:val="bullet"/>
      <w:lvlText w:val="•"/>
      <w:lvlJc w:val="left"/>
      <w:pPr>
        <w:ind w:left="8481" w:hanging="720"/>
      </w:pPr>
      <w:rPr>
        <w:rFonts w:hint="default"/>
        <w:lang w:val="en-US" w:eastAsia="en-US" w:bidi="ar-SA"/>
      </w:rPr>
    </w:lvl>
  </w:abstractNum>
  <w:abstractNum w:abstractNumId="14">
    <w:nsid w:val="24451541"/>
    <w:multiLevelType w:val="hybridMultilevel"/>
    <w:tmpl w:val="12581AE6"/>
    <w:lvl w:ilvl="0" w:tplc="4206411E">
      <w:numFmt w:val="bullet"/>
      <w:lvlText w:val="●"/>
      <w:lvlJc w:val="left"/>
      <w:pPr>
        <w:ind w:left="443" w:hanging="280"/>
      </w:pPr>
      <w:rPr>
        <w:rFonts w:ascii="Trebuchet MS" w:eastAsia="Trebuchet MS" w:hAnsi="Trebuchet MS" w:cs="Trebuchet MS" w:hint="default"/>
        <w:color w:val="0090D4"/>
        <w:w w:val="103"/>
        <w:sz w:val="19"/>
        <w:szCs w:val="19"/>
        <w:lang w:val="en-US" w:eastAsia="en-US" w:bidi="ar-SA"/>
      </w:rPr>
    </w:lvl>
    <w:lvl w:ilvl="1" w:tplc="8B361EB0">
      <w:numFmt w:val="bullet"/>
      <w:lvlText w:val="-"/>
      <w:lvlJc w:val="left"/>
      <w:pPr>
        <w:ind w:left="573" w:hanging="134"/>
      </w:pPr>
      <w:rPr>
        <w:rFonts w:ascii="Trebuchet MS" w:eastAsia="Trebuchet MS" w:hAnsi="Trebuchet MS" w:cs="Trebuchet MS" w:hint="default"/>
        <w:color w:val="575756"/>
        <w:w w:val="105"/>
        <w:sz w:val="20"/>
        <w:szCs w:val="20"/>
        <w:lang w:val="en-US" w:eastAsia="en-US" w:bidi="ar-SA"/>
      </w:rPr>
    </w:lvl>
    <w:lvl w:ilvl="2" w:tplc="B9CEA66A">
      <w:numFmt w:val="bullet"/>
      <w:lvlText w:val="•"/>
      <w:lvlJc w:val="left"/>
      <w:pPr>
        <w:ind w:left="476" w:hanging="134"/>
      </w:pPr>
      <w:rPr>
        <w:rFonts w:hint="default"/>
        <w:lang w:val="en-US" w:eastAsia="en-US" w:bidi="ar-SA"/>
      </w:rPr>
    </w:lvl>
    <w:lvl w:ilvl="3" w:tplc="B832DC80">
      <w:numFmt w:val="bullet"/>
      <w:lvlText w:val="•"/>
      <w:lvlJc w:val="left"/>
      <w:pPr>
        <w:ind w:left="373" w:hanging="134"/>
      </w:pPr>
      <w:rPr>
        <w:rFonts w:hint="default"/>
        <w:lang w:val="en-US" w:eastAsia="en-US" w:bidi="ar-SA"/>
      </w:rPr>
    </w:lvl>
    <w:lvl w:ilvl="4" w:tplc="AFA26680">
      <w:numFmt w:val="bullet"/>
      <w:lvlText w:val="•"/>
      <w:lvlJc w:val="left"/>
      <w:pPr>
        <w:ind w:left="270" w:hanging="134"/>
      </w:pPr>
      <w:rPr>
        <w:rFonts w:hint="default"/>
        <w:lang w:val="en-US" w:eastAsia="en-US" w:bidi="ar-SA"/>
      </w:rPr>
    </w:lvl>
    <w:lvl w:ilvl="5" w:tplc="91FE1FEA">
      <w:numFmt w:val="bullet"/>
      <w:lvlText w:val="•"/>
      <w:lvlJc w:val="left"/>
      <w:pPr>
        <w:ind w:left="166" w:hanging="134"/>
      </w:pPr>
      <w:rPr>
        <w:rFonts w:hint="default"/>
        <w:lang w:val="en-US" w:eastAsia="en-US" w:bidi="ar-SA"/>
      </w:rPr>
    </w:lvl>
    <w:lvl w:ilvl="6" w:tplc="AB9CFF68">
      <w:numFmt w:val="bullet"/>
      <w:lvlText w:val="•"/>
      <w:lvlJc w:val="left"/>
      <w:pPr>
        <w:ind w:left="63" w:hanging="134"/>
      </w:pPr>
      <w:rPr>
        <w:rFonts w:hint="default"/>
        <w:lang w:val="en-US" w:eastAsia="en-US" w:bidi="ar-SA"/>
      </w:rPr>
    </w:lvl>
    <w:lvl w:ilvl="7" w:tplc="E2FC732C">
      <w:numFmt w:val="bullet"/>
      <w:lvlText w:val="•"/>
      <w:lvlJc w:val="left"/>
      <w:pPr>
        <w:ind w:left="-40" w:hanging="134"/>
      </w:pPr>
      <w:rPr>
        <w:rFonts w:hint="default"/>
        <w:lang w:val="en-US" w:eastAsia="en-US" w:bidi="ar-SA"/>
      </w:rPr>
    </w:lvl>
    <w:lvl w:ilvl="8" w:tplc="D430B454">
      <w:numFmt w:val="bullet"/>
      <w:lvlText w:val="•"/>
      <w:lvlJc w:val="left"/>
      <w:pPr>
        <w:ind w:left="-144" w:hanging="134"/>
      </w:pPr>
      <w:rPr>
        <w:rFonts w:hint="default"/>
        <w:lang w:val="en-US" w:eastAsia="en-US" w:bidi="ar-SA"/>
      </w:rPr>
    </w:lvl>
  </w:abstractNum>
  <w:abstractNum w:abstractNumId="15">
    <w:nsid w:val="24F8781E"/>
    <w:multiLevelType w:val="hybridMultilevel"/>
    <w:tmpl w:val="C5A26DA4"/>
    <w:lvl w:ilvl="0" w:tplc="B9A817E8">
      <w:numFmt w:val="bullet"/>
      <w:lvlText w:val="-"/>
      <w:lvlJc w:val="left"/>
      <w:pPr>
        <w:ind w:left="108" w:hanging="252"/>
      </w:pPr>
      <w:rPr>
        <w:rFonts w:ascii="Caladea" w:eastAsia="Caladea" w:hAnsi="Caladea" w:cs="Caladea" w:hint="default"/>
        <w:spacing w:val="-27"/>
        <w:w w:val="99"/>
        <w:sz w:val="24"/>
        <w:szCs w:val="24"/>
        <w:lang w:val="en-US" w:eastAsia="en-US" w:bidi="ar-SA"/>
      </w:rPr>
    </w:lvl>
    <w:lvl w:ilvl="1" w:tplc="972C0768">
      <w:numFmt w:val="bullet"/>
      <w:lvlText w:val="•"/>
      <w:lvlJc w:val="left"/>
      <w:pPr>
        <w:ind w:left="373" w:hanging="252"/>
      </w:pPr>
      <w:rPr>
        <w:rFonts w:hint="default"/>
        <w:lang w:val="en-US" w:eastAsia="en-US" w:bidi="ar-SA"/>
      </w:rPr>
    </w:lvl>
    <w:lvl w:ilvl="2" w:tplc="6ACA34FE">
      <w:numFmt w:val="bullet"/>
      <w:lvlText w:val="•"/>
      <w:lvlJc w:val="left"/>
      <w:pPr>
        <w:ind w:left="646" w:hanging="252"/>
      </w:pPr>
      <w:rPr>
        <w:rFonts w:hint="default"/>
        <w:lang w:val="en-US" w:eastAsia="en-US" w:bidi="ar-SA"/>
      </w:rPr>
    </w:lvl>
    <w:lvl w:ilvl="3" w:tplc="5C7A13C6">
      <w:numFmt w:val="bullet"/>
      <w:lvlText w:val="•"/>
      <w:lvlJc w:val="left"/>
      <w:pPr>
        <w:ind w:left="919" w:hanging="252"/>
      </w:pPr>
      <w:rPr>
        <w:rFonts w:hint="default"/>
        <w:lang w:val="en-US" w:eastAsia="en-US" w:bidi="ar-SA"/>
      </w:rPr>
    </w:lvl>
    <w:lvl w:ilvl="4" w:tplc="028ACE40">
      <w:numFmt w:val="bullet"/>
      <w:lvlText w:val="•"/>
      <w:lvlJc w:val="left"/>
      <w:pPr>
        <w:ind w:left="1192" w:hanging="252"/>
      </w:pPr>
      <w:rPr>
        <w:rFonts w:hint="default"/>
        <w:lang w:val="en-US" w:eastAsia="en-US" w:bidi="ar-SA"/>
      </w:rPr>
    </w:lvl>
    <w:lvl w:ilvl="5" w:tplc="F8348B0C">
      <w:numFmt w:val="bullet"/>
      <w:lvlText w:val="•"/>
      <w:lvlJc w:val="left"/>
      <w:pPr>
        <w:ind w:left="1466" w:hanging="252"/>
      </w:pPr>
      <w:rPr>
        <w:rFonts w:hint="default"/>
        <w:lang w:val="en-US" w:eastAsia="en-US" w:bidi="ar-SA"/>
      </w:rPr>
    </w:lvl>
    <w:lvl w:ilvl="6" w:tplc="EF4AA348">
      <w:numFmt w:val="bullet"/>
      <w:lvlText w:val="•"/>
      <w:lvlJc w:val="left"/>
      <w:pPr>
        <w:ind w:left="1739" w:hanging="252"/>
      </w:pPr>
      <w:rPr>
        <w:rFonts w:hint="default"/>
        <w:lang w:val="en-US" w:eastAsia="en-US" w:bidi="ar-SA"/>
      </w:rPr>
    </w:lvl>
    <w:lvl w:ilvl="7" w:tplc="8CF4DB00">
      <w:numFmt w:val="bullet"/>
      <w:lvlText w:val="•"/>
      <w:lvlJc w:val="left"/>
      <w:pPr>
        <w:ind w:left="2012" w:hanging="252"/>
      </w:pPr>
      <w:rPr>
        <w:rFonts w:hint="default"/>
        <w:lang w:val="en-US" w:eastAsia="en-US" w:bidi="ar-SA"/>
      </w:rPr>
    </w:lvl>
    <w:lvl w:ilvl="8" w:tplc="0A8042C6">
      <w:numFmt w:val="bullet"/>
      <w:lvlText w:val="•"/>
      <w:lvlJc w:val="left"/>
      <w:pPr>
        <w:ind w:left="2285" w:hanging="252"/>
      </w:pPr>
      <w:rPr>
        <w:rFonts w:hint="default"/>
        <w:lang w:val="en-US" w:eastAsia="en-US" w:bidi="ar-SA"/>
      </w:rPr>
    </w:lvl>
  </w:abstractNum>
  <w:abstractNum w:abstractNumId="16">
    <w:nsid w:val="25ED4053"/>
    <w:multiLevelType w:val="hybridMultilevel"/>
    <w:tmpl w:val="F8128DD6"/>
    <w:lvl w:ilvl="0" w:tplc="CF068DDC">
      <w:numFmt w:val="bullet"/>
      <w:lvlText w:val=""/>
      <w:lvlJc w:val="left"/>
      <w:pPr>
        <w:ind w:left="940" w:hanging="360"/>
      </w:pPr>
      <w:rPr>
        <w:rFonts w:ascii="Symbol" w:eastAsia="Symbol" w:hAnsi="Symbol" w:cs="Symbol" w:hint="default"/>
        <w:w w:val="100"/>
        <w:sz w:val="24"/>
        <w:szCs w:val="24"/>
        <w:lang w:val="en-US" w:eastAsia="en-US" w:bidi="ar-SA"/>
      </w:rPr>
    </w:lvl>
    <w:lvl w:ilvl="1" w:tplc="C0C6EE76">
      <w:numFmt w:val="bullet"/>
      <w:lvlText w:val="•"/>
      <w:lvlJc w:val="left"/>
      <w:pPr>
        <w:ind w:left="1724" w:hanging="360"/>
      </w:pPr>
      <w:rPr>
        <w:rFonts w:hint="default"/>
        <w:lang w:val="en-US" w:eastAsia="en-US" w:bidi="ar-SA"/>
      </w:rPr>
    </w:lvl>
    <w:lvl w:ilvl="2" w:tplc="C714D818">
      <w:numFmt w:val="bullet"/>
      <w:lvlText w:val="•"/>
      <w:lvlJc w:val="left"/>
      <w:pPr>
        <w:ind w:left="2509" w:hanging="360"/>
      </w:pPr>
      <w:rPr>
        <w:rFonts w:hint="default"/>
        <w:lang w:val="en-US" w:eastAsia="en-US" w:bidi="ar-SA"/>
      </w:rPr>
    </w:lvl>
    <w:lvl w:ilvl="3" w:tplc="D22A2D50">
      <w:numFmt w:val="bullet"/>
      <w:lvlText w:val="•"/>
      <w:lvlJc w:val="left"/>
      <w:pPr>
        <w:ind w:left="3293" w:hanging="360"/>
      </w:pPr>
      <w:rPr>
        <w:rFonts w:hint="default"/>
        <w:lang w:val="en-US" w:eastAsia="en-US" w:bidi="ar-SA"/>
      </w:rPr>
    </w:lvl>
    <w:lvl w:ilvl="4" w:tplc="9A2887F6">
      <w:numFmt w:val="bullet"/>
      <w:lvlText w:val="•"/>
      <w:lvlJc w:val="left"/>
      <w:pPr>
        <w:ind w:left="4078" w:hanging="360"/>
      </w:pPr>
      <w:rPr>
        <w:rFonts w:hint="default"/>
        <w:lang w:val="en-US" w:eastAsia="en-US" w:bidi="ar-SA"/>
      </w:rPr>
    </w:lvl>
    <w:lvl w:ilvl="5" w:tplc="817C031E">
      <w:numFmt w:val="bullet"/>
      <w:lvlText w:val="•"/>
      <w:lvlJc w:val="left"/>
      <w:pPr>
        <w:ind w:left="4863" w:hanging="360"/>
      </w:pPr>
      <w:rPr>
        <w:rFonts w:hint="default"/>
        <w:lang w:val="en-US" w:eastAsia="en-US" w:bidi="ar-SA"/>
      </w:rPr>
    </w:lvl>
    <w:lvl w:ilvl="6" w:tplc="D98EDE2E">
      <w:numFmt w:val="bullet"/>
      <w:lvlText w:val="•"/>
      <w:lvlJc w:val="left"/>
      <w:pPr>
        <w:ind w:left="5647" w:hanging="360"/>
      </w:pPr>
      <w:rPr>
        <w:rFonts w:hint="default"/>
        <w:lang w:val="en-US" w:eastAsia="en-US" w:bidi="ar-SA"/>
      </w:rPr>
    </w:lvl>
    <w:lvl w:ilvl="7" w:tplc="33BAF6F0">
      <w:numFmt w:val="bullet"/>
      <w:lvlText w:val="•"/>
      <w:lvlJc w:val="left"/>
      <w:pPr>
        <w:ind w:left="6432" w:hanging="360"/>
      </w:pPr>
      <w:rPr>
        <w:rFonts w:hint="default"/>
        <w:lang w:val="en-US" w:eastAsia="en-US" w:bidi="ar-SA"/>
      </w:rPr>
    </w:lvl>
    <w:lvl w:ilvl="8" w:tplc="1E62FDDE">
      <w:numFmt w:val="bullet"/>
      <w:lvlText w:val="•"/>
      <w:lvlJc w:val="left"/>
      <w:pPr>
        <w:ind w:left="7217" w:hanging="360"/>
      </w:pPr>
      <w:rPr>
        <w:rFonts w:hint="default"/>
        <w:lang w:val="en-US" w:eastAsia="en-US" w:bidi="ar-SA"/>
      </w:rPr>
    </w:lvl>
  </w:abstractNum>
  <w:abstractNum w:abstractNumId="17">
    <w:nsid w:val="27BF1055"/>
    <w:multiLevelType w:val="hybridMultilevel"/>
    <w:tmpl w:val="4F76EFBA"/>
    <w:lvl w:ilvl="0" w:tplc="53BCAF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29561428"/>
    <w:multiLevelType w:val="hybridMultilevel"/>
    <w:tmpl w:val="12ACB9E4"/>
    <w:lvl w:ilvl="0" w:tplc="19202DC4">
      <w:numFmt w:val="bullet"/>
      <w:lvlText w:val=""/>
      <w:lvlJc w:val="left"/>
      <w:pPr>
        <w:ind w:left="1660" w:hanging="360"/>
      </w:pPr>
      <w:rPr>
        <w:rFonts w:ascii="Symbol" w:eastAsia="Symbol" w:hAnsi="Symbol" w:cs="Symbol" w:hint="default"/>
        <w:w w:val="100"/>
        <w:sz w:val="24"/>
        <w:szCs w:val="24"/>
        <w:lang w:val="en-US" w:eastAsia="en-US" w:bidi="ar-SA"/>
      </w:rPr>
    </w:lvl>
    <w:lvl w:ilvl="1" w:tplc="07A45B06">
      <w:numFmt w:val="bullet"/>
      <w:lvlText w:val="•"/>
      <w:lvlJc w:val="left"/>
      <w:pPr>
        <w:ind w:left="2512" w:hanging="360"/>
      </w:pPr>
      <w:rPr>
        <w:rFonts w:hint="default"/>
        <w:lang w:val="en-US" w:eastAsia="en-US" w:bidi="ar-SA"/>
      </w:rPr>
    </w:lvl>
    <w:lvl w:ilvl="2" w:tplc="6064450E">
      <w:numFmt w:val="bullet"/>
      <w:lvlText w:val="•"/>
      <w:lvlJc w:val="left"/>
      <w:pPr>
        <w:ind w:left="3365" w:hanging="360"/>
      </w:pPr>
      <w:rPr>
        <w:rFonts w:hint="default"/>
        <w:lang w:val="en-US" w:eastAsia="en-US" w:bidi="ar-SA"/>
      </w:rPr>
    </w:lvl>
    <w:lvl w:ilvl="3" w:tplc="891099F6">
      <w:numFmt w:val="bullet"/>
      <w:lvlText w:val="•"/>
      <w:lvlJc w:val="left"/>
      <w:pPr>
        <w:ind w:left="4217" w:hanging="360"/>
      </w:pPr>
      <w:rPr>
        <w:rFonts w:hint="default"/>
        <w:lang w:val="en-US" w:eastAsia="en-US" w:bidi="ar-SA"/>
      </w:rPr>
    </w:lvl>
    <w:lvl w:ilvl="4" w:tplc="F8C8D3C8">
      <w:numFmt w:val="bullet"/>
      <w:lvlText w:val="•"/>
      <w:lvlJc w:val="left"/>
      <w:pPr>
        <w:ind w:left="5070" w:hanging="360"/>
      </w:pPr>
      <w:rPr>
        <w:rFonts w:hint="default"/>
        <w:lang w:val="en-US" w:eastAsia="en-US" w:bidi="ar-SA"/>
      </w:rPr>
    </w:lvl>
    <w:lvl w:ilvl="5" w:tplc="28E2D9B4">
      <w:numFmt w:val="bullet"/>
      <w:lvlText w:val="•"/>
      <w:lvlJc w:val="left"/>
      <w:pPr>
        <w:ind w:left="5923" w:hanging="360"/>
      </w:pPr>
      <w:rPr>
        <w:rFonts w:hint="default"/>
        <w:lang w:val="en-US" w:eastAsia="en-US" w:bidi="ar-SA"/>
      </w:rPr>
    </w:lvl>
    <w:lvl w:ilvl="6" w:tplc="5BE25BBA">
      <w:numFmt w:val="bullet"/>
      <w:lvlText w:val="•"/>
      <w:lvlJc w:val="left"/>
      <w:pPr>
        <w:ind w:left="6775" w:hanging="360"/>
      </w:pPr>
      <w:rPr>
        <w:rFonts w:hint="default"/>
        <w:lang w:val="en-US" w:eastAsia="en-US" w:bidi="ar-SA"/>
      </w:rPr>
    </w:lvl>
    <w:lvl w:ilvl="7" w:tplc="535092BC">
      <w:numFmt w:val="bullet"/>
      <w:lvlText w:val="•"/>
      <w:lvlJc w:val="left"/>
      <w:pPr>
        <w:ind w:left="7628" w:hanging="360"/>
      </w:pPr>
      <w:rPr>
        <w:rFonts w:hint="default"/>
        <w:lang w:val="en-US" w:eastAsia="en-US" w:bidi="ar-SA"/>
      </w:rPr>
    </w:lvl>
    <w:lvl w:ilvl="8" w:tplc="E13EB4B4">
      <w:numFmt w:val="bullet"/>
      <w:lvlText w:val="•"/>
      <w:lvlJc w:val="left"/>
      <w:pPr>
        <w:ind w:left="8481" w:hanging="360"/>
      </w:pPr>
      <w:rPr>
        <w:rFonts w:hint="default"/>
        <w:lang w:val="en-US" w:eastAsia="en-US" w:bidi="ar-SA"/>
      </w:rPr>
    </w:lvl>
  </w:abstractNum>
  <w:abstractNum w:abstractNumId="19">
    <w:nsid w:val="2F3F4B98"/>
    <w:multiLevelType w:val="hybridMultilevel"/>
    <w:tmpl w:val="7C36AF06"/>
    <w:lvl w:ilvl="0" w:tplc="F40CF6DA">
      <w:numFmt w:val="bullet"/>
      <w:lvlText w:val="●"/>
      <w:lvlJc w:val="left"/>
      <w:pPr>
        <w:ind w:left="470" w:hanging="300"/>
      </w:pPr>
      <w:rPr>
        <w:rFonts w:ascii="Trebuchet MS" w:eastAsia="Trebuchet MS" w:hAnsi="Trebuchet MS" w:cs="Trebuchet MS" w:hint="default"/>
        <w:color w:val="FFFFFF"/>
        <w:w w:val="103"/>
        <w:sz w:val="19"/>
        <w:szCs w:val="19"/>
        <w:lang w:val="en-US" w:eastAsia="en-US" w:bidi="ar-SA"/>
      </w:rPr>
    </w:lvl>
    <w:lvl w:ilvl="1" w:tplc="CCBA7028">
      <w:numFmt w:val="bullet"/>
      <w:lvlText w:val="•"/>
      <w:lvlJc w:val="left"/>
      <w:pPr>
        <w:ind w:left="936" w:hanging="300"/>
      </w:pPr>
      <w:rPr>
        <w:rFonts w:hint="default"/>
        <w:lang w:val="en-US" w:eastAsia="en-US" w:bidi="ar-SA"/>
      </w:rPr>
    </w:lvl>
    <w:lvl w:ilvl="2" w:tplc="0C1614EE">
      <w:numFmt w:val="bullet"/>
      <w:lvlText w:val="•"/>
      <w:lvlJc w:val="left"/>
      <w:pPr>
        <w:ind w:left="1393" w:hanging="300"/>
      </w:pPr>
      <w:rPr>
        <w:rFonts w:hint="default"/>
        <w:lang w:val="en-US" w:eastAsia="en-US" w:bidi="ar-SA"/>
      </w:rPr>
    </w:lvl>
    <w:lvl w:ilvl="3" w:tplc="360CD6CC">
      <w:numFmt w:val="bullet"/>
      <w:lvlText w:val="•"/>
      <w:lvlJc w:val="left"/>
      <w:pPr>
        <w:ind w:left="1849" w:hanging="300"/>
      </w:pPr>
      <w:rPr>
        <w:rFonts w:hint="default"/>
        <w:lang w:val="en-US" w:eastAsia="en-US" w:bidi="ar-SA"/>
      </w:rPr>
    </w:lvl>
    <w:lvl w:ilvl="4" w:tplc="F85A50E0">
      <w:numFmt w:val="bullet"/>
      <w:lvlText w:val="•"/>
      <w:lvlJc w:val="left"/>
      <w:pPr>
        <w:ind w:left="2306" w:hanging="300"/>
      </w:pPr>
      <w:rPr>
        <w:rFonts w:hint="default"/>
        <w:lang w:val="en-US" w:eastAsia="en-US" w:bidi="ar-SA"/>
      </w:rPr>
    </w:lvl>
    <w:lvl w:ilvl="5" w:tplc="F8789D42">
      <w:numFmt w:val="bullet"/>
      <w:lvlText w:val="•"/>
      <w:lvlJc w:val="left"/>
      <w:pPr>
        <w:ind w:left="2762" w:hanging="300"/>
      </w:pPr>
      <w:rPr>
        <w:rFonts w:hint="default"/>
        <w:lang w:val="en-US" w:eastAsia="en-US" w:bidi="ar-SA"/>
      </w:rPr>
    </w:lvl>
    <w:lvl w:ilvl="6" w:tplc="77D49C90">
      <w:numFmt w:val="bullet"/>
      <w:lvlText w:val="•"/>
      <w:lvlJc w:val="left"/>
      <w:pPr>
        <w:ind w:left="3219" w:hanging="300"/>
      </w:pPr>
      <w:rPr>
        <w:rFonts w:hint="default"/>
        <w:lang w:val="en-US" w:eastAsia="en-US" w:bidi="ar-SA"/>
      </w:rPr>
    </w:lvl>
    <w:lvl w:ilvl="7" w:tplc="ACF6DECC">
      <w:numFmt w:val="bullet"/>
      <w:lvlText w:val="•"/>
      <w:lvlJc w:val="left"/>
      <w:pPr>
        <w:ind w:left="3675" w:hanging="300"/>
      </w:pPr>
      <w:rPr>
        <w:rFonts w:hint="default"/>
        <w:lang w:val="en-US" w:eastAsia="en-US" w:bidi="ar-SA"/>
      </w:rPr>
    </w:lvl>
    <w:lvl w:ilvl="8" w:tplc="EF02BC2A">
      <w:numFmt w:val="bullet"/>
      <w:lvlText w:val="•"/>
      <w:lvlJc w:val="left"/>
      <w:pPr>
        <w:ind w:left="4132" w:hanging="300"/>
      </w:pPr>
      <w:rPr>
        <w:rFonts w:hint="default"/>
        <w:lang w:val="en-US" w:eastAsia="en-US" w:bidi="ar-SA"/>
      </w:rPr>
    </w:lvl>
  </w:abstractNum>
  <w:abstractNum w:abstractNumId="20">
    <w:nsid w:val="30933220"/>
    <w:multiLevelType w:val="hybridMultilevel"/>
    <w:tmpl w:val="7BF01F6A"/>
    <w:lvl w:ilvl="0" w:tplc="6EC28124">
      <w:start w:val="1"/>
      <w:numFmt w:val="decimal"/>
      <w:lvlText w:val="%1."/>
      <w:lvlJc w:val="left"/>
      <w:pPr>
        <w:ind w:left="441" w:hanging="283"/>
      </w:pPr>
      <w:rPr>
        <w:rFonts w:ascii="Times New Roman" w:eastAsia="Times New Roman" w:hAnsi="Times New Roman" w:cs="Times New Roman" w:hint="default"/>
        <w:spacing w:val="-15"/>
        <w:w w:val="100"/>
        <w:sz w:val="22"/>
        <w:szCs w:val="22"/>
        <w:lang w:val="en-US" w:eastAsia="en-US" w:bidi="ar-SA"/>
      </w:rPr>
    </w:lvl>
    <w:lvl w:ilvl="1" w:tplc="A45CEAE2">
      <w:numFmt w:val="bullet"/>
      <w:lvlText w:val="•"/>
      <w:lvlJc w:val="left"/>
      <w:pPr>
        <w:ind w:left="725" w:hanging="284"/>
      </w:pPr>
      <w:rPr>
        <w:rFonts w:ascii="Times New Roman" w:eastAsia="Times New Roman" w:hAnsi="Times New Roman" w:cs="Times New Roman" w:hint="default"/>
        <w:spacing w:val="-15"/>
        <w:w w:val="100"/>
        <w:sz w:val="24"/>
        <w:szCs w:val="24"/>
        <w:lang w:val="en-US" w:eastAsia="en-US" w:bidi="ar-SA"/>
      </w:rPr>
    </w:lvl>
    <w:lvl w:ilvl="2" w:tplc="9DEAAE7C">
      <w:numFmt w:val="bullet"/>
      <w:lvlText w:val="•"/>
      <w:lvlJc w:val="left"/>
      <w:pPr>
        <w:ind w:left="1617" w:hanging="284"/>
      </w:pPr>
      <w:rPr>
        <w:rFonts w:hint="default"/>
        <w:lang w:val="en-US" w:eastAsia="en-US" w:bidi="ar-SA"/>
      </w:rPr>
    </w:lvl>
    <w:lvl w:ilvl="3" w:tplc="7BE6C288">
      <w:numFmt w:val="bullet"/>
      <w:lvlText w:val="•"/>
      <w:lvlJc w:val="left"/>
      <w:pPr>
        <w:ind w:left="2515" w:hanging="284"/>
      </w:pPr>
      <w:rPr>
        <w:rFonts w:hint="default"/>
        <w:lang w:val="en-US" w:eastAsia="en-US" w:bidi="ar-SA"/>
      </w:rPr>
    </w:lvl>
    <w:lvl w:ilvl="4" w:tplc="8CD678F6">
      <w:numFmt w:val="bullet"/>
      <w:lvlText w:val="•"/>
      <w:lvlJc w:val="left"/>
      <w:pPr>
        <w:ind w:left="3413" w:hanging="284"/>
      </w:pPr>
      <w:rPr>
        <w:rFonts w:hint="default"/>
        <w:lang w:val="en-US" w:eastAsia="en-US" w:bidi="ar-SA"/>
      </w:rPr>
    </w:lvl>
    <w:lvl w:ilvl="5" w:tplc="F906E970">
      <w:numFmt w:val="bullet"/>
      <w:lvlText w:val="•"/>
      <w:lvlJc w:val="left"/>
      <w:pPr>
        <w:ind w:left="4311" w:hanging="284"/>
      </w:pPr>
      <w:rPr>
        <w:rFonts w:hint="default"/>
        <w:lang w:val="en-US" w:eastAsia="en-US" w:bidi="ar-SA"/>
      </w:rPr>
    </w:lvl>
    <w:lvl w:ilvl="6" w:tplc="07746F30">
      <w:numFmt w:val="bullet"/>
      <w:lvlText w:val="•"/>
      <w:lvlJc w:val="left"/>
      <w:pPr>
        <w:ind w:left="5208" w:hanging="284"/>
      </w:pPr>
      <w:rPr>
        <w:rFonts w:hint="default"/>
        <w:lang w:val="en-US" w:eastAsia="en-US" w:bidi="ar-SA"/>
      </w:rPr>
    </w:lvl>
    <w:lvl w:ilvl="7" w:tplc="EB0CF100">
      <w:numFmt w:val="bullet"/>
      <w:lvlText w:val="•"/>
      <w:lvlJc w:val="left"/>
      <w:pPr>
        <w:ind w:left="6106" w:hanging="284"/>
      </w:pPr>
      <w:rPr>
        <w:rFonts w:hint="default"/>
        <w:lang w:val="en-US" w:eastAsia="en-US" w:bidi="ar-SA"/>
      </w:rPr>
    </w:lvl>
    <w:lvl w:ilvl="8" w:tplc="13F4DA6A">
      <w:numFmt w:val="bullet"/>
      <w:lvlText w:val="•"/>
      <w:lvlJc w:val="left"/>
      <w:pPr>
        <w:ind w:left="7004" w:hanging="284"/>
      </w:pPr>
      <w:rPr>
        <w:rFonts w:hint="default"/>
        <w:lang w:val="en-US" w:eastAsia="en-US" w:bidi="ar-SA"/>
      </w:rPr>
    </w:lvl>
  </w:abstractNum>
  <w:abstractNum w:abstractNumId="21">
    <w:nsid w:val="319B4E5C"/>
    <w:multiLevelType w:val="multilevel"/>
    <w:tmpl w:val="D416DF68"/>
    <w:lvl w:ilvl="0">
      <w:start w:val="2"/>
      <w:numFmt w:val="upperLetter"/>
      <w:lvlText w:val="%1"/>
      <w:lvlJc w:val="left"/>
      <w:pPr>
        <w:ind w:left="940" w:hanging="720"/>
      </w:pPr>
      <w:rPr>
        <w:rFonts w:hint="default"/>
        <w:lang w:val="en-US" w:eastAsia="en-US" w:bidi="ar-SA"/>
      </w:rPr>
    </w:lvl>
    <w:lvl w:ilvl="1">
      <w:start w:val="1"/>
      <w:numFmt w:val="decimal"/>
      <w:lvlText w:val="%1.%2"/>
      <w:lvlJc w:val="left"/>
      <w:pPr>
        <w:ind w:left="940" w:hanging="720"/>
      </w:pPr>
      <w:rPr>
        <w:rFonts w:ascii="Caladea" w:eastAsia="Caladea" w:hAnsi="Caladea" w:cs="Caladea" w:hint="default"/>
        <w:b/>
        <w:bCs/>
        <w:spacing w:val="-1"/>
        <w:w w:val="100"/>
        <w:sz w:val="24"/>
        <w:szCs w:val="24"/>
        <w:lang w:val="en-US" w:eastAsia="en-US" w:bidi="ar-SA"/>
      </w:rPr>
    </w:lvl>
    <w:lvl w:ilvl="2">
      <w:numFmt w:val="bullet"/>
      <w:lvlText w:val="•"/>
      <w:lvlJc w:val="left"/>
      <w:pPr>
        <w:ind w:left="2789" w:hanging="720"/>
      </w:pPr>
      <w:rPr>
        <w:rFonts w:hint="default"/>
        <w:lang w:val="en-US" w:eastAsia="en-US" w:bidi="ar-SA"/>
      </w:rPr>
    </w:lvl>
    <w:lvl w:ilvl="3">
      <w:numFmt w:val="bullet"/>
      <w:lvlText w:val="•"/>
      <w:lvlJc w:val="left"/>
      <w:pPr>
        <w:ind w:left="3713" w:hanging="720"/>
      </w:pPr>
      <w:rPr>
        <w:rFonts w:hint="default"/>
        <w:lang w:val="en-US" w:eastAsia="en-US" w:bidi="ar-SA"/>
      </w:rPr>
    </w:lvl>
    <w:lvl w:ilvl="4">
      <w:numFmt w:val="bullet"/>
      <w:lvlText w:val="•"/>
      <w:lvlJc w:val="left"/>
      <w:pPr>
        <w:ind w:left="4638" w:hanging="720"/>
      </w:pPr>
      <w:rPr>
        <w:rFonts w:hint="default"/>
        <w:lang w:val="en-US" w:eastAsia="en-US" w:bidi="ar-SA"/>
      </w:rPr>
    </w:lvl>
    <w:lvl w:ilvl="5">
      <w:numFmt w:val="bullet"/>
      <w:lvlText w:val="•"/>
      <w:lvlJc w:val="left"/>
      <w:pPr>
        <w:ind w:left="5563" w:hanging="720"/>
      </w:pPr>
      <w:rPr>
        <w:rFonts w:hint="default"/>
        <w:lang w:val="en-US" w:eastAsia="en-US" w:bidi="ar-SA"/>
      </w:rPr>
    </w:lvl>
    <w:lvl w:ilvl="6">
      <w:numFmt w:val="bullet"/>
      <w:lvlText w:val="•"/>
      <w:lvlJc w:val="left"/>
      <w:pPr>
        <w:ind w:left="6487" w:hanging="720"/>
      </w:pPr>
      <w:rPr>
        <w:rFonts w:hint="default"/>
        <w:lang w:val="en-US" w:eastAsia="en-US" w:bidi="ar-SA"/>
      </w:rPr>
    </w:lvl>
    <w:lvl w:ilvl="7">
      <w:numFmt w:val="bullet"/>
      <w:lvlText w:val="•"/>
      <w:lvlJc w:val="left"/>
      <w:pPr>
        <w:ind w:left="7412" w:hanging="720"/>
      </w:pPr>
      <w:rPr>
        <w:rFonts w:hint="default"/>
        <w:lang w:val="en-US" w:eastAsia="en-US" w:bidi="ar-SA"/>
      </w:rPr>
    </w:lvl>
    <w:lvl w:ilvl="8">
      <w:numFmt w:val="bullet"/>
      <w:lvlText w:val="•"/>
      <w:lvlJc w:val="left"/>
      <w:pPr>
        <w:ind w:left="8337" w:hanging="720"/>
      </w:pPr>
      <w:rPr>
        <w:rFonts w:hint="default"/>
        <w:lang w:val="en-US" w:eastAsia="en-US" w:bidi="ar-SA"/>
      </w:rPr>
    </w:lvl>
  </w:abstractNum>
  <w:abstractNum w:abstractNumId="22">
    <w:nsid w:val="323736E5"/>
    <w:multiLevelType w:val="hybridMultilevel"/>
    <w:tmpl w:val="7F520FCC"/>
    <w:lvl w:ilvl="0" w:tplc="8BE8E688">
      <w:numFmt w:val="bullet"/>
      <w:lvlText w:val=""/>
      <w:lvlJc w:val="left"/>
      <w:pPr>
        <w:ind w:left="1249" w:hanging="568"/>
      </w:pPr>
      <w:rPr>
        <w:rFonts w:ascii="Symbol" w:eastAsia="Symbol" w:hAnsi="Symbol" w:cs="Symbol" w:hint="default"/>
        <w:w w:val="99"/>
        <w:sz w:val="22"/>
        <w:szCs w:val="22"/>
        <w:lang w:val="en-US" w:eastAsia="en-US" w:bidi="en-US"/>
      </w:rPr>
    </w:lvl>
    <w:lvl w:ilvl="1" w:tplc="7072389E">
      <w:numFmt w:val="bullet"/>
      <w:lvlText w:val="•"/>
      <w:lvlJc w:val="left"/>
      <w:pPr>
        <w:ind w:left="2158" w:hanging="568"/>
      </w:pPr>
      <w:rPr>
        <w:rFonts w:hint="default"/>
        <w:lang w:val="en-US" w:eastAsia="en-US" w:bidi="en-US"/>
      </w:rPr>
    </w:lvl>
    <w:lvl w:ilvl="2" w:tplc="7DF45E6E">
      <w:numFmt w:val="bullet"/>
      <w:lvlText w:val="•"/>
      <w:lvlJc w:val="left"/>
      <w:pPr>
        <w:ind w:left="3076" w:hanging="568"/>
      </w:pPr>
      <w:rPr>
        <w:rFonts w:hint="default"/>
        <w:lang w:val="en-US" w:eastAsia="en-US" w:bidi="en-US"/>
      </w:rPr>
    </w:lvl>
    <w:lvl w:ilvl="3" w:tplc="F48C5562">
      <w:numFmt w:val="bullet"/>
      <w:lvlText w:val="•"/>
      <w:lvlJc w:val="left"/>
      <w:pPr>
        <w:ind w:left="3995" w:hanging="568"/>
      </w:pPr>
      <w:rPr>
        <w:rFonts w:hint="default"/>
        <w:lang w:val="en-US" w:eastAsia="en-US" w:bidi="en-US"/>
      </w:rPr>
    </w:lvl>
    <w:lvl w:ilvl="4" w:tplc="F642F54C">
      <w:numFmt w:val="bullet"/>
      <w:lvlText w:val="•"/>
      <w:lvlJc w:val="left"/>
      <w:pPr>
        <w:ind w:left="4913" w:hanging="568"/>
      </w:pPr>
      <w:rPr>
        <w:rFonts w:hint="default"/>
        <w:lang w:val="en-US" w:eastAsia="en-US" w:bidi="en-US"/>
      </w:rPr>
    </w:lvl>
    <w:lvl w:ilvl="5" w:tplc="F3E2CCB2">
      <w:numFmt w:val="bullet"/>
      <w:lvlText w:val="•"/>
      <w:lvlJc w:val="left"/>
      <w:pPr>
        <w:ind w:left="5832" w:hanging="568"/>
      </w:pPr>
      <w:rPr>
        <w:rFonts w:hint="default"/>
        <w:lang w:val="en-US" w:eastAsia="en-US" w:bidi="en-US"/>
      </w:rPr>
    </w:lvl>
    <w:lvl w:ilvl="6" w:tplc="75A24364">
      <w:numFmt w:val="bullet"/>
      <w:lvlText w:val="•"/>
      <w:lvlJc w:val="left"/>
      <w:pPr>
        <w:ind w:left="6750" w:hanging="568"/>
      </w:pPr>
      <w:rPr>
        <w:rFonts w:hint="default"/>
        <w:lang w:val="en-US" w:eastAsia="en-US" w:bidi="en-US"/>
      </w:rPr>
    </w:lvl>
    <w:lvl w:ilvl="7" w:tplc="D8980038">
      <w:numFmt w:val="bullet"/>
      <w:lvlText w:val="•"/>
      <w:lvlJc w:val="left"/>
      <w:pPr>
        <w:ind w:left="7669" w:hanging="568"/>
      </w:pPr>
      <w:rPr>
        <w:rFonts w:hint="default"/>
        <w:lang w:val="en-US" w:eastAsia="en-US" w:bidi="en-US"/>
      </w:rPr>
    </w:lvl>
    <w:lvl w:ilvl="8" w:tplc="D2441192">
      <w:numFmt w:val="bullet"/>
      <w:lvlText w:val="•"/>
      <w:lvlJc w:val="left"/>
      <w:pPr>
        <w:ind w:left="8587" w:hanging="568"/>
      </w:pPr>
      <w:rPr>
        <w:rFonts w:hint="default"/>
        <w:lang w:val="en-US" w:eastAsia="en-US" w:bidi="en-US"/>
      </w:rPr>
    </w:lvl>
  </w:abstractNum>
  <w:abstractNum w:abstractNumId="23">
    <w:nsid w:val="355B1640"/>
    <w:multiLevelType w:val="multilevel"/>
    <w:tmpl w:val="AF4EF9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271E2F"/>
    <w:multiLevelType w:val="multilevel"/>
    <w:tmpl w:val="26FC1864"/>
    <w:lvl w:ilvl="0">
      <w:start w:val="1"/>
      <w:numFmt w:val="upperLetter"/>
      <w:lvlText w:val="%1"/>
      <w:lvlJc w:val="left"/>
      <w:pPr>
        <w:ind w:left="1660" w:hanging="720"/>
      </w:pPr>
      <w:rPr>
        <w:rFonts w:hint="default"/>
        <w:lang w:val="en-US" w:eastAsia="en-US" w:bidi="ar-SA"/>
      </w:rPr>
    </w:lvl>
    <w:lvl w:ilvl="1">
      <w:start w:val="1"/>
      <w:numFmt w:val="decimal"/>
      <w:lvlText w:val="%1.%2"/>
      <w:lvlJc w:val="left"/>
      <w:pPr>
        <w:ind w:left="1660" w:hanging="720"/>
      </w:pPr>
      <w:rPr>
        <w:rFonts w:ascii="Caladea" w:eastAsia="Caladea" w:hAnsi="Caladea" w:cs="Caladea" w:hint="default"/>
        <w:b/>
        <w:bCs/>
        <w:spacing w:val="-2"/>
        <w:w w:val="99"/>
        <w:sz w:val="24"/>
        <w:szCs w:val="24"/>
        <w:lang w:val="en-US" w:eastAsia="en-US" w:bidi="ar-SA"/>
      </w:rPr>
    </w:lvl>
    <w:lvl w:ilvl="2">
      <w:start w:val="1"/>
      <w:numFmt w:val="decimal"/>
      <w:lvlText w:val="%1.%2.%3"/>
      <w:lvlJc w:val="left"/>
      <w:pPr>
        <w:ind w:left="1660" w:hanging="720"/>
      </w:pPr>
      <w:rPr>
        <w:rFonts w:ascii="Caladea" w:eastAsia="Caladea" w:hAnsi="Caladea" w:cs="Caladea" w:hint="default"/>
        <w:b/>
        <w:bCs/>
        <w:spacing w:val="-1"/>
        <w:w w:val="100"/>
        <w:sz w:val="24"/>
        <w:szCs w:val="24"/>
        <w:lang w:val="en-US" w:eastAsia="en-US" w:bidi="ar-SA"/>
      </w:rPr>
    </w:lvl>
    <w:lvl w:ilvl="3">
      <w:start w:val="1"/>
      <w:numFmt w:val="decimal"/>
      <w:lvlText w:val="%1.%2.%3.%4"/>
      <w:lvlJc w:val="left"/>
      <w:pPr>
        <w:ind w:left="1840" w:hanging="900"/>
      </w:pPr>
      <w:rPr>
        <w:rFonts w:ascii="Caladea" w:eastAsia="Caladea" w:hAnsi="Caladea" w:cs="Caladea" w:hint="default"/>
        <w:b/>
        <w:bCs/>
        <w:spacing w:val="-1"/>
        <w:w w:val="100"/>
        <w:sz w:val="24"/>
        <w:szCs w:val="24"/>
        <w:lang w:val="en-US" w:eastAsia="en-US" w:bidi="ar-SA"/>
      </w:rPr>
    </w:lvl>
    <w:lvl w:ilvl="4">
      <w:numFmt w:val="bullet"/>
      <w:lvlText w:val="•"/>
      <w:lvlJc w:val="left"/>
      <w:pPr>
        <w:ind w:left="3926" w:hanging="900"/>
      </w:pPr>
      <w:rPr>
        <w:rFonts w:hint="default"/>
        <w:lang w:val="en-US" w:eastAsia="en-US" w:bidi="ar-SA"/>
      </w:rPr>
    </w:lvl>
    <w:lvl w:ilvl="5">
      <w:numFmt w:val="bullet"/>
      <w:lvlText w:val="•"/>
      <w:lvlJc w:val="left"/>
      <w:pPr>
        <w:ind w:left="4969" w:hanging="900"/>
      </w:pPr>
      <w:rPr>
        <w:rFonts w:hint="default"/>
        <w:lang w:val="en-US" w:eastAsia="en-US" w:bidi="ar-SA"/>
      </w:rPr>
    </w:lvl>
    <w:lvl w:ilvl="6">
      <w:numFmt w:val="bullet"/>
      <w:lvlText w:val="•"/>
      <w:lvlJc w:val="left"/>
      <w:pPr>
        <w:ind w:left="6013" w:hanging="900"/>
      </w:pPr>
      <w:rPr>
        <w:rFonts w:hint="default"/>
        <w:lang w:val="en-US" w:eastAsia="en-US" w:bidi="ar-SA"/>
      </w:rPr>
    </w:lvl>
    <w:lvl w:ilvl="7">
      <w:numFmt w:val="bullet"/>
      <w:lvlText w:val="•"/>
      <w:lvlJc w:val="left"/>
      <w:pPr>
        <w:ind w:left="7056" w:hanging="900"/>
      </w:pPr>
      <w:rPr>
        <w:rFonts w:hint="default"/>
        <w:lang w:val="en-US" w:eastAsia="en-US" w:bidi="ar-SA"/>
      </w:rPr>
    </w:lvl>
    <w:lvl w:ilvl="8">
      <w:numFmt w:val="bullet"/>
      <w:lvlText w:val="•"/>
      <w:lvlJc w:val="left"/>
      <w:pPr>
        <w:ind w:left="8099" w:hanging="900"/>
      </w:pPr>
      <w:rPr>
        <w:rFonts w:hint="default"/>
        <w:lang w:val="en-US" w:eastAsia="en-US" w:bidi="ar-SA"/>
      </w:rPr>
    </w:lvl>
  </w:abstractNum>
  <w:abstractNum w:abstractNumId="25">
    <w:nsid w:val="3CE614A7"/>
    <w:multiLevelType w:val="multilevel"/>
    <w:tmpl w:val="9B0A6A50"/>
    <w:lvl w:ilvl="0">
      <w:start w:val="3"/>
      <w:numFmt w:val="decimal"/>
      <w:lvlText w:val="%1"/>
      <w:lvlJc w:val="left"/>
      <w:pPr>
        <w:ind w:left="1532" w:hanging="851"/>
        <w:jc w:val="left"/>
      </w:pPr>
      <w:rPr>
        <w:rFonts w:hint="default"/>
        <w:lang w:val="en-US" w:eastAsia="en-US" w:bidi="en-US"/>
      </w:rPr>
    </w:lvl>
    <w:lvl w:ilvl="1">
      <w:start w:val="1"/>
      <w:numFmt w:val="decimal"/>
      <w:lvlText w:val="%1.%2"/>
      <w:lvlJc w:val="left"/>
      <w:pPr>
        <w:ind w:left="1532" w:hanging="851"/>
        <w:jc w:val="left"/>
      </w:pPr>
      <w:rPr>
        <w:rFonts w:ascii="Arial" w:eastAsia="Arial" w:hAnsi="Arial" w:cs="Arial" w:hint="default"/>
        <w:spacing w:val="-1"/>
        <w:w w:val="99"/>
        <w:sz w:val="24"/>
        <w:szCs w:val="24"/>
        <w:lang w:val="en-US" w:eastAsia="en-US" w:bidi="en-US"/>
      </w:rPr>
    </w:lvl>
    <w:lvl w:ilvl="2">
      <w:numFmt w:val="bullet"/>
      <w:lvlText w:val="•"/>
      <w:lvlJc w:val="left"/>
      <w:pPr>
        <w:ind w:left="3316" w:hanging="851"/>
      </w:pPr>
      <w:rPr>
        <w:rFonts w:hint="default"/>
        <w:lang w:val="en-US" w:eastAsia="en-US" w:bidi="en-US"/>
      </w:rPr>
    </w:lvl>
    <w:lvl w:ilvl="3">
      <w:numFmt w:val="bullet"/>
      <w:lvlText w:val="•"/>
      <w:lvlJc w:val="left"/>
      <w:pPr>
        <w:ind w:left="4205" w:hanging="851"/>
      </w:pPr>
      <w:rPr>
        <w:rFonts w:hint="default"/>
        <w:lang w:val="en-US" w:eastAsia="en-US" w:bidi="en-US"/>
      </w:rPr>
    </w:lvl>
    <w:lvl w:ilvl="4">
      <w:numFmt w:val="bullet"/>
      <w:lvlText w:val="•"/>
      <w:lvlJc w:val="left"/>
      <w:pPr>
        <w:ind w:left="5093" w:hanging="851"/>
      </w:pPr>
      <w:rPr>
        <w:rFonts w:hint="default"/>
        <w:lang w:val="en-US" w:eastAsia="en-US" w:bidi="en-US"/>
      </w:rPr>
    </w:lvl>
    <w:lvl w:ilvl="5">
      <w:numFmt w:val="bullet"/>
      <w:lvlText w:val="•"/>
      <w:lvlJc w:val="left"/>
      <w:pPr>
        <w:ind w:left="5982" w:hanging="851"/>
      </w:pPr>
      <w:rPr>
        <w:rFonts w:hint="default"/>
        <w:lang w:val="en-US" w:eastAsia="en-US" w:bidi="en-US"/>
      </w:rPr>
    </w:lvl>
    <w:lvl w:ilvl="6">
      <w:numFmt w:val="bullet"/>
      <w:lvlText w:val="•"/>
      <w:lvlJc w:val="left"/>
      <w:pPr>
        <w:ind w:left="6870" w:hanging="851"/>
      </w:pPr>
      <w:rPr>
        <w:rFonts w:hint="default"/>
        <w:lang w:val="en-US" w:eastAsia="en-US" w:bidi="en-US"/>
      </w:rPr>
    </w:lvl>
    <w:lvl w:ilvl="7">
      <w:numFmt w:val="bullet"/>
      <w:lvlText w:val="•"/>
      <w:lvlJc w:val="left"/>
      <w:pPr>
        <w:ind w:left="7759" w:hanging="851"/>
      </w:pPr>
      <w:rPr>
        <w:rFonts w:hint="default"/>
        <w:lang w:val="en-US" w:eastAsia="en-US" w:bidi="en-US"/>
      </w:rPr>
    </w:lvl>
    <w:lvl w:ilvl="8">
      <w:numFmt w:val="bullet"/>
      <w:lvlText w:val="•"/>
      <w:lvlJc w:val="left"/>
      <w:pPr>
        <w:ind w:left="8647" w:hanging="851"/>
      </w:pPr>
      <w:rPr>
        <w:rFonts w:hint="default"/>
        <w:lang w:val="en-US" w:eastAsia="en-US" w:bidi="en-US"/>
      </w:rPr>
    </w:lvl>
  </w:abstractNum>
  <w:abstractNum w:abstractNumId="26">
    <w:nsid w:val="3E5912C7"/>
    <w:multiLevelType w:val="hybridMultilevel"/>
    <w:tmpl w:val="2E4A3E96"/>
    <w:lvl w:ilvl="0" w:tplc="6242EE8E">
      <w:start w:val="1"/>
      <w:numFmt w:val="decimal"/>
      <w:lvlText w:val="%1."/>
      <w:lvlJc w:val="left"/>
      <w:pPr>
        <w:ind w:left="284" w:hanging="284"/>
        <w:jc w:val="right"/>
      </w:pPr>
      <w:rPr>
        <w:rFonts w:ascii="Times New Roman" w:eastAsia="Times New Roman" w:hAnsi="Times New Roman" w:cs="Times New Roman" w:hint="default"/>
        <w:spacing w:val="-19"/>
        <w:w w:val="100"/>
        <w:sz w:val="22"/>
        <w:szCs w:val="22"/>
        <w:lang w:val="en-US" w:eastAsia="en-US" w:bidi="ar-SA"/>
      </w:rPr>
    </w:lvl>
    <w:lvl w:ilvl="1" w:tplc="46E2DBAC">
      <w:numFmt w:val="bullet"/>
      <w:lvlText w:val="•"/>
      <w:lvlJc w:val="left"/>
      <w:pPr>
        <w:ind w:left="800" w:hanging="284"/>
      </w:pPr>
      <w:rPr>
        <w:rFonts w:hint="default"/>
        <w:lang w:val="en-US" w:eastAsia="en-US" w:bidi="ar-SA"/>
      </w:rPr>
    </w:lvl>
    <w:lvl w:ilvl="2" w:tplc="0674FFD0">
      <w:numFmt w:val="bullet"/>
      <w:lvlText w:val="•"/>
      <w:lvlJc w:val="left"/>
      <w:pPr>
        <w:ind w:left="1688" w:hanging="284"/>
      </w:pPr>
      <w:rPr>
        <w:rFonts w:hint="default"/>
        <w:lang w:val="en-US" w:eastAsia="en-US" w:bidi="ar-SA"/>
      </w:rPr>
    </w:lvl>
    <w:lvl w:ilvl="3" w:tplc="61DE107C">
      <w:numFmt w:val="bullet"/>
      <w:lvlText w:val="•"/>
      <w:lvlJc w:val="left"/>
      <w:pPr>
        <w:ind w:left="2577" w:hanging="284"/>
      </w:pPr>
      <w:rPr>
        <w:rFonts w:hint="default"/>
        <w:lang w:val="en-US" w:eastAsia="en-US" w:bidi="ar-SA"/>
      </w:rPr>
    </w:lvl>
    <w:lvl w:ilvl="4" w:tplc="D1704E80">
      <w:numFmt w:val="bullet"/>
      <w:lvlText w:val="•"/>
      <w:lvlJc w:val="left"/>
      <w:pPr>
        <w:ind w:left="3466" w:hanging="284"/>
      </w:pPr>
      <w:rPr>
        <w:rFonts w:hint="default"/>
        <w:lang w:val="en-US" w:eastAsia="en-US" w:bidi="ar-SA"/>
      </w:rPr>
    </w:lvl>
    <w:lvl w:ilvl="5" w:tplc="F9F27444">
      <w:numFmt w:val="bullet"/>
      <w:lvlText w:val="•"/>
      <w:lvlJc w:val="left"/>
      <w:pPr>
        <w:ind w:left="4355" w:hanging="284"/>
      </w:pPr>
      <w:rPr>
        <w:rFonts w:hint="default"/>
        <w:lang w:val="en-US" w:eastAsia="en-US" w:bidi="ar-SA"/>
      </w:rPr>
    </w:lvl>
    <w:lvl w:ilvl="6" w:tplc="F3EA2198">
      <w:numFmt w:val="bullet"/>
      <w:lvlText w:val="•"/>
      <w:lvlJc w:val="left"/>
      <w:pPr>
        <w:ind w:left="5244" w:hanging="284"/>
      </w:pPr>
      <w:rPr>
        <w:rFonts w:hint="default"/>
        <w:lang w:val="en-US" w:eastAsia="en-US" w:bidi="ar-SA"/>
      </w:rPr>
    </w:lvl>
    <w:lvl w:ilvl="7" w:tplc="20FE2214">
      <w:numFmt w:val="bullet"/>
      <w:lvlText w:val="•"/>
      <w:lvlJc w:val="left"/>
      <w:pPr>
        <w:ind w:left="6133" w:hanging="284"/>
      </w:pPr>
      <w:rPr>
        <w:rFonts w:hint="default"/>
        <w:lang w:val="en-US" w:eastAsia="en-US" w:bidi="ar-SA"/>
      </w:rPr>
    </w:lvl>
    <w:lvl w:ilvl="8" w:tplc="E33401C0">
      <w:numFmt w:val="bullet"/>
      <w:lvlText w:val="•"/>
      <w:lvlJc w:val="left"/>
      <w:pPr>
        <w:ind w:left="7022" w:hanging="284"/>
      </w:pPr>
      <w:rPr>
        <w:rFonts w:hint="default"/>
        <w:lang w:val="en-US" w:eastAsia="en-US" w:bidi="ar-SA"/>
      </w:rPr>
    </w:lvl>
  </w:abstractNum>
  <w:abstractNum w:abstractNumId="27">
    <w:nsid w:val="3E73136E"/>
    <w:multiLevelType w:val="multilevel"/>
    <w:tmpl w:val="06FE9F3C"/>
    <w:lvl w:ilvl="0">
      <w:start w:val="4"/>
      <w:numFmt w:val="upperLetter"/>
      <w:lvlText w:val="%1"/>
      <w:lvlJc w:val="left"/>
      <w:pPr>
        <w:ind w:left="940" w:hanging="720"/>
      </w:pPr>
      <w:rPr>
        <w:rFonts w:hint="default"/>
        <w:lang w:val="en-US" w:eastAsia="en-US" w:bidi="ar-SA"/>
      </w:rPr>
    </w:lvl>
    <w:lvl w:ilvl="1">
      <w:start w:val="6"/>
      <w:numFmt w:val="decimal"/>
      <w:lvlText w:val="%1.%2"/>
      <w:lvlJc w:val="left"/>
      <w:pPr>
        <w:ind w:left="940" w:hanging="720"/>
      </w:pPr>
      <w:rPr>
        <w:rFonts w:ascii="Caladea" w:eastAsia="Caladea" w:hAnsi="Caladea" w:cs="Caladea" w:hint="default"/>
        <w:b/>
        <w:bCs/>
        <w:spacing w:val="-2"/>
        <w:w w:val="99"/>
        <w:sz w:val="24"/>
        <w:szCs w:val="24"/>
        <w:lang w:val="en-US" w:eastAsia="en-US" w:bidi="ar-SA"/>
      </w:rPr>
    </w:lvl>
    <w:lvl w:ilvl="2">
      <w:start w:val="1"/>
      <w:numFmt w:val="decimal"/>
      <w:lvlText w:val="%1.%2.%3"/>
      <w:lvlJc w:val="left"/>
      <w:pPr>
        <w:ind w:left="1660" w:hanging="720"/>
      </w:pPr>
      <w:rPr>
        <w:rFonts w:ascii="Caladea" w:eastAsia="Caladea" w:hAnsi="Caladea" w:cs="Caladea" w:hint="default"/>
        <w:b/>
        <w:bCs/>
        <w:spacing w:val="-2"/>
        <w:w w:val="99"/>
        <w:sz w:val="24"/>
        <w:szCs w:val="24"/>
        <w:lang w:val="en-US" w:eastAsia="en-US" w:bidi="ar-SA"/>
      </w:rPr>
    </w:lvl>
    <w:lvl w:ilvl="3">
      <w:start w:val="1"/>
      <w:numFmt w:val="decimal"/>
      <w:lvlText w:val="%1.%2.%3.%4"/>
      <w:lvlJc w:val="left"/>
      <w:pPr>
        <w:ind w:left="1754" w:hanging="814"/>
      </w:pPr>
      <w:rPr>
        <w:rFonts w:ascii="Caladea" w:eastAsia="Caladea" w:hAnsi="Caladea" w:cs="Caladea" w:hint="default"/>
        <w:b/>
        <w:bCs/>
        <w:spacing w:val="-2"/>
        <w:w w:val="99"/>
        <w:position w:val="1"/>
        <w:sz w:val="24"/>
        <w:szCs w:val="24"/>
        <w:lang w:val="en-US" w:eastAsia="en-US" w:bidi="ar-SA"/>
      </w:rPr>
    </w:lvl>
    <w:lvl w:ilvl="4">
      <w:numFmt w:val="bullet"/>
      <w:lvlText w:val="•"/>
      <w:lvlJc w:val="left"/>
      <w:pPr>
        <w:ind w:left="3866" w:hanging="814"/>
      </w:pPr>
      <w:rPr>
        <w:rFonts w:hint="default"/>
        <w:lang w:val="en-US" w:eastAsia="en-US" w:bidi="ar-SA"/>
      </w:rPr>
    </w:lvl>
    <w:lvl w:ilvl="5">
      <w:numFmt w:val="bullet"/>
      <w:lvlText w:val="•"/>
      <w:lvlJc w:val="left"/>
      <w:pPr>
        <w:ind w:left="4919" w:hanging="814"/>
      </w:pPr>
      <w:rPr>
        <w:rFonts w:hint="default"/>
        <w:lang w:val="en-US" w:eastAsia="en-US" w:bidi="ar-SA"/>
      </w:rPr>
    </w:lvl>
    <w:lvl w:ilvl="6">
      <w:numFmt w:val="bullet"/>
      <w:lvlText w:val="•"/>
      <w:lvlJc w:val="left"/>
      <w:pPr>
        <w:ind w:left="5973" w:hanging="814"/>
      </w:pPr>
      <w:rPr>
        <w:rFonts w:hint="default"/>
        <w:lang w:val="en-US" w:eastAsia="en-US" w:bidi="ar-SA"/>
      </w:rPr>
    </w:lvl>
    <w:lvl w:ilvl="7">
      <w:numFmt w:val="bullet"/>
      <w:lvlText w:val="•"/>
      <w:lvlJc w:val="left"/>
      <w:pPr>
        <w:ind w:left="7026" w:hanging="814"/>
      </w:pPr>
      <w:rPr>
        <w:rFonts w:hint="default"/>
        <w:lang w:val="en-US" w:eastAsia="en-US" w:bidi="ar-SA"/>
      </w:rPr>
    </w:lvl>
    <w:lvl w:ilvl="8">
      <w:numFmt w:val="bullet"/>
      <w:lvlText w:val="•"/>
      <w:lvlJc w:val="left"/>
      <w:pPr>
        <w:ind w:left="8079" w:hanging="814"/>
      </w:pPr>
      <w:rPr>
        <w:rFonts w:hint="default"/>
        <w:lang w:val="en-US" w:eastAsia="en-US" w:bidi="ar-SA"/>
      </w:rPr>
    </w:lvl>
  </w:abstractNum>
  <w:abstractNum w:abstractNumId="28">
    <w:nsid w:val="415C2510"/>
    <w:multiLevelType w:val="hybridMultilevel"/>
    <w:tmpl w:val="29C48D04"/>
    <w:lvl w:ilvl="0" w:tplc="56B834A4">
      <w:numFmt w:val="bullet"/>
      <w:lvlText w:val=""/>
      <w:lvlJc w:val="left"/>
      <w:pPr>
        <w:ind w:left="1660" w:hanging="360"/>
      </w:pPr>
      <w:rPr>
        <w:rFonts w:ascii="Symbol" w:eastAsia="Symbol" w:hAnsi="Symbol" w:cs="Symbol" w:hint="default"/>
        <w:w w:val="100"/>
        <w:sz w:val="24"/>
        <w:szCs w:val="24"/>
        <w:lang w:val="en-US" w:eastAsia="en-US" w:bidi="ar-SA"/>
      </w:rPr>
    </w:lvl>
    <w:lvl w:ilvl="1" w:tplc="041E54DC">
      <w:numFmt w:val="bullet"/>
      <w:lvlText w:val="•"/>
      <w:lvlJc w:val="left"/>
      <w:pPr>
        <w:ind w:left="2512" w:hanging="360"/>
      </w:pPr>
      <w:rPr>
        <w:rFonts w:hint="default"/>
        <w:lang w:val="en-US" w:eastAsia="en-US" w:bidi="ar-SA"/>
      </w:rPr>
    </w:lvl>
    <w:lvl w:ilvl="2" w:tplc="0590E7CE">
      <w:numFmt w:val="bullet"/>
      <w:lvlText w:val="•"/>
      <w:lvlJc w:val="left"/>
      <w:pPr>
        <w:ind w:left="3365" w:hanging="360"/>
      </w:pPr>
      <w:rPr>
        <w:rFonts w:hint="default"/>
        <w:lang w:val="en-US" w:eastAsia="en-US" w:bidi="ar-SA"/>
      </w:rPr>
    </w:lvl>
    <w:lvl w:ilvl="3" w:tplc="762E22AE">
      <w:numFmt w:val="bullet"/>
      <w:lvlText w:val="•"/>
      <w:lvlJc w:val="left"/>
      <w:pPr>
        <w:ind w:left="4217" w:hanging="360"/>
      </w:pPr>
      <w:rPr>
        <w:rFonts w:hint="default"/>
        <w:lang w:val="en-US" w:eastAsia="en-US" w:bidi="ar-SA"/>
      </w:rPr>
    </w:lvl>
    <w:lvl w:ilvl="4" w:tplc="BBFE9154">
      <w:numFmt w:val="bullet"/>
      <w:lvlText w:val="•"/>
      <w:lvlJc w:val="left"/>
      <w:pPr>
        <w:ind w:left="5070" w:hanging="360"/>
      </w:pPr>
      <w:rPr>
        <w:rFonts w:hint="default"/>
        <w:lang w:val="en-US" w:eastAsia="en-US" w:bidi="ar-SA"/>
      </w:rPr>
    </w:lvl>
    <w:lvl w:ilvl="5" w:tplc="ECB0C9AA">
      <w:numFmt w:val="bullet"/>
      <w:lvlText w:val="•"/>
      <w:lvlJc w:val="left"/>
      <w:pPr>
        <w:ind w:left="5923" w:hanging="360"/>
      </w:pPr>
      <w:rPr>
        <w:rFonts w:hint="default"/>
        <w:lang w:val="en-US" w:eastAsia="en-US" w:bidi="ar-SA"/>
      </w:rPr>
    </w:lvl>
    <w:lvl w:ilvl="6" w:tplc="F6F605FA">
      <w:numFmt w:val="bullet"/>
      <w:lvlText w:val="•"/>
      <w:lvlJc w:val="left"/>
      <w:pPr>
        <w:ind w:left="6775" w:hanging="360"/>
      </w:pPr>
      <w:rPr>
        <w:rFonts w:hint="default"/>
        <w:lang w:val="en-US" w:eastAsia="en-US" w:bidi="ar-SA"/>
      </w:rPr>
    </w:lvl>
    <w:lvl w:ilvl="7" w:tplc="9ABEE5BE">
      <w:numFmt w:val="bullet"/>
      <w:lvlText w:val="•"/>
      <w:lvlJc w:val="left"/>
      <w:pPr>
        <w:ind w:left="7628" w:hanging="360"/>
      </w:pPr>
      <w:rPr>
        <w:rFonts w:hint="default"/>
        <w:lang w:val="en-US" w:eastAsia="en-US" w:bidi="ar-SA"/>
      </w:rPr>
    </w:lvl>
    <w:lvl w:ilvl="8" w:tplc="496AED90">
      <w:numFmt w:val="bullet"/>
      <w:lvlText w:val="•"/>
      <w:lvlJc w:val="left"/>
      <w:pPr>
        <w:ind w:left="8481" w:hanging="360"/>
      </w:pPr>
      <w:rPr>
        <w:rFonts w:hint="default"/>
        <w:lang w:val="en-US" w:eastAsia="en-US" w:bidi="ar-SA"/>
      </w:rPr>
    </w:lvl>
  </w:abstractNum>
  <w:abstractNum w:abstractNumId="29">
    <w:nsid w:val="41EF26B8"/>
    <w:multiLevelType w:val="multilevel"/>
    <w:tmpl w:val="331AEB48"/>
    <w:lvl w:ilvl="0">
      <w:start w:val="3"/>
      <w:numFmt w:val="upperLetter"/>
      <w:lvlText w:val="%1"/>
      <w:lvlJc w:val="left"/>
      <w:pPr>
        <w:ind w:left="940" w:hanging="1037"/>
      </w:pPr>
      <w:rPr>
        <w:rFonts w:hint="default"/>
        <w:lang w:val="en-US" w:eastAsia="en-US" w:bidi="ar-SA"/>
      </w:rPr>
    </w:lvl>
    <w:lvl w:ilvl="1">
      <w:start w:val="4"/>
      <w:numFmt w:val="decimal"/>
      <w:lvlText w:val="%1.%2"/>
      <w:lvlJc w:val="left"/>
      <w:pPr>
        <w:ind w:left="940" w:hanging="1037"/>
      </w:pPr>
      <w:rPr>
        <w:rFonts w:hint="default"/>
        <w:lang w:val="en-US" w:eastAsia="en-US" w:bidi="ar-SA"/>
      </w:rPr>
    </w:lvl>
    <w:lvl w:ilvl="2">
      <w:start w:val="1"/>
      <w:numFmt w:val="decimal"/>
      <w:lvlText w:val="%1.%2.%3"/>
      <w:lvlJc w:val="left"/>
      <w:pPr>
        <w:ind w:left="940" w:hanging="1037"/>
      </w:pPr>
      <w:rPr>
        <w:rFonts w:hint="default"/>
        <w:lang w:val="en-US" w:eastAsia="en-US" w:bidi="ar-SA"/>
      </w:rPr>
    </w:lvl>
    <w:lvl w:ilvl="3">
      <w:start w:val="3"/>
      <w:numFmt w:val="decimal"/>
      <w:lvlText w:val="%1.%2.%3.%4"/>
      <w:lvlJc w:val="left"/>
      <w:pPr>
        <w:ind w:left="940" w:hanging="1037"/>
      </w:pPr>
      <w:rPr>
        <w:rFonts w:hint="default"/>
        <w:lang w:val="en-US" w:eastAsia="en-US" w:bidi="ar-SA"/>
      </w:rPr>
    </w:lvl>
    <w:lvl w:ilvl="4">
      <w:start w:val="1"/>
      <w:numFmt w:val="decimal"/>
      <w:lvlText w:val="%1.%2.%3.%4.%5"/>
      <w:lvlJc w:val="left"/>
      <w:pPr>
        <w:ind w:left="940" w:hanging="1037"/>
      </w:pPr>
      <w:rPr>
        <w:rFonts w:ascii="Caladea" w:eastAsia="Caladea" w:hAnsi="Caladea" w:cs="Caladea" w:hint="default"/>
        <w:b/>
        <w:bCs/>
        <w:spacing w:val="-2"/>
        <w:w w:val="99"/>
        <w:sz w:val="24"/>
        <w:szCs w:val="24"/>
        <w:lang w:val="en-US" w:eastAsia="en-US" w:bidi="ar-SA"/>
      </w:rPr>
    </w:lvl>
    <w:lvl w:ilvl="5">
      <w:numFmt w:val="bullet"/>
      <w:lvlText w:val="•"/>
      <w:lvlJc w:val="left"/>
      <w:pPr>
        <w:ind w:left="5563" w:hanging="1037"/>
      </w:pPr>
      <w:rPr>
        <w:rFonts w:hint="default"/>
        <w:lang w:val="en-US" w:eastAsia="en-US" w:bidi="ar-SA"/>
      </w:rPr>
    </w:lvl>
    <w:lvl w:ilvl="6">
      <w:numFmt w:val="bullet"/>
      <w:lvlText w:val="•"/>
      <w:lvlJc w:val="left"/>
      <w:pPr>
        <w:ind w:left="6487" w:hanging="1037"/>
      </w:pPr>
      <w:rPr>
        <w:rFonts w:hint="default"/>
        <w:lang w:val="en-US" w:eastAsia="en-US" w:bidi="ar-SA"/>
      </w:rPr>
    </w:lvl>
    <w:lvl w:ilvl="7">
      <w:numFmt w:val="bullet"/>
      <w:lvlText w:val="•"/>
      <w:lvlJc w:val="left"/>
      <w:pPr>
        <w:ind w:left="7412" w:hanging="1037"/>
      </w:pPr>
      <w:rPr>
        <w:rFonts w:hint="default"/>
        <w:lang w:val="en-US" w:eastAsia="en-US" w:bidi="ar-SA"/>
      </w:rPr>
    </w:lvl>
    <w:lvl w:ilvl="8">
      <w:numFmt w:val="bullet"/>
      <w:lvlText w:val="•"/>
      <w:lvlJc w:val="left"/>
      <w:pPr>
        <w:ind w:left="8337" w:hanging="1037"/>
      </w:pPr>
      <w:rPr>
        <w:rFonts w:hint="default"/>
        <w:lang w:val="en-US" w:eastAsia="en-US" w:bidi="ar-SA"/>
      </w:rPr>
    </w:lvl>
  </w:abstractNum>
  <w:abstractNum w:abstractNumId="30">
    <w:nsid w:val="4673796E"/>
    <w:multiLevelType w:val="multilevel"/>
    <w:tmpl w:val="D898CB00"/>
    <w:lvl w:ilvl="0">
      <w:start w:val="4"/>
      <w:numFmt w:val="upperLetter"/>
      <w:lvlText w:val="%1"/>
      <w:lvlJc w:val="left"/>
      <w:pPr>
        <w:ind w:left="1895" w:hanging="956"/>
      </w:pPr>
      <w:rPr>
        <w:rFonts w:hint="default"/>
        <w:lang w:val="en-US" w:eastAsia="en-US" w:bidi="ar-SA"/>
      </w:rPr>
    </w:lvl>
    <w:lvl w:ilvl="1">
      <w:start w:val="11"/>
      <w:numFmt w:val="decimal"/>
      <w:lvlText w:val="%1.%2"/>
      <w:lvlJc w:val="left"/>
      <w:pPr>
        <w:ind w:left="1895" w:hanging="956"/>
      </w:pPr>
      <w:rPr>
        <w:rFonts w:hint="default"/>
        <w:lang w:val="en-US" w:eastAsia="en-US" w:bidi="ar-SA"/>
      </w:rPr>
    </w:lvl>
    <w:lvl w:ilvl="2">
      <w:start w:val="2"/>
      <w:numFmt w:val="decimal"/>
      <w:lvlText w:val="%1.%2.%3"/>
      <w:lvlJc w:val="left"/>
      <w:pPr>
        <w:ind w:left="1895" w:hanging="956"/>
      </w:pPr>
      <w:rPr>
        <w:rFonts w:hint="default"/>
        <w:lang w:val="en-US" w:eastAsia="en-US" w:bidi="ar-SA"/>
      </w:rPr>
    </w:lvl>
    <w:lvl w:ilvl="3">
      <w:start w:val="4"/>
      <w:numFmt w:val="decimal"/>
      <w:lvlText w:val="%1.%2.%3.%4"/>
      <w:lvlJc w:val="left"/>
      <w:pPr>
        <w:ind w:left="1895" w:hanging="956"/>
      </w:pPr>
      <w:rPr>
        <w:rFonts w:ascii="Caladea" w:eastAsia="Caladea" w:hAnsi="Caladea" w:cs="Caladea" w:hint="default"/>
        <w:b/>
        <w:bCs/>
        <w:spacing w:val="-2"/>
        <w:w w:val="99"/>
        <w:sz w:val="24"/>
        <w:szCs w:val="24"/>
        <w:lang w:val="en-US" w:eastAsia="en-US" w:bidi="ar-SA"/>
      </w:rPr>
    </w:lvl>
    <w:lvl w:ilvl="4">
      <w:numFmt w:val="bullet"/>
      <w:lvlText w:val="•"/>
      <w:lvlJc w:val="left"/>
      <w:pPr>
        <w:ind w:left="5214" w:hanging="956"/>
      </w:pPr>
      <w:rPr>
        <w:rFonts w:hint="default"/>
        <w:lang w:val="en-US" w:eastAsia="en-US" w:bidi="ar-SA"/>
      </w:rPr>
    </w:lvl>
    <w:lvl w:ilvl="5">
      <w:numFmt w:val="bullet"/>
      <w:lvlText w:val="•"/>
      <w:lvlJc w:val="left"/>
      <w:pPr>
        <w:ind w:left="6043" w:hanging="956"/>
      </w:pPr>
      <w:rPr>
        <w:rFonts w:hint="default"/>
        <w:lang w:val="en-US" w:eastAsia="en-US" w:bidi="ar-SA"/>
      </w:rPr>
    </w:lvl>
    <w:lvl w:ilvl="6">
      <w:numFmt w:val="bullet"/>
      <w:lvlText w:val="•"/>
      <w:lvlJc w:val="left"/>
      <w:pPr>
        <w:ind w:left="6871" w:hanging="956"/>
      </w:pPr>
      <w:rPr>
        <w:rFonts w:hint="default"/>
        <w:lang w:val="en-US" w:eastAsia="en-US" w:bidi="ar-SA"/>
      </w:rPr>
    </w:lvl>
    <w:lvl w:ilvl="7">
      <w:numFmt w:val="bullet"/>
      <w:lvlText w:val="•"/>
      <w:lvlJc w:val="left"/>
      <w:pPr>
        <w:ind w:left="7700" w:hanging="956"/>
      </w:pPr>
      <w:rPr>
        <w:rFonts w:hint="default"/>
        <w:lang w:val="en-US" w:eastAsia="en-US" w:bidi="ar-SA"/>
      </w:rPr>
    </w:lvl>
    <w:lvl w:ilvl="8">
      <w:numFmt w:val="bullet"/>
      <w:lvlText w:val="•"/>
      <w:lvlJc w:val="left"/>
      <w:pPr>
        <w:ind w:left="8529" w:hanging="956"/>
      </w:pPr>
      <w:rPr>
        <w:rFonts w:hint="default"/>
        <w:lang w:val="en-US" w:eastAsia="en-US" w:bidi="ar-SA"/>
      </w:rPr>
    </w:lvl>
  </w:abstractNum>
  <w:abstractNum w:abstractNumId="31">
    <w:nsid w:val="47EF5891"/>
    <w:multiLevelType w:val="multilevel"/>
    <w:tmpl w:val="4B928A1A"/>
    <w:lvl w:ilvl="0">
      <w:start w:val="1"/>
      <w:numFmt w:val="decimal"/>
      <w:lvlText w:val="%1"/>
      <w:lvlJc w:val="left"/>
      <w:pPr>
        <w:ind w:left="1220" w:hanging="720"/>
      </w:pPr>
      <w:rPr>
        <w:rFonts w:ascii="Caladea" w:eastAsia="Caladea" w:hAnsi="Caladea" w:cs="Caladea" w:hint="default"/>
        <w:b/>
        <w:bCs/>
        <w:w w:val="100"/>
        <w:sz w:val="24"/>
        <w:szCs w:val="24"/>
        <w:lang w:val="en-US" w:eastAsia="en-US" w:bidi="ar-SA"/>
      </w:rPr>
    </w:lvl>
    <w:lvl w:ilvl="1">
      <w:start w:val="1"/>
      <w:numFmt w:val="upperLetter"/>
      <w:lvlText w:val="%2"/>
      <w:lvlJc w:val="left"/>
      <w:pPr>
        <w:ind w:left="1220" w:hanging="720"/>
      </w:pPr>
      <w:rPr>
        <w:rFonts w:ascii="Caladea" w:eastAsia="Caladea" w:hAnsi="Caladea" w:cs="Caladea" w:hint="default"/>
        <w:b/>
        <w:bCs/>
        <w:w w:val="99"/>
        <w:sz w:val="24"/>
        <w:szCs w:val="24"/>
        <w:lang w:val="en-US" w:eastAsia="en-US" w:bidi="ar-SA"/>
      </w:rPr>
    </w:lvl>
    <w:lvl w:ilvl="2">
      <w:start w:val="1"/>
      <w:numFmt w:val="decimal"/>
      <w:lvlText w:val="%3"/>
      <w:lvlJc w:val="left"/>
      <w:pPr>
        <w:ind w:left="1220" w:hanging="720"/>
        <w:jc w:val="right"/>
      </w:pPr>
      <w:rPr>
        <w:rFonts w:ascii="Caladea" w:eastAsia="Caladea" w:hAnsi="Caladea" w:cs="Caladea" w:hint="default"/>
        <w:b/>
        <w:bCs/>
        <w:w w:val="100"/>
        <w:sz w:val="24"/>
        <w:szCs w:val="24"/>
        <w:lang w:val="en-US" w:eastAsia="en-US" w:bidi="ar-SA"/>
      </w:rPr>
    </w:lvl>
    <w:lvl w:ilvl="3">
      <w:start w:val="1"/>
      <w:numFmt w:val="decimal"/>
      <w:lvlText w:val="%3.%4"/>
      <w:lvlJc w:val="left"/>
      <w:pPr>
        <w:ind w:left="500" w:hanging="720"/>
      </w:pPr>
      <w:rPr>
        <w:rFonts w:ascii="Caladea" w:eastAsia="Caladea" w:hAnsi="Caladea" w:cs="Caladea" w:hint="default"/>
        <w:b/>
        <w:bCs/>
        <w:spacing w:val="-1"/>
        <w:w w:val="100"/>
        <w:sz w:val="24"/>
        <w:szCs w:val="24"/>
        <w:lang w:val="en-US" w:eastAsia="en-US" w:bidi="ar-SA"/>
      </w:rPr>
    </w:lvl>
    <w:lvl w:ilvl="4">
      <w:start w:val="1"/>
      <w:numFmt w:val="decimal"/>
      <w:lvlText w:val="%3.%4.%5"/>
      <w:lvlJc w:val="left"/>
      <w:pPr>
        <w:ind w:left="220" w:hanging="720"/>
      </w:pPr>
      <w:rPr>
        <w:rFonts w:ascii="Caladea" w:eastAsia="Caladea" w:hAnsi="Caladea" w:cs="Caladea" w:hint="default"/>
        <w:b/>
        <w:bCs/>
        <w:spacing w:val="-1"/>
        <w:w w:val="100"/>
        <w:sz w:val="24"/>
        <w:szCs w:val="24"/>
        <w:lang w:val="en-US" w:eastAsia="en-US" w:bidi="ar-SA"/>
      </w:rPr>
    </w:lvl>
    <w:lvl w:ilvl="5">
      <w:numFmt w:val="bullet"/>
      <w:lvlText w:val=""/>
      <w:lvlJc w:val="left"/>
      <w:pPr>
        <w:ind w:left="940" w:hanging="360"/>
      </w:pPr>
      <w:rPr>
        <w:rFonts w:ascii="Symbol" w:eastAsia="Symbol" w:hAnsi="Symbol" w:cs="Symbol" w:hint="default"/>
        <w:w w:val="100"/>
        <w:sz w:val="24"/>
        <w:szCs w:val="24"/>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543" w:hanging="360"/>
      </w:pPr>
      <w:rPr>
        <w:rFonts w:hint="default"/>
        <w:lang w:val="en-US" w:eastAsia="en-US" w:bidi="ar-SA"/>
      </w:rPr>
    </w:lvl>
    <w:lvl w:ilvl="8">
      <w:numFmt w:val="bullet"/>
      <w:lvlText w:val="•"/>
      <w:lvlJc w:val="left"/>
      <w:pPr>
        <w:ind w:left="6624" w:hanging="360"/>
      </w:pPr>
      <w:rPr>
        <w:rFonts w:hint="default"/>
        <w:lang w:val="en-US" w:eastAsia="en-US" w:bidi="ar-SA"/>
      </w:rPr>
    </w:lvl>
  </w:abstractNum>
  <w:abstractNum w:abstractNumId="32">
    <w:nsid w:val="496F7441"/>
    <w:multiLevelType w:val="hybridMultilevel"/>
    <w:tmpl w:val="5BA2DBE6"/>
    <w:lvl w:ilvl="0" w:tplc="B8983282">
      <w:start w:val="16"/>
      <w:numFmt w:val="upperLetter"/>
      <w:lvlText w:val="%1"/>
      <w:lvlJc w:val="left"/>
      <w:pPr>
        <w:ind w:left="3101" w:hanging="721"/>
      </w:pPr>
      <w:rPr>
        <w:rFonts w:ascii="Caladea" w:eastAsia="Caladea" w:hAnsi="Caladea" w:cs="Caladea" w:hint="default"/>
        <w:w w:val="99"/>
        <w:sz w:val="24"/>
        <w:szCs w:val="24"/>
        <w:lang w:val="en-US" w:eastAsia="en-US" w:bidi="ar-SA"/>
      </w:rPr>
    </w:lvl>
    <w:lvl w:ilvl="1" w:tplc="FE080800">
      <w:numFmt w:val="bullet"/>
      <w:lvlText w:val="•"/>
      <w:lvlJc w:val="left"/>
      <w:pPr>
        <w:ind w:left="3808" w:hanging="721"/>
      </w:pPr>
      <w:rPr>
        <w:rFonts w:hint="default"/>
        <w:lang w:val="en-US" w:eastAsia="en-US" w:bidi="ar-SA"/>
      </w:rPr>
    </w:lvl>
    <w:lvl w:ilvl="2" w:tplc="3A148E06">
      <w:numFmt w:val="bullet"/>
      <w:lvlText w:val="•"/>
      <w:lvlJc w:val="left"/>
      <w:pPr>
        <w:ind w:left="4517" w:hanging="721"/>
      </w:pPr>
      <w:rPr>
        <w:rFonts w:hint="default"/>
        <w:lang w:val="en-US" w:eastAsia="en-US" w:bidi="ar-SA"/>
      </w:rPr>
    </w:lvl>
    <w:lvl w:ilvl="3" w:tplc="2422B116">
      <w:numFmt w:val="bullet"/>
      <w:lvlText w:val="•"/>
      <w:lvlJc w:val="left"/>
      <w:pPr>
        <w:ind w:left="5225" w:hanging="721"/>
      </w:pPr>
      <w:rPr>
        <w:rFonts w:hint="default"/>
        <w:lang w:val="en-US" w:eastAsia="en-US" w:bidi="ar-SA"/>
      </w:rPr>
    </w:lvl>
    <w:lvl w:ilvl="4" w:tplc="153AAFDA">
      <w:numFmt w:val="bullet"/>
      <w:lvlText w:val="•"/>
      <w:lvlJc w:val="left"/>
      <w:pPr>
        <w:ind w:left="5934" w:hanging="721"/>
      </w:pPr>
      <w:rPr>
        <w:rFonts w:hint="default"/>
        <w:lang w:val="en-US" w:eastAsia="en-US" w:bidi="ar-SA"/>
      </w:rPr>
    </w:lvl>
    <w:lvl w:ilvl="5" w:tplc="D122B3D4">
      <w:numFmt w:val="bullet"/>
      <w:lvlText w:val="•"/>
      <w:lvlJc w:val="left"/>
      <w:pPr>
        <w:ind w:left="6643" w:hanging="721"/>
      </w:pPr>
      <w:rPr>
        <w:rFonts w:hint="default"/>
        <w:lang w:val="en-US" w:eastAsia="en-US" w:bidi="ar-SA"/>
      </w:rPr>
    </w:lvl>
    <w:lvl w:ilvl="6" w:tplc="6DB66FDC">
      <w:numFmt w:val="bullet"/>
      <w:lvlText w:val="•"/>
      <w:lvlJc w:val="left"/>
      <w:pPr>
        <w:ind w:left="7351" w:hanging="721"/>
      </w:pPr>
      <w:rPr>
        <w:rFonts w:hint="default"/>
        <w:lang w:val="en-US" w:eastAsia="en-US" w:bidi="ar-SA"/>
      </w:rPr>
    </w:lvl>
    <w:lvl w:ilvl="7" w:tplc="EDAC65D4">
      <w:numFmt w:val="bullet"/>
      <w:lvlText w:val="•"/>
      <w:lvlJc w:val="left"/>
      <w:pPr>
        <w:ind w:left="8060" w:hanging="721"/>
      </w:pPr>
      <w:rPr>
        <w:rFonts w:hint="default"/>
        <w:lang w:val="en-US" w:eastAsia="en-US" w:bidi="ar-SA"/>
      </w:rPr>
    </w:lvl>
    <w:lvl w:ilvl="8" w:tplc="16D2B724">
      <w:numFmt w:val="bullet"/>
      <w:lvlText w:val="•"/>
      <w:lvlJc w:val="left"/>
      <w:pPr>
        <w:ind w:left="8769" w:hanging="721"/>
      </w:pPr>
      <w:rPr>
        <w:rFonts w:hint="default"/>
        <w:lang w:val="en-US" w:eastAsia="en-US" w:bidi="ar-SA"/>
      </w:rPr>
    </w:lvl>
  </w:abstractNum>
  <w:abstractNum w:abstractNumId="33">
    <w:nsid w:val="4EAD07B6"/>
    <w:multiLevelType w:val="hybridMultilevel"/>
    <w:tmpl w:val="4962A6A4"/>
    <w:lvl w:ilvl="0" w:tplc="197279C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34">
    <w:nsid w:val="621334DD"/>
    <w:multiLevelType w:val="hybridMultilevel"/>
    <w:tmpl w:val="C90EBD70"/>
    <w:lvl w:ilvl="0" w:tplc="63F29D7A">
      <w:start w:val="3"/>
      <w:numFmt w:val="decimal"/>
      <w:lvlText w:val="%1"/>
      <w:lvlJc w:val="left"/>
      <w:pPr>
        <w:ind w:left="1260" w:hanging="360"/>
      </w:pPr>
    </w:lvl>
    <w:lvl w:ilvl="1" w:tplc="04090019">
      <w:start w:val="1"/>
      <w:numFmt w:val="lowerLetter"/>
      <w:lvlText w:val="%2."/>
      <w:lvlJc w:val="left"/>
      <w:pPr>
        <w:ind w:left="1905" w:hanging="360"/>
      </w:pPr>
    </w:lvl>
    <w:lvl w:ilvl="2" w:tplc="0409001B">
      <w:start w:val="1"/>
      <w:numFmt w:val="lowerRoman"/>
      <w:lvlText w:val="%3."/>
      <w:lvlJc w:val="right"/>
      <w:pPr>
        <w:ind w:left="2625" w:hanging="180"/>
      </w:pPr>
    </w:lvl>
    <w:lvl w:ilvl="3" w:tplc="0409000F">
      <w:start w:val="1"/>
      <w:numFmt w:val="decimal"/>
      <w:lvlText w:val="%4."/>
      <w:lvlJc w:val="left"/>
      <w:pPr>
        <w:ind w:left="3345" w:hanging="360"/>
      </w:pPr>
    </w:lvl>
    <w:lvl w:ilvl="4" w:tplc="04090019">
      <w:start w:val="1"/>
      <w:numFmt w:val="lowerLetter"/>
      <w:lvlText w:val="%5."/>
      <w:lvlJc w:val="left"/>
      <w:pPr>
        <w:ind w:left="4065" w:hanging="360"/>
      </w:pPr>
    </w:lvl>
    <w:lvl w:ilvl="5" w:tplc="0409001B">
      <w:start w:val="1"/>
      <w:numFmt w:val="lowerRoman"/>
      <w:lvlText w:val="%6."/>
      <w:lvlJc w:val="right"/>
      <w:pPr>
        <w:ind w:left="4785" w:hanging="180"/>
      </w:pPr>
    </w:lvl>
    <w:lvl w:ilvl="6" w:tplc="0409000F">
      <w:start w:val="1"/>
      <w:numFmt w:val="decimal"/>
      <w:lvlText w:val="%7."/>
      <w:lvlJc w:val="left"/>
      <w:pPr>
        <w:ind w:left="5505" w:hanging="360"/>
      </w:pPr>
    </w:lvl>
    <w:lvl w:ilvl="7" w:tplc="04090019">
      <w:start w:val="1"/>
      <w:numFmt w:val="lowerLetter"/>
      <w:lvlText w:val="%8."/>
      <w:lvlJc w:val="left"/>
      <w:pPr>
        <w:ind w:left="6225" w:hanging="360"/>
      </w:pPr>
    </w:lvl>
    <w:lvl w:ilvl="8" w:tplc="0409001B">
      <w:start w:val="1"/>
      <w:numFmt w:val="lowerRoman"/>
      <w:lvlText w:val="%9."/>
      <w:lvlJc w:val="right"/>
      <w:pPr>
        <w:ind w:left="6945" w:hanging="180"/>
      </w:pPr>
    </w:lvl>
  </w:abstractNum>
  <w:abstractNum w:abstractNumId="35">
    <w:nsid w:val="64072FF0"/>
    <w:multiLevelType w:val="multilevel"/>
    <w:tmpl w:val="6DB419C8"/>
    <w:lvl w:ilvl="0">
      <w:start w:val="4"/>
      <w:numFmt w:val="upperLetter"/>
      <w:lvlText w:val="%1"/>
      <w:lvlJc w:val="left"/>
      <w:pPr>
        <w:ind w:left="1895" w:hanging="956"/>
      </w:pPr>
      <w:rPr>
        <w:rFonts w:hint="default"/>
        <w:lang w:val="en-US" w:eastAsia="en-US" w:bidi="ar-SA"/>
      </w:rPr>
    </w:lvl>
    <w:lvl w:ilvl="1">
      <w:start w:val="11"/>
      <w:numFmt w:val="decimal"/>
      <w:lvlText w:val="%1.%2"/>
      <w:lvlJc w:val="left"/>
      <w:pPr>
        <w:ind w:left="1895" w:hanging="956"/>
      </w:pPr>
      <w:rPr>
        <w:rFonts w:hint="default"/>
        <w:lang w:val="en-US" w:eastAsia="en-US" w:bidi="ar-SA"/>
      </w:rPr>
    </w:lvl>
    <w:lvl w:ilvl="2">
      <w:start w:val="3"/>
      <w:numFmt w:val="decimal"/>
      <w:lvlText w:val="%1.%2.%3"/>
      <w:lvlJc w:val="left"/>
      <w:pPr>
        <w:ind w:left="1895" w:hanging="956"/>
      </w:pPr>
      <w:rPr>
        <w:rFonts w:hint="default"/>
        <w:lang w:val="en-US" w:eastAsia="en-US" w:bidi="ar-SA"/>
      </w:rPr>
    </w:lvl>
    <w:lvl w:ilvl="3">
      <w:start w:val="2"/>
      <w:numFmt w:val="decimal"/>
      <w:lvlText w:val="%1.%2.%3.%4"/>
      <w:lvlJc w:val="left"/>
      <w:pPr>
        <w:ind w:left="1895" w:hanging="956"/>
      </w:pPr>
      <w:rPr>
        <w:rFonts w:ascii="Caladea" w:eastAsia="Caladea" w:hAnsi="Caladea" w:cs="Caladea" w:hint="default"/>
        <w:b/>
        <w:bCs/>
        <w:spacing w:val="-2"/>
        <w:w w:val="99"/>
        <w:sz w:val="24"/>
        <w:szCs w:val="24"/>
        <w:lang w:val="en-US" w:eastAsia="en-US" w:bidi="ar-SA"/>
      </w:rPr>
    </w:lvl>
    <w:lvl w:ilvl="4">
      <w:numFmt w:val="bullet"/>
      <w:lvlText w:val="•"/>
      <w:lvlJc w:val="left"/>
      <w:pPr>
        <w:ind w:left="5214" w:hanging="956"/>
      </w:pPr>
      <w:rPr>
        <w:rFonts w:hint="default"/>
        <w:lang w:val="en-US" w:eastAsia="en-US" w:bidi="ar-SA"/>
      </w:rPr>
    </w:lvl>
    <w:lvl w:ilvl="5">
      <w:numFmt w:val="bullet"/>
      <w:lvlText w:val="•"/>
      <w:lvlJc w:val="left"/>
      <w:pPr>
        <w:ind w:left="6043" w:hanging="956"/>
      </w:pPr>
      <w:rPr>
        <w:rFonts w:hint="default"/>
        <w:lang w:val="en-US" w:eastAsia="en-US" w:bidi="ar-SA"/>
      </w:rPr>
    </w:lvl>
    <w:lvl w:ilvl="6">
      <w:numFmt w:val="bullet"/>
      <w:lvlText w:val="•"/>
      <w:lvlJc w:val="left"/>
      <w:pPr>
        <w:ind w:left="6871" w:hanging="956"/>
      </w:pPr>
      <w:rPr>
        <w:rFonts w:hint="default"/>
        <w:lang w:val="en-US" w:eastAsia="en-US" w:bidi="ar-SA"/>
      </w:rPr>
    </w:lvl>
    <w:lvl w:ilvl="7">
      <w:numFmt w:val="bullet"/>
      <w:lvlText w:val="•"/>
      <w:lvlJc w:val="left"/>
      <w:pPr>
        <w:ind w:left="7700" w:hanging="956"/>
      </w:pPr>
      <w:rPr>
        <w:rFonts w:hint="default"/>
        <w:lang w:val="en-US" w:eastAsia="en-US" w:bidi="ar-SA"/>
      </w:rPr>
    </w:lvl>
    <w:lvl w:ilvl="8">
      <w:numFmt w:val="bullet"/>
      <w:lvlText w:val="•"/>
      <w:lvlJc w:val="left"/>
      <w:pPr>
        <w:ind w:left="8529" w:hanging="956"/>
      </w:pPr>
      <w:rPr>
        <w:rFonts w:hint="default"/>
        <w:lang w:val="en-US" w:eastAsia="en-US" w:bidi="ar-SA"/>
      </w:rPr>
    </w:lvl>
  </w:abstractNum>
  <w:abstractNum w:abstractNumId="36">
    <w:nsid w:val="642E0189"/>
    <w:multiLevelType w:val="hybridMultilevel"/>
    <w:tmpl w:val="198694E6"/>
    <w:lvl w:ilvl="0" w:tplc="CD5CD2DE">
      <w:numFmt w:val="bullet"/>
      <w:lvlText w:val="-"/>
      <w:lvlJc w:val="left"/>
      <w:pPr>
        <w:ind w:left="105" w:hanging="301"/>
      </w:pPr>
      <w:rPr>
        <w:rFonts w:ascii="Caladea" w:eastAsia="Caladea" w:hAnsi="Caladea" w:cs="Caladea" w:hint="default"/>
        <w:spacing w:val="-2"/>
        <w:w w:val="99"/>
        <w:sz w:val="24"/>
        <w:szCs w:val="24"/>
        <w:lang w:val="en-US" w:eastAsia="en-US" w:bidi="ar-SA"/>
      </w:rPr>
    </w:lvl>
    <w:lvl w:ilvl="1" w:tplc="0A92E00E">
      <w:numFmt w:val="bullet"/>
      <w:lvlText w:val="•"/>
      <w:lvlJc w:val="left"/>
      <w:pPr>
        <w:ind w:left="493" w:hanging="301"/>
      </w:pPr>
      <w:rPr>
        <w:rFonts w:hint="default"/>
        <w:lang w:val="en-US" w:eastAsia="en-US" w:bidi="ar-SA"/>
      </w:rPr>
    </w:lvl>
    <w:lvl w:ilvl="2" w:tplc="23968918">
      <w:numFmt w:val="bullet"/>
      <w:lvlText w:val="•"/>
      <w:lvlJc w:val="left"/>
      <w:pPr>
        <w:ind w:left="886" w:hanging="301"/>
      </w:pPr>
      <w:rPr>
        <w:rFonts w:hint="default"/>
        <w:lang w:val="en-US" w:eastAsia="en-US" w:bidi="ar-SA"/>
      </w:rPr>
    </w:lvl>
    <w:lvl w:ilvl="3" w:tplc="E0F0DE9C">
      <w:numFmt w:val="bullet"/>
      <w:lvlText w:val="•"/>
      <w:lvlJc w:val="left"/>
      <w:pPr>
        <w:ind w:left="1279" w:hanging="301"/>
      </w:pPr>
      <w:rPr>
        <w:rFonts w:hint="default"/>
        <w:lang w:val="en-US" w:eastAsia="en-US" w:bidi="ar-SA"/>
      </w:rPr>
    </w:lvl>
    <w:lvl w:ilvl="4" w:tplc="A5009136">
      <w:numFmt w:val="bullet"/>
      <w:lvlText w:val="•"/>
      <w:lvlJc w:val="left"/>
      <w:pPr>
        <w:ind w:left="1672" w:hanging="301"/>
      </w:pPr>
      <w:rPr>
        <w:rFonts w:hint="default"/>
        <w:lang w:val="en-US" w:eastAsia="en-US" w:bidi="ar-SA"/>
      </w:rPr>
    </w:lvl>
    <w:lvl w:ilvl="5" w:tplc="5882F8B0">
      <w:numFmt w:val="bullet"/>
      <w:lvlText w:val="•"/>
      <w:lvlJc w:val="left"/>
      <w:pPr>
        <w:ind w:left="2066" w:hanging="301"/>
      </w:pPr>
      <w:rPr>
        <w:rFonts w:hint="default"/>
        <w:lang w:val="en-US" w:eastAsia="en-US" w:bidi="ar-SA"/>
      </w:rPr>
    </w:lvl>
    <w:lvl w:ilvl="6" w:tplc="3E2C7760">
      <w:numFmt w:val="bullet"/>
      <w:lvlText w:val="•"/>
      <w:lvlJc w:val="left"/>
      <w:pPr>
        <w:ind w:left="2459" w:hanging="301"/>
      </w:pPr>
      <w:rPr>
        <w:rFonts w:hint="default"/>
        <w:lang w:val="en-US" w:eastAsia="en-US" w:bidi="ar-SA"/>
      </w:rPr>
    </w:lvl>
    <w:lvl w:ilvl="7" w:tplc="38323580">
      <w:numFmt w:val="bullet"/>
      <w:lvlText w:val="•"/>
      <w:lvlJc w:val="left"/>
      <w:pPr>
        <w:ind w:left="2852" w:hanging="301"/>
      </w:pPr>
      <w:rPr>
        <w:rFonts w:hint="default"/>
        <w:lang w:val="en-US" w:eastAsia="en-US" w:bidi="ar-SA"/>
      </w:rPr>
    </w:lvl>
    <w:lvl w:ilvl="8" w:tplc="DE8A12B0">
      <w:numFmt w:val="bullet"/>
      <w:lvlText w:val="•"/>
      <w:lvlJc w:val="left"/>
      <w:pPr>
        <w:ind w:left="3245" w:hanging="301"/>
      </w:pPr>
      <w:rPr>
        <w:rFonts w:hint="default"/>
        <w:lang w:val="en-US" w:eastAsia="en-US" w:bidi="ar-SA"/>
      </w:rPr>
    </w:lvl>
  </w:abstractNum>
  <w:abstractNum w:abstractNumId="37">
    <w:nsid w:val="6CF30463"/>
    <w:multiLevelType w:val="multilevel"/>
    <w:tmpl w:val="90660B30"/>
    <w:lvl w:ilvl="0">
      <w:start w:val="4"/>
      <w:numFmt w:val="upperLetter"/>
      <w:lvlText w:val="%1"/>
      <w:lvlJc w:val="left"/>
      <w:pPr>
        <w:ind w:left="1895" w:hanging="956"/>
      </w:pPr>
      <w:rPr>
        <w:rFonts w:hint="default"/>
        <w:lang w:val="en-US" w:eastAsia="en-US" w:bidi="ar-SA"/>
      </w:rPr>
    </w:lvl>
    <w:lvl w:ilvl="1">
      <w:start w:val="11"/>
      <w:numFmt w:val="decimal"/>
      <w:lvlText w:val="%1.%2"/>
      <w:lvlJc w:val="left"/>
      <w:pPr>
        <w:ind w:left="1895" w:hanging="956"/>
      </w:pPr>
      <w:rPr>
        <w:rFonts w:hint="default"/>
        <w:lang w:val="en-US" w:eastAsia="en-US" w:bidi="ar-SA"/>
      </w:rPr>
    </w:lvl>
    <w:lvl w:ilvl="2">
      <w:start w:val="2"/>
      <w:numFmt w:val="decimal"/>
      <w:lvlText w:val="%1.%2.%3"/>
      <w:lvlJc w:val="left"/>
      <w:pPr>
        <w:ind w:left="1895" w:hanging="956"/>
      </w:pPr>
      <w:rPr>
        <w:rFonts w:hint="default"/>
        <w:lang w:val="en-US" w:eastAsia="en-US" w:bidi="ar-SA"/>
      </w:rPr>
    </w:lvl>
    <w:lvl w:ilvl="3">
      <w:start w:val="2"/>
      <w:numFmt w:val="decimal"/>
      <w:lvlText w:val="%1.%2.%3.%4"/>
      <w:lvlJc w:val="left"/>
      <w:pPr>
        <w:ind w:left="1895" w:hanging="956"/>
      </w:pPr>
      <w:rPr>
        <w:rFonts w:ascii="Caladea" w:eastAsia="Caladea" w:hAnsi="Caladea" w:cs="Caladea" w:hint="default"/>
        <w:b/>
        <w:bCs/>
        <w:spacing w:val="-2"/>
        <w:w w:val="99"/>
        <w:sz w:val="24"/>
        <w:szCs w:val="24"/>
        <w:lang w:val="en-US" w:eastAsia="en-US" w:bidi="ar-SA"/>
      </w:rPr>
    </w:lvl>
    <w:lvl w:ilvl="4">
      <w:numFmt w:val="bullet"/>
      <w:lvlText w:val="•"/>
      <w:lvlJc w:val="left"/>
      <w:pPr>
        <w:ind w:left="5214" w:hanging="956"/>
      </w:pPr>
      <w:rPr>
        <w:rFonts w:hint="default"/>
        <w:lang w:val="en-US" w:eastAsia="en-US" w:bidi="ar-SA"/>
      </w:rPr>
    </w:lvl>
    <w:lvl w:ilvl="5">
      <w:numFmt w:val="bullet"/>
      <w:lvlText w:val="•"/>
      <w:lvlJc w:val="left"/>
      <w:pPr>
        <w:ind w:left="6043" w:hanging="956"/>
      </w:pPr>
      <w:rPr>
        <w:rFonts w:hint="default"/>
        <w:lang w:val="en-US" w:eastAsia="en-US" w:bidi="ar-SA"/>
      </w:rPr>
    </w:lvl>
    <w:lvl w:ilvl="6">
      <w:numFmt w:val="bullet"/>
      <w:lvlText w:val="•"/>
      <w:lvlJc w:val="left"/>
      <w:pPr>
        <w:ind w:left="6871" w:hanging="956"/>
      </w:pPr>
      <w:rPr>
        <w:rFonts w:hint="default"/>
        <w:lang w:val="en-US" w:eastAsia="en-US" w:bidi="ar-SA"/>
      </w:rPr>
    </w:lvl>
    <w:lvl w:ilvl="7">
      <w:numFmt w:val="bullet"/>
      <w:lvlText w:val="•"/>
      <w:lvlJc w:val="left"/>
      <w:pPr>
        <w:ind w:left="7700" w:hanging="956"/>
      </w:pPr>
      <w:rPr>
        <w:rFonts w:hint="default"/>
        <w:lang w:val="en-US" w:eastAsia="en-US" w:bidi="ar-SA"/>
      </w:rPr>
    </w:lvl>
    <w:lvl w:ilvl="8">
      <w:numFmt w:val="bullet"/>
      <w:lvlText w:val="•"/>
      <w:lvlJc w:val="left"/>
      <w:pPr>
        <w:ind w:left="8529" w:hanging="956"/>
      </w:pPr>
      <w:rPr>
        <w:rFonts w:hint="default"/>
        <w:lang w:val="en-US" w:eastAsia="en-US" w:bidi="ar-SA"/>
      </w:rPr>
    </w:lvl>
  </w:abstractNum>
  <w:abstractNum w:abstractNumId="38">
    <w:nsid w:val="6E190184"/>
    <w:multiLevelType w:val="hybridMultilevel"/>
    <w:tmpl w:val="9A9CFA74"/>
    <w:lvl w:ilvl="0" w:tplc="BA2255A4">
      <w:numFmt w:val="bullet"/>
      <w:lvlText w:val="-"/>
      <w:lvlJc w:val="left"/>
      <w:pPr>
        <w:ind w:left="105" w:hanging="176"/>
      </w:pPr>
      <w:rPr>
        <w:rFonts w:ascii="Caladea" w:eastAsia="Caladea" w:hAnsi="Caladea" w:cs="Caladea" w:hint="default"/>
        <w:spacing w:val="-11"/>
        <w:w w:val="99"/>
        <w:sz w:val="24"/>
        <w:szCs w:val="24"/>
        <w:lang w:val="en-US" w:eastAsia="en-US" w:bidi="ar-SA"/>
      </w:rPr>
    </w:lvl>
    <w:lvl w:ilvl="1" w:tplc="D6B8E26A">
      <w:numFmt w:val="bullet"/>
      <w:lvlText w:val="•"/>
      <w:lvlJc w:val="left"/>
      <w:pPr>
        <w:ind w:left="493" w:hanging="176"/>
      </w:pPr>
      <w:rPr>
        <w:rFonts w:hint="default"/>
        <w:lang w:val="en-US" w:eastAsia="en-US" w:bidi="ar-SA"/>
      </w:rPr>
    </w:lvl>
    <w:lvl w:ilvl="2" w:tplc="9216C68E">
      <w:numFmt w:val="bullet"/>
      <w:lvlText w:val="•"/>
      <w:lvlJc w:val="left"/>
      <w:pPr>
        <w:ind w:left="886" w:hanging="176"/>
      </w:pPr>
      <w:rPr>
        <w:rFonts w:hint="default"/>
        <w:lang w:val="en-US" w:eastAsia="en-US" w:bidi="ar-SA"/>
      </w:rPr>
    </w:lvl>
    <w:lvl w:ilvl="3" w:tplc="EAF8CBCC">
      <w:numFmt w:val="bullet"/>
      <w:lvlText w:val="•"/>
      <w:lvlJc w:val="left"/>
      <w:pPr>
        <w:ind w:left="1279" w:hanging="176"/>
      </w:pPr>
      <w:rPr>
        <w:rFonts w:hint="default"/>
        <w:lang w:val="en-US" w:eastAsia="en-US" w:bidi="ar-SA"/>
      </w:rPr>
    </w:lvl>
    <w:lvl w:ilvl="4" w:tplc="E3000E80">
      <w:numFmt w:val="bullet"/>
      <w:lvlText w:val="•"/>
      <w:lvlJc w:val="left"/>
      <w:pPr>
        <w:ind w:left="1672" w:hanging="176"/>
      </w:pPr>
      <w:rPr>
        <w:rFonts w:hint="default"/>
        <w:lang w:val="en-US" w:eastAsia="en-US" w:bidi="ar-SA"/>
      </w:rPr>
    </w:lvl>
    <w:lvl w:ilvl="5" w:tplc="8A28C266">
      <w:numFmt w:val="bullet"/>
      <w:lvlText w:val="•"/>
      <w:lvlJc w:val="left"/>
      <w:pPr>
        <w:ind w:left="2066" w:hanging="176"/>
      </w:pPr>
      <w:rPr>
        <w:rFonts w:hint="default"/>
        <w:lang w:val="en-US" w:eastAsia="en-US" w:bidi="ar-SA"/>
      </w:rPr>
    </w:lvl>
    <w:lvl w:ilvl="6" w:tplc="7E04D844">
      <w:numFmt w:val="bullet"/>
      <w:lvlText w:val="•"/>
      <w:lvlJc w:val="left"/>
      <w:pPr>
        <w:ind w:left="2459" w:hanging="176"/>
      </w:pPr>
      <w:rPr>
        <w:rFonts w:hint="default"/>
        <w:lang w:val="en-US" w:eastAsia="en-US" w:bidi="ar-SA"/>
      </w:rPr>
    </w:lvl>
    <w:lvl w:ilvl="7" w:tplc="5874DB36">
      <w:numFmt w:val="bullet"/>
      <w:lvlText w:val="•"/>
      <w:lvlJc w:val="left"/>
      <w:pPr>
        <w:ind w:left="2852" w:hanging="176"/>
      </w:pPr>
      <w:rPr>
        <w:rFonts w:hint="default"/>
        <w:lang w:val="en-US" w:eastAsia="en-US" w:bidi="ar-SA"/>
      </w:rPr>
    </w:lvl>
    <w:lvl w:ilvl="8" w:tplc="25E050BA">
      <w:numFmt w:val="bullet"/>
      <w:lvlText w:val="•"/>
      <w:lvlJc w:val="left"/>
      <w:pPr>
        <w:ind w:left="3245" w:hanging="176"/>
      </w:pPr>
      <w:rPr>
        <w:rFonts w:hint="default"/>
        <w:lang w:val="en-US" w:eastAsia="en-US" w:bidi="ar-SA"/>
      </w:rPr>
    </w:lvl>
  </w:abstractNum>
  <w:abstractNum w:abstractNumId="39">
    <w:nsid w:val="72E87EAC"/>
    <w:multiLevelType w:val="multilevel"/>
    <w:tmpl w:val="7996065C"/>
    <w:lvl w:ilvl="0">
      <w:start w:val="3"/>
      <w:numFmt w:val="upperLetter"/>
      <w:lvlText w:val="%1"/>
      <w:lvlJc w:val="left"/>
      <w:pPr>
        <w:ind w:left="1660" w:hanging="720"/>
      </w:pPr>
      <w:rPr>
        <w:rFonts w:hint="default"/>
        <w:lang w:val="en-US" w:eastAsia="en-US" w:bidi="ar-SA"/>
      </w:rPr>
    </w:lvl>
    <w:lvl w:ilvl="1">
      <w:start w:val="1"/>
      <w:numFmt w:val="decimal"/>
      <w:lvlText w:val="%1.%2"/>
      <w:lvlJc w:val="left"/>
      <w:pPr>
        <w:ind w:left="1660" w:hanging="720"/>
      </w:pPr>
      <w:rPr>
        <w:rFonts w:ascii="Caladea" w:eastAsia="Caladea" w:hAnsi="Caladea" w:cs="Caladea" w:hint="default"/>
        <w:b/>
        <w:bCs/>
        <w:spacing w:val="-1"/>
        <w:w w:val="100"/>
        <w:sz w:val="24"/>
        <w:szCs w:val="24"/>
        <w:lang w:val="en-US" w:eastAsia="en-US" w:bidi="ar-SA"/>
      </w:rPr>
    </w:lvl>
    <w:lvl w:ilvl="2">
      <w:start w:val="1"/>
      <w:numFmt w:val="decimal"/>
      <w:lvlText w:val="%1.%2.%3"/>
      <w:lvlJc w:val="left"/>
      <w:pPr>
        <w:ind w:left="940" w:hanging="720"/>
      </w:pPr>
      <w:rPr>
        <w:rFonts w:ascii="Caladea" w:eastAsia="Caladea" w:hAnsi="Caladea" w:cs="Caladea" w:hint="default"/>
        <w:b/>
        <w:bCs/>
        <w:spacing w:val="-1"/>
        <w:w w:val="100"/>
        <w:sz w:val="24"/>
        <w:szCs w:val="24"/>
        <w:lang w:val="en-US" w:eastAsia="en-US" w:bidi="ar-SA"/>
      </w:rPr>
    </w:lvl>
    <w:lvl w:ilvl="3">
      <w:start w:val="1"/>
      <w:numFmt w:val="decimal"/>
      <w:lvlText w:val="%1.%2.%3.%4"/>
      <w:lvlJc w:val="left"/>
      <w:pPr>
        <w:ind w:left="1722" w:hanging="783"/>
      </w:pPr>
      <w:rPr>
        <w:rFonts w:ascii="Caladea" w:eastAsia="Caladea" w:hAnsi="Caladea" w:cs="Caladea" w:hint="default"/>
        <w:b/>
        <w:bCs/>
        <w:spacing w:val="-1"/>
        <w:w w:val="99"/>
        <w:sz w:val="24"/>
        <w:szCs w:val="24"/>
        <w:lang w:val="en-US" w:eastAsia="en-US" w:bidi="ar-SA"/>
      </w:rPr>
    </w:lvl>
    <w:lvl w:ilvl="4">
      <w:numFmt w:val="bullet"/>
      <w:lvlText w:val=""/>
      <w:lvlJc w:val="left"/>
      <w:pPr>
        <w:ind w:left="1660" w:hanging="360"/>
      </w:pPr>
      <w:rPr>
        <w:rFonts w:ascii="Symbol" w:eastAsia="Symbol" w:hAnsi="Symbol" w:cs="Symbol" w:hint="default"/>
        <w:w w:val="100"/>
        <w:sz w:val="24"/>
        <w:szCs w:val="24"/>
        <w:lang w:val="en-US" w:eastAsia="en-US" w:bidi="ar-SA"/>
      </w:rPr>
    </w:lvl>
    <w:lvl w:ilvl="5">
      <w:numFmt w:val="bullet"/>
      <w:lvlText w:val="•"/>
      <w:lvlJc w:val="left"/>
      <w:pPr>
        <w:ind w:left="4894" w:hanging="360"/>
      </w:pPr>
      <w:rPr>
        <w:rFonts w:hint="default"/>
        <w:lang w:val="en-US" w:eastAsia="en-US" w:bidi="ar-SA"/>
      </w:rPr>
    </w:lvl>
    <w:lvl w:ilvl="6">
      <w:numFmt w:val="bullet"/>
      <w:lvlText w:val="•"/>
      <w:lvlJc w:val="left"/>
      <w:pPr>
        <w:ind w:left="5953" w:hanging="360"/>
      </w:pPr>
      <w:rPr>
        <w:rFonts w:hint="default"/>
        <w:lang w:val="en-US" w:eastAsia="en-US" w:bidi="ar-SA"/>
      </w:rPr>
    </w:lvl>
    <w:lvl w:ilvl="7">
      <w:numFmt w:val="bullet"/>
      <w:lvlText w:val="•"/>
      <w:lvlJc w:val="left"/>
      <w:pPr>
        <w:ind w:left="7011" w:hanging="360"/>
      </w:pPr>
      <w:rPr>
        <w:rFonts w:hint="default"/>
        <w:lang w:val="en-US" w:eastAsia="en-US" w:bidi="ar-SA"/>
      </w:rPr>
    </w:lvl>
    <w:lvl w:ilvl="8">
      <w:numFmt w:val="bullet"/>
      <w:lvlText w:val="•"/>
      <w:lvlJc w:val="left"/>
      <w:pPr>
        <w:ind w:left="8069" w:hanging="360"/>
      </w:pPr>
      <w:rPr>
        <w:rFonts w:hint="default"/>
        <w:lang w:val="en-US" w:eastAsia="en-US" w:bidi="ar-SA"/>
      </w:rPr>
    </w:lvl>
  </w:abstractNum>
  <w:abstractNum w:abstractNumId="40">
    <w:nsid w:val="76712149"/>
    <w:multiLevelType w:val="multilevel"/>
    <w:tmpl w:val="3D9848B6"/>
    <w:lvl w:ilvl="0">
      <w:start w:val="4"/>
      <w:numFmt w:val="upperLetter"/>
      <w:lvlText w:val="%1"/>
      <w:lvlJc w:val="left"/>
      <w:pPr>
        <w:ind w:left="1754" w:hanging="814"/>
      </w:pPr>
      <w:rPr>
        <w:rFonts w:hint="default"/>
        <w:lang w:val="en-US" w:eastAsia="en-US" w:bidi="ar-SA"/>
      </w:rPr>
    </w:lvl>
    <w:lvl w:ilvl="1">
      <w:start w:val="6"/>
      <w:numFmt w:val="decimal"/>
      <w:lvlText w:val="%1.%2"/>
      <w:lvlJc w:val="left"/>
      <w:pPr>
        <w:ind w:left="1754" w:hanging="814"/>
      </w:pPr>
      <w:rPr>
        <w:rFonts w:hint="default"/>
        <w:lang w:val="en-US" w:eastAsia="en-US" w:bidi="ar-SA"/>
      </w:rPr>
    </w:lvl>
    <w:lvl w:ilvl="2">
      <w:start w:val="1"/>
      <w:numFmt w:val="decimal"/>
      <w:lvlText w:val="%1.%2.%3"/>
      <w:lvlJc w:val="left"/>
      <w:pPr>
        <w:ind w:left="1754" w:hanging="814"/>
      </w:pPr>
      <w:rPr>
        <w:rFonts w:hint="default"/>
        <w:lang w:val="en-US" w:eastAsia="en-US" w:bidi="ar-SA"/>
      </w:rPr>
    </w:lvl>
    <w:lvl w:ilvl="3">
      <w:start w:val="3"/>
      <w:numFmt w:val="decimal"/>
      <w:lvlText w:val="%1.%2.%3.%4"/>
      <w:lvlJc w:val="left"/>
      <w:pPr>
        <w:ind w:left="1754" w:hanging="814"/>
      </w:pPr>
      <w:rPr>
        <w:rFonts w:ascii="Caladea" w:eastAsia="Caladea" w:hAnsi="Caladea" w:cs="Caladea" w:hint="default"/>
        <w:b/>
        <w:bCs/>
        <w:spacing w:val="-2"/>
        <w:w w:val="99"/>
        <w:sz w:val="24"/>
        <w:szCs w:val="24"/>
        <w:lang w:val="en-US" w:eastAsia="en-US" w:bidi="ar-SA"/>
      </w:rPr>
    </w:lvl>
    <w:lvl w:ilvl="4">
      <w:numFmt w:val="bullet"/>
      <w:lvlText w:val="•"/>
      <w:lvlJc w:val="left"/>
      <w:pPr>
        <w:ind w:left="5130" w:hanging="814"/>
      </w:pPr>
      <w:rPr>
        <w:rFonts w:hint="default"/>
        <w:lang w:val="en-US" w:eastAsia="en-US" w:bidi="ar-SA"/>
      </w:rPr>
    </w:lvl>
    <w:lvl w:ilvl="5">
      <w:numFmt w:val="bullet"/>
      <w:lvlText w:val="•"/>
      <w:lvlJc w:val="left"/>
      <w:pPr>
        <w:ind w:left="5973" w:hanging="814"/>
      </w:pPr>
      <w:rPr>
        <w:rFonts w:hint="default"/>
        <w:lang w:val="en-US" w:eastAsia="en-US" w:bidi="ar-SA"/>
      </w:rPr>
    </w:lvl>
    <w:lvl w:ilvl="6">
      <w:numFmt w:val="bullet"/>
      <w:lvlText w:val="•"/>
      <w:lvlJc w:val="left"/>
      <w:pPr>
        <w:ind w:left="6815" w:hanging="814"/>
      </w:pPr>
      <w:rPr>
        <w:rFonts w:hint="default"/>
        <w:lang w:val="en-US" w:eastAsia="en-US" w:bidi="ar-SA"/>
      </w:rPr>
    </w:lvl>
    <w:lvl w:ilvl="7">
      <w:numFmt w:val="bullet"/>
      <w:lvlText w:val="•"/>
      <w:lvlJc w:val="left"/>
      <w:pPr>
        <w:ind w:left="7658" w:hanging="814"/>
      </w:pPr>
      <w:rPr>
        <w:rFonts w:hint="default"/>
        <w:lang w:val="en-US" w:eastAsia="en-US" w:bidi="ar-SA"/>
      </w:rPr>
    </w:lvl>
    <w:lvl w:ilvl="8">
      <w:numFmt w:val="bullet"/>
      <w:lvlText w:val="•"/>
      <w:lvlJc w:val="left"/>
      <w:pPr>
        <w:ind w:left="8501" w:hanging="814"/>
      </w:pPr>
      <w:rPr>
        <w:rFonts w:hint="default"/>
        <w:lang w:val="en-US" w:eastAsia="en-US" w:bidi="ar-SA"/>
      </w:rPr>
    </w:lvl>
  </w:abstractNum>
  <w:abstractNum w:abstractNumId="41">
    <w:nsid w:val="76E32840"/>
    <w:multiLevelType w:val="hybridMultilevel"/>
    <w:tmpl w:val="B8BA2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9E466C7"/>
    <w:multiLevelType w:val="hybridMultilevel"/>
    <w:tmpl w:val="6A329868"/>
    <w:lvl w:ilvl="0" w:tplc="5588C13A">
      <w:numFmt w:val="bullet"/>
      <w:lvlText w:val="-"/>
      <w:lvlJc w:val="left"/>
      <w:pPr>
        <w:ind w:left="105" w:hanging="190"/>
      </w:pPr>
      <w:rPr>
        <w:rFonts w:ascii="Caladea" w:eastAsia="Caladea" w:hAnsi="Caladea" w:cs="Caladea" w:hint="default"/>
        <w:spacing w:val="-26"/>
        <w:w w:val="99"/>
        <w:sz w:val="24"/>
        <w:szCs w:val="24"/>
        <w:lang w:val="en-US" w:eastAsia="en-US" w:bidi="ar-SA"/>
      </w:rPr>
    </w:lvl>
    <w:lvl w:ilvl="1" w:tplc="4560CD00">
      <w:numFmt w:val="bullet"/>
      <w:lvlText w:val="•"/>
      <w:lvlJc w:val="left"/>
      <w:pPr>
        <w:ind w:left="493" w:hanging="190"/>
      </w:pPr>
      <w:rPr>
        <w:rFonts w:hint="default"/>
        <w:lang w:val="en-US" w:eastAsia="en-US" w:bidi="ar-SA"/>
      </w:rPr>
    </w:lvl>
    <w:lvl w:ilvl="2" w:tplc="2F10E652">
      <w:numFmt w:val="bullet"/>
      <w:lvlText w:val="•"/>
      <w:lvlJc w:val="left"/>
      <w:pPr>
        <w:ind w:left="886" w:hanging="190"/>
      </w:pPr>
      <w:rPr>
        <w:rFonts w:hint="default"/>
        <w:lang w:val="en-US" w:eastAsia="en-US" w:bidi="ar-SA"/>
      </w:rPr>
    </w:lvl>
    <w:lvl w:ilvl="3" w:tplc="5D9C8132">
      <w:numFmt w:val="bullet"/>
      <w:lvlText w:val="•"/>
      <w:lvlJc w:val="left"/>
      <w:pPr>
        <w:ind w:left="1279" w:hanging="190"/>
      </w:pPr>
      <w:rPr>
        <w:rFonts w:hint="default"/>
        <w:lang w:val="en-US" w:eastAsia="en-US" w:bidi="ar-SA"/>
      </w:rPr>
    </w:lvl>
    <w:lvl w:ilvl="4" w:tplc="F560111A">
      <w:numFmt w:val="bullet"/>
      <w:lvlText w:val="•"/>
      <w:lvlJc w:val="left"/>
      <w:pPr>
        <w:ind w:left="1672" w:hanging="190"/>
      </w:pPr>
      <w:rPr>
        <w:rFonts w:hint="default"/>
        <w:lang w:val="en-US" w:eastAsia="en-US" w:bidi="ar-SA"/>
      </w:rPr>
    </w:lvl>
    <w:lvl w:ilvl="5" w:tplc="7AB87B70">
      <w:numFmt w:val="bullet"/>
      <w:lvlText w:val="•"/>
      <w:lvlJc w:val="left"/>
      <w:pPr>
        <w:ind w:left="2066" w:hanging="190"/>
      </w:pPr>
      <w:rPr>
        <w:rFonts w:hint="default"/>
        <w:lang w:val="en-US" w:eastAsia="en-US" w:bidi="ar-SA"/>
      </w:rPr>
    </w:lvl>
    <w:lvl w:ilvl="6" w:tplc="156057DA">
      <w:numFmt w:val="bullet"/>
      <w:lvlText w:val="•"/>
      <w:lvlJc w:val="left"/>
      <w:pPr>
        <w:ind w:left="2459" w:hanging="190"/>
      </w:pPr>
      <w:rPr>
        <w:rFonts w:hint="default"/>
        <w:lang w:val="en-US" w:eastAsia="en-US" w:bidi="ar-SA"/>
      </w:rPr>
    </w:lvl>
    <w:lvl w:ilvl="7" w:tplc="C69E39D2">
      <w:numFmt w:val="bullet"/>
      <w:lvlText w:val="•"/>
      <w:lvlJc w:val="left"/>
      <w:pPr>
        <w:ind w:left="2852" w:hanging="190"/>
      </w:pPr>
      <w:rPr>
        <w:rFonts w:hint="default"/>
        <w:lang w:val="en-US" w:eastAsia="en-US" w:bidi="ar-SA"/>
      </w:rPr>
    </w:lvl>
    <w:lvl w:ilvl="8" w:tplc="9328D12A">
      <w:numFmt w:val="bullet"/>
      <w:lvlText w:val="•"/>
      <w:lvlJc w:val="left"/>
      <w:pPr>
        <w:ind w:left="3245" w:hanging="190"/>
      </w:pPr>
      <w:rPr>
        <w:rFonts w:hint="default"/>
        <w:lang w:val="en-US" w:eastAsia="en-US" w:bidi="ar-SA"/>
      </w:rPr>
    </w:lvl>
  </w:abstractNum>
  <w:abstractNum w:abstractNumId="43">
    <w:nsid w:val="7AE16F54"/>
    <w:multiLevelType w:val="multilevel"/>
    <w:tmpl w:val="EE62C192"/>
    <w:lvl w:ilvl="0">
      <w:start w:val="4"/>
      <w:numFmt w:val="upperLetter"/>
      <w:lvlText w:val="%1"/>
      <w:lvlJc w:val="left"/>
      <w:pPr>
        <w:ind w:left="1660" w:hanging="720"/>
      </w:pPr>
      <w:rPr>
        <w:rFonts w:hint="default"/>
        <w:lang w:val="en-US" w:eastAsia="en-US" w:bidi="ar-SA"/>
      </w:rPr>
    </w:lvl>
    <w:lvl w:ilvl="1">
      <w:start w:val="1"/>
      <w:numFmt w:val="decimal"/>
      <w:lvlText w:val="%1.%2"/>
      <w:lvlJc w:val="left"/>
      <w:pPr>
        <w:ind w:left="1660" w:hanging="720"/>
      </w:pPr>
      <w:rPr>
        <w:rFonts w:ascii="Caladea" w:eastAsia="Caladea" w:hAnsi="Caladea" w:cs="Caladea" w:hint="default"/>
        <w:b/>
        <w:bCs/>
        <w:spacing w:val="-2"/>
        <w:w w:val="99"/>
        <w:sz w:val="24"/>
        <w:szCs w:val="24"/>
        <w:lang w:val="en-US" w:eastAsia="en-US" w:bidi="ar-SA"/>
      </w:rPr>
    </w:lvl>
    <w:lvl w:ilvl="2">
      <w:start w:val="1"/>
      <w:numFmt w:val="decimal"/>
      <w:lvlText w:val="%1.%2.%3"/>
      <w:lvlJc w:val="left"/>
      <w:pPr>
        <w:ind w:left="1660" w:hanging="720"/>
      </w:pPr>
      <w:rPr>
        <w:rFonts w:ascii="Caladea" w:eastAsia="Caladea" w:hAnsi="Caladea" w:cs="Caladea" w:hint="default"/>
        <w:b/>
        <w:bCs/>
        <w:spacing w:val="-2"/>
        <w:w w:val="99"/>
        <w:sz w:val="24"/>
        <w:szCs w:val="24"/>
        <w:lang w:val="en-US" w:eastAsia="en-US" w:bidi="ar-SA"/>
      </w:rPr>
    </w:lvl>
    <w:lvl w:ilvl="3">
      <w:start w:val="1"/>
      <w:numFmt w:val="decimal"/>
      <w:lvlText w:val="%1.%2.%3.%4"/>
      <w:lvlJc w:val="left"/>
      <w:pPr>
        <w:ind w:left="1754" w:hanging="814"/>
      </w:pPr>
      <w:rPr>
        <w:rFonts w:ascii="Caladea" w:eastAsia="Caladea" w:hAnsi="Caladea" w:cs="Caladea" w:hint="default"/>
        <w:b/>
        <w:bCs/>
        <w:spacing w:val="-2"/>
        <w:w w:val="99"/>
        <w:sz w:val="24"/>
        <w:szCs w:val="24"/>
        <w:lang w:val="en-US" w:eastAsia="en-US" w:bidi="ar-SA"/>
      </w:rPr>
    </w:lvl>
    <w:lvl w:ilvl="4">
      <w:start w:val="1"/>
      <w:numFmt w:val="decimal"/>
      <w:lvlText w:val="%1.%2.%3.%4.%5"/>
      <w:lvlJc w:val="left"/>
      <w:pPr>
        <w:ind w:left="1950" w:hanging="1011"/>
      </w:pPr>
      <w:rPr>
        <w:rFonts w:ascii="Caladea" w:eastAsia="Caladea" w:hAnsi="Caladea" w:cs="Caladea" w:hint="default"/>
        <w:b/>
        <w:bCs/>
        <w:spacing w:val="-2"/>
        <w:w w:val="99"/>
        <w:sz w:val="24"/>
        <w:szCs w:val="24"/>
        <w:lang w:val="en-US" w:eastAsia="en-US" w:bidi="ar-SA"/>
      </w:rPr>
    </w:lvl>
    <w:lvl w:ilvl="5">
      <w:numFmt w:val="bullet"/>
      <w:lvlText w:val="•"/>
      <w:lvlJc w:val="left"/>
      <w:pPr>
        <w:ind w:left="4310" w:hanging="1011"/>
      </w:pPr>
      <w:rPr>
        <w:rFonts w:hint="default"/>
        <w:lang w:val="en-US" w:eastAsia="en-US" w:bidi="ar-SA"/>
      </w:rPr>
    </w:lvl>
    <w:lvl w:ilvl="6">
      <w:numFmt w:val="bullet"/>
      <w:lvlText w:val="•"/>
      <w:lvlJc w:val="left"/>
      <w:pPr>
        <w:ind w:left="5485" w:hanging="1011"/>
      </w:pPr>
      <w:rPr>
        <w:rFonts w:hint="default"/>
        <w:lang w:val="en-US" w:eastAsia="en-US" w:bidi="ar-SA"/>
      </w:rPr>
    </w:lvl>
    <w:lvl w:ilvl="7">
      <w:numFmt w:val="bullet"/>
      <w:lvlText w:val="•"/>
      <w:lvlJc w:val="left"/>
      <w:pPr>
        <w:ind w:left="6660" w:hanging="1011"/>
      </w:pPr>
      <w:rPr>
        <w:rFonts w:hint="default"/>
        <w:lang w:val="en-US" w:eastAsia="en-US" w:bidi="ar-SA"/>
      </w:rPr>
    </w:lvl>
    <w:lvl w:ilvl="8">
      <w:numFmt w:val="bullet"/>
      <w:lvlText w:val="•"/>
      <w:lvlJc w:val="left"/>
      <w:pPr>
        <w:ind w:left="7836" w:hanging="1011"/>
      </w:pPr>
      <w:rPr>
        <w:rFonts w:hint="default"/>
        <w:lang w:val="en-US" w:eastAsia="en-US" w:bidi="ar-SA"/>
      </w:rPr>
    </w:lvl>
  </w:abstractNum>
  <w:abstractNum w:abstractNumId="44">
    <w:nsid w:val="7D4B67DD"/>
    <w:multiLevelType w:val="multilevel"/>
    <w:tmpl w:val="0276BF74"/>
    <w:lvl w:ilvl="0">
      <w:start w:val="14"/>
      <w:numFmt w:val="decimal"/>
      <w:lvlText w:val="%1"/>
      <w:lvlJc w:val="left"/>
      <w:pPr>
        <w:ind w:left="820" w:hanging="720"/>
        <w:jc w:val="left"/>
      </w:pPr>
      <w:rPr>
        <w:rFonts w:hint="default"/>
        <w:lang w:val="en-US" w:eastAsia="en-US" w:bidi="en-US"/>
      </w:rPr>
    </w:lvl>
    <w:lvl w:ilvl="1">
      <w:numFmt w:val="decimal"/>
      <w:lvlText w:val="%1.%2"/>
      <w:lvlJc w:val="left"/>
      <w:pPr>
        <w:ind w:left="820" w:hanging="720"/>
        <w:jc w:val="left"/>
      </w:pPr>
      <w:rPr>
        <w:rFonts w:ascii="Times New Roman" w:eastAsia="Times New Roman" w:hAnsi="Times New Roman" w:cs="Times New Roman" w:hint="default"/>
        <w:b/>
        <w:bCs/>
        <w:spacing w:val="-3"/>
        <w:w w:val="99"/>
        <w:sz w:val="24"/>
        <w:szCs w:val="24"/>
        <w:lang w:val="en-US" w:eastAsia="en-US" w:bidi="en-US"/>
      </w:rPr>
    </w:lvl>
    <w:lvl w:ilvl="2">
      <w:numFmt w:val="bullet"/>
      <w:lvlText w:val="•"/>
      <w:lvlJc w:val="left"/>
      <w:pPr>
        <w:ind w:left="2629" w:hanging="720"/>
      </w:pPr>
      <w:rPr>
        <w:rFonts w:hint="default"/>
        <w:lang w:val="en-US" w:eastAsia="en-US" w:bidi="en-US"/>
      </w:rPr>
    </w:lvl>
    <w:lvl w:ilvl="3">
      <w:numFmt w:val="bullet"/>
      <w:lvlText w:val="•"/>
      <w:lvlJc w:val="left"/>
      <w:pPr>
        <w:ind w:left="3533" w:hanging="720"/>
      </w:pPr>
      <w:rPr>
        <w:rFonts w:hint="default"/>
        <w:lang w:val="en-US" w:eastAsia="en-US" w:bidi="en-US"/>
      </w:rPr>
    </w:lvl>
    <w:lvl w:ilvl="4">
      <w:numFmt w:val="bullet"/>
      <w:lvlText w:val="•"/>
      <w:lvlJc w:val="left"/>
      <w:pPr>
        <w:ind w:left="4438" w:hanging="720"/>
      </w:pPr>
      <w:rPr>
        <w:rFonts w:hint="default"/>
        <w:lang w:val="en-US" w:eastAsia="en-US" w:bidi="en-US"/>
      </w:rPr>
    </w:lvl>
    <w:lvl w:ilvl="5">
      <w:numFmt w:val="bullet"/>
      <w:lvlText w:val="•"/>
      <w:lvlJc w:val="left"/>
      <w:pPr>
        <w:ind w:left="5343" w:hanging="720"/>
      </w:pPr>
      <w:rPr>
        <w:rFonts w:hint="default"/>
        <w:lang w:val="en-US" w:eastAsia="en-US" w:bidi="en-US"/>
      </w:rPr>
    </w:lvl>
    <w:lvl w:ilvl="6">
      <w:numFmt w:val="bullet"/>
      <w:lvlText w:val="•"/>
      <w:lvlJc w:val="left"/>
      <w:pPr>
        <w:ind w:left="6247" w:hanging="720"/>
      </w:pPr>
      <w:rPr>
        <w:rFonts w:hint="default"/>
        <w:lang w:val="en-US" w:eastAsia="en-US" w:bidi="en-US"/>
      </w:rPr>
    </w:lvl>
    <w:lvl w:ilvl="7">
      <w:numFmt w:val="bullet"/>
      <w:lvlText w:val="•"/>
      <w:lvlJc w:val="left"/>
      <w:pPr>
        <w:ind w:left="7152" w:hanging="720"/>
      </w:pPr>
      <w:rPr>
        <w:rFonts w:hint="default"/>
        <w:lang w:val="en-US" w:eastAsia="en-US" w:bidi="en-US"/>
      </w:rPr>
    </w:lvl>
    <w:lvl w:ilvl="8">
      <w:numFmt w:val="bullet"/>
      <w:lvlText w:val="•"/>
      <w:lvlJc w:val="left"/>
      <w:pPr>
        <w:ind w:left="8057" w:hanging="720"/>
      </w:pPr>
      <w:rPr>
        <w:rFonts w:hint="default"/>
        <w:lang w:val="en-US" w:eastAsia="en-US" w:bidi="en-US"/>
      </w:rPr>
    </w:lvl>
  </w:abstractNum>
  <w:num w:numId="1">
    <w:abstractNumId w:val="6"/>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num>
  <w:num w:numId="5">
    <w:abstractNumId w:val="20"/>
  </w:num>
  <w:num w:numId="6">
    <w:abstractNumId w:val="2"/>
  </w:num>
  <w:num w:numId="7">
    <w:abstractNumId w:val="11"/>
  </w:num>
  <w:num w:numId="8">
    <w:abstractNumId w:val="14"/>
  </w:num>
  <w:num w:numId="9">
    <w:abstractNumId w:val="19"/>
  </w:num>
  <w:num w:numId="10">
    <w:abstractNumId w:val="5"/>
  </w:num>
  <w:num w:numId="11">
    <w:abstractNumId w:val="0"/>
    <w:lvlOverride w:ilvl="0">
      <w:lvl w:ilvl="0">
        <w:start w:val="1"/>
        <w:numFmt w:val="bullet"/>
        <w:lvlText w:val=""/>
        <w:legacy w:legacy="1" w:legacySpace="0" w:legacyIndent="360"/>
        <w:lvlJc w:val="left"/>
        <w:pPr>
          <w:ind w:left="360" w:hanging="360"/>
        </w:pPr>
        <w:rPr>
          <w:rFonts w:ascii="Wingdings" w:hAnsi="Wingdings" w:hint="default"/>
        </w:rPr>
      </w:lvl>
    </w:lvlOverride>
  </w:num>
  <w:num w:numId="12">
    <w:abstractNumId w:val="10"/>
  </w:num>
  <w:num w:numId="1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7"/>
  </w:num>
  <w:num w:numId="15">
    <w:abstractNumId w:val="35"/>
  </w:num>
  <w:num w:numId="16">
    <w:abstractNumId w:val="30"/>
  </w:num>
  <w:num w:numId="17">
    <w:abstractNumId w:val="37"/>
  </w:num>
  <w:num w:numId="18">
    <w:abstractNumId w:val="13"/>
  </w:num>
  <w:num w:numId="19">
    <w:abstractNumId w:val="3"/>
  </w:num>
  <w:num w:numId="20">
    <w:abstractNumId w:val="40"/>
  </w:num>
  <w:num w:numId="21">
    <w:abstractNumId w:val="27"/>
  </w:num>
  <w:num w:numId="22">
    <w:abstractNumId w:val="43"/>
  </w:num>
  <w:num w:numId="23">
    <w:abstractNumId w:val="29"/>
  </w:num>
  <w:num w:numId="24">
    <w:abstractNumId w:val="28"/>
  </w:num>
  <w:num w:numId="25">
    <w:abstractNumId w:val="18"/>
  </w:num>
  <w:num w:numId="26">
    <w:abstractNumId w:val="39"/>
  </w:num>
  <w:num w:numId="27">
    <w:abstractNumId w:val="21"/>
  </w:num>
  <w:num w:numId="28">
    <w:abstractNumId w:val="32"/>
  </w:num>
  <w:num w:numId="29">
    <w:abstractNumId w:val="24"/>
  </w:num>
  <w:num w:numId="30">
    <w:abstractNumId w:val="16"/>
  </w:num>
  <w:num w:numId="31">
    <w:abstractNumId w:val="38"/>
  </w:num>
  <w:num w:numId="32">
    <w:abstractNumId w:val="15"/>
  </w:num>
  <w:num w:numId="33">
    <w:abstractNumId w:val="9"/>
  </w:num>
  <w:num w:numId="34">
    <w:abstractNumId w:val="42"/>
  </w:num>
  <w:num w:numId="35">
    <w:abstractNumId w:val="36"/>
  </w:num>
  <w:num w:numId="36">
    <w:abstractNumId w:val="12"/>
  </w:num>
  <w:num w:numId="37">
    <w:abstractNumId w:val="31"/>
  </w:num>
  <w:num w:numId="38">
    <w:abstractNumId w:val="1"/>
  </w:num>
  <w:num w:numId="39">
    <w:abstractNumId w:val="17"/>
  </w:num>
  <w:num w:numId="40">
    <w:abstractNumId w:val="4"/>
  </w:num>
  <w:num w:numId="41">
    <w:abstractNumId w:val="23"/>
  </w:num>
  <w:num w:numId="42">
    <w:abstractNumId w:val="25"/>
  </w:num>
  <w:num w:numId="43">
    <w:abstractNumId w:val="8"/>
  </w:num>
  <w:num w:numId="44">
    <w:abstractNumId w:val="22"/>
  </w:num>
  <w:num w:numId="45">
    <w:abstractNumId w:val="41"/>
  </w:num>
  <w:num w:numId="46">
    <w:abstractNumId w:val="44"/>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B6C"/>
    <w:rsid w:val="00044C68"/>
    <w:rsid w:val="00077C63"/>
    <w:rsid w:val="00083F4A"/>
    <w:rsid w:val="00110961"/>
    <w:rsid w:val="00110E73"/>
    <w:rsid w:val="0015556E"/>
    <w:rsid w:val="001815E2"/>
    <w:rsid w:val="00231FC0"/>
    <w:rsid w:val="0025617D"/>
    <w:rsid w:val="0026293A"/>
    <w:rsid w:val="002669EE"/>
    <w:rsid w:val="002D096D"/>
    <w:rsid w:val="00334112"/>
    <w:rsid w:val="003447E9"/>
    <w:rsid w:val="003561EF"/>
    <w:rsid w:val="0038076E"/>
    <w:rsid w:val="00402F58"/>
    <w:rsid w:val="00404291"/>
    <w:rsid w:val="004176C9"/>
    <w:rsid w:val="00450E37"/>
    <w:rsid w:val="00475CB0"/>
    <w:rsid w:val="00497B6C"/>
    <w:rsid w:val="004D5DAB"/>
    <w:rsid w:val="005043CA"/>
    <w:rsid w:val="00533DC7"/>
    <w:rsid w:val="005F0E64"/>
    <w:rsid w:val="006130A6"/>
    <w:rsid w:val="0065586C"/>
    <w:rsid w:val="00686FF0"/>
    <w:rsid w:val="006B6D30"/>
    <w:rsid w:val="006C57BB"/>
    <w:rsid w:val="006E0B8B"/>
    <w:rsid w:val="00713C8B"/>
    <w:rsid w:val="0071447A"/>
    <w:rsid w:val="00724BAD"/>
    <w:rsid w:val="00732C71"/>
    <w:rsid w:val="007A1D9B"/>
    <w:rsid w:val="007A4DAD"/>
    <w:rsid w:val="007E3B8B"/>
    <w:rsid w:val="007F0981"/>
    <w:rsid w:val="00804605"/>
    <w:rsid w:val="0083551C"/>
    <w:rsid w:val="008604D8"/>
    <w:rsid w:val="008837AE"/>
    <w:rsid w:val="00883C01"/>
    <w:rsid w:val="008E0B18"/>
    <w:rsid w:val="00945490"/>
    <w:rsid w:val="00954F85"/>
    <w:rsid w:val="0096369D"/>
    <w:rsid w:val="00973C64"/>
    <w:rsid w:val="009C70B3"/>
    <w:rsid w:val="00A26520"/>
    <w:rsid w:val="00A407D1"/>
    <w:rsid w:val="00A94109"/>
    <w:rsid w:val="00AE6168"/>
    <w:rsid w:val="00B11A41"/>
    <w:rsid w:val="00B20372"/>
    <w:rsid w:val="00B213D1"/>
    <w:rsid w:val="00B53158"/>
    <w:rsid w:val="00B81686"/>
    <w:rsid w:val="00B8747E"/>
    <w:rsid w:val="00B96400"/>
    <w:rsid w:val="00BD07B0"/>
    <w:rsid w:val="00C0411C"/>
    <w:rsid w:val="00C05D68"/>
    <w:rsid w:val="00C82220"/>
    <w:rsid w:val="00C85B80"/>
    <w:rsid w:val="00C935B2"/>
    <w:rsid w:val="00CB36A2"/>
    <w:rsid w:val="00CC10EB"/>
    <w:rsid w:val="00CD1DF1"/>
    <w:rsid w:val="00D02273"/>
    <w:rsid w:val="00D225A8"/>
    <w:rsid w:val="00D421F3"/>
    <w:rsid w:val="00DA6A29"/>
    <w:rsid w:val="00DF09FB"/>
    <w:rsid w:val="00E13AF3"/>
    <w:rsid w:val="00E1473B"/>
    <w:rsid w:val="00E341A6"/>
    <w:rsid w:val="00E81605"/>
    <w:rsid w:val="00ED144B"/>
    <w:rsid w:val="00EE1C2B"/>
    <w:rsid w:val="00F204AA"/>
    <w:rsid w:val="00F20C18"/>
    <w:rsid w:val="00F37BC5"/>
    <w:rsid w:val="00F756DC"/>
    <w:rsid w:val="00FA433B"/>
    <w:rsid w:val="00FB0E2C"/>
    <w:rsid w:val="00FB49B7"/>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1"/>
    <w:qFormat/>
    <w:rsid w:val="008E0B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A43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31F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B6C"/>
    <w:rPr>
      <w:rFonts w:ascii="Tahoma" w:hAnsi="Tahoma" w:cs="Tahoma"/>
      <w:sz w:val="16"/>
      <w:szCs w:val="16"/>
    </w:rPr>
  </w:style>
  <w:style w:type="paragraph" w:styleId="Header">
    <w:name w:val="header"/>
    <w:basedOn w:val="Normal"/>
    <w:link w:val="HeaderChar"/>
    <w:uiPriority w:val="99"/>
    <w:unhideWhenUsed/>
    <w:rsid w:val="00F20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4AA"/>
  </w:style>
  <w:style w:type="paragraph" w:styleId="Footer">
    <w:name w:val="footer"/>
    <w:basedOn w:val="Normal"/>
    <w:link w:val="FooterChar"/>
    <w:uiPriority w:val="99"/>
    <w:unhideWhenUsed/>
    <w:rsid w:val="00F20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4AA"/>
  </w:style>
  <w:style w:type="paragraph" w:styleId="BodyText">
    <w:name w:val="Body Text"/>
    <w:basedOn w:val="Normal"/>
    <w:link w:val="BodyTextChar"/>
    <w:uiPriority w:val="1"/>
    <w:qFormat/>
    <w:rsid w:val="00334112"/>
    <w:pPr>
      <w:widowControl w:val="0"/>
      <w:autoSpaceDE w:val="0"/>
      <w:autoSpaceDN w:val="0"/>
      <w:bidi w:val="0"/>
      <w:spacing w:after="0" w:line="240" w:lineRule="auto"/>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sid w:val="00334112"/>
    <w:rPr>
      <w:rFonts w:ascii="Times New Roman" w:eastAsia="Times New Roman" w:hAnsi="Times New Roman" w:cs="Times New Roman"/>
      <w:lang w:bidi="ar-SA"/>
    </w:rPr>
  </w:style>
  <w:style w:type="paragraph" w:styleId="ListParagraph">
    <w:name w:val="List Paragraph"/>
    <w:basedOn w:val="Normal"/>
    <w:uiPriority w:val="1"/>
    <w:qFormat/>
    <w:rsid w:val="002669EE"/>
    <w:pPr>
      <w:widowControl w:val="0"/>
      <w:autoSpaceDE w:val="0"/>
      <w:autoSpaceDN w:val="0"/>
      <w:bidi w:val="0"/>
      <w:spacing w:before="40" w:after="0" w:line="240" w:lineRule="auto"/>
      <w:ind w:left="894" w:hanging="454"/>
    </w:pPr>
    <w:rPr>
      <w:rFonts w:ascii="Times New Roman" w:eastAsia="Times New Roman" w:hAnsi="Times New Roman" w:cs="Times New Roman"/>
      <w:lang w:bidi="ar-SA"/>
    </w:rPr>
  </w:style>
  <w:style w:type="character" w:styleId="Hyperlink">
    <w:name w:val="Hyperlink"/>
    <w:basedOn w:val="DefaultParagraphFont"/>
    <w:uiPriority w:val="99"/>
    <w:semiHidden/>
    <w:unhideWhenUsed/>
    <w:rsid w:val="00231FC0"/>
    <w:rPr>
      <w:color w:val="0000FF"/>
      <w:u w:val="single"/>
    </w:rPr>
  </w:style>
  <w:style w:type="paragraph" w:styleId="NormalWeb">
    <w:name w:val="Normal (Web)"/>
    <w:basedOn w:val="Normal"/>
    <w:uiPriority w:val="99"/>
    <w:semiHidden/>
    <w:unhideWhenUsed/>
    <w:rsid w:val="00231FC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31FC0"/>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FA433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E0B18"/>
    <w:rPr>
      <w:rFonts w:asciiTheme="majorHAnsi" w:eastAsiaTheme="majorEastAsia" w:hAnsiTheme="majorHAnsi" w:cstheme="majorBidi"/>
      <w:b/>
      <w:bCs/>
      <w:color w:val="365F91" w:themeColor="accent1" w:themeShade="BF"/>
      <w:sz w:val="28"/>
      <w:szCs w:val="28"/>
    </w:rPr>
  </w:style>
  <w:style w:type="paragraph" w:styleId="List">
    <w:name w:val="List"/>
    <w:basedOn w:val="BodyText"/>
    <w:rsid w:val="008E0B18"/>
    <w:pPr>
      <w:widowControl/>
      <w:tabs>
        <w:tab w:val="left" w:pos="360"/>
      </w:tabs>
      <w:autoSpaceDE/>
      <w:autoSpaceDN/>
      <w:spacing w:after="120"/>
      <w:ind w:left="360" w:hanging="360"/>
    </w:pPr>
    <w:rPr>
      <w:rFonts w:ascii="Arial" w:hAnsi="Arial"/>
      <w:sz w:val="20"/>
      <w:szCs w:val="24"/>
    </w:rPr>
  </w:style>
  <w:style w:type="character" w:customStyle="1" w:styleId="Paragraphlabel2">
    <w:name w:val="Paragraph label2"/>
    <w:rsid w:val="008E0B18"/>
    <w:rPr>
      <w:rFonts w:ascii="Helvetica" w:hAnsi="Helvetica"/>
      <w:b/>
      <w:sz w:val="20"/>
    </w:rPr>
  </w:style>
  <w:style w:type="paragraph" w:customStyle="1" w:styleId="IndentBullet">
    <w:name w:val="Indent Bullet"/>
    <w:basedOn w:val="BodyText"/>
    <w:rsid w:val="008E0B18"/>
    <w:pPr>
      <w:widowControl/>
      <w:autoSpaceDE/>
      <w:autoSpaceDN/>
      <w:spacing w:after="120"/>
      <w:ind w:left="360" w:hanging="360"/>
    </w:pPr>
    <w:rPr>
      <w:rFonts w:ascii="Arial" w:hAnsi="Arial"/>
      <w:sz w:val="20"/>
      <w:szCs w:val="24"/>
    </w:rPr>
  </w:style>
  <w:style w:type="numbering" w:customStyle="1" w:styleId="NoList1">
    <w:name w:val="No List1"/>
    <w:next w:val="NoList"/>
    <w:uiPriority w:val="99"/>
    <w:semiHidden/>
    <w:unhideWhenUsed/>
    <w:rsid w:val="00B53158"/>
  </w:style>
  <w:style w:type="paragraph" w:styleId="TOC1">
    <w:name w:val="toc 1"/>
    <w:basedOn w:val="Normal"/>
    <w:uiPriority w:val="1"/>
    <w:qFormat/>
    <w:rsid w:val="00B53158"/>
    <w:pPr>
      <w:widowControl w:val="0"/>
      <w:autoSpaceDE w:val="0"/>
      <w:autoSpaceDN w:val="0"/>
      <w:bidi w:val="0"/>
      <w:spacing w:before="689" w:after="0" w:line="240" w:lineRule="auto"/>
      <w:ind w:left="500"/>
    </w:pPr>
    <w:rPr>
      <w:rFonts w:ascii="Caladea" w:eastAsia="Caladea" w:hAnsi="Caladea" w:cs="Caladea"/>
      <w:b/>
      <w:bCs/>
      <w:sz w:val="24"/>
      <w:szCs w:val="24"/>
      <w:lang w:bidi="ar-SA"/>
    </w:rPr>
  </w:style>
  <w:style w:type="paragraph" w:styleId="TOC2">
    <w:name w:val="toc 2"/>
    <w:basedOn w:val="Normal"/>
    <w:uiPriority w:val="1"/>
    <w:qFormat/>
    <w:rsid w:val="00B53158"/>
    <w:pPr>
      <w:widowControl w:val="0"/>
      <w:autoSpaceDE w:val="0"/>
      <w:autoSpaceDN w:val="0"/>
      <w:bidi w:val="0"/>
      <w:spacing w:before="43" w:after="0" w:line="240" w:lineRule="auto"/>
      <w:ind w:left="1220" w:hanging="721"/>
    </w:pPr>
    <w:rPr>
      <w:rFonts w:ascii="Caladea" w:eastAsia="Caladea" w:hAnsi="Caladea" w:cs="Caladea"/>
      <w:sz w:val="24"/>
      <w:szCs w:val="24"/>
      <w:lang w:bidi="ar-SA"/>
    </w:rPr>
  </w:style>
  <w:style w:type="paragraph" w:styleId="Title">
    <w:name w:val="Title"/>
    <w:basedOn w:val="Normal"/>
    <w:link w:val="TitleChar"/>
    <w:uiPriority w:val="1"/>
    <w:qFormat/>
    <w:rsid w:val="00B53158"/>
    <w:pPr>
      <w:widowControl w:val="0"/>
      <w:autoSpaceDE w:val="0"/>
      <w:autoSpaceDN w:val="0"/>
      <w:bidi w:val="0"/>
      <w:spacing w:before="84" w:after="0" w:line="240" w:lineRule="auto"/>
      <w:ind w:left="757"/>
    </w:pPr>
    <w:rPr>
      <w:rFonts w:ascii="Times New Roman" w:eastAsia="Times New Roman" w:hAnsi="Times New Roman" w:cs="Times New Roman"/>
      <w:b/>
      <w:bCs/>
      <w:sz w:val="40"/>
      <w:szCs w:val="40"/>
      <w:lang w:bidi="ar-SA"/>
    </w:rPr>
  </w:style>
  <w:style w:type="character" w:customStyle="1" w:styleId="TitleChar">
    <w:name w:val="Title Char"/>
    <w:basedOn w:val="DefaultParagraphFont"/>
    <w:link w:val="Title"/>
    <w:uiPriority w:val="1"/>
    <w:rsid w:val="00B53158"/>
    <w:rPr>
      <w:rFonts w:ascii="Times New Roman" w:eastAsia="Times New Roman" w:hAnsi="Times New Roman" w:cs="Times New Roman"/>
      <w:b/>
      <w:bCs/>
      <w:sz w:val="40"/>
      <w:szCs w:val="40"/>
      <w:lang w:bidi="ar-SA"/>
    </w:rPr>
  </w:style>
  <w:style w:type="paragraph" w:customStyle="1" w:styleId="TableParagraph">
    <w:name w:val="Table Paragraph"/>
    <w:basedOn w:val="Normal"/>
    <w:uiPriority w:val="1"/>
    <w:qFormat/>
    <w:rsid w:val="00B53158"/>
    <w:pPr>
      <w:widowControl w:val="0"/>
      <w:autoSpaceDE w:val="0"/>
      <w:autoSpaceDN w:val="0"/>
      <w:bidi w:val="0"/>
      <w:spacing w:after="0" w:line="240" w:lineRule="auto"/>
      <w:ind w:left="107"/>
      <w:jc w:val="center"/>
    </w:pPr>
    <w:rPr>
      <w:rFonts w:ascii="Caladea" w:eastAsia="Caladea" w:hAnsi="Caladea" w:cs="Caladea"/>
      <w:lang w:bidi="ar-SA"/>
    </w:rPr>
  </w:style>
  <w:style w:type="table" w:styleId="LightShading">
    <w:name w:val="Light Shading"/>
    <w:basedOn w:val="TableNormal"/>
    <w:uiPriority w:val="60"/>
    <w:rsid w:val="00B5315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w-headline">
    <w:name w:val="mw-headline"/>
    <w:basedOn w:val="DefaultParagraphFont"/>
    <w:rsid w:val="00A407D1"/>
  </w:style>
  <w:style w:type="character" w:customStyle="1" w:styleId="mw-editsection">
    <w:name w:val="mw-editsection"/>
    <w:basedOn w:val="DefaultParagraphFont"/>
    <w:rsid w:val="00A407D1"/>
  </w:style>
  <w:style w:type="character" w:customStyle="1" w:styleId="mw-editsection-bracket">
    <w:name w:val="mw-editsection-bracket"/>
    <w:basedOn w:val="DefaultParagraphFont"/>
    <w:rsid w:val="00A407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1"/>
    <w:qFormat/>
    <w:rsid w:val="008E0B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A43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31F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B6C"/>
    <w:rPr>
      <w:rFonts w:ascii="Tahoma" w:hAnsi="Tahoma" w:cs="Tahoma"/>
      <w:sz w:val="16"/>
      <w:szCs w:val="16"/>
    </w:rPr>
  </w:style>
  <w:style w:type="paragraph" w:styleId="Header">
    <w:name w:val="header"/>
    <w:basedOn w:val="Normal"/>
    <w:link w:val="HeaderChar"/>
    <w:uiPriority w:val="99"/>
    <w:unhideWhenUsed/>
    <w:rsid w:val="00F20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4AA"/>
  </w:style>
  <w:style w:type="paragraph" w:styleId="Footer">
    <w:name w:val="footer"/>
    <w:basedOn w:val="Normal"/>
    <w:link w:val="FooterChar"/>
    <w:uiPriority w:val="99"/>
    <w:unhideWhenUsed/>
    <w:rsid w:val="00F20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4AA"/>
  </w:style>
  <w:style w:type="paragraph" w:styleId="BodyText">
    <w:name w:val="Body Text"/>
    <w:basedOn w:val="Normal"/>
    <w:link w:val="BodyTextChar"/>
    <w:uiPriority w:val="1"/>
    <w:qFormat/>
    <w:rsid w:val="00334112"/>
    <w:pPr>
      <w:widowControl w:val="0"/>
      <w:autoSpaceDE w:val="0"/>
      <w:autoSpaceDN w:val="0"/>
      <w:bidi w:val="0"/>
      <w:spacing w:after="0" w:line="240" w:lineRule="auto"/>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sid w:val="00334112"/>
    <w:rPr>
      <w:rFonts w:ascii="Times New Roman" w:eastAsia="Times New Roman" w:hAnsi="Times New Roman" w:cs="Times New Roman"/>
      <w:lang w:bidi="ar-SA"/>
    </w:rPr>
  </w:style>
  <w:style w:type="paragraph" w:styleId="ListParagraph">
    <w:name w:val="List Paragraph"/>
    <w:basedOn w:val="Normal"/>
    <w:uiPriority w:val="1"/>
    <w:qFormat/>
    <w:rsid w:val="002669EE"/>
    <w:pPr>
      <w:widowControl w:val="0"/>
      <w:autoSpaceDE w:val="0"/>
      <w:autoSpaceDN w:val="0"/>
      <w:bidi w:val="0"/>
      <w:spacing w:before="40" w:after="0" w:line="240" w:lineRule="auto"/>
      <w:ind w:left="894" w:hanging="454"/>
    </w:pPr>
    <w:rPr>
      <w:rFonts w:ascii="Times New Roman" w:eastAsia="Times New Roman" w:hAnsi="Times New Roman" w:cs="Times New Roman"/>
      <w:lang w:bidi="ar-SA"/>
    </w:rPr>
  </w:style>
  <w:style w:type="character" w:styleId="Hyperlink">
    <w:name w:val="Hyperlink"/>
    <w:basedOn w:val="DefaultParagraphFont"/>
    <w:uiPriority w:val="99"/>
    <w:semiHidden/>
    <w:unhideWhenUsed/>
    <w:rsid w:val="00231FC0"/>
    <w:rPr>
      <w:color w:val="0000FF"/>
      <w:u w:val="single"/>
    </w:rPr>
  </w:style>
  <w:style w:type="paragraph" w:styleId="NormalWeb">
    <w:name w:val="Normal (Web)"/>
    <w:basedOn w:val="Normal"/>
    <w:uiPriority w:val="99"/>
    <w:semiHidden/>
    <w:unhideWhenUsed/>
    <w:rsid w:val="00231FC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31FC0"/>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FA433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E0B18"/>
    <w:rPr>
      <w:rFonts w:asciiTheme="majorHAnsi" w:eastAsiaTheme="majorEastAsia" w:hAnsiTheme="majorHAnsi" w:cstheme="majorBidi"/>
      <w:b/>
      <w:bCs/>
      <w:color w:val="365F91" w:themeColor="accent1" w:themeShade="BF"/>
      <w:sz w:val="28"/>
      <w:szCs w:val="28"/>
    </w:rPr>
  </w:style>
  <w:style w:type="paragraph" w:styleId="List">
    <w:name w:val="List"/>
    <w:basedOn w:val="BodyText"/>
    <w:rsid w:val="008E0B18"/>
    <w:pPr>
      <w:widowControl/>
      <w:tabs>
        <w:tab w:val="left" w:pos="360"/>
      </w:tabs>
      <w:autoSpaceDE/>
      <w:autoSpaceDN/>
      <w:spacing w:after="120"/>
      <w:ind w:left="360" w:hanging="360"/>
    </w:pPr>
    <w:rPr>
      <w:rFonts w:ascii="Arial" w:hAnsi="Arial"/>
      <w:sz w:val="20"/>
      <w:szCs w:val="24"/>
    </w:rPr>
  </w:style>
  <w:style w:type="character" w:customStyle="1" w:styleId="Paragraphlabel2">
    <w:name w:val="Paragraph label2"/>
    <w:rsid w:val="008E0B18"/>
    <w:rPr>
      <w:rFonts w:ascii="Helvetica" w:hAnsi="Helvetica"/>
      <w:b/>
      <w:sz w:val="20"/>
    </w:rPr>
  </w:style>
  <w:style w:type="paragraph" w:customStyle="1" w:styleId="IndentBullet">
    <w:name w:val="Indent Bullet"/>
    <w:basedOn w:val="BodyText"/>
    <w:rsid w:val="008E0B18"/>
    <w:pPr>
      <w:widowControl/>
      <w:autoSpaceDE/>
      <w:autoSpaceDN/>
      <w:spacing w:after="120"/>
      <w:ind w:left="360" w:hanging="360"/>
    </w:pPr>
    <w:rPr>
      <w:rFonts w:ascii="Arial" w:hAnsi="Arial"/>
      <w:sz w:val="20"/>
      <w:szCs w:val="24"/>
    </w:rPr>
  </w:style>
  <w:style w:type="numbering" w:customStyle="1" w:styleId="NoList1">
    <w:name w:val="No List1"/>
    <w:next w:val="NoList"/>
    <w:uiPriority w:val="99"/>
    <w:semiHidden/>
    <w:unhideWhenUsed/>
    <w:rsid w:val="00B53158"/>
  </w:style>
  <w:style w:type="paragraph" w:styleId="TOC1">
    <w:name w:val="toc 1"/>
    <w:basedOn w:val="Normal"/>
    <w:uiPriority w:val="1"/>
    <w:qFormat/>
    <w:rsid w:val="00B53158"/>
    <w:pPr>
      <w:widowControl w:val="0"/>
      <w:autoSpaceDE w:val="0"/>
      <w:autoSpaceDN w:val="0"/>
      <w:bidi w:val="0"/>
      <w:spacing w:before="689" w:after="0" w:line="240" w:lineRule="auto"/>
      <w:ind w:left="500"/>
    </w:pPr>
    <w:rPr>
      <w:rFonts w:ascii="Caladea" w:eastAsia="Caladea" w:hAnsi="Caladea" w:cs="Caladea"/>
      <w:b/>
      <w:bCs/>
      <w:sz w:val="24"/>
      <w:szCs w:val="24"/>
      <w:lang w:bidi="ar-SA"/>
    </w:rPr>
  </w:style>
  <w:style w:type="paragraph" w:styleId="TOC2">
    <w:name w:val="toc 2"/>
    <w:basedOn w:val="Normal"/>
    <w:uiPriority w:val="1"/>
    <w:qFormat/>
    <w:rsid w:val="00B53158"/>
    <w:pPr>
      <w:widowControl w:val="0"/>
      <w:autoSpaceDE w:val="0"/>
      <w:autoSpaceDN w:val="0"/>
      <w:bidi w:val="0"/>
      <w:spacing w:before="43" w:after="0" w:line="240" w:lineRule="auto"/>
      <w:ind w:left="1220" w:hanging="721"/>
    </w:pPr>
    <w:rPr>
      <w:rFonts w:ascii="Caladea" w:eastAsia="Caladea" w:hAnsi="Caladea" w:cs="Caladea"/>
      <w:sz w:val="24"/>
      <w:szCs w:val="24"/>
      <w:lang w:bidi="ar-SA"/>
    </w:rPr>
  </w:style>
  <w:style w:type="paragraph" w:styleId="Title">
    <w:name w:val="Title"/>
    <w:basedOn w:val="Normal"/>
    <w:link w:val="TitleChar"/>
    <w:uiPriority w:val="1"/>
    <w:qFormat/>
    <w:rsid w:val="00B53158"/>
    <w:pPr>
      <w:widowControl w:val="0"/>
      <w:autoSpaceDE w:val="0"/>
      <w:autoSpaceDN w:val="0"/>
      <w:bidi w:val="0"/>
      <w:spacing w:before="84" w:after="0" w:line="240" w:lineRule="auto"/>
      <w:ind w:left="757"/>
    </w:pPr>
    <w:rPr>
      <w:rFonts w:ascii="Times New Roman" w:eastAsia="Times New Roman" w:hAnsi="Times New Roman" w:cs="Times New Roman"/>
      <w:b/>
      <w:bCs/>
      <w:sz w:val="40"/>
      <w:szCs w:val="40"/>
      <w:lang w:bidi="ar-SA"/>
    </w:rPr>
  </w:style>
  <w:style w:type="character" w:customStyle="1" w:styleId="TitleChar">
    <w:name w:val="Title Char"/>
    <w:basedOn w:val="DefaultParagraphFont"/>
    <w:link w:val="Title"/>
    <w:uiPriority w:val="1"/>
    <w:rsid w:val="00B53158"/>
    <w:rPr>
      <w:rFonts w:ascii="Times New Roman" w:eastAsia="Times New Roman" w:hAnsi="Times New Roman" w:cs="Times New Roman"/>
      <w:b/>
      <w:bCs/>
      <w:sz w:val="40"/>
      <w:szCs w:val="40"/>
      <w:lang w:bidi="ar-SA"/>
    </w:rPr>
  </w:style>
  <w:style w:type="paragraph" w:customStyle="1" w:styleId="TableParagraph">
    <w:name w:val="Table Paragraph"/>
    <w:basedOn w:val="Normal"/>
    <w:uiPriority w:val="1"/>
    <w:qFormat/>
    <w:rsid w:val="00B53158"/>
    <w:pPr>
      <w:widowControl w:val="0"/>
      <w:autoSpaceDE w:val="0"/>
      <w:autoSpaceDN w:val="0"/>
      <w:bidi w:val="0"/>
      <w:spacing w:after="0" w:line="240" w:lineRule="auto"/>
      <w:ind w:left="107"/>
      <w:jc w:val="center"/>
    </w:pPr>
    <w:rPr>
      <w:rFonts w:ascii="Caladea" w:eastAsia="Caladea" w:hAnsi="Caladea" w:cs="Caladea"/>
      <w:lang w:bidi="ar-SA"/>
    </w:rPr>
  </w:style>
  <w:style w:type="table" w:styleId="LightShading">
    <w:name w:val="Light Shading"/>
    <w:basedOn w:val="TableNormal"/>
    <w:uiPriority w:val="60"/>
    <w:rsid w:val="00B5315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w-headline">
    <w:name w:val="mw-headline"/>
    <w:basedOn w:val="DefaultParagraphFont"/>
    <w:rsid w:val="00A407D1"/>
  </w:style>
  <w:style w:type="character" w:customStyle="1" w:styleId="mw-editsection">
    <w:name w:val="mw-editsection"/>
    <w:basedOn w:val="DefaultParagraphFont"/>
    <w:rsid w:val="00A407D1"/>
  </w:style>
  <w:style w:type="character" w:customStyle="1" w:styleId="mw-editsection-bracket">
    <w:name w:val="mw-editsection-bracket"/>
    <w:basedOn w:val="DefaultParagraphFont"/>
    <w:rsid w:val="00A40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67928">
      <w:bodyDiv w:val="1"/>
      <w:marLeft w:val="0"/>
      <w:marRight w:val="0"/>
      <w:marTop w:val="0"/>
      <w:marBottom w:val="0"/>
      <w:divBdr>
        <w:top w:val="none" w:sz="0" w:space="0" w:color="auto"/>
        <w:left w:val="none" w:sz="0" w:space="0" w:color="auto"/>
        <w:bottom w:val="none" w:sz="0" w:space="0" w:color="auto"/>
        <w:right w:val="none" w:sz="0" w:space="0" w:color="auto"/>
      </w:divBdr>
    </w:div>
    <w:div w:id="220136332">
      <w:bodyDiv w:val="1"/>
      <w:marLeft w:val="0"/>
      <w:marRight w:val="0"/>
      <w:marTop w:val="0"/>
      <w:marBottom w:val="0"/>
      <w:divBdr>
        <w:top w:val="none" w:sz="0" w:space="0" w:color="auto"/>
        <w:left w:val="none" w:sz="0" w:space="0" w:color="auto"/>
        <w:bottom w:val="none" w:sz="0" w:space="0" w:color="auto"/>
        <w:right w:val="none" w:sz="0" w:space="0" w:color="auto"/>
      </w:divBdr>
    </w:div>
    <w:div w:id="253713717">
      <w:bodyDiv w:val="1"/>
      <w:marLeft w:val="0"/>
      <w:marRight w:val="0"/>
      <w:marTop w:val="0"/>
      <w:marBottom w:val="0"/>
      <w:divBdr>
        <w:top w:val="none" w:sz="0" w:space="0" w:color="auto"/>
        <w:left w:val="none" w:sz="0" w:space="0" w:color="auto"/>
        <w:bottom w:val="none" w:sz="0" w:space="0" w:color="auto"/>
        <w:right w:val="none" w:sz="0" w:space="0" w:color="auto"/>
      </w:divBdr>
      <w:divsChild>
        <w:div w:id="1465661868">
          <w:marLeft w:val="0"/>
          <w:marRight w:val="0"/>
          <w:marTop w:val="0"/>
          <w:marBottom w:val="120"/>
          <w:divBdr>
            <w:top w:val="none" w:sz="0" w:space="0" w:color="auto"/>
            <w:left w:val="none" w:sz="0" w:space="0" w:color="auto"/>
            <w:bottom w:val="none" w:sz="0" w:space="0" w:color="auto"/>
            <w:right w:val="none" w:sz="0" w:space="0" w:color="auto"/>
          </w:divBdr>
          <w:divsChild>
            <w:div w:id="3984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3893">
      <w:bodyDiv w:val="1"/>
      <w:marLeft w:val="0"/>
      <w:marRight w:val="0"/>
      <w:marTop w:val="0"/>
      <w:marBottom w:val="0"/>
      <w:divBdr>
        <w:top w:val="none" w:sz="0" w:space="0" w:color="auto"/>
        <w:left w:val="none" w:sz="0" w:space="0" w:color="auto"/>
        <w:bottom w:val="none" w:sz="0" w:space="0" w:color="auto"/>
        <w:right w:val="none" w:sz="0" w:space="0" w:color="auto"/>
      </w:divBdr>
    </w:div>
    <w:div w:id="271978109">
      <w:bodyDiv w:val="1"/>
      <w:marLeft w:val="0"/>
      <w:marRight w:val="0"/>
      <w:marTop w:val="0"/>
      <w:marBottom w:val="0"/>
      <w:divBdr>
        <w:top w:val="none" w:sz="0" w:space="0" w:color="auto"/>
        <w:left w:val="none" w:sz="0" w:space="0" w:color="auto"/>
        <w:bottom w:val="none" w:sz="0" w:space="0" w:color="auto"/>
        <w:right w:val="none" w:sz="0" w:space="0" w:color="auto"/>
      </w:divBdr>
    </w:div>
    <w:div w:id="301887927">
      <w:bodyDiv w:val="1"/>
      <w:marLeft w:val="0"/>
      <w:marRight w:val="0"/>
      <w:marTop w:val="0"/>
      <w:marBottom w:val="0"/>
      <w:divBdr>
        <w:top w:val="none" w:sz="0" w:space="0" w:color="auto"/>
        <w:left w:val="none" w:sz="0" w:space="0" w:color="auto"/>
        <w:bottom w:val="none" w:sz="0" w:space="0" w:color="auto"/>
        <w:right w:val="none" w:sz="0" w:space="0" w:color="auto"/>
      </w:divBdr>
    </w:div>
    <w:div w:id="438530167">
      <w:bodyDiv w:val="1"/>
      <w:marLeft w:val="0"/>
      <w:marRight w:val="0"/>
      <w:marTop w:val="0"/>
      <w:marBottom w:val="0"/>
      <w:divBdr>
        <w:top w:val="none" w:sz="0" w:space="0" w:color="auto"/>
        <w:left w:val="none" w:sz="0" w:space="0" w:color="auto"/>
        <w:bottom w:val="none" w:sz="0" w:space="0" w:color="auto"/>
        <w:right w:val="none" w:sz="0" w:space="0" w:color="auto"/>
      </w:divBdr>
    </w:div>
    <w:div w:id="501697744">
      <w:bodyDiv w:val="1"/>
      <w:marLeft w:val="0"/>
      <w:marRight w:val="0"/>
      <w:marTop w:val="0"/>
      <w:marBottom w:val="0"/>
      <w:divBdr>
        <w:top w:val="none" w:sz="0" w:space="0" w:color="auto"/>
        <w:left w:val="none" w:sz="0" w:space="0" w:color="auto"/>
        <w:bottom w:val="none" w:sz="0" w:space="0" w:color="auto"/>
        <w:right w:val="none" w:sz="0" w:space="0" w:color="auto"/>
      </w:divBdr>
    </w:div>
    <w:div w:id="505748826">
      <w:bodyDiv w:val="1"/>
      <w:marLeft w:val="0"/>
      <w:marRight w:val="0"/>
      <w:marTop w:val="0"/>
      <w:marBottom w:val="0"/>
      <w:divBdr>
        <w:top w:val="none" w:sz="0" w:space="0" w:color="auto"/>
        <w:left w:val="none" w:sz="0" w:space="0" w:color="auto"/>
        <w:bottom w:val="none" w:sz="0" w:space="0" w:color="auto"/>
        <w:right w:val="none" w:sz="0" w:space="0" w:color="auto"/>
      </w:divBdr>
    </w:div>
    <w:div w:id="636297096">
      <w:bodyDiv w:val="1"/>
      <w:marLeft w:val="0"/>
      <w:marRight w:val="0"/>
      <w:marTop w:val="0"/>
      <w:marBottom w:val="0"/>
      <w:divBdr>
        <w:top w:val="none" w:sz="0" w:space="0" w:color="auto"/>
        <w:left w:val="none" w:sz="0" w:space="0" w:color="auto"/>
        <w:bottom w:val="none" w:sz="0" w:space="0" w:color="auto"/>
        <w:right w:val="none" w:sz="0" w:space="0" w:color="auto"/>
      </w:divBdr>
      <w:divsChild>
        <w:div w:id="1258516422">
          <w:marLeft w:val="336"/>
          <w:marRight w:val="0"/>
          <w:marTop w:val="120"/>
          <w:marBottom w:val="312"/>
          <w:divBdr>
            <w:top w:val="none" w:sz="0" w:space="0" w:color="auto"/>
            <w:left w:val="none" w:sz="0" w:space="0" w:color="auto"/>
            <w:bottom w:val="none" w:sz="0" w:space="0" w:color="auto"/>
            <w:right w:val="none" w:sz="0" w:space="0" w:color="auto"/>
          </w:divBdr>
          <w:divsChild>
            <w:div w:id="17677233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79812966">
      <w:bodyDiv w:val="1"/>
      <w:marLeft w:val="0"/>
      <w:marRight w:val="0"/>
      <w:marTop w:val="0"/>
      <w:marBottom w:val="0"/>
      <w:divBdr>
        <w:top w:val="none" w:sz="0" w:space="0" w:color="auto"/>
        <w:left w:val="none" w:sz="0" w:space="0" w:color="auto"/>
        <w:bottom w:val="none" w:sz="0" w:space="0" w:color="auto"/>
        <w:right w:val="none" w:sz="0" w:space="0" w:color="auto"/>
      </w:divBdr>
    </w:div>
    <w:div w:id="721517423">
      <w:bodyDiv w:val="1"/>
      <w:marLeft w:val="0"/>
      <w:marRight w:val="0"/>
      <w:marTop w:val="0"/>
      <w:marBottom w:val="0"/>
      <w:divBdr>
        <w:top w:val="none" w:sz="0" w:space="0" w:color="auto"/>
        <w:left w:val="none" w:sz="0" w:space="0" w:color="auto"/>
        <w:bottom w:val="none" w:sz="0" w:space="0" w:color="auto"/>
        <w:right w:val="none" w:sz="0" w:space="0" w:color="auto"/>
      </w:divBdr>
    </w:div>
    <w:div w:id="736440246">
      <w:bodyDiv w:val="1"/>
      <w:marLeft w:val="0"/>
      <w:marRight w:val="0"/>
      <w:marTop w:val="0"/>
      <w:marBottom w:val="0"/>
      <w:divBdr>
        <w:top w:val="none" w:sz="0" w:space="0" w:color="auto"/>
        <w:left w:val="none" w:sz="0" w:space="0" w:color="auto"/>
        <w:bottom w:val="none" w:sz="0" w:space="0" w:color="auto"/>
        <w:right w:val="none" w:sz="0" w:space="0" w:color="auto"/>
      </w:divBdr>
    </w:div>
    <w:div w:id="795829275">
      <w:bodyDiv w:val="1"/>
      <w:marLeft w:val="0"/>
      <w:marRight w:val="0"/>
      <w:marTop w:val="0"/>
      <w:marBottom w:val="0"/>
      <w:divBdr>
        <w:top w:val="none" w:sz="0" w:space="0" w:color="auto"/>
        <w:left w:val="none" w:sz="0" w:space="0" w:color="auto"/>
        <w:bottom w:val="none" w:sz="0" w:space="0" w:color="auto"/>
        <w:right w:val="none" w:sz="0" w:space="0" w:color="auto"/>
      </w:divBdr>
      <w:divsChild>
        <w:div w:id="1137602582">
          <w:marLeft w:val="0"/>
          <w:marRight w:val="0"/>
          <w:marTop w:val="0"/>
          <w:marBottom w:val="0"/>
          <w:divBdr>
            <w:top w:val="single" w:sz="6" w:space="5" w:color="A2A9B1"/>
            <w:left w:val="single" w:sz="6" w:space="5" w:color="A2A9B1"/>
            <w:bottom w:val="single" w:sz="6" w:space="5" w:color="A2A9B1"/>
            <w:right w:val="single" w:sz="6" w:space="5" w:color="A2A9B1"/>
          </w:divBdr>
        </w:div>
        <w:div w:id="129132630">
          <w:marLeft w:val="336"/>
          <w:marRight w:val="0"/>
          <w:marTop w:val="120"/>
          <w:marBottom w:val="312"/>
          <w:divBdr>
            <w:top w:val="none" w:sz="0" w:space="0" w:color="auto"/>
            <w:left w:val="none" w:sz="0" w:space="0" w:color="auto"/>
            <w:bottom w:val="none" w:sz="0" w:space="0" w:color="auto"/>
            <w:right w:val="none" w:sz="0" w:space="0" w:color="auto"/>
          </w:divBdr>
          <w:divsChild>
            <w:div w:id="613101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16690604">
          <w:marLeft w:val="336"/>
          <w:marRight w:val="0"/>
          <w:marTop w:val="120"/>
          <w:marBottom w:val="312"/>
          <w:divBdr>
            <w:top w:val="none" w:sz="0" w:space="0" w:color="auto"/>
            <w:left w:val="none" w:sz="0" w:space="0" w:color="auto"/>
            <w:bottom w:val="none" w:sz="0" w:space="0" w:color="auto"/>
            <w:right w:val="none" w:sz="0" w:space="0" w:color="auto"/>
          </w:divBdr>
          <w:divsChild>
            <w:div w:id="17006597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88070990">
          <w:marLeft w:val="336"/>
          <w:marRight w:val="0"/>
          <w:marTop w:val="120"/>
          <w:marBottom w:val="312"/>
          <w:divBdr>
            <w:top w:val="none" w:sz="0" w:space="0" w:color="auto"/>
            <w:left w:val="none" w:sz="0" w:space="0" w:color="auto"/>
            <w:bottom w:val="none" w:sz="0" w:space="0" w:color="auto"/>
            <w:right w:val="none" w:sz="0" w:space="0" w:color="auto"/>
          </w:divBdr>
          <w:divsChild>
            <w:div w:id="21473579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54817099">
          <w:marLeft w:val="0"/>
          <w:marRight w:val="336"/>
          <w:marTop w:val="120"/>
          <w:marBottom w:val="312"/>
          <w:divBdr>
            <w:top w:val="none" w:sz="0" w:space="0" w:color="auto"/>
            <w:left w:val="none" w:sz="0" w:space="0" w:color="auto"/>
            <w:bottom w:val="none" w:sz="0" w:space="0" w:color="auto"/>
            <w:right w:val="none" w:sz="0" w:space="0" w:color="auto"/>
          </w:divBdr>
          <w:divsChild>
            <w:div w:id="360939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69959919">
          <w:marLeft w:val="0"/>
          <w:marRight w:val="336"/>
          <w:marTop w:val="120"/>
          <w:marBottom w:val="312"/>
          <w:divBdr>
            <w:top w:val="none" w:sz="0" w:space="0" w:color="auto"/>
            <w:left w:val="none" w:sz="0" w:space="0" w:color="auto"/>
            <w:bottom w:val="none" w:sz="0" w:space="0" w:color="auto"/>
            <w:right w:val="none" w:sz="0" w:space="0" w:color="auto"/>
          </w:divBdr>
          <w:divsChild>
            <w:div w:id="18919609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37064054">
          <w:marLeft w:val="336"/>
          <w:marRight w:val="0"/>
          <w:marTop w:val="120"/>
          <w:marBottom w:val="312"/>
          <w:divBdr>
            <w:top w:val="none" w:sz="0" w:space="0" w:color="auto"/>
            <w:left w:val="none" w:sz="0" w:space="0" w:color="auto"/>
            <w:bottom w:val="none" w:sz="0" w:space="0" w:color="auto"/>
            <w:right w:val="none" w:sz="0" w:space="0" w:color="auto"/>
          </w:divBdr>
          <w:divsChild>
            <w:div w:id="81121754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54256623">
          <w:marLeft w:val="0"/>
          <w:marRight w:val="336"/>
          <w:marTop w:val="120"/>
          <w:marBottom w:val="312"/>
          <w:divBdr>
            <w:top w:val="none" w:sz="0" w:space="0" w:color="auto"/>
            <w:left w:val="none" w:sz="0" w:space="0" w:color="auto"/>
            <w:bottom w:val="none" w:sz="0" w:space="0" w:color="auto"/>
            <w:right w:val="none" w:sz="0" w:space="0" w:color="auto"/>
          </w:divBdr>
          <w:divsChild>
            <w:div w:id="100821407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2404869">
          <w:marLeft w:val="336"/>
          <w:marRight w:val="0"/>
          <w:marTop w:val="120"/>
          <w:marBottom w:val="312"/>
          <w:divBdr>
            <w:top w:val="none" w:sz="0" w:space="0" w:color="auto"/>
            <w:left w:val="none" w:sz="0" w:space="0" w:color="auto"/>
            <w:bottom w:val="none" w:sz="0" w:space="0" w:color="auto"/>
            <w:right w:val="none" w:sz="0" w:space="0" w:color="auto"/>
          </w:divBdr>
          <w:divsChild>
            <w:div w:id="179525027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72729805">
          <w:marLeft w:val="336"/>
          <w:marRight w:val="0"/>
          <w:marTop w:val="120"/>
          <w:marBottom w:val="312"/>
          <w:divBdr>
            <w:top w:val="none" w:sz="0" w:space="0" w:color="auto"/>
            <w:left w:val="none" w:sz="0" w:space="0" w:color="auto"/>
            <w:bottom w:val="none" w:sz="0" w:space="0" w:color="auto"/>
            <w:right w:val="none" w:sz="0" w:space="0" w:color="auto"/>
          </w:divBdr>
          <w:divsChild>
            <w:div w:id="20599310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826821680">
      <w:bodyDiv w:val="1"/>
      <w:marLeft w:val="0"/>
      <w:marRight w:val="0"/>
      <w:marTop w:val="0"/>
      <w:marBottom w:val="0"/>
      <w:divBdr>
        <w:top w:val="none" w:sz="0" w:space="0" w:color="auto"/>
        <w:left w:val="none" w:sz="0" w:space="0" w:color="auto"/>
        <w:bottom w:val="none" w:sz="0" w:space="0" w:color="auto"/>
        <w:right w:val="none" w:sz="0" w:space="0" w:color="auto"/>
      </w:divBdr>
      <w:divsChild>
        <w:div w:id="201329119">
          <w:marLeft w:val="0"/>
          <w:marRight w:val="0"/>
          <w:marTop w:val="72"/>
          <w:marBottom w:val="120"/>
          <w:divBdr>
            <w:top w:val="none" w:sz="0" w:space="0" w:color="auto"/>
            <w:left w:val="none" w:sz="0" w:space="0" w:color="auto"/>
            <w:bottom w:val="none" w:sz="0" w:space="0" w:color="auto"/>
            <w:right w:val="none" w:sz="0" w:space="0" w:color="auto"/>
          </w:divBdr>
        </w:div>
      </w:divsChild>
    </w:div>
    <w:div w:id="924463577">
      <w:bodyDiv w:val="1"/>
      <w:marLeft w:val="0"/>
      <w:marRight w:val="0"/>
      <w:marTop w:val="0"/>
      <w:marBottom w:val="0"/>
      <w:divBdr>
        <w:top w:val="none" w:sz="0" w:space="0" w:color="auto"/>
        <w:left w:val="none" w:sz="0" w:space="0" w:color="auto"/>
        <w:bottom w:val="none" w:sz="0" w:space="0" w:color="auto"/>
        <w:right w:val="none" w:sz="0" w:space="0" w:color="auto"/>
      </w:divBdr>
    </w:div>
    <w:div w:id="988750349">
      <w:bodyDiv w:val="1"/>
      <w:marLeft w:val="0"/>
      <w:marRight w:val="0"/>
      <w:marTop w:val="0"/>
      <w:marBottom w:val="0"/>
      <w:divBdr>
        <w:top w:val="none" w:sz="0" w:space="0" w:color="auto"/>
        <w:left w:val="none" w:sz="0" w:space="0" w:color="auto"/>
        <w:bottom w:val="none" w:sz="0" w:space="0" w:color="auto"/>
        <w:right w:val="none" w:sz="0" w:space="0" w:color="auto"/>
      </w:divBdr>
    </w:div>
    <w:div w:id="1066996344">
      <w:bodyDiv w:val="1"/>
      <w:marLeft w:val="0"/>
      <w:marRight w:val="0"/>
      <w:marTop w:val="0"/>
      <w:marBottom w:val="0"/>
      <w:divBdr>
        <w:top w:val="none" w:sz="0" w:space="0" w:color="auto"/>
        <w:left w:val="none" w:sz="0" w:space="0" w:color="auto"/>
        <w:bottom w:val="none" w:sz="0" w:space="0" w:color="auto"/>
        <w:right w:val="none" w:sz="0" w:space="0" w:color="auto"/>
      </w:divBdr>
    </w:div>
    <w:div w:id="1179926700">
      <w:bodyDiv w:val="1"/>
      <w:marLeft w:val="0"/>
      <w:marRight w:val="0"/>
      <w:marTop w:val="0"/>
      <w:marBottom w:val="0"/>
      <w:divBdr>
        <w:top w:val="none" w:sz="0" w:space="0" w:color="auto"/>
        <w:left w:val="none" w:sz="0" w:space="0" w:color="auto"/>
        <w:bottom w:val="none" w:sz="0" w:space="0" w:color="auto"/>
        <w:right w:val="none" w:sz="0" w:space="0" w:color="auto"/>
      </w:divBdr>
    </w:div>
    <w:div w:id="1420907240">
      <w:bodyDiv w:val="1"/>
      <w:marLeft w:val="0"/>
      <w:marRight w:val="0"/>
      <w:marTop w:val="0"/>
      <w:marBottom w:val="0"/>
      <w:divBdr>
        <w:top w:val="none" w:sz="0" w:space="0" w:color="auto"/>
        <w:left w:val="none" w:sz="0" w:space="0" w:color="auto"/>
        <w:bottom w:val="none" w:sz="0" w:space="0" w:color="auto"/>
        <w:right w:val="none" w:sz="0" w:space="0" w:color="auto"/>
      </w:divBdr>
    </w:div>
    <w:div w:id="1489202600">
      <w:bodyDiv w:val="1"/>
      <w:marLeft w:val="0"/>
      <w:marRight w:val="0"/>
      <w:marTop w:val="0"/>
      <w:marBottom w:val="0"/>
      <w:divBdr>
        <w:top w:val="none" w:sz="0" w:space="0" w:color="auto"/>
        <w:left w:val="none" w:sz="0" w:space="0" w:color="auto"/>
        <w:bottom w:val="none" w:sz="0" w:space="0" w:color="auto"/>
        <w:right w:val="none" w:sz="0" w:space="0" w:color="auto"/>
      </w:divBdr>
    </w:div>
    <w:div w:id="1687057927">
      <w:bodyDiv w:val="1"/>
      <w:marLeft w:val="0"/>
      <w:marRight w:val="0"/>
      <w:marTop w:val="0"/>
      <w:marBottom w:val="0"/>
      <w:divBdr>
        <w:top w:val="none" w:sz="0" w:space="0" w:color="auto"/>
        <w:left w:val="none" w:sz="0" w:space="0" w:color="auto"/>
        <w:bottom w:val="none" w:sz="0" w:space="0" w:color="auto"/>
        <w:right w:val="none" w:sz="0" w:space="0" w:color="auto"/>
      </w:divBdr>
    </w:div>
    <w:div w:id="1714311736">
      <w:bodyDiv w:val="1"/>
      <w:marLeft w:val="0"/>
      <w:marRight w:val="0"/>
      <w:marTop w:val="0"/>
      <w:marBottom w:val="0"/>
      <w:divBdr>
        <w:top w:val="none" w:sz="0" w:space="0" w:color="auto"/>
        <w:left w:val="none" w:sz="0" w:space="0" w:color="auto"/>
        <w:bottom w:val="none" w:sz="0" w:space="0" w:color="auto"/>
        <w:right w:val="none" w:sz="0" w:space="0" w:color="auto"/>
      </w:divBdr>
    </w:div>
    <w:div w:id="1764573762">
      <w:bodyDiv w:val="1"/>
      <w:marLeft w:val="0"/>
      <w:marRight w:val="0"/>
      <w:marTop w:val="0"/>
      <w:marBottom w:val="0"/>
      <w:divBdr>
        <w:top w:val="none" w:sz="0" w:space="0" w:color="auto"/>
        <w:left w:val="none" w:sz="0" w:space="0" w:color="auto"/>
        <w:bottom w:val="none" w:sz="0" w:space="0" w:color="auto"/>
        <w:right w:val="none" w:sz="0" w:space="0" w:color="auto"/>
      </w:divBdr>
    </w:div>
    <w:div w:id="1843549179">
      <w:bodyDiv w:val="1"/>
      <w:marLeft w:val="0"/>
      <w:marRight w:val="0"/>
      <w:marTop w:val="0"/>
      <w:marBottom w:val="0"/>
      <w:divBdr>
        <w:top w:val="none" w:sz="0" w:space="0" w:color="auto"/>
        <w:left w:val="none" w:sz="0" w:space="0" w:color="auto"/>
        <w:bottom w:val="none" w:sz="0" w:space="0" w:color="auto"/>
        <w:right w:val="none" w:sz="0" w:space="0" w:color="auto"/>
      </w:divBdr>
    </w:div>
    <w:div w:id="1893418911">
      <w:bodyDiv w:val="1"/>
      <w:marLeft w:val="0"/>
      <w:marRight w:val="0"/>
      <w:marTop w:val="0"/>
      <w:marBottom w:val="0"/>
      <w:divBdr>
        <w:top w:val="none" w:sz="0" w:space="0" w:color="auto"/>
        <w:left w:val="none" w:sz="0" w:space="0" w:color="auto"/>
        <w:bottom w:val="none" w:sz="0" w:space="0" w:color="auto"/>
        <w:right w:val="none" w:sz="0" w:space="0" w:color="auto"/>
      </w:divBdr>
    </w:div>
    <w:div w:id="2027170490">
      <w:bodyDiv w:val="1"/>
      <w:marLeft w:val="0"/>
      <w:marRight w:val="0"/>
      <w:marTop w:val="0"/>
      <w:marBottom w:val="0"/>
      <w:divBdr>
        <w:top w:val="none" w:sz="0" w:space="0" w:color="auto"/>
        <w:left w:val="none" w:sz="0" w:space="0" w:color="auto"/>
        <w:bottom w:val="none" w:sz="0" w:space="0" w:color="auto"/>
        <w:right w:val="none" w:sz="0" w:space="0" w:color="auto"/>
      </w:divBdr>
    </w:div>
    <w:div w:id="2077586116">
      <w:bodyDiv w:val="1"/>
      <w:marLeft w:val="0"/>
      <w:marRight w:val="0"/>
      <w:marTop w:val="0"/>
      <w:marBottom w:val="0"/>
      <w:divBdr>
        <w:top w:val="none" w:sz="0" w:space="0" w:color="auto"/>
        <w:left w:val="none" w:sz="0" w:space="0" w:color="auto"/>
        <w:bottom w:val="none" w:sz="0" w:space="0" w:color="auto"/>
        <w:right w:val="none" w:sz="0" w:space="0" w:color="auto"/>
      </w:divBdr>
    </w:div>
    <w:div w:id="208013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60037-D288-4B2C-8C0C-6088ADB9D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13</Pages>
  <Words>3482</Words>
  <Characters>19853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tavazoee_z</dc:creator>
  <cp:lastModifiedBy>roozbeh aghamijidi</cp:lastModifiedBy>
  <cp:revision>40</cp:revision>
  <dcterms:created xsi:type="dcterms:W3CDTF">2020-08-10T10:03:00Z</dcterms:created>
  <dcterms:modified xsi:type="dcterms:W3CDTF">2021-02-21T04:52:00Z</dcterms:modified>
</cp:coreProperties>
</file>