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CB41" w14:textId="77777777" w:rsidR="00247BD1" w:rsidRPr="00211A05" w:rsidRDefault="00247BD1" w:rsidP="00247BD1">
      <w:pPr>
        <w:rPr>
          <w:rFonts w:ascii="Open Sans" w:hAnsi="Open Sans" w:cs="Open Sans"/>
        </w:rPr>
      </w:pPr>
    </w:p>
    <w:p w14:paraId="16F76883" w14:textId="77777777" w:rsidR="00247BD1" w:rsidRPr="00211A05" w:rsidRDefault="00247BD1" w:rsidP="00247BD1">
      <w:pPr>
        <w:rPr>
          <w:rFonts w:ascii="Open Sans" w:hAnsi="Open Sans" w:cs="Open Sans"/>
        </w:rPr>
      </w:pPr>
    </w:p>
    <w:p w14:paraId="2C7132A5" w14:textId="77777777" w:rsidR="00247BD1" w:rsidRPr="00211A05" w:rsidRDefault="00247BD1" w:rsidP="00247BD1">
      <w:pPr>
        <w:rPr>
          <w:rFonts w:ascii="Open Sans" w:hAnsi="Open Sans" w:cs="Open Sans"/>
        </w:rPr>
      </w:pPr>
    </w:p>
    <w:p w14:paraId="0DB0C19B" w14:textId="77777777" w:rsidR="00247BD1" w:rsidRPr="00211A05" w:rsidRDefault="00247BD1" w:rsidP="00247BD1">
      <w:pPr>
        <w:rPr>
          <w:rFonts w:ascii="Open Sans" w:hAnsi="Open Sans" w:cs="Open Sans"/>
        </w:rPr>
      </w:pPr>
    </w:p>
    <w:p w14:paraId="51000CBB" w14:textId="77777777" w:rsidR="00247BD1" w:rsidRPr="00211A05" w:rsidRDefault="00247BD1" w:rsidP="00247BD1">
      <w:pPr>
        <w:rPr>
          <w:rFonts w:ascii="Open Sans" w:hAnsi="Open Sans" w:cs="Open Sans"/>
        </w:rPr>
      </w:pPr>
    </w:p>
    <w:p w14:paraId="09F54F55" w14:textId="77777777" w:rsidR="00247BD1" w:rsidRPr="00211A05" w:rsidRDefault="00247BD1" w:rsidP="00247BD1">
      <w:pPr>
        <w:rPr>
          <w:rFonts w:ascii="Open Sans" w:hAnsi="Open Sans" w:cs="Open Sans"/>
        </w:rPr>
      </w:pPr>
    </w:p>
    <w:p w14:paraId="22F12AD9" w14:textId="77777777" w:rsidR="00247BD1" w:rsidRPr="00211A05" w:rsidRDefault="00247BD1" w:rsidP="00247BD1">
      <w:pPr>
        <w:rPr>
          <w:rFonts w:ascii="Open Sans" w:hAnsi="Open Sans" w:cs="Open Sans"/>
        </w:rPr>
      </w:pPr>
    </w:p>
    <w:p w14:paraId="19059ECD" w14:textId="77777777" w:rsidR="00247BD1" w:rsidRPr="00211A05" w:rsidRDefault="00247BD1" w:rsidP="00247BD1">
      <w:pPr>
        <w:rPr>
          <w:rFonts w:ascii="Open Sans" w:hAnsi="Open Sans" w:cs="Open Sans"/>
        </w:rPr>
      </w:pPr>
    </w:p>
    <w:p w14:paraId="07A9DB65" w14:textId="77777777" w:rsidR="00247BD1" w:rsidRPr="00211A05" w:rsidRDefault="00247BD1" w:rsidP="00247BD1">
      <w:pPr>
        <w:rPr>
          <w:rFonts w:ascii="Open Sans" w:hAnsi="Open Sans" w:cs="Open Sans"/>
        </w:rPr>
      </w:pPr>
    </w:p>
    <w:p w14:paraId="1A5258A8" w14:textId="77777777" w:rsidR="00247BD1" w:rsidRPr="00211A05" w:rsidRDefault="00247BD1" w:rsidP="00247BD1">
      <w:pPr>
        <w:rPr>
          <w:rFonts w:ascii="Open Sans" w:hAnsi="Open Sans" w:cs="Open Sans"/>
        </w:rPr>
      </w:pPr>
    </w:p>
    <w:p w14:paraId="641FE9E3" w14:textId="77777777" w:rsidR="00247BD1" w:rsidRPr="00211A05" w:rsidRDefault="00247BD1" w:rsidP="00247BD1">
      <w:pPr>
        <w:rPr>
          <w:rFonts w:ascii="Open Sans" w:hAnsi="Open Sans" w:cs="Open Sans"/>
        </w:rPr>
      </w:pPr>
    </w:p>
    <w:p w14:paraId="375CA6E5" w14:textId="77777777" w:rsidR="00247BD1" w:rsidRPr="00211A05" w:rsidRDefault="00247BD1" w:rsidP="00247BD1">
      <w:pPr>
        <w:rPr>
          <w:rFonts w:ascii="Open Sans" w:hAnsi="Open Sans" w:cs="Open Sans"/>
        </w:rPr>
      </w:pPr>
    </w:p>
    <w:p w14:paraId="787B7B93" w14:textId="77777777" w:rsidR="00247BD1" w:rsidRPr="00211A05" w:rsidRDefault="004D790E" w:rsidP="004D790E">
      <w:pPr>
        <w:tabs>
          <w:tab w:val="left" w:pos="7320"/>
        </w:tabs>
        <w:rPr>
          <w:rFonts w:ascii="Open Sans" w:hAnsi="Open Sans" w:cs="Open Sans"/>
        </w:rPr>
      </w:pPr>
      <w:r w:rsidRPr="00211A05">
        <w:rPr>
          <w:rFonts w:ascii="Open Sans" w:hAnsi="Open Sans" w:cs="Open Sans"/>
        </w:rPr>
        <w:tab/>
      </w:r>
    </w:p>
    <w:p w14:paraId="3440B52F" w14:textId="77777777" w:rsidR="00247BD1" w:rsidRPr="00211A05" w:rsidRDefault="00247BD1" w:rsidP="00247BD1">
      <w:pPr>
        <w:rPr>
          <w:rFonts w:ascii="Open Sans" w:hAnsi="Open Sans" w:cs="Open Sans"/>
        </w:rPr>
      </w:pPr>
    </w:p>
    <w:p w14:paraId="31738C70" w14:textId="77777777" w:rsidR="00247BD1" w:rsidRPr="00211A05" w:rsidRDefault="00247BD1" w:rsidP="00BE45DF">
      <w:pPr>
        <w:jc w:val="center"/>
        <w:rPr>
          <w:rFonts w:ascii="Open Sans" w:hAnsi="Open Sans" w:cs="Open Sans"/>
        </w:rPr>
      </w:pPr>
    </w:p>
    <w:p w14:paraId="38DF7FA7" w14:textId="77777777" w:rsidR="0020648C" w:rsidRPr="002C2198" w:rsidRDefault="002C2198" w:rsidP="002C2198">
      <w:pPr>
        <w:pStyle w:val="Header"/>
        <w:spacing w:line="276" w:lineRule="auto"/>
        <w:jc w:val="center"/>
        <w:rPr>
          <w:rFonts w:ascii="Tahoma" w:hAnsi="Tahoma" w:cs="Tahoma"/>
          <w:spacing w:val="24"/>
          <w:sz w:val="56"/>
          <w:szCs w:val="56"/>
          <w:lang w:val="en-US"/>
        </w:rPr>
      </w:pPr>
      <w:r w:rsidRPr="002C2198">
        <w:rPr>
          <w:rFonts w:ascii="Tahoma" w:hAnsi="Tahoma" w:cs="Tahoma"/>
          <w:spacing w:val="24"/>
          <w:sz w:val="56"/>
          <w:szCs w:val="56"/>
          <w:lang w:val="en-US"/>
        </w:rPr>
        <w:t>INFORMATION SECURITY POLICY</w:t>
      </w:r>
    </w:p>
    <w:p w14:paraId="7130F0C6" w14:textId="77777777" w:rsidR="0020648C" w:rsidRPr="00211A05" w:rsidRDefault="0020648C">
      <w:pPr>
        <w:spacing w:before="0" w:after="160" w:line="259" w:lineRule="auto"/>
        <w:jc w:val="left"/>
        <w:rPr>
          <w:rFonts w:ascii="Open Sans" w:hAnsi="Open Sans" w:cs="Open Sans"/>
          <w:sz w:val="72"/>
          <w:szCs w:val="72"/>
          <w:lang w:val="en-US"/>
        </w:rPr>
      </w:pPr>
      <w:r w:rsidRPr="00211A05">
        <w:rPr>
          <w:rFonts w:ascii="Open Sans" w:hAnsi="Open Sans" w:cs="Open Sans"/>
          <w:sz w:val="72"/>
          <w:szCs w:val="72"/>
          <w:lang w:val="en-US"/>
        </w:rPr>
        <w:br w:type="page"/>
      </w:r>
    </w:p>
    <w:p w14:paraId="7D91C43A" w14:textId="77777777" w:rsidR="00FB7C8D" w:rsidRPr="00775795" w:rsidRDefault="00E3621A" w:rsidP="00E207E7">
      <w:pPr>
        <w:keepNext/>
        <w:keepLines/>
        <w:tabs>
          <w:tab w:val="center" w:pos="540"/>
          <w:tab w:val="center" w:pos="5979"/>
          <w:tab w:val="center" w:pos="8729"/>
        </w:tabs>
        <w:spacing w:before="0" w:after="4" w:line="256" w:lineRule="auto"/>
        <w:ind w:left="270"/>
        <w:jc w:val="left"/>
        <w:outlineLvl w:val="3"/>
        <w:rPr>
          <w:rFonts w:ascii="Tahoma" w:eastAsia="Verdana" w:hAnsi="Tahoma" w:cs="Tahoma"/>
          <w:b/>
          <w:sz w:val="20"/>
          <w:szCs w:val="20"/>
          <w:lang w:val="en-US"/>
        </w:rPr>
      </w:pPr>
      <w:r w:rsidRPr="00775795">
        <w:rPr>
          <w:rFonts w:ascii="Tahoma" w:eastAsia="Verdana" w:hAnsi="Tahoma" w:cs="Tahoma"/>
          <w:b/>
          <w:sz w:val="20"/>
          <w:szCs w:val="20"/>
          <w:lang w:val="en-US"/>
        </w:rPr>
        <w:lastRenderedPageBreak/>
        <w:t xml:space="preserve"> </w:t>
      </w:r>
      <w:r w:rsidR="00E207E7">
        <w:rPr>
          <w:rFonts w:ascii="Tahoma" w:eastAsia="Verdana" w:hAnsi="Tahoma" w:cs="Tahoma"/>
          <w:b/>
          <w:sz w:val="20"/>
          <w:szCs w:val="20"/>
          <w:lang w:val="en-US"/>
        </w:rPr>
        <w:t xml:space="preserve"> </w:t>
      </w:r>
      <w:r w:rsidR="00FB7C8D" w:rsidRPr="00775795">
        <w:rPr>
          <w:rFonts w:ascii="Tahoma" w:eastAsia="Verdana" w:hAnsi="Tahoma" w:cs="Tahoma"/>
          <w:b/>
          <w:sz w:val="20"/>
          <w:szCs w:val="20"/>
          <w:lang w:val="en-US"/>
        </w:rPr>
        <w:t xml:space="preserve">Author </w:t>
      </w:r>
      <w:r w:rsidR="00FB7C8D" w:rsidRPr="00775795">
        <w:rPr>
          <w:rFonts w:ascii="Tahoma" w:eastAsia="Verdana" w:hAnsi="Tahoma" w:cs="Tahoma"/>
          <w:b/>
          <w:sz w:val="20"/>
          <w:szCs w:val="20"/>
          <w:lang w:val="en-US"/>
        </w:rPr>
        <w:tab/>
        <w:t xml:space="preserve">Signature </w:t>
      </w:r>
      <w:r w:rsidR="00FB7C8D" w:rsidRPr="00775795">
        <w:rPr>
          <w:rFonts w:ascii="Tahoma" w:eastAsia="Verdana" w:hAnsi="Tahoma" w:cs="Tahoma"/>
          <w:b/>
          <w:sz w:val="20"/>
          <w:szCs w:val="20"/>
          <w:lang w:val="en-US"/>
        </w:rPr>
        <w:tab/>
        <w:t xml:space="preserve">Date </w:t>
      </w:r>
    </w:p>
    <w:tbl>
      <w:tblPr>
        <w:tblStyle w:val="TableGrid1"/>
        <w:tblW w:w="9477" w:type="dxa"/>
        <w:tblInd w:w="350" w:type="dxa"/>
        <w:tblCellMar>
          <w:top w:w="54" w:type="dxa"/>
          <w:left w:w="108" w:type="dxa"/>
          <w:bottom w:w="6" w:type="dxa"/>
          <w:right w:w="115" w:type="dxa"/>
        </w:tblCellMar>
        <w:tblLook w:val="04A0" w:firstRow="1" w:lastRow="0" w:firstColumn="1" w:lastColumn="0" w:noHBand="0" w:noVBand="1"/>
      </w:tblPr>
      <w:tblGrid>
        <w:gridCol w:w="4976"/>
        <w:gridCol w:w="3035"/>
        <w:gridCol w:w="1466"/>
      </w:tblGrid>
      <w:tr w:rsidR="00FB7C8D" w:rsidRPr="00775795" w14:paraId="4808A987" w14:textId="77777777" w:rsidTr="00FB7C8D">
        <w:trPr>
          <w:trHeight w:val="497"/>
        </w:trPr>
        <w:tc>
          <w:tcPr>
            <w:tcW w:w="4976" w:type="dxa"/>
            <w:tcBorders>
              <w:top w:val="single" w:sz="4" w:space="0" w:color="000000"/>
              <w:left w:val="single" w:sz="4" w:space="0" w:color="000000"/>
              <w:bottom w:val="single" w:sz="4" w:space="0" w:color="000000"/>
              <w:right w:val="single" w:sz="4" w:space="0" w:color="000000"/>
            </w:tcBorders>
            <w:hideMark/>
          </w:tcPr>
          <w:p w14:paraId="1A7F8A86" w14:textId="3AC8835C" w:rsidR="00FB7C8D" w:rsidRPr="00775795" w:rsidRDefault="00FB7C8D">
            <w:pPr>
              <w:spacing w:before="0" w:after="0" w:line="256" w:lineRule="auto"/>
              <w:jc w:val="left"/>
              <w:rPr>
                <w:rFonts w:ascii="Tahoma" w:eastAsia="Verdana" w:hAnsi="Tahoma" w:cs="Tahoma"/>
                <w:sz w:val="20"/>
                <w:szCs w:val="20"/>
              </w:rPr>
            </w:pPr>
            <w:r w:rsidRPr="00775795">
              <w:rPr>
                <w:rFonts w:ascii="Tahoma" w:eastAsia="Verdana" w:hAnsi="Tahoma" w:cs="Tahoma"/>
                <w:sz w:val="20"/>
                <w:szCs w:val="20"/>
              </w:rPr>
              <w:t xml:space="preserve"> </w:t>
            </w:r>
          </w:p>
        </w:tc>
        <w:tc>
          <w:tcPr>
            <w:tcW w:w="3035" w:type="dxa"/>
            <w:tcBorders>
              <w:top w:val="single" w:sz="4" w:space="0" w:color="000000"/>
              <w:left w:val="single" w:sz="4" w:space="0" w:color="000000"/>
              <w:bottom w:val="single" w:sz="4" w:space="0" w:color="000000"/>
              <w:right w:val="single" w:sz="4" w:space="0" w:color="000000"/>
            </w:tcBorders>
            <w:vAlign w:val="bottom"/>
            <w:hideMark/>
          </w:tcPr>
          <w:p w14:paraId="29F20774" w14:textId="77777777" w:rsidR="00FB7C8D" w:rsidRPr="00775795" w:rsidRDefault="00FB7C8D">
            <w:pPr>
              <w:spacing w:before="0" w:after="0" w:line="256" w:lineRule="auto"/>
              <w:jc w:val="left"/>
              <w:rPr>
                <w:rFonts w:ascii="Tahoma" w:eastAsia="Verdana" w:hAnsi="Tahoma" w:cs="Tahoma"/>
                <w:sz w:val="20"/>
                <w:szCs w:val="20"/>
              </w:rPr>
            </w:pPr>
          </w:p>
        </w:tc>
        <w:tc>
          <w:tcPr>
            <w:tcW w:w="1466" w:type="dxa"/>
            <w:tcBorders>
              <w:top w:val="single" w:sz="4" w:space="0" w:color="000000"/>
              <w:left w:val="single" w:sz="4" w:space="0" w:color="000000"/>
              <w:bottom w:val="single" w:sz="4" w:space="0" w:color="000000"/>
              <w:right w:val="single" w:sz="4" w:space="0" w:color="000000"/>
            </w:tcBorders>
            <w:vAlign w:val="bottom"/>
            <w:hideMark/>
          </w:tcPr>
          <w:p w14:paraId="4514BFA3" w14:textId="77777777" w:rsidR="00FB7C8D" w:rsidRPr="00775795" w:rsidRDefault="00FB7C8D">
            <w:pPr>
              <w:spacing w:before="0" w:after="0" w:line="256" w:lineRule="auto"/>
              <w:jc w:val="left"/>
              <w:rPr>
                <w:rFonts w:ascii="Tahoma" w:eastAsia="Verdana" w:hAnsi="Tahoma" w:cs="Tahoma"/>
                <w:sz w:val="20"/>
                <w:szCs w:val="20"/>
              </w:rPr>
            </w:pPr>
            <w:r w:rsidRPr="00775795">
              <w:rPr>
                <w:rFonts w:ascii="Tahoma" w:eastAsia="Verdana" w:hAnsi="Tahoma" w:cs="Tahoma"/>
                <w:sz w:val="20"/>
                <w:szCs w:val="20"/>
              </w:rPr>
              <w:t xml:space="preserve"> </w:t>
            </w:r>
          </w:p>
        </w:tc>
      </w:tr>
    </w:tbl>
    <w:p w14:paraId="0F5C8DAB" w14:textId="77777777" w:rsidR="00FB7C8D" w:rsidRPr="00775795" w:rsidRDefault="00FB7C8D" w:rsidP="00FB7C8D">
      <w:pPr>
        <w:spacing w:before="0" w:after="0" w:line="256" w:lineRule="auto"/>
        <w:ind w:left="458"/>
        <w:jc w:val="left"/>
        <w:rPr>
          <w:rFonts w:ascii="Tahoma" w:eastAsia="Verdana" w:hAnsi="Tahoma" w:cs="Tahoma"/>
          <w:b/>
          <w:sz w:val="20"/>
          <w:szCs w:val="20"/>
          <w:lang w:val="en-US"/>
        </w:rPr>
      </w:pPr>
      <w:r w:rsidRPr="00775795">
        <w:rPr>
          <w:rFonts w:ascii="Tahoma" w:eastAsia="Verdana" w:hAnsi="Tahoma" w:cs="Tahoma"/>
          <w:b/>
          <w:sz w:val="20"/>
          <w:szCs w:val="20"/>
          <w:lang w:val="en-US"/>
        </w:rPr>
        <w:t xml:space="preserve"> </w:t>
      </w:r>
    </w:p>
    <w:p w14:paraId="6CB382A1" w14:textId="77777777" w:rsidR="00FB7C8D" w:rsidRPr="00775795" w:rsidRDefault="00FB7C8D" w:rsidP="00FB7C8D">
      <w:pPr>
        <w:spacing w:before="0" w:after="0" w:line="256" w:lineRule="auto"/>
        <w:ind w:left="458"/>
        <w:jc w:val="left"/>
        <w:rPr>
          <w:rFonts w:ascii="Tahoma" w:eastAsia="Verdana" w:hAnsi="Tahoma" w:cs="Tahoma"/>
          <w:sz w:val="20"/>
          <w:szCs w:val="20"/>
          <w:lang w:val="en-US"/>
        </w:rPr>
      </w:pPr>
    </w:p>
    <w:p w14:paraId="3DA74C74" w14:textId="77777777" w:rsidR="00FB7C8D" w:rsidRPr="00775795" w:rsidRDefault="00FB7C8D" w:rsidP="00FB7C8D">
      <w:pPr>
        <w:spacing w:before="0" w:after="0" w:line="256" w:lineRule="auto"/>
        <w:ind w:left="270"/>
        <w:jc w:val="left"/>
        <w:rPr>
          <w:rFonts w:ascii="Tahoma" w:eastAsia="Verdana" w:hAnsi="Tahoma" w:cs="Tahoma"/>
          <w:sz w:val="20"/>
          <w:szCs w:val="20"/>
          <w:lang w:val="en-US"/>
        </w:rPr>
      </w:pPr>
      <w:r w:rsidRPr="00775795">
        <w:rPr>
          <w:rFonts w:ascii="Tahoma" w:eastAsia="Verdana" w:hAnsi="Tahoma" w:cs="Tahoma"/>
          <w:b/>
          <w:sz w:val="20"/>
          <w:szCs w:val="20"/>
          <w:lang w:val="en-US"/>
        </w:rPr>
        <w:t xml:space="preserve"> Reviewed By: </w:t>
      </w:r>
      <w:r w:rsidRPr="00775795">
        <w:rPr>
          <w:rFonts w:ascii="Tahoma" w:eastAsia="Verdana" w:hAnsi="Tahoma" w:cs="Tahoma"/>
          <w:sz w:val="20"/>
          <w:szCs w:val="20"/>
          <w:lang w:val="en-US"/>
        </w:rPr>
        <w:t xml:space="preserve"> </w:t>
      </w:r>
    </w:p>
    <w:p w14:paraId="562CE29E" w14:textId="77777777" w:rsidR="00FB7C8D" w:rsidRPr="00775795" w:rsidRDefault="00FB7C8D" w:rsidP="00FB7C8D">
      <w:pPr>
        <w:keepNext/>
        <w:keepLines/>
        <w:tabs>
          <w:tab w:val="center" w:pos="630"/>
          <w:tab w:val="center" w:pos="5979"/>
          <w:tab w:val="center" w:pos="8729"/>
        </w:tabs>
        <w:spacing w:before="0" w:after="4" w:line="256" w:lineRule="auto"/>
        <w:jc w:val="left"/>
        <w:outlineLvl w:val="3"/>
        <w:rPr>
          <w:rFonts w:ascii="Tahoma" w:eastAsia="Verdana" w:hAnsi="Tahoma" w:cs="Tahoma"/>
          <w:b/>
          <w:sz w:val="20"/>
          <w:szCs w:val="20"/>
          <w:lang w:val="en-US"/>
        </w:rPr>
      </w:pPr>
      <w:r w:rsidRPr="00775795">
        <w:rPr>
          <w:rFonts w:ascii="Tahoma" w:eastAsia="Calibri" w:hAnsi="Tahoma" w:cs="Tahoma"/>
          <w:sz w:val="20"/>
          <w:szCs w:val="20"/>
          <w:lang w:val="en-US"/>
        </w:rPr>
        <w:tab/>
      </w:r>
      <w:r w:rsidRPr="00775795">
        <w:rPr>
          <w:rFonts w:ascii="Tahoma" w:eastAsia="Verdana" w:hAnsi="Tahoma" w:cs="Tahoma"/>
          <w:b/>
          <w:sz w:val="20"/>
          <w:szCs w:val="20"/>
          <w:lang w:val="en-US"/>
        </w:rPr>
        <w:t xml:space="preserve">Name </w:t>
      </w:r>
      <w:r w:rsidRPr="00775795">
        <w:rPr>
          <w:rFonts w:ascii="Tahoma" w:eastAsia="Verdana" w:hAnsi="Tahoma" w:cs="Tahoma"/>
          <w:b/>
          <w:sz w:val="20"/>
          <w:szCs w:val="20"/>
          <w:lang w:val="en-US"/>
        </w:rPr>
        <w:tab/>
        <w:t xml:space="preserve">Signature </w:t>
      </w:r>
      <w:r w:rsidRPr="00775795">
        <w:rPr>
          <w:rFonts w:ascii="Tahoma" w:eastAsia="Verdana" w:hAnsi="Tahoma" w:cs="Tahoma"/>
          <w:b/>
          <w:sz w:val="20"/>
          <w:szCs w:val="20"/>
          <w:lang w:val="en-US"/>
        </w:rPr>
        <w:tab/>
        <w:t xml:space="preserve">Date </w:t>
      </w:r>
    </w:p>
    <w:tbl>
      <w:tblPr>
        <w:tblW w:w="9540" w:type="dxa"/>
        <w:tblInd w:w="355" w:type="dxa"/>
        <w:tblLook w:val="04A0" w:firstRow="1" w:lastRow="0" w:firstColumn="1" w:lastColumn="0" w:noHBand="0" w:noVBand="1"/>
      </w:tblPr>
      <w:tblGrid>
        <w:gridCol w:w="5040"/>
        <w:gridCol w:w="2970"/>
        <w:gridCol w:w="1530"/>
      </w:tblGrid>
      <w:tr w:rsidR="00005E4B" w:rsidRPr="00005E4B" w14:paraId="00EAFE32" w14:textId="77777777" w:rsidTr="00005E4B">
        <w:trPr>
          <w:trHeight w:val="450"/>
        </w:trPr>
        <w:tc>
          <w:tcPr>
            <w:tcW w:w="5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79FD68E" w14:textId="39644341" w:rsidR="00005E4B" w:rsidRPr="00005E4B" w:rsidRDefault="00005E4B" w:rsidP="00005E4B">
            <w:pPr>
              <w:spacing w:before="0" w:after="0" w:line="240" w:lineRule="auto"/>
              <w:jc w:val="left"/>
              <w:rPr>
                <w:rFonts w:ascii="Tahoma" w:eastAsia="Times New Roman" w:hAnsi="Tahoma" w:cs="Tahoma"/>
                <w:color w:val="000000"/>
                <w:sz w:val="20"/>
                <w:szCs w:val="20"/>
              </w:rPr>
            </w:pP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6C175" w14:textId="77777777" w:rsidR="00005E4B" w:rsidRPr="00005E4B" w:rsidRDefault="00005E4B" w:rsidP="00005E4B">
            <w:pPr>
              <w:spacing w:before="0" w:after="0" w:line="240" w:lineRule="auto"/>
              <w:jc w:val="left"/>
              <w:rPr>
                <w:rFonts w:ascii="Tahoma" w:eastAsia="Times New Roman" w:hAnsi="Tahoma" w:cs="Tahoma"/>
                <w:color w:val="000000"/>
                <w:sz w:val="20"/>
                <w:szCs w:val="20"/>
              </w:rPr>
            </w:pPr>
            <w:r w:rsidRPr="00005E4B">
              <w:rPr>
                <w:rFonts w:ascii="Tahoma" w:eastAsia="Times New Roman" w:hAnsi="Tahoma" w:cs="Tahoma"/>
                <w:color w:val="000000"/>
                <w:sz w:val="20"/>
                <w:szCs w:val="20"/>
                <w:lang w:val="en-US"/>
              </w:rPr>
              <w:t xml:space="preserve">  </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85E00" w14:textId="77777777" w:rsidR="00005E4B" w:rsidRPr="00005E4B" w:rsidRDefault="00005E4B" w:rsidP="00005E4B">
            <w:pPr>
              <w:spacing w:before="0" w:after="0" w:line="240" w:lineRule="auto"/>
              <w:jc w:val="left"/>
              <w:rPr>
                <w:rFonts w:ascii="Tahoma" w:eastAsia="Times New Roman" w:hAnsi="Tahoma" w:cs="Tahoma"/>
                <w:color w:val="000000"/>
                <w:sz w:val="20"/>
                <w:szCs w:val="20"/>
              </w:rPr>
            </w:pPr>
            <w:r w:rsidRPr="00005E4B">
              <w:rPr>
                <w:rFonts w:ascii="Tahoma" w:eastAsia="Times New Roman" w:hAnsi="Tahoma" w:cs="Tahoma"/>
                <w:color w:val="000000"/>
                <w:sz w:val="20"/>
                <w:szCs w:val="20"/>
                <w:lang w:val="en-US"/>
              </w:rPr>
              <w:t xml:space="preserve"> </w:t>
            </w:r>
          </w:p>
        </w:tc>
      </w:tr>
      <w:tr w:rsidR="00005E4B" w:rsidRPr="00005E4B" w14:paraId="6B63F851" w14:textId="77777777" w:rsidTr="00005E4B">
        <w:trPr>
          <w:trHeight w:val="450"/>
        </w:trPr>
        <w:tc>
          <w:tcPr>
            <w:tcW w:w="5040" w:type="dxa"/>
            <w:vMerge/>
            <w:tcBorders>
              <w:top w:val="single" w:sz="4" w:space="0" w:color="auto"/>
              <w:left w:val="single" w:sz="4" w:space="0" w:color="auto"/>
              <w:bottom w:val="single" w:sz="4" w:space="0" w:color="000000"/>
              <w:right w:val="single" w:sz="4" w:space="0" w:color="auto"/>
            </w:tcBorders>
            <w:vAlign w:val="center"/>
            <w:hideMark/>
          </w:tcPr>
          <w:p w14:paraId="52266F9F" w14:textId="77777777" w:rsidR="00005E4B" w:rsidRPr="00005E4B" w:rsidRDefault="00005E4B" w:rsidP="00005E4B">
            <w:pPr>
              <w:spacing w:before="0" w:after="0" w:line="240" w:lineRule="auto"/>
              <w:jc w:val="left"/>
              <w:rPr>
                <w:rFonts w:ascii="Tahoma" w:eastAsia="Times New Roman" w:hAnsi="Tahoma" w:cs="Tahoma"/>
                <w:color w:val="000000"/>
                <w:sz w:val="20"/>
                <w:szCs w:val="20"/>
              </w:rPr>
            </w:pPr>
          </w:p>
        </w:tc>
        <w:tc>
          <w:tcPr>
            <w:tcW w:w="2970" w:type="dxa"/>
            <w:vMerge/>
            <w:tcBorders>
              <w:top w:val="single" w:sz="4" w:space="0" w:color="auto"/>
              <w:left w:val="single" w:sz="4" w:space="0" w:color="auto"/>
              <w:bottom w:val="single" w:sz="4" w:space="0" w:color="auto"/>
              <w:right w:val="single" w:sz="4" w:space="0" w:color="auto"/>
            </w:tcBorders>
            <w:vAlign w:val="center"/>
            <w:hideMark/>
          </w:tcPr>
          <w:p w14:paraId="27950E17" w14:textId="77777777" w:rsidR="00005E4B" w:rsidRPr="00005E4B" w:rsidRDefault="00005E4B" w:rsidP="00005E4B">
            <w:pPr>
              <w:spacing w:before="0" w:after="0" w:line="240" w:lineRule="auto"/>
              <w:jc w:val="left"/>
              <w:rPr>
                <w:rFonts w:ascii="Tahoma" w:eastAsia="Times New Roman" w:hAnsi="Tahoma" w:cs="Tahoma"/>
                <w:color w:val="000000"/>
                <w:sz w:val="20"/>
                <w:szCs w:val="20"/>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1C4A59CE" w14:textId="77777777" w:rsidR="00005E4B" w:rsidRPr="00005E4B" w:rsidRDefault="00005E4B" w:rsidP="00005E4B">
            <w:pPr>
              <w:spacing w:before="0" w:after="0" w:line="240" w:lineRule="auto"/>
              <w:jc w:val="left"/>
              <w:rPr>
                <w:rFonts w:ascii="Tahoma" w:eastAsia="Times New Roman" w:hAnsi="Tahoma" w:cs="Tahoma"/>
                <w:color w:val="000000"/>
                <w:sz w:val="20"/>
                <w:szCs w:val="20"/>
              </w:rPr>
            </w:pPr>
          </w:p>
        </w:tc>
      </w:tr>
      <w:tr w:rsidR="00005E4B" w:rsidRPr="00005E4B" w14:paraId="36EA9F18" w14:textId="77777777" w:rsidTr="00005E4B">
        <w:trPr>
          <w:trHeight w:val="450"/>
        </w:trPr>
        <w:tc>
          <w:tcPr>
            <w:tcW w:w="5040" w:type="dxa"/>
            <w:vMerge/>
            <w:tcBorders>
              <w:top w:val="nil"/>
              <w:left w:val="single" w:sz="4" w:space="0" w:color="auto"/>
              <w:bottom w:val="single" w:sz="4" w:space="0" w:color="000000"/>
              <w:right w:val="single" w:sz="4" w:space="0" w:color="auto"/>
            </w:tcBorders>
            <w:vAlign w:val="center"/>
            <w:hideMark/>
          </w:tcPr>
          <w:p w14:paraId="5C7BB035" w14:textId="77777777" w:rsidR="00005E4B" w:rsidRPr="00005E4B" w:rsidRDefault="00005E4B" w:rsidP="00005E4B">
            <w:pPr>
              <w:spacing w:before="0" w:after="0" w:line="240" w:lineRule="auto"/>
              <w:jc w:val="left"/>
              <w:rPr>
                <w:rFonts w:ascii="Tahoma" w:eastAsia="Times New Roman" w:hAnsi="Tahoma" w:cs="Tahoma"/>
                <w:color w:val="000000"/>
                <w:sz w:val="20"/>
                <w:szCs w:val="20"/>
              </w:rPr>
            </w:pPr>
          </w:p>
        </w:tc>
        <w:tc>
          <w:tcPr>
            <w:tcW w:w="2970" w:type="dxa"/>
            <w:vMerge/>
            <w:tcBorders>
              <w:top w:val="nil"/>
              <w:left w:val="single" w:sz="4" w:space="0" w:color="auto"/>
              <w:bottom w:val="single" w:sz="4" w:space="0" w:color="auto"/>
              <w:right w:val="single" w:sz="4" w:space="0" w:color="auto"/>
            </w:tcBorders>
            <w:vAlign w:val="center"/>
            <w:hideMark/>
          </w:tcPr>
          <w:p w14:paraId="1023B819" w14:textId="77777777" w:rsidR="00005E4B" w:rsidRPr="00005E4B" w:rsidRDefault="00005E4B" w:rsidP="00005E4B">
            <w:pPr>
              <w:spacing w:before="0" w:after="0" w:line="240" w:lineRule="auto"/>
              <w:jc w:val="left"/>
              <w:rPr>
                <w:rFonts w:ascii="Tahoma" w:eastAsia="Times New Roman" w:hAnsi="Tahoma" w:cs="Tahoma"/>
                <w:color w:val="000000"/>
                <w:sz w:val="20"/>
                <w:szCs w:val="20"/>
              </w:rPr>
            </w:pPr>
          </w:p>
        </w:tc>
        <w:tc>
          <w:tcPr>
            <w:tcW w:w="1530" w:type="dxa"/>
            <w:vMerge/>
            <w:tcBorders>
              <w:top w:val="nil"/>
              <w:left w:val="single" w:sz="4" w:space="0" w:color="auto"/>
              <w:bottom w:val="single" w:sz="4" w:space="0" w:color="auto"/>
              <w:right w:val="single" w:sz="4" w:space="0" w:color="auto"/>
            </w:tcBorders>
            <w:vAlign w:val="center"/>
            <w:hideMark/>
          </w:tcPr>
          <w:p w14:paraId="455A5E90" w14:textId="77777777" w:rsidR="00005E4B" w:rsidRPr="00005E4B" w:rsidRDefault="00005E4B" w:rsidP="00005E4B">
            <w:pPr>
              <w:spacing w:before="0" w:after="0" w:line="240" w:lineRule="auto"/>
              <w:jc w:val="left"/>
              <w:rPr>
                <w:rFonts w:ascii="Tahoma" w:eastAsia="Times New Roman" w:hAnsi="Tahoma" w:cs="Tahoma"/>
                <w:color w:val="000000"/>
                <w:sz w:val="20"/>
                <w:szCs w:val="20"/>
              </w:rPr>
            </w:pPr>
          </w:p>
        </w:tc>
      </w:tr>
    </w:tbl>
    <w:p w14:paraId="75144EE1" w14:textId="77777777" w:rsidR="00FB7C8D" w:rsidRDefault="00FB7C8D" w:rsidP="00FB7C8D">
      <w:pPr>
        <w:spacing w:before="0" w:after="0" w:line="256" w:lineRule="auto"/>
        <w:ind w:left="458"/>
        <w:jc w:val="left"/>
        <w:rPr>
          <w:rFonts w:ascii="Tahoma" w:eastAsia="Verdana" w:hAnsi="Tahoma" w:cs="Tahoma"/>
          <w:sz w:val="20"/>
          <w:szCs w:val="20"/>
          <w:lang w:val="en-US"/>
        </w:rPr>
      </w:pPr>
      <w:r w:rsidRPr="00775795">
        <w:rPr>
          <w:rFonts w:ascii="Tahoma" w:eastAsia="Verdana" w:hAnsi="Tahoma" w:cs="Tahoma"/>
          <w:sz w:val="20"/>
          <w:szCs w:val="20"/>
          <w:lang w:val="en-US"/>
        </w:rPr>
        <w:t xml:space="preserve"> </w:t>
      </w:r>
    </w:p>
    <w:p w14:paraId="2722FD15" w14:textId="77777777" w:rsidR="00775795" w:rsidRPr="00775795" w:rsidRDefault="00775795" w:rsidP="00FB7C8D">
      <w:pPr>
        <w:spacing w:before="0" w:after="0" w:line="256" w:lineRule="auto"/>
        <w:ind w:left="458"/>
        <w:jc w:val="left"/>
        <w:rPr>
          <w:rFonts w:ascii="Tahoma" w:eastAsia="Verdana" w:hAnsi="Tahoma" w:cs="Tahoma"/>
          <w:sz w:val="20"/>
          <w:szCs w:val="20"/>
          <w:lang w:val="en-US"/>
        </w:rPr>
      </w:pPr>
    </w:p>
    <w:p w14:paraId="0453E57A" w14:textId="77777777" w:rsidR="00FB7C8D" w:rsidRPr="00775795" w:rsidRDefault="00FB7C8D" w:rsidP="00FB7C8D">
      <w:pPr>
        <w:spacing w:before="0" w:after="0" w:line="256" w:lineRule="auto"/>
        <w:ind w:left="14" w:hanging="14"/>
        <w:jc w:val="left"/>
        <w:rPr>
          <w:rFonts w:ascii="Tahoma" w:eastAsia="Verdana" w:hAnsi="Tahoma" w:cs="Tahoma"/>
          <w:sz w:val="20"/>
          <w:szCs w:val="20"/>
          <w:lang w:val="en-US"/>
        </w:rPr>
      </w:pPr>
      <w:r w:rsidRPr="00775795">
        <w:rPr>
          <w:rFonts w:ascii="Tahoma" w:eastAsia="Verdana" w:hAnsi="Tahoma" w:cs="Tahoma"/>
          <w:sz w:val="20"/>
          <w:szCs w:val="20"/>
          <w:lang w:val="en-US"/>
        </w:rPr>
        <w:t xml:space="preserve">      </w:t>
      </w:r>
      <w:r w:rsidRPr="00775795">
        <w:rPr>
          <w:rFonts w:ascii="Tahoma" w:eastAsia="Verdana" w:hAnsi="Tahoma" w:cs="Tahoma"/>
          <w:b/>
          <w:sz w:val="20"/>
          <w:szCs w:val="20"/>
          <w:lang w:val="en-US"/>
        </w:rPr>
        <w:t xml:space="preserve">Approved By: </w:t>
      </w:r>
    </w:p>
    <w:p w14:paraId="21971A71" w14:textId="77777777" w:rsidR="00FB7C8D" w:rsidRPr="00775795" w:rsidRDefault="00FB7C8D" w:rsidP="00FB7C8D">
      <w:pPr>
        <w:keepNext/>
        <w:keepLines/>
        <w:tabs>
          <w:tab w:val="center" w:pos="781"/>
          <w:tab w:val="center" w:pos="5979"/>
          <w:tab w:val="center" w:pos="8729"/>
        </w:tabs>
        <w:spacing w:before="0" w:after="4" w:line="256" w:lineRule="auto"/>
        <w:jc w:val="left"/>
        <w:outlineLvl w:val="3"/>
        <w:rPr>
          <w:rFonts w:ascii="Tahoma" w:eastAsia="Verdana" w:hAnsi="Tahoma" w:cs="Tahoma"/>
          <w:b/>
          <w:sz w:val="20"/>
          <w:szCs w:val="20"/>
          <w:lang w:val="en-US"/>
        </w:rPr>
      </w:pPr>
      <w:r w:rsidRPr="00775795">
        <w:rPr>
          <w:rFonts w:ascii="Tahoma" w:eastAsia="Calibri" w:hAnsi="Tahoma" w:cs="Tahoma"/>
          <w:sz w:val="20"/>
          <w:szCs w:val="20"/>
          <w:lang w:val="en-US"/>
        </w:rPr>
        <w:t xml:space="preserve">      </w:t>
      </w:r>
      <w:r w:rsidRPr="00775795">
        <w:rPr>
          <w:rFonts w:ascii="Tahoma" w:eastAsia="Verdana" w:hAnsi="Tahoma" w:cs="Tahoma"/>
          <w:b/>
          <w:sz w:val="20"/>
          <w:szCs w:val="20"/>
          <w:lang w:val="en-US"/>
        </w:rPr>
        <w:t xml:space="preserve">Name </w:t>
      </w:r>
      <w:r w:rsidRPr="00775795">
        <w:rPr>
          <w:rFonts w:ascii="Tahoma" w:eastAsia="Verdana" w:hAnsi="Tahoma" w:cs="Tahoma"/>
          <w:b/>
          <w:sz w:val="20"/>
          <w:szCs w:val="20"/>
          <w:lang w:val="en-US"/>
        </w:rPr>
        <w:tab/>
        <w:t xml:space="preserve">Signature </w:t>
      </w:r>
      <w:r w:rsidRPr="00775795">
        <w:rPr>
          <w:rFonts w:ascii="Tahoma" w:eastAsia="Verdana" w:hAnsi="Tahoma" w:cs="Tahoma"/>
          <w:b/>
          <w:sz w:val="20"/>
          <w:szCs w:val="20"/>
          <w:lang w:val="en-US"/>
        </w:rPr>
        <w:tab/>
        <w:t xml:space="preserve">Date </w:t>
      </w:r>
    </w:p>
    <w:tbl>
      <w:tblPr>
        <w:tblStyle w:val="TableGrid1"/>
        <w:tblW w:w="9477" w:type="dxa"/>
        <w:tblInd w:w="350" w:type="dxa"/>
        <w:tblCellMar>
          <w:top w:w="54" w:type="dxa"/>
          <w:left w:w="108" w:type="dxa"/>
          <w:bottom w:w="4" w:type="dxa"/>
          <w:right w:w="115" w:type="dxa"/>
        </w:tblCellMar>
        <w:tblLook w:val="04A0" w:firstRow="1" w:lastRow="0" w:firstColumn="1" w:lastColumn="0" w:noHBand="0" w:noVBand="1"/>
      </w:tblPr>
      <w:tblGrid>
        <w:gridCol w:w="4976"/>
        <w:gridCol w:w="3035"/>
        <w:gridCol w:w="1466"/>
      </w:tblGrid>
      <w:tr w:rsidR="00775795" w:rsidRPr="00775795" w14:paraId="700035EF" w14:textId="77777777" w:rsidTr="00775795">
        <w:trPr>
          <w:trHeight w:val="497"/>
        </w:trPr>
        <w:tc>
          <w:tcPr>
            <w:tcW w:w="4976" w:type="dxa"/>
            <w:tcBorders>
              <w:top w:val="single" w:sz="4" w:space="0" w:color="000000"/>
              <w:left w:val="single" w:sz="4" w:space="0" w:color="000000"/>
              <w:bottom w:val="single" w:sz="4" w:space="0" w:color="000000"/>
              <w:right w:val="single" w:sz="4" w:space="0" w:color="000000"/>
            </w:tcBorders>
          </w:tcPr>
          <w:p w14:paraId="3069FDD6" w14:textId="5C88655C" w:rsidR="00775795" w:rsidRPr="00775795" w:rsidRDefault="00775795" w:rsidP="00775795">
            <w:pPr>
              <w:spacing w:before="0" w:after="0" w:line="256" w:lineRule="auto"/>
              <w:jc w:val="left"/>
              <w:rPr>
                <w:rFonts w:ascii="Tahoma" w:eastAsia="Verdana" w:hAnsi="Tahoma" w:cs="Tahoma"/>
                <w:sz w:val="20"/>
                <w:szCs w:val="20"/>
              </w:rPr>
            </w:pPr>
          </w:p>
        </w:tc>
        <w:tc>
          <w:tcPr>
            <w:tcW w:w="3035" w:type="dxa"/>
            <w:tcBorders>
              <w:top w:val="single" w:sz="4" w:space="0" w:color="000000"/>
              <w:left w:val="single" w:sz="4" w:space="0" w:color="000000"/>
              <w:bottom w:val="single" w:sz="4" w:space="0" w:color="000000"/>
              <w:right w:val="single" w:sz="4" w:space="0" w:color="000000"/>
            </w:tcBorders>
            <w:vAlign w:val="bottom"/>
          </w:tcPr>
          <w:p w14:paraId="6D3BB9E8" w14:textId="77777777" w:rsidR="00775795" w:rsidRPr="00775795" w:rsidRDefault="00775795" w:rsidP="00775795">
            <w:pPr>
              <w:spacing w:before="0" w:after="0" w:line="256" w:lineRule="auto"/>
              <w:jc w:val="left"/>
              <w:rPr>
                <w:rFonts w:ascii="Tahoma" w:eastAsia="Verdana" w:hAnsi="Tahoma" w:cs="Tahoma"/>
                <w:sz w:val="20"/>
                <w:szCs w:val="20"/>
              </w:rPr>
            </w:pPr>
          </w:p>
        </w:tc>
        <w:tc>
          <w:tcPr>
            <w:tcW w:w="1466" w:type="dxa"/>
            <w:tcBorders>
              <w:top w:val="single" w:sz="4" w:space="0" w:color="000000"/>
              <w:left w:val="single" w:sz="4" w:space="0" w:color="000000"/>
              <w:bottom w:val="single" w:sz="4" w:space="0" w:color="000000"/>
              <w:right w:val="single" w:sz="4" w:space="0" w:color="000000"/>
            </w:tcBorders>
            <w:vAlign w:val="bottom"/>
          </w:tcPr>
          <w:p w14:paraId="2757D7D8" w14:textId="77777777" w:rsidR="00775795" w:rsidRPr="00775795" w:rsidRDefault="00775795" w:rsidP="00775795">
            <w:pPr>
              <w:spacing w:before="0" w:after="0" w:line="256" w:lineRule="auto"/>
              <w:jc w:val="left"/>
              <w:rPr>
                <w:rFonts w:ascii="Tahoma" w:eastAsia="Verdana" w:hAnsi="Tahoma" w:cs="Tahoma"/>
                <w:sz w:val="20"/>
                <w:szCs w:val="20"/>
              </w:rPr>
            </w:pPr>
          </w:p>
        </w:tc>
      </w:tr>
      <w:tr w:rsidR="00775795" w:rsidRPr="00775795" w14:paraId="238B4639" w14:textId="77777777" w:rsidTr="00775795">
        <w:trPr>
          <w:trHeight w:val="497"/>
        </w:trPr>
        <w:tc>
          <w:tcPr>
            <w:tcW w:w="4976" w:type="dxa"/>
            <w:tcBorders>
              <w:top w:val="single" w:sz="4" w:space="0" w:color="000000"/>
              <w:left w:val="single" w:sz="4" w:space="0" w:color="000000"/>
              <w:bottom w:val="single" w:sz="4" w:space="0" w:color="000000"/>
              <w:right w:val="single" w:sz="4" w:space="0" w:color="000000"/>
            </w:tcBorders>
            <w:hideMark/>
          </w:tcPr>
          <w:p w14:paraId="5AB623E9" w14:textId="5674DE7E" w:rsidR="00775795" w:rsidRPr="00775795" w:rsidRDefault="00775795" w:rsidP="00775795">
            <w:pPr>
              <w:spacing w:before="0" w:after="0" w:line="256" w:lineRule="auto"/>
              <w:jc w:val="left"/>
              <w:rPr>
                <w:rFonts w:ascii="Tahoma" w:eastAsia="Verdana" w:hAnsi="Tahoma" w:cs="Tahoma"/>
                <w:sz w:val="20"/>
                <w:szCs w:val="20"/>
              </w:rPr>
            </w:pPr>
          </w:p>
        </w:tc>
        <w:tc>
          <w:tcPr>
            <w:tcW w:w="3035" w:type="dxa"/>
            <w:tcBorders>
              <w:top w:val="single" w:sz="4" w:space="0" w:color="000000"/>
              <w:left w:val="single" w:sz="4" w:space="0" w:color="000000"/>
              <w:bottom w:val="single" w:sz="4" w:space="0" w:color="000000"/>
              <w:right w:val="single" w:sz="4" w:space="0" w:color="000000"/>
            </w:tcBorders>
            <w:vAlign w:val="bottom"/>
            <w:hideMark/>
          </w:tcPr>
          <w:p w14:paraId="188C8467" w14:textId="77777777" w:rsidR="00775795" w:rsidRPr="00775795" w:rsidRDefault="00775795" w:rsidP="00775795">
            <w:pPr>
              <w:spacing w:before="0" w:after="0" w:line="256" w:lineRule="auto"/>
              <w:jc w:val="left"/>
              <w:rPr>
                <w:rFonts w:ascii="Tahoma" w:eastAsia="Verdana" w:hAnsi="Tahoma" w:cs="Tahoma"/>
                <w:sz w:val="20"/>
                <w:szCs w:val="20"/>
              </w:rPr>
            </w:pPr>
            <w:r w:rsidRPr="00775795">
              <w:rPr>
                <w:rFonts w:ascii="Tahoma" w:eastAsia="Verdana" w:hAnsi="Tahoma" w:cs="Tahoma"/>
                <w:sz w:val="20"/>
                <w:szCs w:val="20"/>
              </w:rPr>
              <w:t xml:space="preserve">  </w:t>
            </w:r>
          </w:p>
        </w:tc>
        <w:tc>
          <w:tcPr>
            <w:tcW w:w="1466" w:type="dxa"/>
            <w:tcBorders>
              <w:top w:val="single" w:sz="4" w:space="0" w:color="000000"/>
              <w:left w:val="single" w:sz="4" w:space="0" w:color="000000"/>
              <w:bottom w:val="single" w:sz="4" w:space="0" w:color="000000"/>
              <w:right w:val="single" w:sz="4" w:space="0" w:color="000000"/>
            </w:tcBorders>
            <w:vAlign w:val="bottom"/>
            <w:hideMark/>
          </w:tcPr>
          <w:p w14:paraId="61C02654" w14:textId="77777777" w:rsidR="00775795" w:rsidRPr="00775795" w:rsidRDefault="00775795" w:rsidP="00775795">
            <w:pPr>
              <w:spacing w:before="0" w:after="0" w:line="256" w:lineRule="auto"/>
              <w:jc w:val="left"/>
              <w:rPr>
                <w:rFonts w:ascii="Tahoma" w:eastAsia="Verdana" w:hAnsi="Tahoma" w:cs="Tahoma"/>
                <w:sz w:val="20"/>
                <w:szCs w:val="20"/>
              </w:rPr>
            </w:pPr>
            <w:r w:rsidRPr="00775795">
              <w:rPr>
                <w:rFonts w:ascii="Tahoma" w:eastAsia="Verdana" w:hAnsi="Tahoma" w:cs="Tahoma"/>
                <w:sz w:val="20"/>
                <w:szCs w:val="20"/>
              </w:rPr>
              <w:t xml:space="preserve"> </w:t>
            </w:r>
          </w:p>
        </w:tc>
      </w:tr>
    </w:tbl>
    <w:p w14:paraId="3AAF316E" w14:textId="77777777" w:rsidR="006E1203" w:rsidRPr="00775795" w:rsidRDefault="006E1203" w:rsidP="006E1203">
      <w:pPr>
        <w:keepNext/>
        <w:keepLines/>
        <w:tabs>
          <w:tab w:val="center" w:pos="540"/>
          <w:tab w:val="center" w:pos="5979"/>
          <w:tab w:val="center" w:pos="8729"/>
        </w:tabs>
        <w:spacing w:before="0" w:after="4" w:line="259" w:lineRule="auto"/>
        <w:jc w:val="left"/>
        <w:outlineLvl w:val="3"/>
        <w:rPr>
          <w:rFonts w:ascii="Tahoma" w:eastAsia="Verdana" w:hAnsi="Tahoma" w:cs="Tahoma"/>
          <w:b/>
          <w:sz w:val="20"/>
          <w:szCs w:val="20"/>
          <w:lang w:val="en-US"/>
        </w:rPr>
      </w:pPr>
      <w:r w:rsidRPr="00775795">
        <w:rPr>
          <w:rFonts w:ascii="Tahoma" w:eastAsia="Verdana" w:hAnsi="Tahoma" w:cs="Tahoma"/>
          <w:b/>
          <w:sz w:val="20"/>
          <w:szCs w:val="20"/>
          <w:lang w:val="en-US"/>
        </w:rPr>
        <w:br w:type="page"/>
      </w:r>
    </w:p>
    <w:p w14:paraId="6E08201A" w14:textId="77777777" w:rsidR="001E3698" w:rsidRPr="00775795" w:rsidRDefault="001E3698" w:rsidP="00775795">
      <w:pPr>
        <w:spacing w:before="0" w:after="0" w:line="276" w:lineRule="auto"/>
        <w:ind w:firstLine="259"/>
        <w:jc w:val="left"/>
        <w:rPr>
          <w:rFonts w:ascii="Tahoma" w:eastAsia="Verdana" w:hAnsi="Tahoma" w:cs="Tahoma"/>
          <w:sz w:val="20"/>
          <w:szCs w:val="20"/>
          <w:lang w:val="en-US"/>
        </w:rPr>
      </w:pPr>
      <w:r w:rsidRPr="00775795">
        <w:rPr>
          <w:rFonts w:ascii="Tahoma" w:eastAsia="Verdana" w:hAnsi="Tahoma" w:cs="Tahoma"/>
          <w:b/>
          <w:sz w:val="20"/>
          <w:szCs w:val="20"/>
          <w:lang w:val="en-US"/>
        </w:rPr>
        <w:lastRenderedPageBreak/>
        <w:t xml:space="preserve">Document Ownership </w:t>
      </w:r>
    </w:p>
    <w:p w14:paraId="48C468CD" w14:textId="77777777" w:rsidR="001E3698" w:rsidRPr="00775795" w:rsidRDefault="001E3698" w:rsidP="00775795">
      <w:pPr>
        <w:spacing w:before="0" w:after="0" w:line="276" w:lineRule="auto"/>
        <w:ind w:left="270" w:hanging="10"/>
        <w:rPr>
          <w:rFonts w:ascii="Tahoma" w:eastAsia="Verdana" w:hAnsi="Tahoma" w:cs="Tahoma"/>
          <w:sz w:val="20"/>
          <w:szCs w:val="20"/>
          <w:lang w:val="en-US"/>
        </w:rPr>
      </w:pPr>
      <w:r w:rsidRPr="00775795">
        <w:rPr>
          <w:rFonts w:ascii="Tahoma" w:eastAsia="Verdana" w:hAnsi="Tahoma" w:cs="Tahoma"/>
          <w:sz w:val="20"/>
          <w:szCs w:val="20"/>
          <w:lang w:val="en-US"/>
        </w:rPr>
        <w:t>Information Security</w:t>
      </w:r>
    </w:p>
    <w:p w14:paraId="31F554EB" w14:textId="77777777" w:rsidR="003914A2" w:rsidRPr="00775795" w:rsidRDefault="001E3698" w:rsidP="00775795">
      <w:pPr>
        <w:spacing w:before="0" w:after="0" w:line="276" w:lineRule="auto"/>
        <w:ind w:left="270"/>
        <w:rPr>
          <w:rFonts w:ascii="Tahoma" w:eastAsia="Verdana" w:hAnsi="Tahoma" w:cs="Tahoma"/>
          <w:sz w:val="20"/>
          <w:szCs w:val="20"/>
          <w:lang w:val="en-US"/>
        </w:rPr>
      </w:pPr>
      <w:r w:rsidRPr="00775795">
        <w:rPr>
          <w:rFonts w:ascii="Tahoma" w:eastAsia="Verdana" w:hAnsi="Tahoma" w:cs="Tahoma"/>
          <w:sz w:val="20"/>
          <w:szCs w:val="20"/>
          <w:lang w:val="en-US"/>
        </w:rPr>
        <w:t xml:space="preserve"> </w:t>
      </w:r>
    </w:p>
    <w:p w14:paraId="2BC78A0C" w14:textId="77777777" w:rsidR="001E3698" w:rsidRPr="00775795" w:rsidRDefault="001E3698" w:rsidP="00775795">
      <w:pPr>
        <w:tabs>
          <w:tab w:val="left" w:pos="270"/>
        </w:tabs>
        <w:spacing w:before="0" w:after="0" w:line="276" w:lineRule="auto"/>
        <w:ind w:left="270"/>
        <w:rPr>
          <w:rFonts w:ascii="Tahoma" w:eastAsia="Verdana" w:hAnsi="Tahoma" w:cs="Tahoma"/>
          <w:sz w:val="20"/>
          <w:szCs w:val="20"/>
          <w:lang w:val="en-US"/>
        </w:rPr>
      </w:pPr>
      <w:r w:rsidRPr="00775795">
        <w:rPr>
          <w:rFonts w:ascii="Tahoma" w:eastAsia="Verdana" w:hAnsi="Tahoma" w:cs="Tahoma"/>
          <w:b/>
          <w:sz w:val="20"/>
          <w:szCs w:val="20"/>
          <w:lang w:val="en-US"/>
        </w:rPr>
        <w:t xml:space="preserve">Document Control </w:t>
      </w:r>
    </w:p>
    <w:p w14:paraId="2107BD90" w14:textId="6CB9A528" w:rsidR="00775795" w:rsidRPr="00775795" w:rsidRDefault="00775795" w:rsidP="00775795">
      <w:pPr>
        <w:spacing w:before="0" w:after="0" w:line="276" w:lineRule="auto"/>
        <w:ind w:left="270" w:hanging="10"/>
        <w:rPr>
          <w:rFonts w:ascii="Tahoma" w:eastAsia="Verdana" w:hAnsi="Tahoma" w:cs="Tahoma"/>
          <w:sz w:val="20"/>
          <w:szCs w:val="20"/>
          <w:lang w:val="en-US"/>
        </w:rPr>
      </w:pPr>
      <w:r w:rsidRPr="00775795">
        <w:rPr>
          <w:rFonts w:ascii="Tahoma" w:eastAsia="Verdana" w:hAnsi="Tahoma" w:cs="Tahoma"/>
          <w:sz w:val="20"/>
          <w:szCs w:val="20"/>
          <w:lang w:val="en-US"/>
        </w:rPr>
        <w:t xml:space="preserve">The validity of this document is limited to the use of the policy as a guideline for Information Security </w:t>
      </w:r>
      <w:r w:rsidR="00312347">
        <w:rPr>
          <w:rFonts w:ascii="Tahoma" w:eastAsia="Verdana" w:hAnsi="Tahoma" w:cs="Tahoma"/>
          <w:sz w:val="20"/>
          <w:szCs w:val="20"/>
          <w:lang w:val="en-US"/>
        </w:rPr>
        <w:t>XXXX</w:t>
      </w:r>
      <w:r w:rsidRPr="00775795">
        <w:rPr>
          <w:rFonts w:ascii="Tahoma" w:eastAsia="Verdana" w:hAnsi="Tahoma" w:cs="Tahoma"/>
          <w:sz w:val="20"/>
          <w:szCs w:val="20"/>
          <w:lang w:val="en-US"/>
        </w:rPr>
        <w:t xml:space="preserve">-wide. </w:t>
      </w:r>
      <w:proofErr w:type="gramStart"/>
      <w:r w:rsidRPr="00775795">
        <w:rPr>
          <w:rFonts w:ascii="Tahoma" w:eastAsia="Verdana" w:hAnsi="Tahoma" w:cs="Tahoma"/>
          <w:sz w:val="20"/>
          <w:szCs w:val="20"/>
          <w:lang w:val="en-US"/>
        </w:rPr>
        <w:t>In the event that</w:t>
      </w:r>
      <w:proofErr w:type="gramEnd"/>
      <w:r w:rsidRPr="00775795">
        <w:rPr>
          <w:rFonts w:ascii="Tahoma" w:eastAsia="Verdana" w:hAnsi="Tahoma" w:cs="Tahoma"/>
          <w:sz w:val="20"/>
          <w:szCs w:val="20"/>
          <w:lang w:val="en-US"/>
        </w:rPr>
        <w:t xml:space="preserve"> the adopted policy framework changes, the document will have to be reviewed and the </w:t>
      </w:r>
      <w:r>
        <w:rPr>
          <w:rFonts w:ascii="Tahoma" w:eastAsia="Verdana" w:hAnsi="Tahoma" w:cs="Tahoma"/>
          <w:sz w:val="20"/>
          <w:szCs w:val="20"/>
          <w:lang w:val="en-US"/>
        </w:rPr>
        <w:t>d</w:t>
      </w:r>
      <w:r w:rsidRPr="00775795">
        <w:rPr>
          <w:rFonts w:ascii="Tahoma" w:eastAsia="Verdana" w:hAnsi="Tahoma" w:cs="Tahoma"/>
          <w:sz w:val="20"/>
          <w:szCs w:val="20"/>
          <w:lang w:val="en-US"/>
        </w:rPr>
        <w:t xml:space="preserve">ocument </w:t>
      </w:r>
      <w:r>
        <w:rPr>
          <w:rFonts w:ascii="Tahoma" w:eastAsia="Verdana" w:hAnsi="Tahoma" w:cs="Tahoma"/>
          <w:sz w:val="20"/>
          <w:szCs w:val="20"/>
          <w:lang w:val="en-US"/>
        </w:rPr>
        <w:t>o</w:t>
      </w:r>
      <w:r w:rsidRPr="00775795">
        <w:rPr>
          <w:rFonts w:ascii="Tahoma" w:eastAsia="Verdana" w:hAnsi="Tahoma" w:cs="Tahoma"/>
          <w:sz w:val="20"/>
          <w:szCs w:val="20"/>
          <w:lang w:val="en-US"/>
        </w:rPr>
        <w:t>wner must assess this document for relevancy at that point. This document will be reviewed at least annually and updated accordingly to reflect changes to business objectives or the risk environment</w:t>
      </w:r>
      <w:r>
        <w:rPr>
          <w:rFonts w:ascii="Tahoma" w:eastAsia="Verdana" w:hAnsi="Tahoma" w:cs="Tahoma"/>
          <w:sz w:val="20"/>
          <w:szCs w:val="20"/>
          <w:lang w:val="en-US"/>
        </w:rPr>
        <w:t>.</w:t>
      </w:r>
    </w:p>
    <w:p w14:paraId="40FFF090" w14:textId="77777777" w:rsidR="001E3698" w:rsidRPr="00211A05" w:rsidRDefault="001E3698" w:rsidP="00775795">
      <w:pPr>
        <w:spacing w:before="0" w:after="0" w:line="276" w:lineRule="auto"/>
        <w:ind w:left="270"/>
        <w:rPr>
          <w:rFonts w:ascii="Open Sans" w:eastAsia="Verdana" w:hAnsi="Open Sans" w:cs="Open Sans"/>
          <w:sz w:val="20"/>
          <w:szCs w:val="20"/>
          <w:lang w:val="en-US"/>
        </w:rPr>
      </w:pPr>
      <w:r w:rsidRPr="00211A05">
        <w:rPr>
          <w:rFonts w:ascii="Open Sans" w:eastAsia="Verdana" w:hAnsi="Open Sans" w:cs="Open Sans"/>
          <w:sz w:val="20"/>
          <w:szCs w:val="20"/>
          <w:lang w:val="en-US"/>
        </w:rPr>
        <w:t xml:space="preserve"> </w:t>
      </w:r>
    </w:p>
    <w:p w14:paraId="35BCA772" w14:textId="77777777" w:rsidR="001E3698" w:rsidRPr="00775795" w:rsidRDefault="001E3698" w:rsidP="00775795">
      <w:pPr>
        <w:spacing w:before="0" w:after="0" w:line="276" w:lineRule="auto"/>
        <w:ind w:left="270"/>
        <w:rPr>
          <w:rFonts w:ascii="Tahoma" w:eastAsia="Verdana" w:hAnsi="Tahoma" w:cs="Tahoma"/>
          <w:b/>
          <w:sz w:val="20"/>
          <w:szCs w:val="20"/>
          <w:lang w:val="en-US"/>
        </w:rPr>
      </w:pPr>
      <w:r w:rsidRPr="00775795">
        <w:rPr>
          <w:rFonts w:ascii="Tahoma" w:eastAsia="Verdana" w:hAnsi="Tahoma" w:cs="Tahoma"/>
          <w:b/>
          <w:sz w:val="20"/>
          <w:szCs w:val="20"/>
          <w:lang w:val="en-US"/>
        </w:rPr>
        <w:t xml:space="preserve">Distribution Control </w:t>
      </w:r>
    </w:p>
    <w:p w14:paraId="21707FCE" w14:textId="77777777" w:rsidR="001E3698" w:rsidRPr="00775795" w:rsidRDefault="001E3698" w:rsidP="00775795">
      <w:pPr>
        <w:spacing w:before="0" w:after="0" w:line="276" w:lineRule="auto"/>
        <w:ind w:left="270" w:right="423"/>
        <w:rPr>
          <w:rFonts w:ascii="Tahoma" w:eastAsia="Verdana" w:hAnsi="Tahoma" w:cs="Tahoma"/>
          <w:sz w:val="20"/>
          <w:szCs w:val="20"/>
          <w:lang w:val="en-US"/>
        </w:rPr>
      </w:pPr>
      <w:r w:rsidRPr="00775795">
        <w:rPr>
          <w:rFonts w:ascii="Tahoma" w:eastAsia="Verdana" w:hAnsi="Tahoma" w:cs="Tahoma"/>
          <w:sz w:val="20"/>
          <w:szCs w:val="20"/>
          <w:lang w:val="en-US"/>
        </w:rPr>
        <w:t xml:space="preserve">The Document Owner controls distribution of this document.  The distribution is as follows: </w:t>
      </w:r>
    </w:p>
    <w:p w14:paraId="73E3CEEF" w14:textId="77777777" w:rsidR="001E3698" w:rsidRPr="00775795" w:rsidRDefault="001E3698" w:rsidP="00775795">
      <w:pPr>
        <w:numPr>
          <w:ilvl w:val="0"/>
          <w:numId w:val="2"/>
        </w:numPr>
        <w:spacing w:before="0" w:after="0" w:line="276" w:lineRule="auto"/>
        <w:ind w:right="423" w:hanging="720"/>
        <w:rPr>
          <w:rFonts w:ascii="Tahoma" w:eastAsia="Verdana" w:hAnsi="Tahoma" w:cs="Tahoma"/>
          <w:sz w:val="20"/>
          <w:szCs w:val="20"/>
          <w:lang w:val="en-US"/>
        </w:rPr>
      </w:pPr>
      <w:r w:rsidRPr="00775795">
        <w:rPr>
          <w:rFonts w:ascii="Tahoma" w:eastAsia="Verdana" w:hAnsi="Tahoma" w:cs="Tahoma"/>
          <w:sz w:val="20"/>
          <w:szCs w:val="20"/>
          <w:lang w:val="en-US"/>
        </w:rPr>
        <w:t>Chief Information Security Officer</w:t>
      </w:r>
    </w:p>
    <w:p w14:paraId="0586A382" w14:textId="77777777" w:rsidR="002D61C5" w:rsidRPr="00775795" w:rsidRDefault="002D61C5" w:rsidP="00775795">
      <w:pPr>
        <w:numPr>
          <w:ilvl w:val="0"/>
          <w:numId w:val="2"/>
        </w:numPr>
        <w:spacing w:before="0" w:after="0" w:line="276" w:lineRule="auto"/>
        <w:ind w:right="423" w:hanging="720"/>
        <w:rPr>
          <w:rFonts w:ascii="Tahoma" w:eastAsia="Verdana" w:hAnsi="Tahoma" w:cs="Tahoma"/>
          <w:sz w:val="20"/>
          <w:szCs w:val="20"/>
          <w:lang w:val="en-US"/>
        </w:rPr>
      </w:pPr>
      <w:r w:rsidRPr="00775795">
        <w:rPr>
          <w:rFonts w:ascii="Tahoma" w:eastAsia="Verdana" w:hAnsi="Tahoma" w:cs="Tahoma"/>
          <w:sz w:val="20"/>
          <w:szCs w:val="20"/>
          <w:lang w:val="en-US"/>
        </w:rPr>
        <w:t>Chief Information Officer</w:t>
      </w:r>
    </w:p>
    <w:p w14:paraId="193B6F4C" w14:textId="77777777" w:rsidR="002D61C5" w:rsidRPr="00775795" w:rsidRDefault="002D61C5" w:rsidP="00775795">
      <w:pPr>
        <w:numPr>
          <w:ilvl w:val="0"/>
          <w:numId w:val="2"/>
        </w:numPr>
        <w:spacing w:before="0" w:after="0" w:line="276" w:lineRule="auto"/>
        <w:ind w:right="423" w:hanging="720"/>
        <w:rPr>
          <w:rFonts w:ascii="Tahoma" w:eastAsia="Verdana" w:hAnsi="Tahoma" w:cs="Tahoma"/>
          <w:sz w:val="20"/>
          <w:szCs w:val="20"/>
          <w:lang w:val="en-US"/>
        </w:rPr>
      </w:pPr>
      <w:r w:rsidRPr="00775795">
        <w:rPr>
          <w:rFonts w:ascii="Tahoma" w:eastAsia="Verdana" w:hAnsi="Tahoma" w:cs="Tahoma"/>
          <w:sz w:val="20"/>
          <w:szCs w:val="20"/>
          <w:lang w:val="en-US"/>
        </w:rPr>
        <w:t xml:space="preserve">Chief Risk Officer </w:t>
      </w:r>
    </w:p>
    <w:p w14:paraId="18296B83" w14:textId="77777777" w:rsidR="002D61C5" w:rsidRPr="00775795" w:rsidRDefault="002D61C5" w:rsidP="00775795">
      <w:pPr>
        <w:numPr>
          <w:ilvl w:val="0"/>
          <w:numId w:val="2"/>
        </w:numPr>
        <w:spacing w:before="0" w:after="0" w:line="276" w:lineRule="auto"/>
        <w:ind w:right="423" w:hanging="720"/>
        <w:rPr>
          <w:rFonts w:ascii="Tahoma" w:eastAsia="Verdana" w:hAnsi="Tahoma" w:cs="Tahoma"/>
          <w:sz w:val="20"/>
          <w:szCs w:val="20"/>
          <w:lang w:val="en-US"/>
        </w:rPr>
      </w:pPr>
      <w:r w:rsidRPr="00775795">
        <w:rPr>
          <w:rFonts w:ascii="Tahoma" w:eastAsia="Verdana" w:hAnsi="Tahoma" w:cs="Tahoma"/>
          <w:sz w:val="20"/>
          <w:szCs w:val="20"/>
          <w:lang w:val="en-US"/>
        </w:rPr>
        <w:t>Chief Audit Executive</w:t>
      </w:r>
    </w:p>
    <w:p w14:paraId="080E3D36" w14:textId="77777777" w:rsidR="00A52326" w:rsidRPr="00775795" w:rsidRDefault="00A52326" w:rsidP="00775795">
      <w:pPr>
        <w:numPr>
          <w:ilvl w:val="0"/>
          <w:numId w:val="2"/>
        </w:numPr>
        <w:spacing w:before="0" w:after="0" w:line="276" w:lineRule="auto"/>
        <w:ind w:right="423" w:hanging="720"/>
        <w:rPr>
          <w:rFonts w:ascii="Tahoma" w:eastAsia="Verdana" w:hAnsi="Tahoma" w:cs="Tahoma"/>
          <w:sz w:val="20"/>
          <w:szCs w:val="20"/>
          <w:lang w:val="en-US"/>
        </w:rPr>
      </w:pPr>
      <w:r w:rsidRPr="00775795">
        <w:rPr>
          <w:rFonts w:ascii="Tahoma" w:eastAsia="Verdana" w:hAnsi="Tahoma" w:cs="Tahoma"/>
          <w:sz w:val="20"/>
          <w:szCs w:val="20"/>
          <w:lang w:val="en-US"/>
        </w:rPr>
        <w:t xml:space="preserve">Chief Compliance Officer </w:t>
      </w:r>
    </w:p>
    <w:p w14:paraId="254EF212" w14:textId="77777777" w:rsidR="001E3698" w:rsidRPr="00775795" w:rsidRDefault="001E3698" w:rsidP="00775795">
      <w:pPr>
        <w:numPr>
          <w:ilvl w:val="0"/>
          <w:numId w:val="2"/>
        </w:numPr>
        <w:spacing w:before="0" w:after="0" w:line="276" w:lineRule="auto"/>
        <w:ind w:right="423" w:hanging="720"/>
        <w:rPr>
          <w:rFonts w:ascii="Tahoma" w:eastAsia="Verdana" w:hAnsi="Tahoma" w:cs="Tahoma"/>
          <w:sz w:val="20"/>
          <w:szCs w:val="20"/>
          <w:lang w:val="en-US"/>
        </w:rPr>
      </w:pPr>
      <w:r w:rsidRPr="00775795">
        <w:rPr>
          <w:rFonts w:ascii="Tahoma" w:eastAsia="Verdana" w:hAnsi="Tahoma" w:cs="Tahoma"/>
          <w:sz w:val="20"/>
          <w:szCs w:val="20"/>
          <w:lang w:val="en-US"/>
        </w:rPr>
        <w:t>Head, Human Capital Management</w:t>
      </w:r>
    </w:p>
    <w:p w14:paraId="60A971E1" w14:textId="77777777" w:rsidR="001E3698" w:rsidRPr="00211A05" w:rsidRDefault="001E3698" w:rsidP="00775795">
      <w:pPr>
        <w:spacing w:before="0" w:after="0" w:line="276" w:lineRule="auto"/>
        <w:ind w:left="360"/>
        <w:jc w:val="left"/>
        <w:rPr>
          <w:rFonts w:ascii="Open Sans" w:eastAsia="Verdana" w:hAnsi="Open Sans" w:cs="Open Sans"/>
          <w:sz w:val="20"/>
          <w:szCs w:val="20"/>
          <w:lang w:val="en-US"/>
        </w:rPr>
      </w:pPr>
    </w:p>
    <w:p w14:paraId="5F82C0AB" w14:textId="77777777" w:rsidR="003914A2" w:rsidRPr="00211A05" w:rsidRDefault="003914A2" w:rsidP="00775795">
      <w:pPr>
        <w:spacing w:before="0" w:after="0" w:line="276" w:lineRule="auto"/>
        <w:ind w:left="360"/>
        <w:jc w:val="left"/>
        <w:rPr>
          <w:rFonts w:ascii="Open Sans" w:eastAsia="Verdana" w:hAnsi="Open Sans" w:cs="Open Sans"/>
          <w:b/>
          <w:sz w:val="20"/>
          <w:szCs w:val="20"/>
          <w:lang w:val="en-US"/>
        </w:rPr>
      </w:pPr>
    </w:p>
    <w:p w14:paraId="36264A98" w14:textId="77777777" w:rsidR="00775795" w:rsidRPr="00D00E7D" w:rsidRDefault="00775795" w:rsidP="00775795">
      <w:pPr>
        <w:spacing w:before="0" w:after="0" w:line="276" w:lineRule="auto"/>
        <w:ind w:left="360"/>
        <w:jc w:val="left"/>
        <w:rPr>
          <w:rFonts w:ascii="Tahoma" w:eastAsia="Verdana" w:hAnsi="Tahoma" w:cs="Tahoma"/>
          <w:sz w:val="20"/>
          <w:szCs w:val="20"/>
          <w:lang w:val="en-US"/>
        </w:rPr>
      </w:pPr>
      <w:r w:rsidRPr="00D00E7D">
        <w:rPr>
          <w:rFonts w:ascii="Tahoma" w:eastAsia="Verdana" w:hAnsi="Tahoma" w:cs="Tahoma"/>
          <w:b/>
          <w:sz w:val="20"/>
          <w:szCs w:val="20"/>
          <w:lang w:val="en-US"/>
        </w:rPr>
        <w:t xml:space="preserve">Notice and Warning </w:t>
      </w:r>
    </w:p>
    <w:p w14:paraId="76088753" w14:textId="7C01DD16" w:rsidR="00775795" w:rsidRPr="00D00E7D" w:rsidRDefault="00775795" w:rsidP="00775795">
      <w:pPr>
        <w:spacing w:before="0" w:after="0" w:line="276" w:lineRule="auto"/>
        <w:ind w:left="355" w:hanging="10"/>
        <w:rPr>
          <w:rFonts w:ascii="Tahoma" w:eastAsia="Verdana" w:hAnsi="Tahoma" w:cs="Tahoma"/>
          <w:sz w:val="20"/>
          <w:szCs w:val="20"/>
          <w:lang w:val="en-US"/>
        </w:rPr>
      </w:pPr>
      <w:r w:rsidRPr="00D00E7D">
        <w:rPr>
          <w:rFonts w:ascii="Tahoma" w:eastAsia="Verdana" w:hAnsi="Tahoma" w:cs="Tahoma"/>
          <w:sz w:val="20"/>
          <w:szCs w:val="20"/>
          <w:lang w:val="en-US"/>
        </w:rPr>
        <w:t xml:space="preserve">Copyright©2019, </w:t>
      </w:r>
      <w:r w:rsidR="00312347">
        <w:rPr>
          <w:rFonts w:ascii="Tahoma" w:eastAsia="Verdana" w:hAnsi="Tahoma" w:cs="Tahoma"/>
          <w:sz w:val="20"/>
          <w:szCs w:val="20"/>
          <w:lang w:val="en-US"/>
        </w:rPr>
        <w:t>XXXX</w:t>
      </w:r>
      <w:r w:rsidRPr="00D00E7D">
        <w:rPr>
          <w:rFonts w:ascii="Tahoma" w:eastAsia="Verdana" w:hAnsi="Tahoma" w:cs="Tahoma"/>
          <w:sz w:val="20"/>
          <w:szCs w:val="20"/>
          <w:lang w:val="en-US"/>
        </w:rPr>
        <w:t xml:space="preserve">. </w:t>
      </w:r>
    </w:p>
    <w:p w14:paraId="403C80C0" w14:textId="77777777" w:rsidR="00775795" w:rsidRPr="00D00E7D" w:rsidRDefault="00775795" w:rsidP="00775795">
      <w:pPr>
        <w:spacing w:before="0" w:after="0" w:line="276" w:lineRule="auto"/>
        <w:ind w:left="360"/>
        <w:jc w:val="left"/>
        <w:rPr>
          <w:rFonts w:ascii="Tahoma" w:eastAsia="Verdana" w:hAnsi="Tahoma" w:cs="Tahoma"/>
          <w:sz w:val="20"/>
          <w:szCs w:val="20"/>
          <w:lang w:val="en-US"/>
        </w:rPr>
      </w:pPr>
      <w:r w:rsidRPr="00D00E7D">
        <w:rPr>
          <w:rFonts w:ascii="Tahoma" w:eastAsia="Verdana" w:hAnsi="Tahoma" w:cs="Tahoma"/>
          <w:sz w:val="20"/>
          <w:szCs w:val="20"/>
          <w:lang w:val="en-US"/>
        </w:rPr>
        <w:t xml:space="preserve"> </w:t>
      </w:r>
    </w:p>
    <w:p w14:paraId="6C241A7E" w14:textId="4A2BB2E9" w:rsidR="00775795" w:rsidRPr="00D00E7D" w:rsidRDefault="00775795" w:rsidP="00775795">
      <w:pPr>
        <w:spacing w:before="0" w:after="0" w:line="276" w:lineRule="auto"/>
        <w:ind w:left="355" w:hanging="10"/>
        <w:rPr>
          <w:rFonts w:ascii="Tahoma" w:eastAsia="Verdana" w:hAnsi="Tahoma" w:cs="Tahoma"/>
          <w:sz w:val="20"/>
          <w:szCs w:val="20"/>
          <w:lang w:val="en-US"/>
        </w:rPr>
      </w:pPr>
      <w:r w:rsidRPr="00D00E7D">
        <w:rPr>
          <w:rFonts w:ascii="Tahoma" w:eastAsia="Verdana" w:hAnsi="Tahoma" w:cs="Tahoma"/>
          <w:sz w:val="20"/>
          <w:szCs w:val="20"/>
          <w:lang w:val="en-US"/>
        </w:rPr>
        <w:t xml:space="preserve">This document is the property of </w:t>
      </w:r>
      <w:r w:rsidR="00312347">
        <w:rPr>
          <w:rFonts w:ascii="Tahoma" w:eastAsia="Verdana" w:hAnsi="Tahoma" w:cs="Tahoma"/>
          <w:sz w:val="20"/>
          <w:szCs w:val="20"/>
          <w:lang w:val="en-US"/>
        </w:rPr>
        <w:t>XXXX</w:t>
      </w:r>
      <w:r w:rsidRPr="00D225DA">
        <w:rPr>
          <w:rFonts w:ascii="Tahoma" w:eastAsia="Verdana" w:hAnsi="Tahoma" w:cs="Tahoma"/>
          <w:sz w:val="20"/>
          <w:szCs w:val="20"/>
          <w:lang w:val="en-US"/>
        </w:rPr>
        <w:t xml:space="preserve">; </w:t>
      </w:r>
      <w:r w:rsidRPr="00D00E7D">
        <w:rPr>
          <w:rFonts w:ascii="Tahoma" w:eastAsia="Verdana" w:hAnsi="Tahoma" w:cs="Tahoma"/>
          <w:sz w:val="20"/>
          <w:szCs w:val="20"/>
          <w:lang w:val="en-US"/>
        </w:rPr>
        <w:t xml:space="preserve">54, Marina </w:t>
      </w:r>
      <w:r w:rsidRPr="00D225DA">
        <w:rPr>
          <w:rFonts w:ascii="Tahoma" w:eastAsia="Verdana" w:hAnsi="Tahoma" w:cs="Tahoma"/>
          <w:sz w:val="20"/>
          <w:szCs w:val="20"/>
          <w:lang w:val="en-US"/>
        </w:rPr>
        <w:t>Street,</w:t>
      </w:r>
      <w:r w:rsidRPr="00D00E7D">
        <w:rPr>
          <w:rFonts w:ascii="Tahoma" w:eastAsia="Verdana" w:hAnsi="Tahoma" w:cs="Tahoma"/>
          <w:sz w:val="20"/>
          <w:szCs w:val="20"/>
          <w:lang w:val="en-US"/>
        </w:rPr>
        <w:t xml:space="preserve"> Lagos. Circulation is restricted to the </w:t>
      </w:r>
      <w:r w:rsidR="00312347">
        <w:rPr>
          <w:rFonts w:ascii="Tahoma" w:eastAsia="Verdana" w:hAnsi="Tahoma" w:cs="Tahoma"/>
          <w:sz w:val="20"/>
          <w:szCs w:val="20"/>
          <w:lang w:val="en-US"/>
        </w:rPr>
        <w:t>XXXX</w:t>
      </w:r>
      <w:r w:rsidRPr="00D00E7D">
        <w:rPr>
          <w:rFonts w:ascii="Tahoma" w:eastAsia="Verdana" w:hAnsi="Tahoma" w:cs="Tahoma"/>
          <w:sz w:val="20"/>
          <w:szCs w:val="20"/>
          <w:lang w:val="en-US"/>
        </w:rPr>
        <w:t xml:space="preserve">’s use.  It must not be copied or used for any other purpose other than which it is supplied, without the expressed written authority of </w:t>
      </w:r>
      <w:r w:rsidR="00312347">
        <w:rPr>
          <w:rFonts w:ascii="Tahoma" w:eastAsia="Verdana" w:hAnsi="Tahoma" w:cs="Tahoma"/>
          <w:sz w:val="20"/>
          <w:szCs w:val="20"/>
          <w:lang w:val="en-US"/>
        </w:rPr>
        <w:t>XXXX</w:t>
      </w:r>
      <w:r w:rsidRPr="00D00E7D">
        <w:rPr>
          <w:rFonts w:ascii="Tahoma" w:eastAsia="Verdana" w:hAnsi="Tahoma" w:cs="Tahoma"/>
          <w:sz w:val="20"/>
          <w:szCs w:val="20"/>
          <w:lang w:val="en-US"/>
        </w:rPr>
        <w:t xml:space="preserve">.  </w:t>
      </w:r>
    </w:p>
    <w:p w14:paraId="40193E52" w14:textId="77777777" w:rsidR="00775795" w:rsidRPr="00D00E7D" w:rsidRDefault="00775795" w:rsidP="00775795">
      <w:pPr>
        <w:spacing w:before="0" w:after="0" w:line="276" w:lineRule="auto"/>
        <w:ind w:left="360" w:hanging="14"/>
        <w:rPr>
          <w:rFonts w:ascii="Tahoma" w:eastAsia="Verdana" w:hAnsi="Tahoma" w:cs="Tahoma"/>
          <w:sz w:val="20"/>
          <w:szCs w:val="20"/>
          <w:lang w:val="en-US"/>
        </w:rPr>
      </w:pPr>
    </w:p>
    <w:p w14:paraId="2378B505" w14:textId="080699F0" w:rsidR="00775795" w:rsidRPr="00D00E7D" w:rsidRDefault="00775795" w:rsidP="00775795">
      <w:pPr>
        <w:spacing w:before="0" w:after="0" w:line="276" w:lineRule="auto"/>
        <w:ind w:left="360"/>
        <w:rPr>
          <w:rFonts w:ascii="Tahoma" w:eastAsia="Verdana" w:hAnsi="Tahoma" w:cs="Tahoma"/>
          <w:sz w:val="20"/>
          <w:szCs w:val="20"/>
          <w:lang w:val="en-US"/>
        </w:rPr>
      </w:pPr>
      <w:r w:rsidRPr="00D00E7D">
        <w:rPr>
          <w:rFonts w:ascii="Tahoma" w:eastAsia="Verdana" w:hAnsi="Tahoma" w:cs="Tahoma"/>
          <w:sz w:val="20"/>
          <w:szCs w:val="20"/>
          <w:lang w:val="en-US"/>
        </w:rPr>
        <w:t xml:space="preserve">Except where provided for purposes of contractual requirements, </w:t>
      </w:r>
      <w:r w:rsidR="00312347">
        <w:rPr>
          <w:rFonts w:ascii="Tahoma" w:eastAsia="Verdana" w:hAnsi="Tahoma" w:cs="Tahoma"/>
          <w:sz w:val="20"/>
          <w:szCs w:val="20"/>
          <w:lang w:val="en-US"/>
        </w:rPr>
        <w:t>XXXX</w:t>
      </w:r>
      <w:r w:rsidRPr="00D00E7D">
        <w:rPr>
          <w:rFonts w:ascii="Tahoma" w:eastAsia="Verdana" w:hAnsi="Tahoma" w:cs="Tahoma"/>
          <w:sz w:val="20"/>
          <w:szCs w:val="20"/>
          <w:lang w:val="en-US"/>
        </w:rPr>
        <w:t xml:space="preserve">. disclaims any responsibility or liability for any use or misuse of the document by any person and makes no warranty as to the accuracy or suitability of the information to any third party.  Any misuse of the document is addressable by </w:t>
      </w:r>
      <w:r w:rsidR="00312347">
        <w:rPr>
          <w:rFonts w:ascii="Tahoma" w:eastAsia="Verdana" w:hAnsi="Tahoma" w:cs="Tahoma"/>
          <w:sz w:val="20"/>
          <w:szCs w:val="20"/>
          <w:lang w:val="en-US"/>
        </w:rPr>
        <w:t>XXXX</w:t>
      </w:r>
      <w:r w:rsidRPr="00D00E7D">
        <w:rPr>
          <w:rFonts w:ascii="Tahoma" w:eastAsia="Verdana" w:hAnsi="Tahoma" w:cs="Tahoma"/>
          <w:sz w:val="20"/>
          <w:szCs w:val="20"/>
          <w:lang w:val="en-US"/>
        </w:rPr>
        <w:t xml:space="preserve">. </w:t>
      </w:r>
    </w:p>
    <w:p w14:paraId="68C54380" w14:textId="77777777" w:rsidR="003914A2" w:rsidRPr="00211A05" w:rsidRDefault="003914A2" w:rsidP="00775795">
      <w:pPr>
        <w:spacing w:before="0" w:after="0" w:line="276" w:lineRule="auto"/>
        <w:ind w:left="360"/>
        <w:jc w:val="left"/>
        <w:rPr>
          <w:rFonts w:ascii="Open Sans" w:eastAsia="Verdana" w:hAnsi="Open Sans" w:cs="Open Sans"/>
          <w:sz w:val="20"/>
          <w:szCs w:val="20"/>
          <w:lang w:val="en-US"/>
        </w:rPr>
      </w:pPr>
    </w:p>
    <w:p w14:paraId="72BB78A9" w14:textId="77777777" w:rsidR="001E3698" w:rsidRPr="00775795" w:rsidRDefault="003914A2" w:rsidP="00775795">
      <w:pPr>
        <w:spacing w:before="0" w:after="0" w:line="276" w:lineRule="auto"/>
        <w:ind w:left="360"/>
        <w:jc w:val="left"/>
        <w:rPr>
          <w:rFonts w:ascii="Tahoma" w:eastAsia="Verdana" w:hAnsi="Tahoma" w:cs="Tahoma"/>
          <w:sz w:val="20"/>
          <w:szCs w:val="20"/>
          <w:lang w:val="en-US"/>
        </w:rPr>
      </w:pPr>
      <w:r w:rsidRPr="00775795">
        <w:rPr>
          <w:rFonts w:ascii="Tahoma" w:eastAsia="Verdana" w:hAnsi="Tahoma" w:cs="Tahoma"/>
          <w:b/>
          <w:sz w:val="20"/>
          <w:szCs w:val="20"/>
          <w:lang w:val="en-US"/>
        </w:rPr>
        <w:t xml:space="preserve">Summary </w:t>
      </w:r>
    </w:p>
    <w:p w14:paraId="1D10F291" w14:textId="5CFD173B" w:rsidR="001E3698" w:rsidRPr="00775795" w:rsidRDefault="001E3698" w:rsidP="00775795">
      <w:pPr>
        <w:spacing w:before="0" w:after="0" w:line="276" w:lineRule="auto"/>
        <w:ind w:left="355" w:hanging="14"/>
        <w:rPr>
          <w:rFonts w:ascii="Tahoma" w:eastAsia="Verdana" w:hAnsi="Tahoma" w:cs="Tahoma"/>
          <w:sz w:val="20"/>
          <w:szCs w:val="20"/>
          <w:lang w:val="en-US"/>
        </w:rPr>
      </w:pPr>
      <w:r w:rsidRPr="00775795">
        <w:rPr>
          <w:rFonts w:ascii="Tahoma" w:eastAsia="Verdana" w:hAnsi="Tahoma" w:cs="Tahoma"/>
          <w:sz w:val="20"/>
          <w:szCs w:val="20"/>
          <w:lang w:val="en-US"/>
        </w:rPr>
        <w:t xml:space="preserve">This Information Security </w:t>
      </w:r>
      <w:r w:rsidR="008759DB" w:rsidRPr="00775795">
        <w:rPr>
          <w:rFonts w:ascii="Tahoma" w:eastAsia="Verdana" w:hAnsi="Tahoma" w:cs="Tahoma"/>
          <w:sz w:val="20"/>
          <w:szCs w:val="20"/>
          <w:lang w:val="en-US"/>
        </w:rPr>
        <w:t xml:space="preserve">Policy </w:t>
      </w:r>
      <w:r w:rsidRPr="00775795">
        <w:rPr>
          <w:rFonts w:ascii="Tahoma" w:eastAsia="Verdana" w:hAnsi="Tahoma" w:cs="Tahoma"/>
          <w:sz w:val="20"/>
          <w:szCs w:val="20"/>
          <w:lang w:val="en-US"/>
        </w:rPr>
        <w:t xml:space="preserve">explains why Information Security is important to </w:t>
      </w:r>
      <w:r w:rsidR="00312347">
        <w:rPr>
          <w:rFonts w:ascii="Tahoma" w:eastAsia="Verdana" w:hAnsi="Tahoma" w:cs="Tahoma"/>
          <w:sz w:val="20"/>
          <w:szCs w:val="20"/>
          <w:lang w:val="en-US"/>
        </w:rPr>
        <w:t>XXXX</w:t>
      </w:r>
      <w:r w:rsidRPr="00775795">
        <w:rPr>
          <w:rFonts w:ascii="Tahoma" w:eastAsia="Verdana" w:hAnsi="Tahoma" w:cs="Tahoma"/>
          <w:sz w:val="20"/>
          <w:szCs w:val="20"/>
          <w:lang w:val="en-US"/>
        </w:rPr>
        <w:t xml:space="preserve">. It provides a single point of reference for the </w:t>
      </w:r>
      <w:r w:rsidR="00312347">
        <w:rPr>
          <w:rFonts w:ascii="Tahoma" w:eastAsia="Verdana" w:hAnsi="Tahoma" w:cs="Tahoma"/>
          <w:sz w:val="20"/>
          <w:szCs w:val="20"/>
          <w:lang w:val="en-US"/>
        </w:rPr>
        <w:t>XXXX</w:t>
      </w:r>
      <w:r w:rsidRPr="00775795">
        <w:rPr>
          <w:rFonts w:ascii="Tahoma" w:eastAsia="Verdana" w:hAnsi="Tahoma" w:cs="Tahoma"/>
          <w:sz w:val="20"/>
          <w:szCs w:val="20"/>
          <w:lang w:val="en-US"/>
        </w:rPr>
        <w:t xml:space="preserve"> information security related policies, </w:t>
      </w:r>
      <w:proofErr w:type="gramStart"/>
      <w:r w:rsidRPr="00775795">
        <w:rPr>
          <w:rFonts w:ascii="Tahoma" w:eastAsia="Verdana" w:hAnsi="Tahoma" w:cs="Tahoma"/>
          <w:sz w:val="20"/>
          <w:szCs w:val="20"/>
          <w:lang w:val="en-US"/>
        </w:rPr>
        <w:t>guidelines</w:t>
      </w:r>
      <w:proofErr w:type="gramEnd"/>
      <w:r w:rsidRPr="00775795">
        <w:rPr>
          <w:rFonts w:ascii="Tahoma" w:eastAsia="Verdana" w:hAnsi="Tahoma" w:cs="Tahoma"/>
          <w:sz w:val="20"/>
          <w:szCs w:val="20"/>
          <w:lang w:val="en-US"/>
        </w:rPr>
        <w:t xml:space="preserve"> and procedures. </w:t>
      </w:r>
    </w:p>
    <w:p w14:paraId="2E36723A" w14:textId="77777777" w:rsidR="00CE518C" w:rsidRPr="00211A05" w:rsidRDefault="00CE518C" w:rsidP="00247BD1">
      <w:pPr>
        <w:pStyle w:val="Header"/>
        <w:rPr>
          <w:rFonts w:ascii="Open Sans" w:hAnsi="Open Sans" w:cs="Open Sans"/>
          <w:sz w:val="44"/>
          <w:szCs w:val="44"/>
        </w:rPr>
      </w:pPr>
    </w:p>
    <w:p w14:paraId="79C8F4D5" w14:textId="77777777" w:rsidR="00A473D8" w:rsidRDefault="00A473D8" w:rsidP="00247BD1">
      <w:pPr>
        <w:pStyle w:val="Header"/>
        <w:rPr>
          <w:rFonts w:ascii="Open Sans" w:hAnsi="Open Sans" w:cs="Open Sans"/>
          <w:sz w:val="44"/>
          <w:szCs w:val="44"/>
        </w:rPr>
      </w:pPr>
    </w:p>
    <w:p w14:paraId="2D658072" w14:textId="77777777" w:rsidR="00775795" w:rsidRPr="00211A05" w:rsidRDefault="00775795" w:rsidP="00247BD1">
      <w:pPr>
        <w:pStyle w:val="Header"/>
        <w:rPr>
          <w:rFonts w:ascii="Open Sans" w:hAnsi="Open Sans" w:cs="Open Sans"/>
          <w:sz w:val="44"/>
          <w:szCs w:val="44"/>
        </w:rPr>
      </w:pPr>
    </w:p>
    <w:p w14:paraId="29FD7300" w14:textId="77777777" w:rsidR="003914A2" w:rsidRPr="00211A05" w:rsidRDefault="003914A2" w:rsidP="00247BD1">
      <w:pPr>
        <w:pStyle w:val="Header"/>
        <w:rPr>
          <w:rFonts w:ascii="Open Sans" w:hAnsi="Open Sans" w:cs="Open Sans"/>
          <w:sz w:val="44"/>
          <w:szCs w:val="44"/>
        </w:rPr>
      </w:pPr>
    </w:p>
    <w:bookmarkStart w:id="0" w:name="_Toc444601194" w:displacedByCustomXml="next"/>
    <w:sdt>
      <w:sdtPr>
        <w:rPr>
          <w:rFonts w:ascii="Tahoma" w:eastAsiaTheme="minorHAnsi" w:hAnsi="Tahoma" w:cs="Tahoma"/>
          <w:b w:val="0"/>
          <w:noProof/>
          <w:color w:val="auto"/>
          <w:sz w:val="20"/>
        </w:rPr>
        <w:id w:val="559209915"/>
        <w:docPartObj>
          <w:docPartGallery w:val="Table of Contents"/>
          <w:docPartUnique/>
        </w:docPartObj>
      </w:sdtPr>
      <w:sdtEndPr>
        <w:rPr>
          <w:rFonts w:asciiTheme="minorHAnsi" w:hAnsiTheme="minorHAnsi" w:cs="Open Sans"/>
        </w:rPr>
      </w:sdtEndPr>
      <w:sdtContent>
        <w:p w14:paraId="7B319BD1" w14:textId="77777777" w:rsidR="002D49B9" w:rsidRPr="00FA436C" w:rsidRDefault="00FA436C" w:rsidP="00FA436C">
          <w:pPr>
            <w:pStyle w:val="TOCHeading"/>
            <w:numPr>
              <w:ilvl w:val="0"/>
              <w:numId w:val="0"/>
            </w:numPr>
            <w:tabs>
              <w:tab w:val="clear" w:pos="360"/>
              <w:tab w:val="clear" w:pos="1241"/>
              <w:tab w:val="center" w:pos="0"/>
            </w:tabs>
            <w:spacing w:after="0" w:line="480" w:lineRule="auto"/>
            <w:ind w:left="360" w:right="26" w:hanging="450"/>
            <w:rPr>
              <w:rFonts w:ascii="Tahoma" w:hAnsi="Tahoma" w:cs="Tahoma"/>
              <w:color w:val="auto"/>
            </w:rPr>
          </w:pPr>
          <w:r w:rsidRPr="00FA436C">
            <w:rPr>
              <w:rFonts w:ascii="Tahoma" w:hAnsi="Tahoma" w:cs="Tahoma"/>
              <w:color w:val="auto"/>
            </w:rPr>
            <w:t>CONTENTS</w:t>
          </w:r>
        </w:p>
        <w:p w14:paraId="39339271" w14:textId="77777777" w:rsidR="00AD159A" w:rsidRPr="00FA436C" w:rsidRDefault="00FA436C" w:rsidP="00FA436C">
          <w:pPr>
            <w:pStyle w:val="TOC1"/>
            <w:spacing w:before="0" w:after="0" w:line="480" w:lineRule="auto"/>
            <w:rPr>
              <w:rFonts w:ascii="Tahoma" w:eastAsiaTheme="minorEastAsia" w:hAnsi="Tahoma" w:cs="Tahoma"/>
              <w:lang w:val="en-US"/>
            </w:rPr>
          </w:pPr>
          <w:r w:rsidRPr="00FA436C">
            <w:rPr>
              <w:rStyle w:val="Hyperlink"/>
              <w:rFonts w:ascii="Tahoma" w:hAnsi="Tahoma" w:cs="Tahoma"/>
              <w:color w:val="auto"/>
              <w:u w:val="none"/>
            </w:rPr>
            <w:t>1.</w:t>
          </w:r>
          <w:r w:rsidRPr="00FA436C">
            <w:rPr>
              <w:rFonts w:ascii="Tahoma" w:eastAsiaTheme="minorEastAsia" w:hAnsi="Tahoma" w:cs="Tahoma"/>
              <w:lang w:val="en-US"/>
            </w:rPr>
            <w:tab/>
          </w:r>
          <w:r w:rsidRPr="00FA436C">
            <w:rPr>
              <w:rStyle w:val="Hyperlink"/>
              <w:rFonts w:ascii="Tahoma" w:hAnsi="Tahoma" w:cs="Tahoma"/>
              <w:color w:val="auto"/>
              <w:u w:val="none"/>
            </w:rPr>
            <w:t>INFORMATION SECURITY POLICY</w:t>
          </w:r>
          <w:r w:rsidRPr="00FA436C">
            <w:rPr>
              <w:rFonts w:ascii="Tahoma" w:hAnsi="Tahoma" w:cs="Tahoma"/>
              <w:webHidden/>
            </w:rPr>
            <w:tab/>
            <w:t>7</w:t>
          </w:r>
        </w:p>
        <w:p w14:paraId="0920339C" w14:textId="4C23DA99" w:rsidR="005924C2" w:rsidRDefault="002D49B9">
          <w:pPr>
            <w:pStyle w:val="TOC2"/>
            <w:rPr>
              <w:rFonts w:asciiTheme="minorHAnsi" w:eastAsiaTheme="minorEastAsia" w:hAnsiTheme="minorHAnsi"/>
              <w:b w:val="0"/>
              <w:sz w:val="22"/>
              <w:szCs w:val="22"/>
              <w:lang w:val="en-US"/>
            </w:rPr>
          </w:pPr>
          <w:r w:rsidRPr="00FA436C">
            <w:rPr>
              <w:rFonts w:ascii="Tahoma" w:hAnsi="Tahoma" w:cs="Tahoma"/>
              <w:b w:val="0"/>
              <w:caps/>
              <w:sz w:val="20"/>
              <w:szCs w:val="20"/>
            </w:rPr>
            <w:lastRenderedPageBreak/>
            <w:fldChar w:fldCharType="begin"/>
          </w:r>
          <w:r w:rsidRPr="00FA436C">
            <w:rPr>
              <w:rFonts w:ascii="Tahoma" w:hAnsi="Tahoma" w:cs="Tahoma"/>
              <w:b w:val="0"/>
              <w:sz w:val="20"/>
              <w:szCs w:val="20"/>
            </w:rPr>
            <w:instrText xml:space="preserve"> TOC \o "1-3" \h \z \u </w:instrText>
          </w:r>
          <w:r w:rsidRPr="00FA436C">
            <w:rPr>
              <w:rFonts w:ascii="Tahoma" w:hAnsi="Tahoma" w:cs="Tahoma"/>
              <w:b w:val="0"/>
              <w:caps/>
              <w:sz w:val="20"/>
              <w:szCs w:val="20"/>
            </w:rPr>
            <w:fldChar w:fldCharType="separate"/>
          </w:r>
          <w:hyperlink w:anchor="_Toc19197702" w:history="1">
            <w:r w:rsidR="005924C2" w:rsidRPr="006E0DCE">
              <w:rPr>
                <w:rStyle w:val="Hyperlink"/>
                <w:rFonts w:ascii="Tahoma" w:hAnsi="Tahoma" w:cs="Tahoma"/>
              </w:rPr>
              <w:t>1.1</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INTRODUCTION</w:t>
            </w:r>
            <w:r w:rsidR="005924C2">
              <w:rPr>
                <w:webHidden/>
              </w:rPr>
              <w:tab/>
            </w:r>
            <w:r w:rsidR="005924C2">
              <w:rPr>
                <w:webHidden/>
              </w:rPr>
              <w:fldChar w:fldCharType="begin"/>
            </w:r>
            <w:r w:rsidR="005924C2">
              <w:rPr>
                <w:webHidden/>
              </w:rPr>
              <w:instrText xml:space="preserve"> PAGEREF _Toc19197702 \h </w:instrText>
            </w:r>
            <w:r w:rsidR="005924C2">
              <w:rPr>
                <w:webHidden/>
              </w:rPr>
            </w:r>
            <w:r w:rsidR="005924C2">
              <w:rPr>
                <w:webHidden/>
              </w:rPr>
              <w:fldChar w:fldCharType="separate"/>
            </w:r>
            <w:r w:rsidR="005924C2">
              <w:rPr>
                <w:webHidden/>
              </w:rPr>
              <w:t>7</w:t>
            </w:r>
            <w:r w:rsidR="005924C2">
              <w:rPr>
                <w:webHidden/>
              </w:rPr>
              <w:fldChar w:fldCharType="end"/>
            </w:r>
          </w:hyperlink>
        </w:p>
        <w:p w14:paraId="33688C3D" w14:textId="37E97055" w:rsidR="005924C2" w:rsidRDefault="00000000">
          <w:pPr>
            <w:pStyle w:val="TOC2"/>
            <w:rPr>
              <w:rFonts w:asciiTheme="minorHAnsi" w:eastAsiaTheme="minorEastAsia" w:hAnsiTheme="minorHAnsi"/>
              <w:b w:val="0"/>
              <w:sz w:val="22"/>
              <w:szCs w:val="22"/>
              <w:lang w:val="en-US"/>
            </w:rPr>
          </w:pPr>
          <w:hyperlink w:anchor="_Toc19197703" w:history="1">
            <w:r w:rsidR="005924C2" w:rsidRPr="006E0DCE">
              <w:rPr>
                <w:rStyle w:val="Hyperlink"/>
                <w:rFonts w:ascii="Tahoma" w:hAnsi="Tahoma" w:cs="Tahoma"/>
              </w:rPr>
              <w:t>1.2</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PURPOSE</w:t>
            </w:r>
            <w:r w:rsidR="005924C2">
              <w:rPr>
                <w:webHidden/>
              </w:rPr>
              <w:tab/>
            </w:r>
            <w:r w:rsidR="005924C2">
              <w:rPr>
                <w:webHidden/>
              </w:rPr>
              <w:fldChar w:fldCharType="begin"/>
            </w:r>
            <w:r w:rsidR="005924C2">
              <w:rPr>
                <w:webHidden/>
              </w:rPr>
              <w:instrText xml:space="preserve"> PAGEREF _Toc19197703 \h </w:instrText>
            </w:r>
            <w:r w:rsidR="005924C2">
              <w:rPr>
                <w:webHidden/>
              </w:rPr>
            </w:r>
            <w:r w:rsidR="005924C2">
              <w:rPr>
                <w:webHidden/>
              </w:rPr>
              <w:fldChar w:fldCharType="separate"/>
            </w:r>
            <w:r w:rsidR="005924C2">
              <w:rPr>
                <w:webHidden/>
              </w:rPr>
              <w:t>7</w:t>
            </w:r>
            <w:r w:rsidR="005924C2">
              <w:rPr>
                <w:webHidden/>
              </w:rPr>
              <w:fldChar w:fldCharType="end"/>
            </w:r>
          </w:hyperlink>
        </w:p>
        <w:p w14:paraId="4CD8CC36" w14:textId="38835B37" w:rsidR="005924C2" w:rsidRDefault="00000000">
          <w:pPr>
            <w:pStyle w:val="TOC2"/>
            <w:rPr>
              <w:rFonts w:asciiTheme="minorHAnsi" w:eastAsiaTheme="minorEastAsia" w:hAnsiTheme="minorHAnsi"/>
              <w:b w:val="0"/>
              <w:sz w:val="22"/>
              <w:szCs w:val="22"/>
              <w:lang w:val="en-US"/>
            </w:rPr>
          </w:pPr>
          <w:hyperlink w:anchor="_Toc19197704" w:history="1">
            <w:r w:rsidR="005924C2" w:rsidRPr="006E0DCE">
              <w:rPr>
                <w:rStyle w:val="Hyperlink"/>
                <w:rFonts w:ascii="Tahoma" w:hAnsi="Tahoma" w:cs="Tahoma"/>
              </w:rPr>
              <w:t>1.3</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SCOPE</w:t>
            </w:r>
            <w:r w:rsidR="005924C2">
              <w:rPr>
                <w:webHidden/>
              </w:rPr>
              <w:tab/>
            </w:r>
            <w:r w:rsidR="005924C2">
              <w:rPr>
                <w:webHidden/>
              </w:rPr>
              <w:fldChar w:fldCharType="begin"/>
            </w:r>
            <w:r w:rsidR="005924C2">
              <w:rPr>
                <w:webHidden/>
              </w:rPr>
              <w:instrText xml:space="preserve"> PAGEREF _Toc19197704 \h </w:instrText>
            </w:r>
            <w:r w:rsidR="005924C2">
              <w:rPr>
                <w:webHidden/>
              </w:rPr>
            </w:r>
            <w:r w:rsidR="005924C2">
              <w:rPr>
                <w:webHidden/>
              </w:rPr>
              <w:fldChar w:fldCharType="separate"/>
            </w:r>
            <w:r w:rsidR="005924C2">
              <w:rPr>
                <w:webHidden/>
              </w:rPr>
              <w:t>7</w:t>
            </w:r>
            <w:r w:rsidR="005924C2">
              <w:rPr>
                <w:webHidden/>
              </w:rPr>
              <w:fldChar w:fldCharType="end"/>
            </w:r>
          </w:hyperlink>
        </w:p>
        <w:p w14:paraId="341F1B78" w14:textId="603D6D33" w:rsidR="005924C2" w:rsidRDefault="00000000">
          <w:pPr>
            <w:pStyle w:val="TOC2"/>
            <w:rPr>
              <w:rFonts w:asciiTheme="minorHAnsi" w:eastAsiaTheme="minorEastAsia" w:hAnsiTheme="minorHAnsi"/>
              <w:b w:val="0"/>
              <w:sz w:val="22"/>
              <w:szCs w:val="22"/>
              <w:lang w:val="en-US"/>
            </w:rPr>
          </w:pPr>
          <w:hyperlink w:anchor="_Toc19197705" w:history="1">
            <w:r w:rsidR="005924C2" w:rsidRPr="006E0DCE">
              <w:rPr>
                <w:rStyle w:val="Hyperlink"/>
                <w:rFonts w:ascii="Tahoma" w:hAnsi="Tahoma" w:cs="Tahoma"/>
              </w:rPr>
              <w:t>1.4</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DEFINITIONS</w:t>
            </w:r>
            <w:r w:rsidR="005924C2">
              <w:rPr>
                <w:webHidden/>
              </w:rPr>
              <w:tab/>
            </w:r>
            <w:r w:rsidR="005924C2">
              <w:rPr>
                <w:webHidden/>
              </w:rPr>
              <w:fldChar w:fldCharType="begin"/>
            </w:r>
            <w:r w:rsidR="005924C2">
              <w:rPr>
                <w:webHidden/>
              </w:rPr>
              <w:instrText xml:space="preserve"> PAGEREF _Toc19197705 \h </w:instrText>
            </w:r>
            <w:r w:rsidR="005924C2">
              <w:rPr>
                <w:webHidden/>
              </w:rPr>
            </w:r>
            <w:r w:rsidR="005924C2">
              <w:rPr>
                <w:webHidden/>
              </w:rPr>
              <w:fldChar w:fldCharType="separate"/>
            </w:r>
            <w:r w:rsidR="005924C2">
              <w:rPr>
                <w:webHidden/>
              </w:rPr>
              <w:t>8</w:t>
            </w:r>
            <w:r w:rsidR="005924C2">
              <w:rPr>
                <w:webHidden/>
              </w:rPr>
              <w:fldChar w:fldCharType="end"/>
            </w:r>
          </w:hyperlink>
        </w:p>
        <w:p w14:paraId="286D9AFE" w14:textId="513A658B" w:rsidR="005924C2" w:rsidRDefault="00000000">
          <w:pPr>
            <w:pStyle w:val="TOC2"/>
            <w:rPr>
              <w:rFonts w:asciiTheme="minorHAnsi" w:eastAsiaTheme="minorEastAsia" w:hAnsiTheme="minorHAnsi"/>
              <w:b w:val="0"/>
              <w:sz w:val="22"/>
              <w:szCs w:val="22"/>
              <w:lang w:val="en-US"/>
            </w:rPr>
          </w:pPr>
          <w:hyperlink w:anchor="_Toc19197706" w:history="1">
            <w:r w:rsidR="005924C2" w:rsidRPr="006E0DCE">
              <w:rPr>
                <w:rStyle w:val="Hyperlink"/>
                <w:rFonts w:ascii="Tahoma" w:hAnsi="Tahoma" w:cs="Tahoma"/>
              </w:rPr>
              <w:t>1.5</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OBJECTIVES</w:t>
            </w:r>
            <w:r w:rsidR="005924C2">
              <w:rPr>
                <w:webHidden/>
              </w:rPr>
              <w:tab/>
            </w:r>
            <w:r w:rsidR="005924C2">
              <w:rPr>
                <w:webHidden/>
              </w:rPr>
              <w:fldChar w:fldCharType="begin"/>
            </w:r>
            <w:r w:rsidR="005924C2">
              <w:rPr>
                <w:webHidden/>
              </w:rPr>
              <w:instrText xml:space="preserve"> PAGEREF _Toc19197706 \h </w:instrText>
            </w:r>
            <w:r w:rsidR="005924C2">
              <w:rPr>
                <w:webHidden/>
              </w:rPr>
            </w:r>
            <w:r w:rsidR="005924C2">
              <w:rPr>
                <w:webHidden/>
              </w:rPr>
              <w:fldChar w:fldCharType="separate"/>
            </w:r>
            <w:r w:rsidR="005924C2">
              <w:rPr>
                <w:webHidden/>
              </w:rPr>
              <w:t>8</w:t>
            </w:r>
            <w:r w:rsidR="005924C2">
              <w:rPr>
                <w:webHidden/>
              </w:rPr>
              <w:fldChar w:fldCharType="end"/>
            </w:r>
          </w:hyperlink>
        </w:p>
        <w:p w14:paraId="0FDFD84B" w14:textId="714EB9AC" w:rsidR="005924C2" w:rsidRDefault="00000000">
          <w:pPr>
            <w:pStyle w:val="TOC2"/>
            <w:rPr>
              <w:rFonts w:asciiTheme="minorHAnsi" w:eastAsiaTheme="minorEastAsia" w:hAnsiTheme="minorHAnsi"/>
              <w:b w:val="0"/>
              <w:sz w:val="22"/>
              <w:szCs w:val="22"/>
              <w:lang w:val="en-US"/>
            </w:rPr>
          </w:pPr>
          <w:hyperlink w:anchor="_Toc19197707" w:history="1">
            <w:r w:rsidR="005924C2" w:rsidRPr="006E0DCE">
              <w:rPr>
                <w:rStyle w:val="Hyperlink"/>
                <w:rFonts w:ascii="Tahoma" w:hAnsi="Tahoma" w:cs="Tahoma"/>
              </w:rPr>
              <w:t>1.6</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RISKS</w:t>
            </w:r>
            <w:r w:rsidR="005924C2">
              <w:rPr>
                <w:webHidden/>
              </w:rPr>
              <w:tab/>
            </w:r>
            <w:r w:rsidR="005924C2">
              <w:rPr>
                <w:webHidden/>
              </w:rPr>
              <w:fldChar w:fldCharType="begin"/>
            </w:r>
            <w:r w:rsidR="005924C2">
              <w:rPr>
                <w:webHidden/>
              </w:rPr>
              <w:instrText xml:space="preserve"> PAGEREF _Toc19197707 \h </w:instrText>
            </w:r>
            <w:r w:rsidR="005924C2">
              <w:rPr>
                <w:webHidden/>
              </w:rPr>
            </w:r>
            <w:r w:rsidR="005924C2">
              <w:rPr>
                <w:webHidden/>
              </w:rPr>
              <w:fldChar w:fldCharType="separate"/>
            </w:r>
            <w:r w:rsidR="005924C2">
              <w:rPr>
                <w:webHidden/>
              </w:rPr>
              <w:t>8</w:t>
            </w:r>
            <w:r w:rsidR="005924C2">
              <w:rPr>
                <w:webHidden/>
              </w:rPr>
              <w:fldChar w:fldCharType="end"/>
            </w:r>
          </w:hyperlink>
        </w:p>
        <w:p w14:paraId="19797CCE" w14:textId="532FD732" w:rsidR="005924C2" w:rsidRDefault="00000000">
          <w:pPr>
            <w:pStyle w:val="TOC2"/>
            <w:rPr>
              <w:rFonts w:asciiTheme="minorHAnsi" w:eastAsiaTheme="minorEastAsia" w:hAnsiTheme="minorHAnsi"/>
              <w:b w:val="0"/>
              <w:sz w:val="22"/>
              <w:szCs w:val="22"/>
              <w:lang w:val="en-US"/>
            </w:rPr>
          </w:pPr>
          <w:hyperlink w:anchor="_Toc19197708" w:history="1">
            <w:r w:rsidR="005924C2" w:rsidRPr="006E0DCE">
              <w:rPr>
                <w:rStyle w:val="Hyperlink"/>
                <w:rFonts w:ascii="Tahoma" w:hAnsi="Tahoma" w:cs="Tahoma"/>
              </w:rPr>
              <w:t>1.7</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RESPONSIBILITIES</w:t>
            </w:r>
            <w:r w:rsidR="005924C2">
              <w:rPr>
                <w:webHidden/>
              </w:rPr>
              <w:tab/>
            </w:r>
            <w:r w:rsidR="005924C2">
              <w:rPr>
                <w:webHidden/>
              </w:rPr>
              <w:fldChar w:fldCharType="begin"/>
            </w:r>
            <w:r w:rsidR="005924C2">
              <w:rPr>
                <w:webHidden/>
              </w:rPr>
              <w:instrText xml:space="preserve"> PAGEREF _Toc19197708 \h </w:instrText>
            </w:r>
            <w:r w:rsidR="005924C2">
              <w:rPr>
                <w:webHidden/>
              </w:rPr>
            </w:r>
            <w:r w:rsidR="005924C2">
              <w:rPr>
                <w:webHidden/>
              </w:rPr>
              <w:fldChar w:fldCharType="separate"/>
            </w:r>
            <w:r w:rsidR="005924C2">
              <w:rPr>
                <w:webHidden/>
              </w:rPr>
              <w:t>8</w:t>
            </w:r>
            <w:r w:rsidR="005924C2">
              <w:rPr>
                <w:webHidden/>
              </w:rPr>
              <w:fldChar w:fldCharType="end"/>
            </w:r>
          </w:hyperlink>
        </w:p>
        <w:p w14:paraId="64B5B038" w14:textId="7A164B95" w:rsidR="005924C2" w:rsidRDefault="00000000">
          <w:pPr>
            <w:pStyle w:val="TOC2"/>
            <w:rPr>
              <w:rFonts w:asciiTheme="minorHAnsi" w:eastAsiaTheme="minorEastAsia" w:hAnsiTheme="minorHAnsi"/>
              <w:b w:val="0"/>
              <w:sz w:val="22"/>
              <w:szCs w:val="22"/>
              <w:lang w:val="en-US"/>
            </w:rPr>
          </w:pPr>
          <w:hyperlink w:anchor="_Toc19197709" w:history="1">
            <w:r w:rsidR="005924C2" w:rsidRPr="006E0DCE">
              <w:rPr>
                <w:rStyle w:val="Hyperlink"/>
                <w:rFonts w:ascii="Tahoma" w:hAnsi="Tahoma" w:cs="Tahoma"/>
              </w:rPr>
              <w:t>1.8</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STATEMENT</w:t>
            </w:r>
            <w:r w:rsidR="005924C2">
              <w:rPr>
                <w:webHidden/>
              </w:rPr>
              <w:tab/>
            </w:r>
            <w:r w:rsidR="005924C2">
              <w:rPr>
                <w:webHidden/>
              </w:rPr>
              <w:fldChar w:fldCharType="begin"/>
            </w:r>
            <w:r w:rsidR="005924C2">
              <w:rPr>
                <w:webHidden/>
              </w:rPr>
              <w:instrText xml:space="preserve"> PAGEREF _Toc19197709 \h </w:instrText>
            </w:r>
            <w:r w:rsidR="005924C2">
              <w:rPr>
                <w:webHidden/>
              </w:rPr>
            </w:r>
            <w:r w:rsidR="005924C2">
              <w:rPr>
                <w:webHidden/>
              </w:rPr>
              <w:fldChar w:fldCharType="separate"/>
            </w:r>
            <w:r w:rsidR="005924C2">
              <w:rPr>
                <w:webHidden/>
              </w:rPr>
              <w:t>11</w:t>
            </w:r>
            <w:r w:rsidR="005924C2">
              <w:rPr>
                <w:webHidden/>
              </w:rPr>
              <w:fldChar w:fldCharType="end"/>
            </w:r>
          </w:hyperlink>
        </w:p>
        <w:p w14:paraId="293635D4" w14:textId="4C8AA4F2" w:rsidR="005924C2" w:rsidRDefault="00000000">
          <w:pPr>
            <w:pStyle w:val="TOC2"/>
            <w:rPr>
              <w:rFonts w:asciiTheme="minorHAnsi" w:eastAsiaTheme="minorEastAsia" w:hAnsiTheme="minorHAnsi"/>
              <w:b w:val="0"/>
              <w:sz w:val="22"/>
              <w:szCs w:val="22"/>
              <w:lang w:val="en-US"/>
            </w:rPr>
          </w:pPr>
          <w:hyperlink w:anchor="_Toc19197710" w:history="1">
            <w:r w:rsidR="005924C2" w:rsidRPr="006E0DCE">
              <w:rPr>
                <w:rStyle w:val="Hyperlink"/>
                <w:rFonts w:ascii="Tahoma" w:hAnsi="Tahoma" w:cs="Tahoma"/>
              </w:rPr>
              <w:t>1.9</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RISK MANAGEMENT</w:t>
            </w:r>
            <w:r w:rsidR="005924C2">
              <w:rPr>
                <w:webHidden/>
              </w:rPr>
              <w:tab/>
            </w:r>
            <w:r w:rsidR="005924C2">
              <w:rPr>
                <w:webHidden/>
              </w:rPr>
              <w:fldChar w:fldCharType="begin"/>
            </w:r>
            <w:r w:rsidR="005924C2">
              <w:rPr>
                <w:webHidden/>
              </w:rPr>
              <w:instrText xml:space="preserve"> PAGEREF _Toc19197710 \h </w:instrText>
            </w:r>
            <w:r w:rsidR="005924C2">
              <w:rPr>
                <w:webHidden/>
              </w:rPr>
            </w:r>
            <w:r w:rsidR="005924C2">
              <w:rPr>
                <w:webHidden/>
              </w:rPr>
              <w:fldChar w:fldCharType="separate"/>
            </w:r>
            <w:r w:rsidR="005924C2">
              <w:rPr>
                <w:webHidden/>
              </w:rPr>
              <w:t>11</w:t>
            </w:r>
            <w:r w:rsidR="005924C2">
              <w:rPr>
                <w:webHidden/>
              </w:rPr>
              <w:fldChar w:fldCharType="end"/>
            </w:r>
          </w:hyperlink>
        </w:p>
        <w:p w14:paraId="1FBBC58F" w14:textId="0151D2F6" w:rsidR="005924C2" w:rsidRDefault="00000000">
          <w:pPr>
            <w:pStyle w:val="TOC2"/>
            <w:rPr>
              <w:rFonts w:asciiTheme="minorHAnsi" w:eastAsiaTheme="minorEastAsia" w:hAnsiTheme="minorHAnsi"/>
              <w:b w:val="0"/>
              <w:sz w:val="22"/>
              <w:szCs w:val="22"/>
              <w:lang w:val="en-US"/>
            </w:rPr>
          </w:pPr>
          <w:hyperlink w:anchor="_Toc19197711" w:history="1">
            <w:r w:rsidR="005924C2" w:rsidRPr="006E0DCE">
              <w:rPr>
                <w:rStyle w:val="Hyperlink"/>
                <w:rFonts w:ascii="Tahoma" w:hAnsi="Tahoma" w:cs="Tahoma"/>
              </w:rPr>
              <w:t>1.10</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INCIDENT RESPONSE PLAN</w:t>
            </w:r>
            <w:r w:rsidR="005924C2">
              <w:rPr>
                <w:webHidden/>
              </w:rPr>
              <w:tab/>
            </w:r>
            <w:r w:rsidR="005924C2">
              <w:rPr>
                <w:webHidden/>
              </w:rPr>
              <w:fldChar w:fldCharType="begin"/>
            </w:r>
            <w:r w:rsidR="005924C2">
              <w:rPr>
                <w:webHidden/>
              </w:rPr>
              <w:instrText xml:space="preserve"> PAGEREF _Toc19197711 \h </w:instrText>
            </w:r>
            <w:r w:rsidR="005924C2">
              <w:rPr>
                <w:webHidden/>
              </w:rPr>
            </w:r>
            <w:r w:rsidR="005924C2">
              <w:rPr>
                <w:webHidden/>
              </w:rPr>
              <w:fldChar w:fldCharType="separate"/>
            </w:r>
            <w:r w:rsidR="005924C2">
              <w:rPr>
                <w:webHidden/>
              </w:rPr>
              <w:t>12</w:t>
            </w:r>
            <w:r w:rsidR="005924C2">
              <w:rPr>
                <w:webHidden/>
              </w:rPr>
              <w:fldChar w:fldCharType="end"/>
            </w:r>
          </w:hyperlink>
        </w:p>
        <w:p w14:paraId="0196B3A1" w14:textId="18E7C5F4" w:rsidR="005924C2" w:rsidRDefault="00000000">
          <w:pPr>
            <w:pStyle w:val="TOC2"/>
            <w:rPr>
              <w:rFonts w:asciiTheme="minorHAnsi" w:eastAsiaTheme="minorEastAsia" w:hAnsiTheme="minorHAnsi"/>
              <w:b w:val="0"/>
              <w:sz w:val="22"/>
              <w:szCs w:val="22"/>
              <w:lang w:val="en-US"/>
            </w:rPr>
          </w:pPr>
          <w:hyperlink w:anchor="_Toc19197712" w:history="1">
            <w:r w:rsidR="005924C2" w:rsidRPr="006E0DCE">
              <w:rPr>
                <w:rStyle w:val="Hyperlink"/>
                <w:rFonts w:ascii="Tahoma" w:hAnsi="Tahoma" w:cs="Tahoma"/>
              </w:rPr>
              <w:t>1.11</w:t>
            </w:r>
            <w:r w:rsidR="005924C2">
              <w:rPr>
                <w:rFonts w:asciiTheme="minorHAnsi" w:eastAsiaTheme="minorEastAsia" w:hAnsiTheme="minorHAnsi"/>
                <w:b w:val="0"/>
                <w:sz w:val="22"/>
                <w:szCs w:val="22"/>
                <w:lang w:val="en-US"/>
              </w:rPr>
              <w:tab/>
            </w:r>
            <w:r w:rsidR="005924C2" w:rsidRPr="006E0DCE">
              <w:rPr>
                <w:rStyle w:val="Hyperlink"/>
                <w:rFonts w:ascii="Tahoma" w:hAnsi="Tahoma" w:cs="Tahoma"/>
              </w:rPr>
              <w:t>COMPLIANCE (LEGAL, REGULATORY AND CONTRACTUAL)</w:t>
            </w:r>
            <w:r w:rsidR="005924C2">
              <w:rPr>
                <w:webHidden/>
              </w:rPr>
              <w:tab/>
            </w:r>
            <w:r w:rsidR="005924C2">
              <w:rPr>
                <w:webHidden/>
              </w:rPr>
              <w:fldChar w:fldCharType="begin"/>
            </w:r>
            <w:r w:rsidR="005924C2">
              <w:rPr>
                <w:webHidden/>
              </w:rPr>
              <w:instrText xml:space="preserve"> PAGEREF _Toc19197712 \h </w:instrText>
            </w:r>
            <w:r w:rsidR="005924C2">
              <w:rPr>
                <w:webHidden/>
              </w:rPr>
            </w:r>
            <w:r w:rsidR="005924C2">
              <w:rPr>
                <w:webHidden/>
              </w:rPr>
              <w:fldChar w:fldCharType="separate"/>
            </w:r>
            <w:r w:rsidR="005924C2">
              <w:rPr>
                <w:webHidden/>
              </w:rPr>
              <w:t>13</w:t>
            </w:r>
            <w:r w:rsidR="005924C2">
              <w:rPr>
                <w:webHidden/>
              </w:rPr>
              <w:fldChar w:fldCharType="end"/>
            </w:r>
          </w:hyperlink>
        </w:p>
        <w:p w14:paraId="0D75CF34" w14:textId="737D2618" w:rsidR="005924C2" w:rsidRDefault="00000000">
          <w:pPr>
            <w:pStyle w:val="TOC3"/>
            <w:rPr>
              <w:rFonts w:asciiTheme="minorHAnsi" w:eastAsiaTheme="minorEastAsia" w:hAnsiTheme="minorHAnsi"/>
              <w:noProof/>
              <w:lang w:val="en-US"/>
            </w:rPr>
          </w:pPr>
          <w:hyperlink w:anchor="_Toc19197713" w:history="1">
            <w:r w:rsidR="005924C2" w:rsidRPr="006E0DCE">
              <w:rPr>
                <w:rStyle w:val="Hyperlink"/>
                <w:rFonts w:ascii="Tahoma" w:hAnsi="Tahoma" w:cs="Tahoma"/>
                <w:noProof/>
              </w:rPr>
              <w:t>2.1</w:t>
            </w:r>
            <w:r w:rsidR="005924C2">
              <w:rPr>
                <w:rFonts w:asciiTheme="minorHAnsi" w:eastAsiaTheme="minorEastAsia" w:hAnsiTheme="minorHAnsi"/>
                <w:noProof/>
                <w:lang w:val="en-US"/>
              </w:rPr>
              <w:tab/>
            </w:r>
            <w:r w:rsidR="005924C2" w:rsidRPr="006E0DCE">
              <w:rPr>
                <w:rStyle w:val="Hyperlink"/>
                <w:rFonts w:ascii="Tahoma" w:hAnsi="Tahoma" w:cs="Tahoma"/>
                <w:noProof/>
              </w:rPr>
              <w:t>Information Classification and Control Policy</w:t>
            </w:r>
            <w:r w:rsidR="005924C2">
              <w:rPr>
                <w:noProof/>
                <w:webHidden/>
              </w:rPr>
              <w:tab/>
            </w:r>
            <w:r w:rsidR="005924C2">
              <w:rPr>
                <w:noProof/>
                <w:webHidden/>
              </w:rPr>
              <w:fldChar w:fldCharType="begin"/>
            </w:r>
            <w:r w:rsidR="005924C2">
              <w:rPr>
                <w:noProof/>
                <w:webHidden/>
              </w:rPr>
              <w:instrText xml:space="preserve"> PAGEREF _Toc19197713 \h </w:instrText>
            </w:r>
            <w:r w:rsidR="005924C2">
              <w:rPr>
                <w:noProof/>
                <w:webHidden/>
              </w:rPr>
            </w:r>
            <w:r w:rsidR="005924C2">
              <w:rPr>
                <w:noProof/>
                <w:webHidden/>
              </w:rPr>
              <w:fldChar w:fldCharType="separate"/>
            </w:r>
            <w:r w:rsidR="005924C2">
              <w:rPr>
                <w:noProof/>
                <w:webHidden/>
              </w:rPr>
              <w:t>14</w:t>
            </w:r>
            <w:r w:rsidR="005924C2">
              <w:rPr>
                <w:noProof/>
                <w:webHidden/>
              </w:rPr>
              <w:fldChar w:fldCharType="end"/>
            </w:r>
          </w:hyperlink>
        </w:p>
        <w:p w14:paraId="7B9ABBB4" w14:textId="090EA90A" w:rsidR="005924C2" w:rsidRDefault="00000000">
          <w:pPr>
            <w:pStyle w:val="TOC3"/>
            <w:rPr>
              <w:rFonts w:asciiTheme="minorHAnsi" w:eastAsiaTheme="minorEastAsia" w:hAnsiTheme="minorHAnsi"/>
              <w:noProof/>
              <w:lang w:val="en-US"/>
            </w:rPr>
          </w:pPr>
          <w:hyperlink w:anchor="_Toc19197714" w:history="1">
            <w:r w:rsidR="005924C2" w:rsidRPr="006E0DCE">
              <w:rPr>
                <w:rStyle w:val="Hyperlink"/>
                <w:rFonts w:ascii="Tahoma" w:hAnsi="Tahoma" w:cs="Tahoma"/>
                <w:noProof/>
              </w:rPr>
              <w:t>2.2</w:t>
            </w:r>
            <w:r w:rsidR="005924C2">
              <w:rPr>
                <w:rFonts w:asciiTheme="minorHAnsi" w:eastAsiaTheme="minorEastAsia" w:hAnsiTheme="minorHAnsi"/>
                <w:noProof/>
                <w:lang w:val="en-US"/>
              </w:rPr>
              <w:tab/>
            </w:r>
            <w:r w:rsidR="005924C2" w:rsidRPr="006E0DCE">
              <w:rPr>
                <w:rStyle w:val="Hyperlink"/>
                <w:rFonts w:ascii="Tahoma" w:hAnsi="Tahoma" w:cs="Tahoma"/>
                <w:noProof/>
              </w:rPr>
              <w:t>Physical Asset and Control Policy</w:t>
            </w:r>
            <w:r w:rsidR="005924C2">
              <w:rPr>
                <w:noProof/>
                <w:webHidden/>
              </w:rPr>
              <w:tab/>
            </w:r>
            <w:r w:rsidR="005924C2">
              <w:rPr>
                <w:noProof/>
                <w:webHidden/>
              </w:rPr>
              <w:fldChar w:fldCharType="begin"/>
            </w:r>
            <w:r w:rsidR="005924C2">
              <w:rPr>
                <w:noProof/>
                <w:webHidden/>
              </w:rPr>
              <w:instrText xml:space="preserve"> PAGEREF _Toc19197714 \h </w:instrText>
            </w:r>
            <w:r w:rsidR="005924C2">
              <w:rPr>
                <w:noProof/>
                <w:webHidden/>
              </w:rPr>
            </w:r>
            <w:r w:rsidR="005924C2">
              <w:rPr>
                <w:noProof/>
                <w:webHidden/>
              </w:rPr>
              <w:fldChar w:fldCharType="separate"/>
            </w:r>
            <w:r w:rsidR="005924C2">
              <w:rPr>
                <w:noProof/>
                <w:webHidden/>
              </w:rPr>
              <w:t>19</w:t>
            </w:r>
            <w:r w:rsidR="005924C2">
              <w:rPr>
                <w:noProof/>
                <w:webHidden/>
              </w:rPr>
              <w:fldChar w:fldCharType="end"/>
            </w:r>
          </w:hyperlink>
        </w:p>
        <w:p w14:paraId="7A1FEE79" w14:textId="157D43AE" w:rsidR="005924C2" w:rsidRDefault="00000000">
          <w:pPr>
            <w:pStyle w:val="TOC3"/>
            <w:rPr>
              <w:rFonts w:asciiTheme="minorHAnsi" w:eastAsiaTheme="minorEastAsia" w:hAnsiTheme="minorHAnsi"/>
              <w:noProof/>
              <w:lang w:val="en-US"/>
            </w:rPr>
          </w:pPr>
          <w:hyperlink w:anchor="_Toc19197715" w:history="1">
            <w:r w:rsidR="005924C2" w:rsidRPr="006E0DCE">
              <w:rPr>
                <w:rStyle w:val="Hyperlink"/>
                <w:rFonts w:ascii="Tahoma" w:hAnsi="Tahoma" w:cs="Tahoma"/>
                <w:noProof/>
              </w:rPr>
              <w:t>2.3</w:t>
            </w:r>
            <w:r w:rsidR="005924C2">
              <w:rPr>
                <w:rFonts w:asciiTheme="minorHAnsi" w:eastAsiaTheme="minorEastAsia" w:hAnsiTheme="minorHAnsi"/>
                <w:noProof/>
                <w:lang w:val="en-US"/>
              </w:rPr>
              <w:tab/>
            </w:r>
            <w:r w:rsidR="005924C2" w:rsidRPr="006E0DCE">
              <w:rPr>
                <w:rStyle w:val="Hyperlink"/>
                <w:rFonts w:ascii="Tahoma" w:hAnsi="Tahoma" w:cs="Tahoma"/>
                <w:noProof/>
              </w:rPr>
              <w:t>Asset Inventory Policy</w:t>
            </w:r>
            <w:r w:rsidR="005924C2">
              <w:rPr>
                <w:noProof/>
                <w:webHidden/>
              </w:rPr>
              <w:tab/>
            </w:r>
            <w:r w:rsidR="005924C2">
              <w:rPr>
                <w:noProof/>
                <w:webHidden/>
              </w:rPr>
              <w:fldChar w:fldCharType="begin"/>
            </w:r>
            <w:r w:rsidR="005924C2">
              <w:rPr>
                <w:noProof/>
                <w:webHidden/>
              </w:rPr>
              <w:instrText xml:space="preserve"> PAGEREF _Toc19197715 \h </w:instrText>
            </w:r>
            <w:r w:rsidR="005924C2">
              <w:rPr>
                <w:noProof/>
                <w:webHidden/>
              </w:rPr>
            </w:r>
            <w:r w:rsidR="005924C2">
              <w:rPr>
                <w:noProof/>
                <w:webHidden/>
              </w:rPr>
              <w:fldChar w:fldCharType="separate"/>
            </w:r>
            <w:r w:rsidR="005924C2">
              <w:rPr>
                <w:noProof/>
                <w:webHidden/>
              </w:rPr>
              <w:t>21</w:t>
            </w:r>
            <w:r w:rsidR="005924C2">
              <w:rPr>
                <w:noProof/>
                <w:webHidden/>
              </w:rPr>
              <w:fldChar w:fldCharType="end"/>
            </w:r>
          </w:hyperlink>
        </w:p>
        <w:p w14:paraId="360C86C7" w14:textId="25A508FF" w:rsidR="005924C2" w:rsidRDefault="00000000">
          <w:pPr>
            <w:pStyle w:val="TOC3"/>
            <w:rPr>
              <w:rFonts w:asciiTheme="minorHAnsi" w:eastAsiaTheme="minorEastAsia" w:hAnsiTheme="minorHAnsi"/>
              <w:noProof/>
              <w:lang w:val="en-US"/>
            </w:rPr>
          </w:pPr>
          <w:hyperlink w:anchor="_Toc19197716" w:history="1">
            <w:r w:rsidR="005924C2" w:rsidRPr="006E0DCE">
              <w:rPr>
                <w:rStyle w:val="Hyperlink"/>
                <w:rFonts w:ascii="Tahoma" w:hAnsi="Tahoma" w:cs="Tahoma"/>
                <w:noProof/>
              </w:rPr>
              <w:t>2.4</w:t>
            </w:r>
            <w:r w:rsidR="005924C2">
              <w:rPr>
                <w:rFonts w:asciiTheme="minorHAnsi" w:eastAsiaTheme="minorEastAsia" w:hAnsiTheme="minorHAnsi"/>
                <w:noProof/>
                <w:lang w:val="en-US"/>
              </w:rPr>
              <w:tab/>
            </w:r>
            <w:r w:rsidR="005924C2" w:rsidRPr="006E0DCE">
              <w:rPr>
                <w:rStyle w:val="Hyperlink"/>
                <w:rFonts w:ascii="Tahoma" w:hAnsi="Tahoma" w:cs="Tahoma"/>
                <w:noProof/>
              </w:rPr>
              <w:t>Data Retention Policy</w:t>
            </w:r>
            <w:r w:rsidR="005924C2">
              <w:rPr>
                <w:noProof/>
                <w:webHidden/>
              </w:rPr>
              <w:tab/>
            </w:r>
            <w:r w:rsidR="005924C2">
              <w:rPr>
                <w:noProof/>
                <w:webHidden/>
              </w:rPr>
              <w:fldChar w:fldCharType="begin"/>
            </w:r>
            <w:r w:rsidR="005924C2">
              <w:rPr>
                <w:noProof/>
                <w:webHidden/>
              </w:rPr>
              <w:instrText xml:space="preserve"> PAGEREF _Toc19197716 \h </w:instrText>
            </w:r>
            <w:r w:rsidR="005924C2">
              <w:rPr>
                <w:noProof/>
                <w:webHidden/>
              </w:rPr>
            </w:r>
            <w:r w:rsidR="005924C2">
              <w:rPr>
                <w:noProof/>
                <w:webHidden/>
              </w:rPr>
              <w:fldChar w:fldCharType="separate"/>
            </w:r>
            <w:r w:rsidR="005924C2">
              <w:rPr>
                <w:noProof/>
                <w:webHidden/>
              </w:rPr>
              <w:t>23</w:t>
            </w:r>
            <w:r w:rsidR="005924C2">
              <w:rPr>
                <w:noProof/>
                <w:webHidden/>
              </w:rPr>
              <w:fldChar w:fldCharType="end"/>
            </w:r>
          </w:hyperlink>
        </w:p>
        <w:p w14:paraId="199B4CA6" w14:textId="6491FD83" w:rsidR="005924C2" w:rsidRDefault="00000000">
          <w:pPr>
            <w:pStyle w:val="TOC3"/>
            <w:rPr>
              <w:rFonts w:asciiTheme="minorHAnsi" w:eastAsiaTheme="minorEastAsia" w:hAnsiTheme="minorHAnsi"/>
              <w:noProof/>
              <w:lang w:val="en-US"/>
            </w:rPr>
          </w:pPr>
          <w:hyperlink w:anchor="_Toc19197717" w:history="1">
            <w:r w:rsidR="005924C2" w:rsidRPr="006E0DCE">
              <w:rPr>
                <w:rStyle w:val="Hyperlink"/>
                <w:rFonts w:ascii="Tahoma" w:hAnsi="Tahoma" w:cs="Tahoma"/>
                <w:noProof/>
              </w:rPr>
              <w:t>2.5</w:t>
            </w:r>
            <w:r w:rsidR="005924C2">
              <w:rPr>
                <w:rFonts w:asciiTheme="minorHAnsi" w:eastAsiaTheme="minorEastAsia" w:hAnsiTheme="minorHAnsi"/>
                <w:noProof/>
                <w:lang w:val="en-US"/>
              </w:rPr>
              <w:tab/>
            </w:r>
            <w:r w:rsidR="005924C2" w:rsidRPr="006E0DCE">
              <w:rPr>
                <w:rStyle w:val="Hyperlink"/>
                <w:rFonts w:ascii="Tahoma" w:hAnsi="Tahoma" w:cs="Tahoma"/>
                <w:noProof/>
              </w:rPr>
              <w:t>Information Disposal Policy</w:t>
            </w:r>
            <w:r w:rsidR="005924C2">
              <w:rPr>
                <w:noProof/>
                <w:webHidden/>
              </w:rPr>
              <w:tab/>
            </w:r>
            <w:r w:rsidR="005924C2">
              <w:rPr>
                <w:noProof/>
                <w:webHidden/>
              </w:rPr>
              <w:fldChar w:fldCharType="begin"/>
            </w:r>
            <w:r w:rsidR="005924C2">
              <w:rPr>
                <w:noProof/>
                <w:webHidden/>
              </w:rPr>
              <w:instrText xml:space="preserve"> PAGEREF _Toc19197717 \h </w:instrText>
            </w:r>
            <w:r w:rsidR="005924C2">
              <w:rPr>
                <w:noProof/>
                <w:webHidden/>
              </w:rPr>
            </w:r>
            <w:r w:rsidR="005924C2">
              <w:rPr>
                <w:noProof/>
                <w:webHidden/>
              </w:rPr>
              <w:fldChar w:fldCharType="separate"/>
            </w:r>
            <w:r w:rsidR="005924C2">
              <w:rPr>
                <w:noProof/>
                <w:webHidden/>
              </w:rPr>
              <w:t>27</w:t>
            </w:r>
            <w:r w:rsidR="005924C2">
              <w:rPr>
                <w:noProof/>
                <w:webHidden/>
              </w:rPr>
              <w:fldChar w:fldCharType="end"/>
            </w:r>
          </w:hyperlink>
        </w:p>
        <w:p w14:paraId="75D8334D" w14:textId="09C7115D" w:rsidR="005924C2" w:rsidRDefault="00000000">
          <w:pPr>
            <w:pStyle w:val="TOC3"/>
            <w:rPr>
              <w:rFonts w:asciiTheme="minorHAnsi" w:eastAsiaTheme="minorEastAsia" w:hAnsiTheme="minorHAnsi"/>
              <w:noProof/>
              <w:lang w:val="en-US"/>
            </w:rPr>
          </w:pPr>
          <w:hyperlink w:anchor="_Toc19197718" w:history="1">
            <w:r w:rsidR="005924C2" w:rsidRPr="006E0DCE">
              <w:rPr>
                <w:rStyle w:val="Hyperlink"/>
                <w:rFonts w:ascii="Tahoma" w:eastAsiaTheme="majorEastAsia" w:hAnsi="Tahoma" w:cs="Tahoma"/>
                <w:b/>
                <w:noProof/>
              </w:rPr>
              <w:t>2.6</w:t>
            </w:r>
            <w:r w:rsidR="005924C2">
              <w:rPr>
                <w:rFonts w:asciiTheme="minorHAnsi" w:eastAsiaTheme="minorEastAsia" w:hAnsiTheme="minorHAnsi"/>
                <w:noProof/>
                <w:lang w:val="en-US"/>
              </w:rPr>
              <w:tab/>
            </w:r>
            <w:r w:rsidR="005924C2" w:rsidRPr="006E0DCE">
              <w:rPr>
                <w:rStyle w:val="Hyperlink"/>
                <w:rFonts w:ascii="Tahoma" w:eastAsiaTheme="majorEastAsia" w:hAnsi="Tahoma" w:cs="Tahoma"/>
                <w:b/>
                <w:noProof/>
              </w:rPr>
              <w:t>System Documentation Policy</w:t>
            </w:r>
            <w:r w:rsidR="005924C2">
              <w:rPr>
                <w:noProof/>
                <w:webHidden/>
              </w:rPr>
              <w:tab/>
            </w:r>
            <w:r w:rsidR="005924C2">
              <w:rPr>
                <w:noProof/>
                <w:webHidden/>
              </w:rPr>
              <w:fldChar w:fldCharType="begin"/>
            </w:r>
            <w:r w:rsidR="005924C2">
              <w:rPr>
                <w:noProof/>
                <w:webHidden/>
              </w:rPr>
              <w:instrText xml:space="preserve"> PAGEREF _Toc19197718 \h </w:instrText>
            </w:r>
            <w:r w:rsidR="005924C2">
              <w:rPr>
                <w:noProof/>
                <w:webHidden/>
              </w:rPr>
            </w:r>
            <w:r w:rsidR="005924C2">
              <w:rPr>
                <w:noProof/>
                <w:webHidden/>
              </w:rPr>
              <w:fldChar w:fldCharType="separate"/>
            </w:r>
            <w:r w:rsidR="005924C2">
              <w:rPr>
                <w:noProof/>
                <w:webHidden/>
              </w:rPr>
              <w:t>30</w:t>
            </w:r>
            <w:r w:rsidR="005924C2">
              <w:rPr>
                <w:noProof/>
                <w:webHidden/>
              </w:rPr>
              <w:fldChar w:fldCharType="end"/>
            </w:r>
          </w:hyperlink>
        </w:p>
        <w:p w14:paraId="0234F741" w14:textId="2DAF36B3" w:rsidR="005924C2" w:rsidRDefault="00000000">
          <w:pPr>
            <w:pStyle w:val="TOC3"/>
            <w:rPr>
              <w:rFonts w:asciiTheme="minorHAnsi" w:eastAsiaTheme="minorEastAsia" w:hAnsiTheme="minorHAnsi"/>
              <w:noProof/>
              <w:lang w:val="en-US"/>
            </w:rPr>
          </w:pPr>
          <w:hyperlink w:anchor="_Toc19197719" w:history="1">
            <w:r w:rsidR="005924C2" w:rsidRPr="006E0DCE">
              <w:rPr>
                <w:rStyle w:val="Hyperlink"/>
                <w:rFonts w:ascii="Tahoma" w:hAnsi="Tahoma" w:cs="Tahoma"/>
                <w:noProof/>
              </w:rPr>
              <w:t>2.7</w:t>
            </w:r>
            <w:r w:rsidR="005924C2">
              <w:rPr>
                <w:rFonts w:asciiTheme="minorHAnsi" w:eastAsiaTheme="minorEastAsia" w:hAnsiTheme="minorHAnsi"/>
                <w:noProof/>
                <w:lang w:val="en-US"/>
              </w:rPr>
              <w:tab/>
            </w:r>
            <w:r w:rsidR="005924C2" w:rsidRPr="006E0DCE">
              <w:rPr>
                <w:rStyle w:val="Hyperlink"/>
                <w:rFonts w:ascii="Tahoma" w:hAnsi="Tahoma" w:cs="Tahoma"/>
                <w:noProof/>
              </w:rPr>
              <w:t>Acceptable Use Policy</w:t>
            </w:r>
            <w:r w:rsidR="005924C2">
              <w:rPr>
                <w:noProof/>
                <w:webHidden/>
              </w:rPr>
              <w:tab/>
            </w:r>
            <w:r w:rsidR="005924C2">
              <w:rPr>
                <w:noProof/>
                <w:webHidden/>
              </w:rPr>
              <w:fldChar w:fldCharType="begin"/>
            </w:r>
            <w:r w:rsidR="005924C2">
              <w:rPr>
                <w:noProof/>
                <w:webHidden/>
              </w:rPr>
              <w:instrText xml:space="preserve"> PAGEREF _Toc19197719 \h </w:instrText>
            </w:r>
            <w:r w:rsidR="005924C2">
              <w:rPr>
                <w:noProof/>
                <w:webHidden/>
              </w:rPr>
            </w:r>
            <w:r w:rsidR="005924C2">
              <w:rPr>
                <w:noProof/>
                <w:webHidden/>
              </w:rPr>
              <w:fldChar w:fldCharType="separate"/>
            </w:r>
            <w:r w:rsidR="005924C2">
              <w:rPr>
                <w:noProof/>
                <w:webHidden/>
              </w:rPr>
              <w:t>31</w:t>
            </w:r>
            <w:r w:rsidR="005924C2">
              <w:rPr>
                <w:noProof/>
                <w:webHidden/>
              </w:rPr>
              <w:fldChar w:fldCharType="end"/>
            </w:r>
          </w:hyperlink>
        </w:p>
        <w:p w14:paraId="44FE29D7" w14:textId="4DA20082" w:rsidR="005924C2" w:rsidRDefault="00000000">
          <w:pPr>
            <w:pStyle w:val="TOC3"/>
            <w:rPr>
              <w:rFonts w:asciiTheme="minorHAnsi" w:eastAsiaTheme="minorEastAsia" w:hAnsiTheme="minorHAnsi"/>
              <w:noProof/>
              <w:lang w:val="en-US"/>
            </w:rPr>
          </w:pPr>
          <w:hyperlink w:anchor="_Toc19197720" w:history="1">
            <w:r w:rsidR="005924C2" w:rsidRPr="006E0DCE">
              <w:rPr>
                <w:rStyle w:val="Hyperlink"/>
                <w:rFonts w:ascii="Tahoma" w:hAnsi="Tahoma" w:cs="Tahoma"/>
                <w:noProof/>
              </w:rPr>
              <w:t>2.8</w:t>
            </w:r>
            <w:r w:rsidR="005924C2">
              <w:rPr>
                <w:rFonts w:asciiTheme="minorHAnsi" w:eastAsiaTheme="minorEastAsia" w:hAnsiTheme="minorHAnsi"/>
                <w:noProof/>
                <w:lang w:val="en-US"/>
              </w:rPr>
              <w:tab/>
            </w:r>
            <w:r w:rsidR="005924C2" w:rsidRPr="006E0DCE">
              <w:rPr>
                <w:rStyle w:val="Hyperlink"/>
                <w:rFonts w:ascii="Tahoma" w:hAnsi="Tahoma" w:cs="Tahoma"/>
                <w:noProof/>
              </w:rPr>
              <w:t>Access Control Policy</w:t>
            </w:r>
            <w:r w:rsidR="005924C2">
              <w:rPr>
                <w:noProof/>
                <w:webHidden/>
              </w:rPr>
              <w:tab/>
            </w:r>
            <w:r w:rsidR="005924C2">
              <w:rPr>
                <w:noProof/>
                <w:webHidden/>
              </w:rPr>
              <w:fldChar w:fldCharType="begin"/>
            </w:r>
            <w:r w:rsidR="005924C2">
              <w:rPr>
                <w:noProof/>
                <w:webHidden/>
              </w:rPr>
              <w:instrText xml:space="preserve"> PAGEREF _Toc19197720 \h </w:instrText>
            </w:r>
            <w:r w:rsidR="005924C2">
              <w:rPr>
                <w:noProof/>
                <w:webHidden/>
              </w:rPr>
            </w:r>
            <w:r w:rsidR="005924C2">
              <w:rPr>
                <w:noProof/>
                <w:webHidden/>
              </w:rPr>
              <w:fldChar w:fldCharType="separate"/>
            </w:r>
            <w:r w:rsidR="005924C2">
              <w:rPr>
                <w:noProof/>
                <w:webHidden/>
              </w:rPr>
              <w:t>35</w:t>
            </w:r>
            <w:r w:rsidR="005924C2">
              <w:rPr>
                <w:noProof/>
                <w:webHidden/>
              </w:rPr>
              <w:fldChar w:fldCharType="end"/>
            </w:r>
          </w:hyperlink>
        </w:p>
        <w:p w14:paraId="659803E8" w14:textId="78AE8FDB" w:rsidR="005924C2" w:rsidRDefault="00000000">
          <w:pPr>
            <w:pStyle w:val="TOC3"/>
            <w:rPr>
              <w:rFonts w:asciiTheme="minorHAnsi" w:eastAsiaTheme="minorEastAsia" w:hAnsiTheme="minorHAnsi"/>
              <w:noProof/>
              <w:lang w:val="en-US"/>
            </w:rPr>
          </w:pPr>
          <w:hyperlink w:anchor="_Toc19197721" w:history="1">
            <w:r w:rsidR="005924C2" w:rsidRPr="006E0DCE">
              <w:rPr>
                <w:rStyle w:val="Hyperlink"/>
                <w:rFonts w:ascii="Tahoma" w:hAnsi="Tahoma" w:cs="Tahoma"/>
                <w:noProof/>
              </w:rPr>
              <w:t>2.9</w:t>
            </w:r>
            <w:r w:rsidR="005924C2">
              <w:rPr>
                <w:rFonts w:asciiTheme="minorHAnsi" w:eastAsiaTheme="minorEastAsia" w:hAnsiTheme="minorHAnsi"/>
                <w:noProof/>
                <w:lang w:val="en-US"/>
              </w:rPr>
              <w:tab/>
            </w:r>
            <w:r w:rsidR="005924C2" w:rsidRPr="006E0DCE">
              <w:rPr>
                <w:rStyle w:val="Hyperlink"/>
                <w:rFonts w:ascii="Tahoma" w:hAnsi="Tahoma" w:cs="Tahoma"/>
                <w:noProof/>
              </w:rPr>
              <w:t>Human Resources Security Policy</w:t>
            </w:r>
            <w:r w:rsidR="005924C2">
              <w:rPr>
                <w:noProof/>
                <w:webHidden/>
              </w:rPr>
              <w:tab/>
            </w:r>
            <w:r w:rsidR="005924C2">
              <w:rPr>
                <w:noProof/>
                <w:webHidden/>
              </w:rPr>
              <w:fldChar w:fldCharType="begin"/>
            </w:r>
            <w:r w:rsidR="005924C2">
              <w:rPr>
                <w:noProof/>
                <w:webHidden/>
              </w:rPr>
              <w:instrText xml:space="preserve"> PAGEREF _Toc19197721 \h </w:instrText>
            </w:r>
            <w:r w:rsidR="005924C2">
              <w:rPr>
                <w:noProof/>
                <w:webHidden/>
              </w:rPr>
            </w:r>
            <w:r w:rsidR="005924C2">
              <w:rPr>
                <w:noProof/>
                <w:webHidden/>
              </w:rPr>
              <w:fldChar w:fldCharType="separate"/>
            </w:r>
            <w:r w:rsidR="005924C2">
              <w:rPr>
                <w:noProof/>
                <w:webHidden/>
              </w:rPr>
              <w:t>39</w:t>
            </w:r>
            <w:r w:rsidR="005924C2">
              <w:rPr>
                <w:noProof/>
                <w:webHidden/>
              </w:rPr>
              <w:fldChar w:fldCharType="end"/>
            </w:r>
          </w:hyperlink>
        </w:p>
        <w:p w14:paraId="13DAD438" w14:textId="56FDAA64" w:rsidR="005924C2" w:rsidRDefault="00000000">
          <w:pPr>
            <w:pStyle w:val="TOC3"/>
            <w:rPr>
              <w:rFonts w:asciiTheme="minorHAnsi" w:eastAsiaTheme="minorEastAsia" w:hAnsiTheme="minorHAnsi"/>
              <w:noProof/>
              <w:lang w:val="en-US"/>
            </w:rPr>
          </w:pPr>
          <w:hyperlink w:anchor="_Toc19197722" w:history="1">
            <w:r w:rsidR="005924C2" w:rsidRPr="006E0DCE">
              <w:rPr>
                <w:rStyle w:val="Hyperlink"/>
                <w:rFonts w:ascii="Tahoma" w:hAnsi="Tahoma" w:cs="Tahoma"/>
                <w:noProof/>
              </w:rPr>
              <w:t>2.10</w:t>
            </w:r>
            <w:r w:rsidR="005924C2">
              <w:rPr>
                <w:rFonts w:asciiTheme="minorHAnsi" w:eastAsiaTheme="minorEastAsia" w:hAnsiTheme="minorHAnsi"/>
                <w:noProof/>
                <w:lang w:val="en-US"/>
              </w:rPr>
              <w:tab/>
            </w:r>
            <w:r w:rsidR="005924C2" w:rsidRPr="006E0DCE">
              <w:rPr>
                <w:rStyle w:val="Hyperlink"/>
                <w:rFonts w:ascii="Tahoma" w:hAnsi="Tahoma" w:cs="Tahoma"/>
                <w:noProof/>
              </w:rPr>
              <w:t>Password Policy</w:t>
            </w:r>
            <w:r w:rsidR="005924C2">
              <w:rPr>
                <w:noProof/>
                <w:webHidden/>
              </w:rPr>
              <w:tab/>
            </w:r>
            <w:r w:rsidR="005924C2">
              <w:rPr>
                <w:noProof/>
                <w:webHidden/>
              </w:rPr>
              <w:fldChar w:fldCharType="begin"/>
            </w:r>
            <w:r w:rsidR="005924C2">
              <w:rPr>
                <w:noProof/>
                <w:webHidden/>
              </w:rPr>
              <w:instrText xml:space="preserve"> PAGEREF _Toc19197722 \h </w:instrText>
            </w:r>
            <w:r w:rsidR="005924C2">
              <w:rPr>
                <w:noProof/>
                <w:webHidden/>
              </w:rPr>
            </w:r>
            <w:r w:rsidR="005924C2">
              <w:rPr>
                <w:noProof/>
                <w:webHidden/>
              </w:rPr>
              <w:fldChar w:fldCharType="separate"/>
            </w:r>
            <w:r w:rsidR="005924C2">
              <w:rPr>
                <w:noProof/>
                <w:webHidden/>
              </w:rPr>
              <w:t>42</w:t>
            </w:r>
            <w:r w:rsidR="005924C2">
              <w:rPr>
                <w:noProof/>
                <w:webHidden/>
              </w:rPr>
              <w:fldChar w:fldCharType="end"/>
            </w:r>
          </w:hyperlink>
        </w:p>
        <w:p w14:paraId="4D0C2243" w14:textId="1D07BDEF" w:rsidR="005924C2" w:rsidRDefault="00000000">
          <w:pPr>
            <w:pStyle w:val="TOC3"/>
            <w:rPr>
              <w:rFonts w:asciiTheme="minorHAnsi" w:eastAsiaTheme="minorEastAsia" w:hAnsiTheme="minorHAnsi"/>
              <w:noProof/>
              <w:lang w:val="en-US"/>
            </w:rPr>
          </w:pPr>
          <w:hyperlink w:anchor="_Toc19197723" w:history="1">
            <w:r w:rsidR="005924C2" w:rsidRPr="006E0DCE">
              <w:rPr>
                <w:rStyle w:val="Hyperlink"/>
                <w:rFonts w:ascii="Tahoma" w:eastAsiaTheme="majorEastAsia" w:hAnsi="Tahoma" w:cs="Tahoma"/>
                <w:b/>
                <w:noProof/>
              </w:rPr>
              <w:t>2.11</w:t>
            </w:r>
            <w:r w:rsidR="005924C2">
              <w:rPr>
                <w:rFonts w:asciiTheme="minorHAnsi" w:eastAsiaTheme="minorEastAsia" w:hAnsiTheme="minorHAnsi"/>
                <w:noProof/>
                <w:lang w:val="en-US"/>
              </w:rPr>
              <w:tab/>
            </w:r>
            <w:r w:rsidR="005924C2" w:rsidRPr="006E0DCE">
              <w:rPr>
                <w:rStyle w:val="Hyperlink"/>
                <w:rFonts w:ascii="Tahoma" w:eastAsiaTheme="majorEastAsia" w:hAnsi="Tahoma" w:cs="Tahoma"/>
                <w:b/>
                <w:noProof/>
              </w:rPr>
              <w:t>E-mail Security Policy</w:t>
            </w:r>
            <w:r w:rsidR="005924C2">
              <w:rPr>
                <w:noProof/>
                <w:webHidden/>
              </w:rPr>
              <w:tab/>
            </w:r>
            <w:r w:rsidR="005924C2">
              <w:rPr>
                <w:noProof/>
                <w:webHidden/>
              </w:rPr>
              <w:fldChar w:fldCharType="begin"/>
            </w:r>
            <w:r w:rsidR="005924C2">
              <w:rPr>
                <w:noProof/>
                <w:webHidden/>
              </w:rPr>
              <w:instrText xml:space="preserve"> PAGEREF _Toc19197723 \h </w:instrText>
            </w:r>
            <w:r w:rsidR="005924C2">
              <w:rPr>
                <w:noProof/>
                <w:webHidden/>
              </w:rPr>
            </w:r>
            <w:r w:rsidR="005924C2">
              <w:rPr>
                <w:noProof/>
                <w:webHidden/>
              </w:rPr>
              <w:fldChar w:fldCharType="separate"/>
            </w:r>
            <w:r w:rsidR="005924C2">
              <w:rPr>
                <w:noProof/>
                <w:webHidden/>
              </w:rPr>
              <w:t>45</w:t>
            </w:r>
            <w:r w:rsidR="005924C2">
              <w:rPr>
                <w:noProof/>
                <w:webHidden/>
              </w:rPr>
              <w:fldChar w:fldCharType="end"/>
            </w:r>
          </w:hyperlink>
        </w:p>
        <w:p w14:paraId="658B4DD6" w14:textId="2C8115B2" w:rsidR="005924C2" w:rsidRDefault="00000000">
          <w:pPr>
            <w:pStyle w:val="TOC3"/>
            <w:rPr>
              <w:rFonts w:asciiTheme="minorHAnsi" w:eastAsiaTheme="minorEastAsia" w:hAnsiTheme="minorHAnsi"/>
              <w:noProof/>
              <w:lang w:val="en-US"/>
            </w:rPr>
          </w:pPr>
          <w:hyperlink w:anchor="_Toc19197724" w:history="1">
            <w:r w:rsidR="005924C2" w:rsidRPr="006E0DCE">
              <w:rPr>
                <w:rStyle w:val="Hyperlink"/>
                <w:rFonts w:ascii="Tahoma" w:eastAsiaTheme="majorEastAsia" w:hAnsi="Tahoma" w:cs="Tahoma"/>
                <w:b/>
                <w:noProof/>
              </w:rPr>
              <w:t>2.12</w:t>
            </w:r>
            <w:r w:rsidR="005924C2">
              <w:rPr>
                <w:rFonts w:asciiTheme="minorHAnsi" w:eastAsiaTheme="minorEastAsia" w:hAnsiTheme="minorHAnsi"/>
                <w:noProof/>
                <w:lang w:val="en-US"/>
              </w:rPr>
              <w:tab/>
            </w:r>
            <w:r w:rsidR="005924C2" w:rsidRPr="006E0DCE">
              <w:rPr>
                <w:rStyle w:val="Hyperlink"/>
                <w:rFonts w:ascii="Tahoma" w:eastAsiaTheme="majorEastAsia" w:hAnsi="Tahoma" w:cs="Tahoma"/>
                <w:b/>
                <w:noProof/>
              </w:rPr>
              <w:t>Internet Usage Policy</w:t>
            </w:r>
            <w:r w:rsidR="005924C2">
              <w:rPr>
                <w:noProof/>
                <w:webHidden/>
              </w:rPr>
              <w:tab/>
            </w:r>
            <w:r w:rsidR="005924C2">
              <w:rPr>
                <w:noProof/>
                <w:webHidden/>
              </w:rPr>
              <w:fldChar w:fldCharType="begin"/>
            </w:r>
            <w:r w:rsidR="005924C2">
              <w:rPr>
                <w:noProof/>
                <w:webHidden/>
              </w:rPr>
              <w:instrText xml:space="preserve"> PAGEREF _Toc19197724 \h </w:instrText>
            </w:r>
            <w:r w:rsidR="005924C2">
              <w:rPr>
                <w:noProof/>
                <w:webHidden/>
              </w:rPr>
            </w:r>
            <w:r w:rsidR="005924C2">
              <w:rPr>
                <w:noProof/>
                <w:webHidden/>
              </w:rPr>
              <w:fldChar w:fldCharType="separate"/>
            </w:r>
            <w:r w:rsidR="005924C2">
              <w:rPr>
                <w:noProof/>
                <w:webHidden/>
              </w:rPr>
              <w:t>49</w:t>
            </w:r>
            <w:r w:rsidR="005924C2">
              <w:rPr>
                <w:noProof/>
                <w:webHidden/>
              </w:rPr>
              <w:fldChar w:fldCharType="end"/>
            </w:r>
          </w:hyperlink>
        </w:p>
        <w:p w14:paraId="2C36015B" w14:textId="2807B18F" w:rsidR="005924C2" w:rsidRDefault="00000000">
          <w:pPr>
            <w:pStyle w:val="TOC3"/>
            <w:rPr>
              <w:rFonts w:asciiTheme="minorHAnsi" w:eastAsiaTheme="minorEastAsia" w:hAnsiTheme="minorHAnsi"/>
              <w:noProof/>
              <w:lang w:val="en-US"/>
            </w:rPr>
          </w:pPr>
          <w:hyperlink w:anchor="_Toc19197725" w:history="1">
            <w:r w:rsidR="005924C2" w:rsidRPr="006E0DCE">
              <w:rPr>
                <w:rStyle w:val="Hyperlink"/>
                <w:rFonts w:ascii="Tahoma" w:eastAsiaTheme="majorEastAsia" w:hAnsi="Tahoma" w:cs="Tahoma"/>
                <w:b/>
                <w:noProof/>
              </w:rPr>
              <w:t>2.13</w:t>
            </w:r>
            <w:r w:rsidR="005924C2">
              <w:rPr>
                <w:rFonts w:asciiTheme="minorHAnsi" w:eastAsiaTheme="minorEastAsia" w:hAnsiTheme="minorHAnsi"/>
                <w:noProof/>
                <w:lang w:val="en-US"/>
              </w:rPr>
              <w:tab/>
            </w:r>
            <w:r w:rsidR="005924C2" w:rsidRPr="006E0DCE">
              <w:rPr>
                <w:rStyle w:val="Hyperlink"/>
                <w:rFonts w:ascii="Tahoma" w:eastAsia="Verdana" w:hAnsi="Tahoma" w:cs="Tahoma"/>
                <w:b/>
                <w:noProof/>
                <w:lang w:val="en-US"/>
              </w:rPr>
              <w:t xml:space="preserve">Security Awareness and Training </w:t>
            </w:r>
            <w:r w:rsidR="005924C2" w:rsidRPr="006E0DCE">
              <w:rPr>
                <w:rStyle w:val="Hyperlink"/>
                <w:rFonts w:ascii="Tahoma" w:eastAsiaTheme="majorEastAsia" w:hAnsi="Tahoma" w:cs="Tahoma"/>
                <w:b/>
                <w:noProof/>
              </w:rPr>
              <w:t>Policy</w:t>
            </w:r>
            <w:r w:rsidR="005924C2">
              <w:rPr>
                <w:noProof/>
                <w:webHidden/>
              </w:rPr>
              <w:tab/>
            </w:r>
            <w:r w:rsidR="005924C2">
              <w:rPr>
                <w:noProof/>
                <w:webHidden/>
              </w:rPr>
              <w:fldChar w:fldCharType="begin"/>
            </w:r>
            <w:r w:rsidR="005924C2">
              <w:rPr>
                <w:noProof/>
                <w:webHidden/>
              </w:rPr>
              <w:instrText xml:space="preserve"> PAGEREF _Toc19197725 \h </w:instrText>
            </w:r>
            <w:r w:rsidR="005924C2">
              <w:rPr>
                <w:noProof/>
                <w:webHidden/>
              </w:rPr>
            </w:r>
            <w:r w:rsidR="005924C2">
              <w:rPr>
                <w:noProof/>
                <w:webHidden/>
              </w:rPr>
              <w:fldChar w:fldCharType="separate"/>
            </w:r>
            <w:r w:rsidR="005924C2">
              <w:rPr>
                <w:noProof/>
                <w:webHidden/>
              </w:rPr>
              <w:t>52</w:t>
            </w:r>
            <w:r w:rsidR="005924C2">
              <w:rPr>
                <w:noProof/>
                <w:webHidden/>
              </w:rPr>
              <w:fldChar w:fldCharType="end"/>
            </w:r>
          </w:hyperlink>
        </w:p>
        <w:p w14:paraId="2EDEC824" w14:textId="5C0B9F70" w:rsidR="005924C2" w:rsidRDefault="00000000">
          <w:pPr>
            <w:pStyle w:val="TOC3"/>
            <w:rPr>
              <w:rFonts w:asciiTheme="minorHAnsi" w:eastAsiaTheme="minorEastAsia" w:hAnsiTheme="minorHAnsi"/>
              <w:noProof/>
              <w:lang w:val="en-US"/>
            </w:rPr>
          </w:pPr>
          <w:hyperlink w:anchor="_Toc19197726" w:history="1">
            <w:r w:rsidR="005924C2" w:rsidRPr="006E0DCE">
              <w:rPr>
                <w:rStyle w:val="Hyperlink"/>
                <w:rFonts w:ascii="Tahoma" w:eastAsiaTheme="majorEastAsia" w:hAnsi="Tahoma" w:cs="Tahoma"/>
                <w:b/>
                <w:noProof/>
              </w:rPr>
              <w:t>2.14</w:t>
            </w:r>
            <w:r w:rsidR="005924C2">
              <w:rPr>
                <w:rFonts w:asciiTheme="minorHAnsi" w:eastAsiaTheme="minorEastAsia" w:hAnsiTheme="minorHAnsi"/>
                <w:noProof/>
                <w:lang w:val="en-US"/>
              </w:rPr>
              <w:tab/>
            </w:r>
            <w:r w:rsidR="005924C2" w:rsidRPr="006E0DCE">
              <w:rPr>
                <w:rStyle w:val="Hyperlink"/>
                <w:rFonts w:ascii="Tahoma" w:eastAsia="Verdana" w:hAnsi="Tahoma" w:cs="Tahoma"/>
                <w:b/>
                <w:noProof/>
                <w:lang w:val="en-US"/>
              </w:rPr>
              <w:t xml:space="preserve">Clear Desk &amp; Clear Screen </w:t>
            </w:r>
            <w:r w:rsidR="005924C2" w:rsidRPr="006E0DCE">
              <w:rPr>
                <w:rStyle w:val="Hyperlink"/>
                <w:rFonts w:ascii="Tahoma" w:eastAsiaTheme="majorEastAsia" w:hAnsi="Tahoma" w:cs="Tahoma"/>
                <w:b/>
                <w:noProof/>
              </w:rPr>
              <w:t>Policy</w:t>
            </w:r>
            <w:r w:rsidR="005924C2">
              <w:rPr>
                <w:noProof/>
                <w:webHidden/>
              </w:rPr>
              <w:tab/>
            </w:r>
            <w:r w:rsidR="005924C2">
              <w:rPr>
                <w:noProof/>
                <w:webHidden/>
              </w:rPr>
              <w:fldChar w:fldCharType="begin"/>
            </w:r>
            <w:r w:rsidR="005924C2">
              <w:rPr>
                <w:noProof/>
                <w:webHidden/>
              </w:rPr>
              <w:instrText xml:space="preserve"> PAGEREF _Toc19197726 \h </w:instrText>
            </w:r>
            <w:r w:rsidR="005924C2">
              <w:rPr>
                <w:noProof/>
                <w:webHidden/>
              </w:rPr>
            </w:r>
            <w:r w:rsidR="005924C2">
              <w:rPr>
                <w:noProof/>
                <w:webHidden/>
              </w:rPr>
              <w:fldChar w:fldCharType="separate"/>
            </w:r>
            <w:r w:rsidR="005924C2">
              <w:rPr>
                <w:noProof/>
                <w:webHidden/>
              </w:rPr>
              <w:t>53</w:t>
            </w:r>
            <w:r w:rsidR="005924C2">
              <w:rPr>
                <w:noProof/>
                <w:webHidden/>
              </w:rPr>
              <w:fldChar w:fldCharType="end"/>
            </w:r>
          </w:hyperlink>
        </w:p>
        <w:p w14:paraId="33B0DCE1" w14:textId="1C5F77B0" w:rsidR="005924C2" w:rsidRDefault="00000000">
          <w:pPr>
            <w:pStyle w:val="TOC3"/>
            <w:rPr>
              <w:rFonts w:asciiTheme="minorHAnsi" w:eastAsiaTheme="minorEastAsia" w:hAnsiTheme="minorHAnsi"/>
              <w:noProof/>
              <w:lang w:val="en-US"/>
            </w:rPr>
          </w:pPr>
          <w:hyperlink w:anchor="_Toc19197727" w:history="1">
            <w:r w:rsidR="005924C2" w:rsidRPr="006E0DCE">
              <w:rPr>
                <w:rStyle w:val="Hyperlink"/>
                <w:rFonts w:ascii="Tahoma" w:eastAsiaTheme="majorEastAsia" w:hAnsi="Tahoma" w:cs="Tahoma"/>
                <w:b/>
                <w:noProof/>
              </w:rPr>
              <w:t>2.15</w:t>
            </w:r>
            <w:r w:rsidR="005924C2">
              <w:rPr>
                <w:rFonts w:asciiTheme="minorHAnsi" w:eastAsiaTheme="minorEastAsia" w:hAnsiTheme="minorHAnsi"/>
                <w:noProof/>
                <w:lang w:val="en-US"/>
              </w:rPr>
              <w:tab/>
            </w:r>
            <w:r w:rsidR="005924C2" w:rsidRPr="006E0DCE">
              <w:rPr>
                <w:rStyle w:val="Hyperlink"/>
                <w:rFonts w:ascii="Tahoma" w:eastAsia="Verdana" w:hAnsi="Tahoma" w:cs="Tahoma"/>
                <w:b/>
                <w:noProof/>
                <w:lang w:val="en-US"/>
              </w:rPr>
              <w:t xml:space="preserve">Physical and Environmental Security </w:t>
            </w:r>
            <w:r w:rsidR="005924C2" w:rsidRPr="006E0DCE">
              <w:rPr>
                <w:rStyle w:val="Hyperlink"/>
                <w:rFonts w:ascii="Tahoma" w:eastAsiaTheme="majorEastAsia" w:hAnsi="Tahoma" w:cs="Tahoma"/>
                <w:b/>
                <w:noProof/>
              </w:rPr>
              <w:t>Policy</w:t>
            </w:r>
            <w:r w:rsidR="005924C2">
              <w:rPr>
                <w:noProof/>
                <w:webHidden/>
              </w:rPr>
              <w:tab/>
            </w:r>
            <w:r w:rsidR="005924C2">
              <w:rPr>
                <w:noProof/>
                <w:webHidden/>
              </w:rPr>
              <w:fldChar w:fldCharType="begin"/>
            </w:r>
            <w:r w:rsidR="005924C2">
              <w:rPr>
                <w:noProof/>
                <w:webHidden/>
              </w:rPr>
              <w:instrText xml:space="preserve"> PAGEREF _Toc19197727 \h </w:instrText>
            </w:r>
            <w:r w:rsidR="005924C2">
              <w:rPr>
                <w:noProof/>
                <w:webHidden/>
              </w:rPr>
            </w:r>
            <w:r w:rsidR="005924C2">
              <w:rPr>
                <w:noProof/>
                <w:webHidden/>
              </w:rPr>
              <w:fldChar w:fldCharType="separate"/>
            </w:r>
            <w:r w:rsidR="005924C2">
              <w:rPr>
                <w:noProof/>
                <w:webHidden/>
              </w:rPr>
              <w:t>56</w:t>
            </w:r>
            <w:r w:rsidR="005924C2">
              <w:rPr>
                <w:noProof/>
                <w:webHidden/>
              </w:rPr>
              <w:fldChar w:fldCharType="end"/>
            </w:r>
          </w:hyperlink>
        </w:p>
        <w:p w14:paraId="23166860" w14:textId="1A0B8C8C" w:rsidR="005924C2" w:rsidRDefault="00000000">
          <w:pPr>
            <w:pStyle w:val="TOC3"/>
            <w:rPr>
              <w:rFonts w:asciiTheme="minorHAnsi" w:eastAsiaTheme="minorEastAsia" w:hAnsiTheme="minorHAnsi"/>
              <w:noProof/>
              <w:lang w:val="en-US"/>
            </w:rPr>
          </w:pPr>
          <w:hyperlink w:anchor="_Toc19197728" w:history="1">
            <w:r w:rsidR="005924C2" w:rsidRPr="006E0DCE">
              <w:rPr>
                <w:rStyle w:val="Hyperlink"/>
                <w:rFonts w:ascii="Tahoma" w:eastAsiaTheme="majorEastAsia" w:hAnsi="Tahoma" w:cs="Tahoma"/>
                <w:b/>
                <w:noProof/>
              </w:rPr>
              <w:t>2.16</w:t>
            </w:r>
            <w:r w:rsidR="005924C2">
              <w:rPr>
                <w:rFonts w:asciiTheme="minorHAnsi" w:eastAsiaTheme="minorEastAsia" w:hAnsiTheme="minorHAnsi"/>
                <w:noProof/>
                <w:lang w:val="en-US"/>
              </w:rPr>
              <w:tab/>
            </w:r>
            <w:r w:rsidR="005924C2" w:rsidRPr="006E0DCE">
              <w:rPr>
                <w:rStyle w:val="Hyperlink"/>
                <w:rFonts w:ascii="Tahoma" w:eastAsia="Verdana" w:hAnsi="Tahoma" w:cs="Tahoma"/>
                <w:b/>
                <w:noProof/>
                <w:lang w:val="en-US"/>
              </w:rPr>
              <w:t xml:space="preserve">Third Party Access </w:t>
            </w:r>
            <w:r w:rsidR="005924C2" w:rsidRPr="006E0DCE">
              <w:rPr>
                <w:rStyle w:val="Hyperlink"/>
                <w:rFonts w:ascii="Tahoma" w:eastAsiaTheme="majorEastAsia" w:hAnsi="Tahoma" w:cs="Tahoma"/>
                <w:b/>
                <w:noProof/>
              </w:rPr>
              <w:t>Policy</w:t>
            </w:r>
            <w:r w:rsidR="005924C2">
              <w:rPr>
                <w:noProof/>
                <w:webHidden/>
              </w:rPr>
              <w:tab/>
            </w:r>
            <w:r w:rsidR="005924C2">
              <w:rPr>
                <w:noProof/>
                <w:webHidden/>
              </w:rPr>
              <w:fldChar w:fldCharType="begin"/>
            </w:r>
            <w:r w:rsidR="005924C2">
              <w:rPr>
                <w:noProof/>
                <w:webHidden/>
              </w:rPr>
              <w:instrText xml:space="preserve"> PAGEREF _Toc19197728 \h </w:instrText>
            </w:r>
            <w:r w:rsidR="005924C2">
              <w:rPr>
                <w:noProof/>
                <w:webHidden/>
              </w:rPr>
            </w:r>
            <w:r w:rsidR="005924C2">
              <w:rPr>
                <w:noProof/>
                <w:webHidden/>
              </w:rPr>
              <w:fldChar w:fldCharType="separate"/>
            </w:r>
            <w:r w:rsidR="005924C2">
              <w:rPr>
                <w:noProof/>
                <w:webHidden/>
              </w:rPr>
              <w:t>59</w:t>
            </w:r>
            <w:r w:rsidR="005924C2">
              <w:rPr>
                <w:noProof/>
                <w:webHidden/>
              </w:rPr>
              <w:fldChar w:fldCharType="end"/>
            </w:r>
          </w:hyperlink>
        </w:p>
        <w:p w14:paraId="2DAEED0A" w14:textId="1AFC0685" w:rsidR="005924C2" w:rsidRDefault="00000000">
          <w:pPr>
            <w:pStyle w:val="TOC3"/>
            <w:rPr>
              <w:rFonts w:asciiTheme="minorHAnsi" w:eastAsiaTheme="minorEastAsia" w:hAnsiTheme="minorHAnsi"/>
              <w:noProof/>
              <w:lang w:val="en-US"/>
            </w:rPr>
          </w:pPr>
          <w:hyperlink w:anchor="_Toc19197729" w:history="1">
            <w:r w:rsidR="005924C2" w:rsidRPr="006E0DCE">
              <w:rPr>
                <w:rStyle w:val="Hyperlink"/>
                <w:rFonts w:ascii="Tahoma" w:eastAsiaTheme="majorEastAsia" w:hAnsi="Tahoma" w:cs="Tahoma"/>
                <w:b/>
                <w:noProof/>
              </w:rPr>
              <w:t>2.17</w:t>
            </w:r>
            <w:r w:rsidR="005924C2">
              <w:rPr>
                <w:rFonts w:asciiTheme="minorHAnsi" w:eastAsiaTheme="minorEastAsia" w:hAnsiTheme="minorHAnsi"/>
                <w:noProof/>
                <w:lang w:val="en-US"/>
              </w:rPr>
              <w:tab/>
            </w:r>
            <w:r w:rsidR="005924C2" w:rsidRPr="006E0DCE">
              <w:rPr>
                <w:rStyle w:val="Hyperlink"/>
                <w:rFonts w:ascii="Tahoma" w:eastAsia="Verdana" w:hAnsi="Tahoma" w:cs="Tahoma"/>
                <w:b/>
                <w:noProof/>
                <w:lang w:val="en-US"/>
              </w:rPr>
              <w:t xml:space="preserve">Remote Access </w:t>
            </w:r>
            <w:r w:rsidR="005924C2" w:rsidRPr="006E0DCE">
              <w:rPr>
                <w:rStyle w:val="Hyperlink"/>
                <w:rFonts w:ascii="Tahoma" w:eastAsiaTheme="majorEastAsia" w:hAnsi="Tahoma" w:cs="Tahoma"/>
                <w:b/>
                <w:noProof/>
              </w:rPr>
              <w:t>Policy</w:t>
            </w:r>
            <w:r w:rsidR="005924C2">
              <w:rPr>
                <w:noProof/>
                <w:webHidden/>
              </w:rPr>
              <w:tab/>
            </w:r>
            <w:r w:rsidR="005924C2">
              <w:rPr>
                <w:noProof/>
                <w:webHidden/>
              </w:rPr>
              <w:fldChar w:fldCharType="begin"/>
            </w:r>
            <w:r w:rsidR="005924C2">
              <w:rPr>
                <w:noProof/>
                <w:webHidden/>
              </w:rPr>
              <w:instrText xml:space="preserve"> PAGEREF _Toc19197729 \h </w:instrText>
            </w:r>
            <w:r w:rsidR="005924C2">
              <w:rPr>
                <w:noProof/>
                <w:webHidden/>
              </w:rPr>
            </w:r>
            <w:r w:rsidR="005924C2">
              <w:rPr>
                <w:noProof/>
                <w:webHidden/>
              </w:rPr>
              <w:fldChar w:fldCharType="separate"/>
            </w:r>
            <w:r w:rsidR="005924C2">
              <w:rPr>
                <w:noProof/>
                <w:webHidden/>
              </w:rPr>
              <w:t>62</w:t>
            </w:r>
            <w:r w:rsidR="005924C2">
              <w:rPr>
                <w:noProof/>
                <w:webHidden/>
              </w:rPr>
              <w:fldChar w:fldCharType="end"/>
            </w:r>
          </w:hyperlink>
        </w:p>
        <w:p w14:paraId="2AC85B05" w14:textId="15173EF7" w:rsidR="005924C2" w:rsidRDefault="00000000">
          <w:pPr>
            <w:pStyle w:val="TOC3"/>
            <w:rPr>
              <w:rFonts w:asciiTheme="minorHAnsi" w:eastAsiaTheme="minorEastAsia" w:hAnsiTheme="minorHAnsi"/>
              <w:noProof/>
              <w:lang w:val="en-US"/>
            </w:rPr>
          </w:pPr>
          <w:hyperlink w:anchor="_Toc19197730" w:history="1">
            <w:r w:rsidR="005924C2" w:rsidRPr="006E0DCE">
              <w:rPr>
                <w:rStyle w:val="Hyperlink"/>
                <w:rFonts w:ascii="Tahoma" w:eastAsiaTheme="majorEastAsia" w:hAnsi="Tahoma" w:cs="Tahoma"/>
                <w:b/>
                <w:noProof/>
              </w:rPr>
              <w:t>2.18</w:t>
            </w:r>
            <w:r w:rsidR="005924C2">
              <w:rPr>
                <w:rFonts w:asciiTheme="minorHAnsi" w:eastAsiaTheme="minorEastAsia" w:hAnsiTheme="minorHAnsi"/>
                <w:noProof/>
                <w:lang w:val="en-US"/>
              </w:rPr>
              <w:tab/>
            </w:r>
            <w:r w:rsidR="005924C2" w:rsidRPr="006E0DCE">
              <w:rPr>
                <w:rStyle w:val="Hyperlink"/>
                <w:rFonts w:ascii="Tahoma" w:eastAsia="Verdana" w:hAnsi="Tahoma" w:cs="Tahoma"/>
                <w:b/>
                <w:noProof/>
                <w:lang w:val="en-US"/>
              </w:rPr>
              <w:t xml:space="preserve">Malware &amp; Antivirus </w:t>
            </w:r>
            <w:r w:rsidR="005924C2" w:rsidRPr="006E0DCE">
              <w:rPr>
                <w:rStyle w:val="Hyperlink"/>
                <w:rFonts w:ascii="Tahoma" w:eastAsiaTheme="majorEastAsia" w:hAnsi="Tahoma" w:cs="Tahoma"/>
                <w:b/>
                <w:noProof/>
              </w:rPr>
              <w:t>Policy</w:t>
            </w:r>
            <w:r w:rsidR="005924C2">
              <w:rPr>
                <w:noProof/>
                <w:webHidden/>
              </w:rPr>
              <w:tab/>
            </w:r>
            <w:r w:rsidR="005924C2">
              <w:rPr>
                <w:noProof/>
                <w:webHidden/>
              </w:rPr>
              <w:fldChar w:fldCharType="begin"/>
            </w:r>
            <w:r w:rsidR="005924C2">
              <w:rPr>
                <w:noProof/>
                <w:webHidden/>
              </w:rPr>
              <w:instrText xml:space="preserve"> PAGEREF _Toc19197730 \h </w:instrText>
            </w:r>
            <w:r w:rsidR="005924C2">
              <w:rPr>
                <w:noProof/>
                <w:webHidden/>
              </w:rPr>
            </w:r>
            <w:r w:rsidR="005924C2">
              <w:rPr>
                <w:noProof/>
                <w:webHidden/>
              </w:rPr>
              <w:fldChar w:fldCharType="separate"/>
            </w:r>
            <w:r w:rsidR="005924C2">
              <w:rPr>
                <w:noProof/>
                <w:webHidden/>
              </w:rPr>
              <w:t>64</w:t>
            </w:r>
            <w:r w:rsidR="005924C2">
              <w:rPr>
                <w:noProof/>
                <w:webHidden/>
              </w:rPr>
              <w:fldChar w:fldCharType="end"/>
            </w:r>
          </w:hyperlink>
        </w:p>
        <w:p w14:paraId="6358A61B" w14:textId="41084DEE" w:rsidR="005924C2" w:rsidRDefault="00000000">
          <w:pPr>
            <w:pStyle w:val="TOC3"/>
            <w:rPr>
              <w:rFonts w:asciiTheme="minorHAnsi" w:eastAsiaTheme="minorEastAsia" w:hAnsiTheme="minorHAnsi"/>
              <w:noProof/>
              <w:lang w:val="en-US"/>
            </w:rPr>
          </w:pPr>
          <w:hyperlink w:anchor="_Toc19197731" w:history="1">
            <w:r w:rsidR="005924C2" w:rsidRPr="006E0DCE">
              <w:rPr>
                <w:rStyle w:val="Hyperlink"/>
                <w:rFonts w:ascii="Tahoma" w:eastAsiaTheme="majorEastAsia" w:hAnsi="Tahoma" w:cs="Tahoma"/>
                <w:b/>
                <w:noProof/>
              </w:rPr>
              <w:t>2.19</w:t>
            </w:r>
            <w:r w:rsidR="005924C2">
              <w:rPr>
                <w:rFonts w:asciiTheme="minorHAnsi" w:eastAsiaTheme="minorEastAsia" w:hAnsiTheme="minorHAnsi"/>
                <w:noProof/>
                <w:lang w:val="en-US"/>
              </w:rPr>
              <w:tab/>
            </w:r>
            <w:r w:rsidR="005924C2" w:rsidRPr="006E0DCE">
              <w:rPr>
                <w:rStyle w:val="Hyperlink"/>
                <w:rFonts w:ascii="Tahoma" w:eastAsia="Verdana" w:hAnsi="Tahoma" w:cs="Tahoma"/>
                <w:b/>
                <w:noProof/>
                <w:lang w:val="en-US"/>
              </w:rPr>
              <w:t xml:space="preserve">Vulnerability Management </w:t>
            </w:r>
            <w:r w:rsidR="005924C2" w:rsidRPr="006E0DCE">
              <w:rPr>
                <w:rStyle w:val="Hyperlink"/>
                <w:rFonts w:ascii="Tahoma" w:eastAsiaTheme="majorEastAsia" w:hAnsi="Tahoma" w:cs="Tahoma"/>
                <w:b/>
                <w:noProof/>
              </w:rPr>
              <w:t>Policy</w:t>
            </w:r>
            <w:r w:rsidR="005924C2">
              <w:rPr>
                <w:noProof/>
                <w:webHidden/>
              </w:rPr>
              <w:tab/>
            </w:r>
            <w:r w:rsidR="005924C2">
              <w:rPr>
                <w:noProof/>
                <w:webHidden/>
              </w:rPr>
              <w:fldChar w:fldCharType="begin"/>
            </w:r>
            <w:r w:rsidR="005924C2">
              <w:rPr>
                <w:noProof/>
                <w:webHidden/>
              </w:rPr>
              <w:instrText xml:space="preserve"> PAGEREF _Toc19197731 \h </w:instrText>
            </w:r>
            <w:r w:rsidR="005924C2">
              <w:rPr>
                <w:noProof/>
                <w:webHidden/>
              </w:rPr>
            </w:r>
            <w:r w:rsidR="005924C2">
              <w:rPr>
                <w:noProof/>
                <w:webHidden/>
              </w:rPr>
              <w:fldChar w:fldCharType="separate"/>
            </w:r>
            <w:r w:rsidR="005924C2">
              <w:rPr>
                <w:noProof/>
                <w:webHidden/>
              </w:rPr>
              <w:t>68</w:t>
            </w:r>
            <w:r w:rsidR="005924C2">
              <w:rPr>
                <w:noProof/>
                <w:webHidden/>
              </w:rPr>
              <w:fldChar w:fldCharType="end"/>
            </w:r>
          </w:hyperlink>
        </w:p>
        <w:p w14:paraId="5AE94B19" w14:textId="40B81F1E" w:rsidR="005924C2" w:rsidRDefault="00000000">
          <w:pPr>
            <w:pStyle w:val="TOC3"/>
            <w:rPr>
              <w:rFonts w:asciiTheme="minorHAnsi" w:eastAsiaTheme="minorEastAsia" w:hAnsiTheme="minorHAnsi"/>
              <w:noProof/>
              <w:lang w:val="en-US"/>
            </w:rPr>
          </w:pPr>
          <w:hyperlink w:anchor="_Toc19197732" w:history="1">
            <w:r w:rsidR="005924C2" w:rsidRPr="006E0DCE">
              <w:rPr>
                <w:rStyle w:val="Hyperlink"/>
                <w:rFonts w:ascii="Tahoma" w:eastAsiaTheme="majorEastAsia" w:hAnsi="Tahoma" w:cs="Tahoma"/>
                <w:b/>
                <w:noProof/>
              </w:rPr>
              <w:t>2.20</w:t>
            </w:r>
            <w:r w:rsidR="005924C2">
              <w:rPr>
                <w:rFonts w:asciiTheme="minorHAnsi" w:eastAsiaTheme="minorEastAsia" w:hAnsiTheme="minorHAnsi"/>
                <w:noProof/>
                <w:lang w:val="en-US"/>
              </w:rPr>
              <w:tab/>
            </w:r>
            <w:r w:rsidR="005924C2" w:rsidRPr="006E0DCE">
              <w:rPr>
                <w:rStyle w:val="Hyperlink"/>
                <w:rFonts w:ascii="Tahoma" w:eastAsia="Verdana" w:hAnsi="Tahoma" w:cs="Tahoma"/>
                <w:b/>
                <w:noProof/>
                <w:lang w:val="en-US"/>
              </w:rPr>
              <w:t xml:space="preserve">Information Security Incident Management </w:t>
            </w:r>
            <w:r w:rsidR="005924C2" w:rsidRPr="006E0DCE">
              <w:rPr>
                <w:rStyle w:val="Hyperlink"/>
                <w:rFonts w:ascii="Tahoma" w:eastAsiaTheme="majorEastAsia" w:hAnsi="Tahoma" w:cs="Tahoma"/>
                <w:b/>
                <w:noProof/>
              </w:rPr>
              <w:t>Policy</w:t>
            </w:r>
            <w:r w:rsidR="005924C2">
              <w:rPr>
                <w:noProof/>
                <w:webHidden/>
              </w:rPr>
              <w:tab/>
            </w:r>
            <w:r w:rsidR="005924C2">
              <w:rPr>
                <w:noProof/>
                <w:webHidden/>
              </w:rPr>
              <w:fldChar w:fldCharType="begin"/>
            </w:r>
            <w:r w:rsidR="005924C2">
              <w:rPr>
                <w:noProof/>
                <w:webHidden/>
              </w:rPr>
              <w:instrText xml:space="preserve"> PAGEREF _Toc19197732 \h </w:instrText>
            </w:r>
            <w:r w:rsidR="005924C2">
              <w:rPr>
                <w:noProof/>
                <w:webHidden/>
              </w:rPr>
            </w:r>
            <w:r w:rsidR="005924C2">
              <w:rPr>
                <w:noProof/>
                <w:webHidden/>
              </w:rPr>
              <w:fldChar w:fldCharType="separate"/>
            </w:r>
            <w:r w:rsidR="005924C2">
              <w:rPr>
                <w:noProof/>
                <w:webHidden/>
              </w:rPr>
              <w:t>72</w:t>
            </w:r>
            <w:r w:rsidR="005924C2">
              <w:rPr>
                <w:noProof/>
                <w:webHidden/>
              </w:rPr>
              <w:fldChar w:fldCharType="end"/>
            </w:r>
          </w:hyperlink>
        </w:p>
        <w:p w14:paraId="42F2F07F" w14:textId="32A79806" w:rsidR="005924C2" w:rsidRDefault="00000000">
          <w:pPr>
            <w:pStyle w:val="TOC3"/>
            <w:rPr>
              <w:rFonts w:asciiTheme="minorHAnsi" w:eastAsiaTheme="minorEastAsia" w:hAnsiTheme="minorHAnsi"/>
              <w:noProof/>
              <w:lang w:val="en-US"/>
            </w:rPr>
          </w:pPr>
          <w:hyperlink w:anchor="_Toc19197733" w:history="1">
            <w:r w:rsidR="005924C2" w:rsidRPr="006E0DCE">
              <w:rPr>
                <w:rStyle w:val="Hyperlink"/>
                <w:rFonts w:ascii="Tahoma" w:hAnsi="Tahoma" w:cs="Tahoma"/>
                <w:noProof/>
              </w:rPr>
              <w:t>2.21</w:t>
            </w:r>
            <w:r w:rsidR="005924C2">
              <w:rPr>
                <w:rFonts w:asciiTheme="minorHAnsi" w:eastAsiaTheme="minorEastAsia" w:hAnsiTheme="minorHAnsi"/>
                <w:noProof/>
                <w:lang w:val="en-US"/>
              </w:rPr>
              <w:tab/>
            </w:r>
            <w:r w:rsidR="005924C2" w:rsidRPr="006E0DCE">
              <w:rPr>
                <w:rStyle w:val="Hyperlink"/>
                <w:rFonts w:ascii="Tahoma" w:hAnsi="Tahoma" w:cs="Tahoma"/>
                <w:noProof/>
              </w:rPr>
              <w:t>Backup and Recovery Policy</w:t>
            </w:r>
            <w:r w:rsidR="005924C2">
              <w:rPr>
                <w:noProof/>
                <w:webHidden/>
              </w:rPr>
              <w:tab/>
            </w:r>
            <w:r w:rsidR="005924C2">
              <w:rPr>
                <w:noProof/>
                <w:webHidden/>
              </w:rPr>
              <w:fldChar w:fldCharType="begin"/>
            </w:r>
            <w:r w:rsidR="005924C2">
              <w:rPr>
                <w:noProof/>
                <w:webHidden/>
              </w:rPr>
              <w:instrText xml:space="preserve"> PAGEREF _Toc19197733 \h </w:instrText>
            </w:r>
            <w:r w:rsidR="005924C2">
              <w:rPr>
                <w:noProof/>
                <w:webHidden/>
              </w:rPr>
            </w:r>
            <w:r w:rsidR="005924C2">
              <w:rPr>
                <w:noProof/>
                <w:webHidden/>
              </w:rPr>
              <w:fldChar w:fldCharType="separate"/>
            </w:r>
            <w:r w:rsidR="005924C2">
              <w:rPr>
                <w:noProof/>
                <w:webHidden/>
              </w:rPr>
              <w:t>79</w:t>
            </w:r>
            <w:r w:rsidR="005924C2">
              <w:rPr>
                <w:noProof/>
                <w:webHidden/>
              </w:rPr>
              <w:fldChar w:fldCharType="end"/>
            </w:r>
          </w:hyperlink>
        </w:p>
        <w:p w14:paraId="7D011FFC" w14:textId="54C2B599" w:rsidR="005924C2" w:rsidRDefault="00000000">
          <w:pPr>
            <w:pStyle w:val="TOC3"/>
            <w:rPr>
              <w:rFonts w:asciiTheme="minorHAnsi" w:eastAsiaTheme="minorEastAsia" w:hAnsiTheme="minorHAnsi"/>
              <w:noProof/>
              <w:lang w:val="en-US"/>
            </w:rPr>
          </w:pPr>
          <w:hyperlink w:anchor="_Toc19197734" w:history="1">
            <w:r w:rsidR="005924C2" w:rsidRPr="006E0DCE">
              <w:rPr>
                <w:rStyle w:val="Hyperlink"/>
                <w:rFonts w:ascii="Tahoma" w:hAnsi="Tahoma" w:cs="Tahoma"/>
                <w:noProof/>
              </w:rPr>
              <w:t>2.22</w:t>
            </w:r>
            <w:r w:rsidR="005924C2">
              <w:rPr>
                <w:rFonts w:asciiTheme="minorHAnsi" w:eastAsiaTheme="minorEastAsia" w:hAnsiTheme="minorHAnsi"/>
                <w:noProof/>
                <w:lang w:val="en-US"/>
              </w:rPr>
              <w:tab/>
            </w:r>
            <w:r w:rsidR="005924C2" w:rsidRPr="006E0DCE">
              <w:rPr>
                <w:rStyle w:val="Hyperlink"/>
                <w:rFonts w:ascii="Tahoma" w:hAnsi="Tahoma" w:cs="Tahoma"/>
                <w:noProof/>
              </w:rPr>
              <w:t>Business Continuity Policy</w:t>
            </w:r>
            <w:r w:rsidR="005924C2">
              <w:rPr>
                <w:noProof/>
                <w:webHidden/>
              </w:rPr>
              <w:tab/>
            </w:r>
            <w:r w:rsidR="005924C2">
              <w:rPr>
                <w:noProof/>
                <w:webHidden/>
              </w:rPr>
              <w:fldChar w:fldCharType="begin"/>
            </w:r>
            <w:r w:rsidR="005924C2">
              <w:rPr>
                <w:noProof/>
                <w:webHidden/>
              </w:rPr>
              <w:instrText xml:space="preserve"> PAGEREF _Toc19197734 \h </w:instrText>
            </w:r>
            <w:r w:rsidR="005924C2">
              <w:rPr>
                <w:noProof/>
                <w:webHidden/>
              </w:rPr>
            </w:r>
            <w:r w:rsidR="005924C2">
              <w:rPr>
                <w:noProof/>
                <w:webHidden/>
              </w:rPr>
              <w:fldChar w:fldCharType="separate"/>
            </w:r>
            <w:r w:rsidR="005924C2">
              <w:rPr>
                <w:noProof/>
                <w:webHidden/>
              </w:rPr>
              <w:t>79</w:t>
            </w:r>
            <w:r w:rsidR="005924C2">
              <w:rPr>
                <w:noProof/>
                <w:webHidden/>
              </w:rPr>
              <w:fldChar w:fldCharType="end"/>
            </w:r>
          </w:hyperlink>
        </w:p>
        <w:p w14:paraId="2F34FD4F" w14:textId="2F9E235D" w:rsidR="005924C2" w:rsidRDefault="00000000">
          <w:pPr>
            <w:pStyle w:val="TOC3"/>
            <w:rPr>
              <w:rFonts w:asciiTheme="minorHAnsi" w:eastAsiaTheme="minorEastAsia" w:hAnsiTheme="minorHAnsi"/>
              <w:noProof/>
              <w:lang w:val="en-US"/>
            </w:rPr>
          </w:pPr>
          <w:hyperlink w:anchor="_Toc19197735" w:history="1">
            <w:r w:rsidR="005924C2" w:rsidRPr="006E0DCE">
              <w:rPr>
                <w:rStyle w:val="Hyperlink"/>
                <w:rFonts w:ascii="Tahoma" w:hAnsi="Tahoma" w:cs="Tahoma"/>
                <w:noProof/>
              </w:rPr>
              <w:t>2.23</w:t>
            </w:r>
            <w:r w:rsidR="005924C2">
              <w:rPr>
                <w:rFonts w:asciiTheme="minorHAnsi" w:eastAsiaTheme="minorEastAsia" w:hAnsiTheme="minorHAnsi"/>
                <w:noProof/>
                <w:lang w:val="en-US"/>
              </w:rPr>
              <w:tab/>
            </w:r>
            <w:r w:rsidR="005924C2" w:rsidRPr="006E0DCE">
              <w:rPr>
                <w:rStyle w:val="Hyperlink"/>
                <w:rFonts w:ascii="Tahoma" w:hAnsi="Tahoma" w:cs="Tahoma"/>
                <w:noProof/>
              </w:rPr>
              <w:t>Cryptography Policy</w:t>
            </w:r>
            <w:r w:rsidR="005924C2">
              <w:rPr>
                <w:noProof/>
                <w:webHidden/>
              </w:rPr>
              <w:tab/>
            </w:r>
            <w:r w:rsidR="005924C2">
              <w:rPr>
                <w:noProof/>
                <w:webHidden/>
              </w:rPr>
              <w:fldChar w:fldCharType="begin"/>
            </w:r>
            <w:r w:rsidR="005924C2">
              <w:rPr>
                <w:noProof/>
                <w:webHidden/>
              </w:rPr>
              <w:instrText xml:space="preserve"> PAGEREF _Toc19197735 \h </w:instrText>
            </w:r>
            <w:r w:rsidR="005924C2">
              <w:rPr>
                <w:noProof/>
                <w:webHidden/>
              </w:rPr>
            </w:r>
            <w:r w:rsidR="005924C2">
              <w:rPr>
                <w:noProof/>
                <w:webHidden/>
              </w:rPr>
              <w:fldChar w:fldCharType="separate"/>
            </w:r>
            <w:r w:rsidR="005924C2">
              <w:rPr>
                <w:noProof/>
                <w:webHidden/>
              </w:rPr>
              <w:t>81</w:t>
            </w:r>
            <w:r w:rsidR="005924C2">
              <w:rPr>
                <w:noProof/>
                <w:webHidden/>
              </w:rPr>
              <w:fldChar w:fldCharType="end"/>
            </w:r>
          </w:hyperlink>
        </w:p>
        <w:p w14:paraId="1EE695CB" w14:textId="0F7CB551" w:rsidR="005924C2" w:rsidRDefault="00000000">
          <w:pPr>
            <w:pStyle w:val="TOC3"/>
            <w:rPr>
              <w:rFonts w:asciiTheme="minorHAnsi" w:eastAsiaTheme="minorEastAsia" w:hAnsiTheme="minorHAnsi"/>
              <w:noProof/>
              <w:lang w:val="en-US"/>
            </w:rPr>
          </w:pPr>
          <w:hyperlink w:anchor="_Toc19197736" w:history="1">
            <w:r w:rsidR="005924C2" w:rsidRPr="006E0DCE">
              <w:rPr>
                <w:rStyle w:val="Hyperlink"/>
                <w:rFonts w:ascii="Tahoma" w:hAnsi="Tahoma" w:cs="Tahoma"/>
                <w:noProof/>
              </w:rPr>
              <w:t>2.24</w:t>
            </w:r>
            <w:r w:rsidR="005924C2">
              <w:rPr>
                <w:rFonts w:asciiTheme="minorHAnsi" w:eastAsiaTheme="minorEastAsia" w:hAnsiTheme="minorHAnsi"/>
                <w:noProof/>
                <w:lang w:val="en-US"/>
              </w:rPr>
              <w:tab/>
            </w:r>
            <w:r w:rsidR="005924C2" w:rsidRPr="006E0DCE">
              <w:rPr>
                <w:rStyle w:val="Hyperlink"/>
                <w:rFonts w:ascii="Tahoma" w:hAnsi="Tahoma" w:cs="Tahoma"/>
                <w:noProof/>
              </w:rPr>
              <w:t>Supplier Control Policy</w:t>
            </w:r>
            <w:r w:rsidR="005924C2">
              <w:rPr>
                <w:noProof/>
                <w:webHidden/>
              </w:rPr>
              <w:tab/>
            </w:r>
            <w:r w:rsidR="005924C2">
              <w:rPr>
                <w:noProof/>
                <w:webHidden/>
              </w:rPr>
              <w:fldChar w:fldCharType="begin"/>
            </w:r>
            <w:r w:rsidR="005924C2">
              <w:rPr>
                <w:noProof/>
                <w:webHidden/>
              </w:rPr>
              <w:instrText xml:space="preserve"> PAGEREF _Toc19197736 \h </w:instrText>
            </w:r>
            <w:r w:rsidR="005924C2">
              <w:rPr>
                <w:noProof/>
                <w:webHidden/>
              </w:rPr>
            </w:r>
            <w:r w:rsidR="005924C2">
              <w:rPr>
                <w:noProof/>
                <w:webHidden/>
              </w:rPr>
              <w:fldChar w:fldCharType="separate"/>
            </w:r>
            <w:r w:rsidR="005924C2">
              <w:rPr>
                <w:noProof/>
                <w:webHidden/>
              </w:rPr>
              <w:t>84</w:t>
            </w:r>
            <w:r w:rsidR="005924C2">
              <w:rPr>
                <w:noProof/>
                <w:webHidden/>
              </w:rPr>
              <w:fldChar w:fldCharType="end"/>
            </w:r>
          </w:hyperlink>
        </w:p>
        <w:p w14:paraId="0F0D5B46" w14:textId="158EF5C5" w:rsidR="005924C2" w:rsidRDefault="00000000">
          <w:pPr>
            <w:pStyle w:val="TOC3"/>
            <w:rPr>
              <w:rFonts w:asciiTheme="minorHAnsi" w:eastAsiaTheme="minorEastAsia" w:hAnsiTheme="minorHAnsi"/>
              <w:noProof/>
              <w:lang w:val="en-US"/>
            </w:rPr>
          </w:pPr>
          <w:hyperlink w:anchor="_Toc19197737" w:history="1">
            <w:r w:rsidR="005924C2" w:rsidRPr="006E0DCE">
              <w:rPr>
                <w:rStyle w:val="Hyperlink"/>
                <w:rFonts w:ascii="Tahoma" w:hAnsi="Tahoma" w:cs="Tahoma"/>
                <w:noProof/>
              </w:rPr>
              <w:t>2.25</w:t>
            </w:r>
            <w:r w:rsidR="005924C2">
              <w:rPr>
                <w:rFonts w:asciiTheme="minorHAnsi" w:eastAsiaTheme="minorEastAsia" w:hAnsiTheme="minorHAnsi"/>
                <w:noProof/>
                <w:lang w:val="en-US"/>
              </w:rPr>
              <w:tab/>
            </w:r>
            <w:r w:rsidR="005924C2" w:rsidRPr="006E0DCE">
              <w:rPr>
                <w:rStyle w:val="Hyperlink"/>
                <w:rFonts w:ascii="Tahoma" w:hAnsi="Tahoma" w:cs="Tahoma"/>
                <w:noProof/>
              </w:rPr>
              <w:t>Information Transfer Policy</w:t>
            </w:r>
            <w:r w:rsidR="005924C2">
              <w:rPr>
                <w:noProof/>
                <w:webHidden/>
              </w:rPr>
              <w:tab/>
            </w:r>
            <w:r w:rsidR="005924C2">
              <w:rPr>
                <w:noProof/>
                <w:webHidden/>
              </w:rPr>
              <w:fldChar w:fldCharType="begin"/>
            </w:r>
            <w:r w:rsidR="005924C2">
              <w:rPr>
                <w:noProof/>
                <w:webHidden/>
              </w:rPr>
              <w:instrText xml:space="preserve"> PAGEREF _Toc19197737 \h </w:instrText>
            </w:r>
            <w:r w:rsidR="005924C2">
              <w:rPr>
                <w:noProof/>
                <w:webHidden/>
              </w:rPr>
            </w:r>
            <w:r w:rsidR="005924C2">
              <w:rPr>
                <w:noProof/>
                <w:webHidden/>
              </w:rPr>
              <w:fldChar w:fldCharType="separate"/>
            </w:r>
            <w:r w:rsidR="005924C2">
              <w:rPr>
                <w:noProof/>
                <w:webHidden/>
              </w:rPr>
              <w:t>86</w:t>
            </w:r>
            <w:r w:rsidR="005924C2">
              <w:rPr>
                <w:noProof/>
                <w:webHidden/>
              </w:rPr>
              <w:fldChar w:fldCharType="end"/>
            </w:r>
          </w:hyperlink>
        </w:p>
        <w:p w14:paraId="0E734DB2" w14:textId="7E4AC26F" w:rsidR="005924C2" w:rsidRDefault="00000000">
          <w:pPr>
            <w:pStyle w:val="TOC3"/>
            <w:rPr>
              <w:rFonts w:asciiTheme="minorHAnsi" w:eastAsiaTheme="minorEastAsia" w:hAnsiTheme="minorHAnsi"/>
              <w:noProof/>
              <w:lang w:val="en-US"/>
            </w:rPr>
          </w:pPr>
          <w:hyperlink w:anchor="_Toc19197738" w:history="1">
            <w:r w:rsidR="005924C2" w:rsidRPr="006E0DCE">
              <w:rPr>
                <w:rStyle w:val="Hyperlink"/>
                <w:rFonts w:ascii="Tahoma" w:hAnsi="Tahoma" w:cs="Tahoma"/>
                <w:noProof/>
              </w:rPr>
              <w:t>2.26</w:t>
            </w:r>
            <w:r w:rsidR="005924C2">
              <w:rPr>
                <w:rFonts w:asciiTheme="minorHAnsi" w:eastAsiaTheme="minorEastAsia" w:hAnsiTheme="minorHAnsi"/>
                <w:noProof/>
                <w:lang w:val="en-US"/>
              </w:rPr>
              <w:tab/>
            </w:r>
            <w:r w:rsidR="005924C2" w:rsidRPr="006E0DCE">
              <w:rPr>
                <w:rStyle w:val="Hyperlink"/>
                <w:rFonts w:ascii="Tahoma" w:hAnsi="Tahoma" w:cs="Tahoma"/>
                <w:noProof/>
              </w:rPr>
              <w:t>Risk Assessment Policy</w:t>
            </w:r>
            <w:r w:rsidR="005924C2">
              <w:rPr>
                <w:noProof/>
                <w:webHidden/>
              </w:rPr>
              <w:tab/>
            </w:r>
            <w:r w:rsidR="005924C2">
              <w:rPr>
                <w:noProof/>
                <w:webHidden/>
              </w:rPr>
              <w:fldChar w:fldCharType="begin"/>
            </w:r>
            <w:r w:rsidR="005924C2">
              <w:rPr>
                <w:noProof/>
                <w:webHidden/>
              </w:rPr>
              <w:instrText xml:space="preserve"> PAGEREF _Toc19197738 \h </w:instrText>
            </w:r>
            <w:r w:rsidR="005924C2">
              <w:rPr>
                <w:noProof/>
                <w:webHidden/>
              </w:rPr>
            </w:r>
            <w:r w:rsidR="005924C2">
              <w:rPr>
                <w:noProof/>
                <w:webHidden/>
              </w:rPr>
              <w:fldChar w:fldCharType="separate"/>
            </w:r>
            <w:r w:rsidR="005924C2">
              <w:rPr>
                <w:noProof/>
                <w:webHidden/>
              </w:rPr>
              <w:t>88</w:t>
            </w:r>
            <w:r w:rsidR="005924C2">
              <w:rPr>
                <w:noProof/>
                <w:webHidden/>
              </w:rPr>
              <w:fldChar w:fldCharType="end"/>
            </w:r>
          </w:hyperlink>
        </w:p>
        <w:p w14:paraId="78786127" w14:textId="47D6EC2D" w:rsidR="005924C2" w:rsidRDefault="00000000">
          <w:pPr>
            <w:pStyle w:val="TOC3"/>
            <w:rPr>
              <w:rFonts w:asciiTheme="minorHAnsi" w:eastAsiaTheme="minorEastAsia" w:hAnsiTheme="minorHAnsi"/>
              <w:noProof/>
              <w:lang w:val="en-US"/>
            </w:rPr>
          </w:pPr>
          <w:hyperlink w:anchor="_Toc19197739" w:history="1">
            <w:r w:rsidR="005924C2" w:rsidRPr="006E0DCE">
              <w:rPr>
                <w:rStyle w:val="Hyperlink"/>
                <w:rFonts w:ascii="Tahoma" w:hAnsi="Tahoma" w:cs="Tahoma"/>
                <w:noProof/>
              </w:rPr>
              <w:t>2.27</w:t>
            </w:r>
            <w:r w:rsidR="005924C2">
              <w:rPr>
                <w:rFonts w:asciiTheme="minorHAnsi" w:eastAsiaTheme="minorEastAsia" w:hAnsiTheme="minorHAnsi"/>
                <w:noProof/>
                <w:lang w:val="en-US"/>
              </w:rPr>
              <w:tab/>
            </w:r>
            <w:r w:rsidR="005924C2" w:rsidRPr="006E0DCE">
              <w:rPr>
                <w:rStyle w:val="Hyperlink"/>
                <w:rFonts w:ascii="Tahoma" w:hAnsi="Tahoma" w:cs="Tahoma"/>
                <w:noProof/>
              </w:rPr>
              <w:t>Media Transportation Policy</w:t>
            </w:r>
            <w:r w:rsidR="005924C2">
              <w:rPr>
                <w:noProof/>
                <w:webHidden/>
              </w:rPr>
              <w:tab/>
            </w:r>
            <w:r w:rsidR="005924C2">
              <w:rPr>
                <w:noProof/>
                <w:webHidden/>
              </w:rPr>
              <w:fldChar w:fldCharType="begin"/>
            </w:r>
            <w:r w:rsidR="005924C2">
              <w:rPr>
                <w:noProof/>
                <w:webHidden/>
              </w:rPr>
              <w:instrText xml:space="preserve"> PAGEREF _Toc19197739 \h </w:instrText>
            </w:r>
            <w:r w:rsidR="005924C2">
              <w:rPr>
                <w:noProof/>
                <w:webHidden/>
              </w:rPr>
            </w:r>
            <w:r w:rsidR="005924C2">
              <w:rPr>
                <w:noProof/>
                <w:webHidden/>
              </w:rPr>
              <w:fldChar w:fldCharType="separate"/>
            </w:r>
            <w:r w:rsidR="005924C2">
              <w:rPr>
                <w:noProof/>
                <w:webHidden/>
              </w:rPr>
              <w:t>92</w:t>
            </w:r>
            <w:r w:rsidR="005924C2">
              <w:rPr>
                <w:noProof/>
                <w:webHidden/>
              </w:rPr>
              <w:fldChar w:fldCharType="end"/>
            </w:r>
          </w:hyperlink>
        </w:p>
        <w:p w14:paraId="3D341DEA" w14:textId="6CD8095C" w:rsidR="005924C2" w:rsidRDefault="00000000">
          <w:pPr>
            <w:pStyle w:val="TOC3"/>
            <w:rPr>
              <w:rFonts w:asciiTheme="minorHAnsi" w:eastAsiaTheme="minorEastAsia" w:hAnsiTheme="minorHAnsi"/>
              <w:noProof/>
              <w:lang w:val="en-US"/>
            </w:rPr>
          </w:pPr>
          <w:hyperlink w:anchor="_Toc19197740" w:history="1">
            <w:r w:rsidR="005924C2" w:rsidRPr="006E0DCE">
              <w:rPr>
                <w:rStyle w:val="Hyperlink"/>
                <w:rFonts w:ascii="Tahoma" w:hAnsi="Tahoma" w:cs="Tahoma"/>
                <w:noProof/>
              </w:rPr>
              <w:t>2.28</w:t>
            </w:r>
            <w:r w:rsidR="005924C2">
              <w:rPr>
                <w:rFonts w:asciiTheme="minorHAnsi" w:eastAsiaTheme="minorEastAsia" w:hAnsiTheme="minorHAnsi"/>
                <w:noProof/>
                <w:lang w:val="en-US"/>
              </w:rPr>
              <w:tab/>
            </w:r>
            <w:r w:rsidR="005924C2" w:rsidRPr="006E0DCE">
              <w:rPr>
                <w:rStyle w:val="Hyperlink"/>
                <w:rFonts w:ascii="Tahoma" w:hAnsi="Tahoma" w:cs="Tahoma"/>
                <w:noProof/>
              </w:rPr>
              <w:t>Mobile Device Policy</w:t>
            </w:r>
            <w:r w:rsidR="005924C2">
              <w:rPr>
                <w:noProof/>
                <w:webHidden/>
              </w:rPr>
              <w:tab/>
            </w:r>
            <w:r w:rsidR="005924C2">
              <w:rPr>
                <w:noProof/>
                <w:webHidden/>
              </w:rPr>
              <w:fldChar w:fldCharType="begin"/>
            </w:r>
            <w:r w:rsidR="005924C2">
              <w:rPr>
                <w:noProof/>
                <w:webHidden/>
              </w:rPr>
              <w:instrText xml:space="preserve"> PAGEREF _Toc19197740 \h </w:instrText>
            </w:r>
            <w:r w:rsidR="005924C2">
              <w:rPr>
                <w:noProof/>
                <w:webHidden/>
              </w:rPr>
            </w:r>
            <w:r w:rsidR="005924C2">
              <w:rPr>
                <w:noProof/>
                <w:webHidden/>
              </w:rPr>
              <w:fldChar w:fldCharType="separate"/>
            </w:r>
            <w:r w:rsidR="005924C2">
              <w:rPr>
                <w:noProof/>
                <w:webHidden/>
              </w:rPr>
              <w:t>93</w:t>
            </w:r>
            <w:r w:rsidR="005924C2">
              <w:rPr>
                <w:noProof/>
                <w:webHidden/>
              </w:rPr>
              <w:fldChar w:fldCharType="end"/>
            </w:r>
          </w:hyperlink>
        </w:p>
        <w:p w14:paraId="136C6085" w14:textId="51D27DDB" w:rsidR="005924C2" w:rsidRDefault="00000000">
          <w:pPr>
            <w:pStyle w:val="TOC3"/>
            <w:rPr>
              <w:rFonts w:asciiTheme="minorHAnsi" w:eastAsiaTheme="minorEastAsia" w:hAnsiTheme="minorHAnsi"/>
              <w:noProof/>
              <w:lang w:val="en-US"/>
            </w:rPr>
          </w:pPr>
          <w:hyperlink w:anchor="_Toc19197741" w:history="1">
            <w:r w:rsidR="005924C2" w:rsidRPr="006E0DCE">
              <w:rPr>
                <w:rStyle w:val="Hyperlink"/>
                <w:rFonts w:ascii="Tahoma" w:eastAsiaTheme="majorEastAsia" w:hAnsi="Tahoma" w:cs="Tahoma"/>
                <w:b/>
                <w:noProof/>
              </w:rPr>
              <w:t>2.29</w:t>
            </w:r>
            <w:r w:rsidR="005924C2">
              <w:rPr>
                <w:rFonts w:asciiTheme="minorHAnsi" w:eastAsiaTheme="minorEastAsia" w:hAnsiTheme="minorHAnsi"/>
                <w:noProof/>
                <w:lang w:val="en-US"/>
              </w:rPr>
              <w:tab/>
            </w:r>
            <w:r w:rsidR="005924C2" w:rsidRPr="006E0DCE">
              <w:rPr>
                <w:rStyle w:val="Hyperlink"/>
                <w:rFonts w:ascii="Tahoma" w:eastAsiaTheme="majorEastAsia" w:hAnsi="Tahoma" w:cs="Tahoma"/>
                <w:b/>
                <w:noProof/>
              </w:rPr>
              <w:t>Communications Policy</w:t>
            </w:r>
            <w:r w:rsidR="005924C2">
              <w:rPr>
                <w:noProof/>
                <w:webHidden/>
              </w:rPr>
              <w:tab/>
            </w:r>
            <w:r w:rsidR="005924C2">
              <w:rPr>
                <w:noProof/>
                <w:webHidden/>
              </w:rPr>
              <w:fldChar w:fldCharType="begin"/>
            </w:r>
            <w:r w:rsidR="005924C2">
              <w:rPr>
                <w:noProof/>
                <w:webHidden/>
              </w:rPr>
              <w:instrText xml:space="preserve"> PAGEREF _Toc19197741 \h </w:instrText>
            </w:r>
            <w:r w:rsidR="005924C2">
              <w:rPr>
                <w:noProof/>
                <w:webHidden/>
              </w:rPr>
            </w:r>
            <w:r w:rsidR="005924C2">
              <w:rPr>
                <w:noProof/>
                <w:webHidden/>
              </w:rPr>
              <w:fldChar w:fldCharType="separate"/>
            </w:r>
            <w:r w:rsidR="005924C2">
              <w:rPr>
                <w:noProof/>
                <w:webHidden/>
              </w:rPr>
              <w:t>95</w:t>
            </w:r>
            <w:r w:rsidR="005924C2">
              <w:rPr>
                <w:noProof/>
                <w:webHidden/>
              </w:rPr>
              <w:fldChar w:fldCharType="end"/>
            </w:r>
          </w:hyperlink>
        </w:p>
        <w:p w14:paraId="3FBF7EDF" w14:textId="6557BBE8" w:rsidR="005924C2" w:rsidRDefault="00000000">
          <w:pPr>
            <w:pStyle w:val="TOC3"/>
            <w:rPr>
              <w:rFonts w:asciiTheme="minorHAnsi" w:eastAsiaTheme="minorEastAsia" w:hAnsiTheme="minorHAnsi"/>
              <w:noProof/>
              <w:lang w:val="en-US"/>
            </w:rPr>
          </w:pPr>
          <w:hyperlink w:anchor="_Toc19197742" w:history="1">
            <w:r w:rsidR="005924C2" w:rsidRPr="006E0DCE">
              <w:rPr>
                <w:rStyle w:val="Hyperlink"/>
                <w:rFonts w:ascii="Tahoma" w:hAnsi="Tahoma" w:cs="Tahoma"/>
                <w:noProof/>
              </w:rPr>
              <w:t>2.30</w:t>
            </w:r>
            <w:r w:rsidR="005924C2">
              <w:rPr>
                <w:rFonts w:asciiTheme="minorHAnsi" w:eastAsiaTheme="minorEastAsia" w:hAnsiTheme="minorHAnsi"/>
                <w:noProof/>
                <w:lang w:val="en-US"/>
              </w:rPr>
              <w:tab/>
            </w:r>
            <w:r w:rsidR="005924C2" w:rsidRPr="006E0DCE">
              <w:rPr>
                <w:rStyle w:val="Hyperlink"/>
                <w:rFonts w:ascii="Tahoma" w:hAnsi="Tahoma" w:cs="Tahoma"/>
                <w:noProof/>
              </w:rPr>
              <w:t>Software Management Policy</w:t>
            </w:r>
            <w:r w:rsidR="005924C2">
              <w:rPr>
                <w:noProof/>
                <w:webHidden/>
              </w:rPr>
              <w:tab/>
            </w:r>
            <w:r w:rsidR="005924C2">
              <w:rPr>
                <w:noProof/>
                <w:webHidden/>
              </w:rPr>
              <w:fldChar w:fldCharType="begin"/>
            </w:r>
            <w:r w:rsidR="005924C2">
              <w:rPr>
                <w:noProof/>
                <w:webHidden/>
              </w:rPr>
              <w:instrText xml:space="preserve"> PAGEREF _Toc19197742 \h </w:instrText>
            </w:r>
            <w:r w:rsidR="005924C2">
              <w:rPr>
                <w:noProof/>
                <w:webHidden/>
              </w:rPr>
            </w:r>
            <w:r w:rsidR="005924C2">
              <w:rPr>
                <w:noProof/>
                <w:webHidden/>
              </w:rPr>
              <w:fldChar w:fldCharType="separate"/>
            </w:r>
            <w:r w:rsidR="005924C2">
              <w:rPr>
                <w:noProof/>
                <w:webHidden/>
              </w:rPr>
              <w:t>97</w:t>
            </w:r>
            <w:r w:rsidR="005924C2">
              <w:rPr>
                <w:noProof/>
                <w:webHidden/>
              </w:rPr>
              <w:fldChar w:fldCharType="end"/>
            </w:r>
          </w:hyperlink>
        </w:p>
        <w:p w14:paraId="3072FF77" w14:textId="1E92CFED" w:rsidR="005924C2" w:rsidRDefault="00000000">
          <w:pPr>
            <w:pStyle w:val="TOC3"/>
            <w:rPr>
              <w:rFonts w:asciiTheme="minorHAnsi" w:eastAsiaTheme="minorEastAsia" w:hAnsiTheme="minorHAnsi"/>
              <w:noProof/>
              <w:lang w:val="en-US"/>
            </w:rPr>
          </w:pPr>
          <w:hyperlink w:anchor="_Toc19197743" w:history="1">
            <w:r w:rsidR="005924C2" w:rsidRPr="006E0DCE">
              <w:rPr>
                <w:rStyle w:val="Hyperlink"/>
                <w:rFonts w:ascii="Tahoma" w:hAnsi="Tahoma" w:cs="Tahoma"/>
                <w:noProof/>
              </w:rPr>
              <w:t>2.31</w:t>
            </w:r>
            <w:r w:rsidR="005924C2">
              <w:rPr>
                <w:rFonts w:asciiTheme="minorHAnsi" w:eastAsiaTheme="minorEastAsia" w:hAnsiTheme="minorHAnsi"/>
                <w:noProof/>
                <w:lang w:val="en-US"/>
              </w:rPr>
              <w:tab/>
            </w:r>
            <w:r w:rsidR="005924C2" w:rsidRPr="006E0DCE">
              <w:rPr>
                <w:rStyle w:val="Hyperlink"/>
                <w:rFonts w:ascii="Tahoma" w:hAnsi="Tahoma" w:cs="Tahoma"/>
                <w:noProof/>
              </w:rPr>
              <w:t>Hardware Management</w:t>
            </w:r>
            <w:r w:rsidR="005924C2">
              <w:rPr>
                <w:noProof/>
                <w:webHidden/>
              </w:rPr>
              <w:tab/>
            </w:r>
            <w:r w:rsidR="005924C2">
              <w:rPr>
                <w:noProof/>
                <w:webHidden/>
              </w:rPr>
              <w:fldChar w:fldCharType="begin"/>
            </w:r>
            <w:r w:rsidR="005924C2">
              <w:rPr>
                <w:noProof/>
                <w:webHidden/>
              </w:rPr>
              <w:instrText xml:space="preserve"> PAGEREF _Toc19197743 \h </w:instrText>
            </w:r>
            <w:r w:rsidR="005924C2">
              <w:rPr>
                <w:noProof/>
                <w:webHidden/>
              </w:rPr>
            </w:r>
            <w:r w:rsidR="005924C2">
              <w:rPr>
                <w:noProof/>
                <w:webHidden/>
              </w:rPr>
              <w:fldChar w:fldCharType="separate"/>
            </w:r>
            <w:r w:rsidR="005924C2">
              <w:rPr>
                <w:noProof/>
                <w:webHidden/>
              </w:rPr>
              <w:t>100</w:t>
            </w:r>
            <w:r w:rsidR="005924C2">
              <w:rPr>
                <w:noProof/>
                <w:webHidden/>
              </w:rPr>
              <w:fldChar w:fldCharType="end"/>
            </w:r>
          </w:hyperlink>
        </w:p>
        <w:p w14:paraId="46BF3286" w14:textId="77E5F5E9" w:rsidR="005924C2" w:rsidRDefault="00000000">
          <w:pPr>
            <w:pStyle w:val="TOC3"/>
            <w:rPr>
              <w:rFonts w:asciiTheme="minorHAnsi" w:eastAsiaTheme="minorEastAsia" w:hAnsiTheme="minorHAnsi"/>
              <w:noProof/>
              <w:lang w:val="en-US"/>
            </w:rPr>
          </w:pPr>
          <w:hyperlink w:anchor="_Toc19197744" w:history="1">
            <w:r w:rsidR="005924C2" w:rsidRPr="006E0DCE">
              <w:rPr>
                <w:rStyle w:val="Hyperlink"/>
                <w:rFonts w:ascii="Tahoma" w:hAnsi="Tahoma" w:cs="Tahoma"/>
                <w:noProof/>
              </w:rPr>
              <w:t>2.32</w:t>
            </w:r>
            <w:r w:rsidR="005924C2">
              <w:rPr>
                <w:rFonts w:asciiTheme="minorHAnsi" w:eastAsiaTheme="minorEastAsia" w:hAnsiTheme="minorHAnsi"/>
                <w:noProof/>
                <w:lang w:val="en-US"/>
              </w:rPr>
              <w:tab/>
            </w:r>
            <w:r w:rsidR="005924C2" w:rsidRPr="006E0DCE">
              <w:rPr>
                <w:rStyle w:val="Hyperlink"/>
                <w:rFonts w:ascii="Tahoma" w:hAnsi="Tahoma" w:cs="Tahoma"/>
                <w:noProof/>
              </w:rPr>
              <w:t>Access to Operating System Software</w:t>
            </w:r>
            <w:r w:rsidR="005924C2">
              <w:rPr>
                <w:noProof/>
                <w:webHidden/>
              </w:rPr>
              <w:tab/>
            </w:r>
            <w:r w:rsidR="005924C2">
              <w:rPr>
                <w:noProof/>
                <w:webHidden/>
              </w:rPr>
              <w:fldChar w:fldCharType="begin"/>
            </w:r>
            <w:r w:rsidR="005924C2">
              <w:rPr>
                <w:noProof/>
                <w:webHidden/>
              </w:rPr>
              <w:instrText xml:space="preserve"> PAGEREF _Toc19197744 \h </w:instrText>
            </w:r>
            <w:r w:rsidR="005924C2">
              <w:rPr>
                <w:noProof/>
                <w:webHidden/>
              </w:rPr>
            </w:r>
            <w:r w:rsidR="005924C2">
              <w:rPr>
                <w:noProof/>
                <w:webHidden/>
              </w:rPr>
              <w:fldChar w:fldCharType="separate"/>
            </w:r>
            <w:r w:rsidR="005924C2">
              <w:rPr>
                <w:noProof/>
                <w:webHidden/>
              </w:rPr>
              <w:t>101</w:t>
            </w:r>
            <w:r w:rsidR="005924C2">
              <w:rPr>
                <w:noProof/>
                <w:webHidden/>
              </w:rPr>
              <w:fldChar w:fldCharType="end"/>
            </w:r>
          </w:hyperlink>
        </w:p>
        <w:p w14:paraId="300224A9" w14:textId="03277DCF" w:rsidR="005924C2" w:rsidRDefault="00000000">
          <w:pPr>
            <w:pStyle w:val="TOC3"/>
            <w:rPr>
              <w:rFonts w:asciiTheme="minorHAnsi" w:eastAsiaTheme="minorEastAsia" w:hAnsiTheme="minorHAnsi"/>
              <w:noProof/>
              <w:lang w:val="en-US"/>
            </w:rPr>
          </w:pPr>
          <w:hyperlink w:anchor="_Toc19197745" w:history="1">
            <w:r w:rsidR="005924C2" w:rsidRPr="006E0DCE">
              <w:rPr>
                <w:rStyle w:val="Hyperlink"/>
                <w:rFonts w:ascii="Tahoma" w:hAnsi="Tahoma" w:cs="Tahoma"/>
                <w:noProof/>
              </w:rPr>
              <w:t>2.33</w:t>
            </w:r>
            <w:r w:rsidR="005924C2">
              <w:rPr>
                <w:rFonts w:asciiTheme="minorHAnsi" w:eastAsiaTheme="minorEastAsia" w:hAnsiTheme="minorHAnsi"/>
                <w:noProof/>
                <w:lang w:val="en-US"/>
              </w:rPr>
              <w:tab/>
            </w:r>
            <w:r w:rsidR="005924C2" w:rsidRPr="006E0DCE">
              <w:rPr>
                <w:rStyle w:val="Hyperlink"/>
                <w:rFonts w:ascii="Tahoma" w:hAnsi="Tahoma" w:cs="Tahoma"/>
                <w:noProof/>
              </w:rPr>
              <w:t>Data Governance Policy</w:t>
            </w:r>
            <w:r w:rsidR="005924C2">
              <w:rPr>
                <w:noProof/>
                <w:webHidden/>
              </w:rPr>
              <w:tab/>
            </w:r>
            <w:r w:rsidR="005924C2">
              <w:rPr>
                <w:noProof/>
                <w:webHidden/>
              </w:rPr>
              <w:fldChar w:fldCharType="begin"/>
            </w:r>
            <w:r w:rsidR="005924C2">
              <w:rPr>
                <w:noProof/>
                <w:webHidden/>
              </w:rPr>
              <w:instrText xml:space="preserve"> PAGEREF _Toc19197745 \h </w:instrText>
            </w:r>
            <w:r w:rsidR="005924C2">
              <w:rPr>
                <w:noProof/>
                <w:webHidden/>
              </w:rPr>
            </w:r>
            <w:r w:rsidR="005924C2">
              <w:rPr>
                <w:noProof/>
                <w:webHidden/>
              </w:rPr>
              <w:fldChar w:fldCharType="separate"/>
            </w:r>
            <w:r w:rsidR="005924C2">
              <w:rPr>
                <w:noProof/>
                <w:webHidden/>
              </w:rPr>
              <w:t>102</w:t>
            </w:r>
            <w:r w:rsidR="005924C2">
              <w:rPr>
                <w:noProof/>
                <w:webHidden/>
              </w:rPr>
              <w:fldChar w:fldCharType="end"/>
            </w:r>
          </w:hyperlink>
        </w:p>
        <w:p w14:paraId="5D452309" w14:textId="479067B2" w:rsidR="005924C2" w:rsidRDefault="00000000">
          <w:pPr>
            <w:pStyle w:val="TOC3"/>
            <w:rPr>
              <w:rFonts w:asciiTheme="minorHAnsi" w:eastAsiaTheme="minorEastAsia" w:hAnsiTheme="minorHAnsi"/>
              <w:noProof/>
              <w:lang w:val="en-US"/>
            </w:rPr>
          </w:pPr>
          <w:hyperlink w:anchor="_Toc19197746" w:history="1">
            <w:r w:rsidR="005924C2" w:rsidRPr="006E0DCE">
              <w:rPr>
                <w:rStyle w:val="Hyperlink"/>
                <w:rFonts w:ascii="Tahoma" w:hAnsi="Tahoma" w:cs="Tahoma"/>
                <w:noProof/>
              </w:rPr>
              <w:t>2.34</w:t>
            </w:r>
            <w:r w:rsidR="005924C2">
              <w:rPr>
                <w:rFonts w:asciiTheme="minorHAnsi" w:eastAsiaTheme="minorEastAsia" w:hAnsiTheme="minorHAnsi"/>
                <w:noProof/>
                <w:lang w:val="en-US"/>
              </w:rPr>
              <w:tab/>
            </w:r>
            <w:r w:rsidR="005924C2" w:rsidRPr="006E0DCE">
              <w:rPr>
                <w:rStyle w:val="Hyperlink"/>
                <w:rFonts w:ascii="Tahoma" w:hAnsi="Tahoma" w:cs="Tahoma"/>
                <w:noProof/>
              </w:rPr>
              <w:t>Social Media Policy</w:t>
            </w:r>
            <w:r w:rsidR="005924C2">
              <w:rPr>
                <w:noProof/>
                <w:webHidden/>
              </w:rPr>
              <w:tab/>
            </w:r>
            <w:r w:rsidR="005924C2">
              <w:rPr>
                <w:noProof/>
                <w:webHidden/>
              </w:rPr>
              <w:fldChar w:fldCharType="begin"/>
            </w:r>
            <w:r w:rsidR="005924C2">
              <w:rPr>
                <w:noProof/>
                <w:webHidden/>
              </w:rPr>
              <w:instrText xml:space="preserve"> PAGEREF _Toc19197746 \h </w:instrText>
            </w:r>
            <w:r w:rsidR="005924C2">
              <w:rPr>
                <w:noProof/>
                <w:webHidden/>
              </w:rPr>
            </w:r>
            <w:r w:rsidR="005924C2">
              <w:rPr>
                <w:noProof/>
                <w:webHidden/>
              </w:rPr>
              <w:fldChar w:fldCharType="separate"/>
            </w:r>
            <w:r w:rsidR="005924C2">
              <w:rPr>
                <w:noProof/>
                <w:webHidden/>
              </w:rPr>
              <w:t>106</w:t>
            </w:r>
            <w:r w:rsidR="005924C2">
              <w:rPr>
                <w:noProof/>
                <w:webHidden/>
              </w:rPr>
              <w:fldChar w:fldCharType="end"/>
            </w:r>
          </w:hyperlink>
        </w:p>
        <w:p w14:paraId="405E0096" w14:textId="06C2FD91" w:rsidR="005924C2" w:rsidRDefault="00000000">
          <w:pPr>
            <w:pStyle w:val="TOC3"/>
            <w:rPr>
              <w:rFonts w:asciiTheme="minorHAnsi" w:eastAsiaTheme="minorEastAsia" w:hAnsiTheme="minorHAnsi"/>
              <w:noProof/>
              <w:lang w:val="en-US"/>
            </w:rPr>
          </w:pPr>
          <w:hyperlink w:anchor="_Toc19197747" w:history="1">
            <w:r w:rsidR="005924C2" w:rsidRPr="006E0DCE">
              <w:rPr>
                <w:rStyle w:val="Hyperlink"/>
                <w:rFonts w:ascii="Tahoma" w:hAnsi="Tahoma" w:cs="Tahoma"/>
                <w:noProof/>
              </w:rPr>
              <w:t>2.35</w:t>
            </w:r>
            <w:r w:rsidR="005924C2">
              <w:rPr>
                <w:rFonts w:asciiTheme="minorHAnsi" w:eastAsiaTheme="minorEastAsia" w:hAnsiTheme="minorHAnsi"/>
                <w:noProof/>
                <w:lang w:val="en-US"/>
              </w:rPr>
              <w:tab/>
            </w:r>
            <w:r w:rsidR="005924C2" w:rsidRPr="006E0DCE">
              <w:rPr>
                <w:rStyle w:val="Hyperlink"/>
                <w:rFonts w:ascii="Tahoma" w:hAnsi="Tahoma" w:cs="Tahoma"/>
                <w:noProof/>
              </w:rPr>
              <w:t>Wi-Fi Acceptable Use Policy</w:t>
            </w:r>
            <w:r w:rsidR="005924C2">
              <w:rPr>
                <w:noProof/>
                <w:webHidden/>
              </w:rPr>
              <w:tab/>
            </w:r>
            <w:r w:rsidR="005924C2">
              <w:rPr>
                <w:noProof/>
                <w:webHidden/>
              </w:rPr>
              <w:fldChar w:fldCharType="begin"/>
            </w:r>
            <w:r w:rsidR="005924C2">
              <w:rPr>
                <w:noProof/>
                <w:webHidden/>
              </w:rPr>
              <w:instrText xml:space="preserve"> PAGEREF _Toc19197747 \h </w:instrText>
            </w:r>
            <w:r w:rsidR="005924C2">
              <w:rPr>
                <w:noProof/>
                <w:webHidden/>
              </w:rPr>
            </w:r>
            <w:r w:rsidR="005924C2">
              <w:rPr>
                <w:noProof/>
                <w:webHidden/>
              </w:rPr>
              <w:fldChar w:fldCharType="separate"/>
            </w:r>
            <w:r w:rsidR="005924C2">
              <w:rPr>
                <w:noProof/>
                <w:webHidden/>
              </w:rPr>
              <w:t>107</w:t>
            </w:r>
            <w:r w:rsidR="005924C2">
              <w:rPr>
                <w:noProof/>
                <w:webHidden/>
              </w:rPr>
              <w:fldChar w:fldCharType="end"/>
            </w:r>
          </w:hyperlink>
        </w:p>
        <w:p w14:paraId="71495F0B" w14:textId="25E2E11D" w:rsidR="005924C2" w:rsidRDefault="00000000">
          <w:pPr>
            <w:pStyle w:val="TOC3"/>
            <w:rPr>
              <w:rFonts w:asciiTheme="minorHAnsi" w:eastAsiaTheme="minorEastAsia" w:hAnsiTheme="minorHAnsi"/>
              <w:noProof/>
              <w:lang w:val="en-US"/>
            </w:rPr>
          </w:pPr>
          <w:hyperlink w:anchor="_Toc19197748" w:history="1">
            <w:r w:rsidR="005924C2" w:rsidRPr="006E0DCE">
              <w:rPr>
                <w:rStyle w:val="Hyperlink"/>
                <w:rFonts w:ascii="Tahoma" w:hAnsi="Tahoma" w:cs="Tahoma"/>
                <w:noProof/>
              </w:rPr>
              <w:t>2.36</w:t>
            </w:r>
            <w:r w:rsidR="005924C2">
              <w:rPr>
                <w:rFonts w:asciiTheme="minorHAnsi" w:eastAsiaTheme="minorEastAsia" w:hAnsiTheme="minorHAnsi"/>
                <w:noProof/>
                <w:lang w:val="en-US"/>
              </w:rPr>
              <w:tab/>
            </w:r>
            <w:r w:rsidR="005924C2" w:rsidRPr="006E0DCE">
              <w:rPr>
                <w:rStyle w:val="Hyperlink"/>
                <w:rFonts w:ascii="Tahoma" w:hAnsi="Tahoma" w:cs="Tahoma"/>
                <w:noProof/>
              </w:rPr>
              <w:t>CCTV Policy</w:t>
            </w:r>
            <w:r w:rsidR="005924C2">
              <w:rPr>
                <w:noProof/>
                <w:webHidden/>
              </w:rPr>
              <w:tab/>
            </w:r>
            <w:r w:rsidR="005924C2">
              <w:rPr>
                <w:noProof/>
                <w:webHidden/>
              </w:rPr>
              <w:fldChar w:fldCharType="begin"/>
            </w:r>
            <w:r w:rsidR="005924C2">
              <w:rPr>
                <w:noProof/>
                <w:webHidden/>
              </w:rPr>
              <w:instrText xml:space="preserve"> PAGEREF _Toc19197748 \h </w:instrText>
            </w:r>
            <w:r w:rsidR="005924C2">
              <w:rPr>
                <w:noProof/>
                <w:webHidden/>
              </w:rPr>
            </w:r>
            <w:r w:rsidR="005924C2">
              <w:rPr>
                <w:noProof/>
                <w:webHidden/>
              </w:rPr>
              <w:fldChar w:fldCharType="separate"/>
            </w:r>
            <w:r w:rsidR="005924C2">
              <w:rPr>
                <w:noProof/>
                <w:webHidden/>
              </w:rPr>
              <w:t>110</w:t>
            </w:r>
            <w:r w:rsidR="005924C2">
              <w:rPr>
                <w:noProof/>
                <w:webHidden/>
              </w:rPr>
              <w:fldChar w:fldCharType="end"/>
            </w:r>
          </w:hyperlink>
        </w:p>
        <w:p w14:paraId="26D0200F" w14:textId="6F5F43A5" w:rsidR="005924C2" w:rsidRDefault="00000000">
          <w:pPr>
            <w:pStyle w:val="TOC3"/>
            <w:rPr>
              <w:rFonts w:asciiTheme="minorHAnsi" w:eastAsiaTheme="minorEastAsia" w:hAnsiTheme="minorHAnsi"/>
              <w:noProof/>
              <w:lang w:val="en-US"/>
            </w:rPr>
          </w:pPr>
          <w:hyperlink w:anchor="_Toc19197749" w:history="1">
            <w:r w:rsidR="005924C2" w:rsidRPr="006E0DCE">
              <w:rPr>
                <w:rStyle w:val="Hyperlink"/>
                <w:rFonts w:ascii="Tahoma" w:hAnsi="Tahoma" w:cs="Tahoma"/>
                <w:noProof/>
              </w:rPr>
              <w:t>2.37</w:t>
            </w:r>
            <w:r w:rsidR="005924C2">
              <w:rPr>
                <w:rFonts w:asciiTheme="minorHAnsi" w:eastAsiaTheme="minorEastAsia" w:hAnsiTheme="minorHAnsi"/>
                <w:noProof/>
                <w:lang w:val="en-US"/>
              </w:rPr>
              <w:tab/>
            </w:r>
            <w:r w:rsidR="005924C2" w:rsidRPr="006E0DCE">
              <w:rPr>
                <w:rStyle w:val="Hyperlink"/>
                <w:rFonts w:ascii="Tahoma" w:hAnsi="Tahoma" w:cs="Tahoma"/>
                <w:noProof/>
              </w:rPr>
              <w:t>Bring Your Own Device (BYOD) Policy</w:t>
            </w:r>
            <w:r w:rsidR="005924C2">
              <w:rPr>
                <w:noProof/>
                <w:webHidden/>
              </w:rPr>
              <w:tab/>
            </w:r>
            <w:r w:rsidR="005924C2">
              <w:rPr>
                <w:noProof/>
                <w:webHidden/>
              </w:rPr>
              <w:fldChar w:fldCharType="begin"/>
            </w:r>
            <w:r w:rsidR="005924C2">
              <w:rPr>
                <w:noProof/>
                <w:webHidden/>
              </w:rPr>
              <w:instrText xml:space="preserve"> PAGEREF _Toc19197749 \h </w:instrText>
            </w:r>
            <w:r w:rsidR="005924C2">
              <w:rPr>
                <w:noProof/>
                <w:webHidden/>
              </w:rPr>
            </w:r>
            <w:r w:rsidR="005924C2">
              <w:rPr>
                <w:noProof/>
                <w:webHidden/>
              </w:rPr>
              <w:fldChar w:fldCharType="separate"/>
            </w:r>
            <w:r w:rsidR="005924C2">
              <w:rPr>
                <w:noProof/>
                <w:webHidden/>
              </w:rPr>
              <w:t>112</w:t>
            </w:r>
            <w:r w:rsidR="005924C2">
              <w:rPr>
                <w:noProof/>
                <w:webHidden/>
              </w:rPr>
              <w:fldChar w:fldCharType="end"/>
            </w:r>
          </w:hyperlink>
        </w:p>
        <w:p w14:paraId="196AAB0E" w14:textId="4E1E9B9B" w:rsidR="005924C2" w:rsidRDefault="00000000">
          <w:pPr>
            <w:pStyle w:val="TOC3"/>
            <w:rPr>
              <w:rFonts w:asciiTheme="minorHAnsi" w:eastAsiaTheme="minorEastAsia" w:hAnsiTheme="minorHAnsi"/>
              <w:noProof/>
              <w:lang w:val="en-US"/>
            </w:rPr>
          </w:pPr>
          <w:hyperlink w:anchor="_Toc19197750" w:history="1">
            <w:r w:rsidR="005924C2" w:rsidRPr="006E0DCE">
              <w:rPr>
                <w:rStyle w:val="Hyperlink"/>
                <w:rFonts w:ascii="Tahoma" w:hAnsi="Tahoma" w:cs="Tahoma"/>
                <w:noProof/>
              </w:rPr>
              <w:t>2.38</w:t>
            </w:r>
            <w:r w:rsidR="005924C2">
              <w:rPr>
                <w:rFonts w:asciiTheme="minorHAnsi" w:eastAsiaTheme="minorEastAsia" w:hAnsiTheme="minorHAnsi"/>
                <w:noProof/>
                <w:lang w:val="en-US"/>
              </w:rPr>
              <w:tab/>
            </w:r>
            <w:r w:rsidR="005924C2" w:rsidRPr="006E0DCE">
              <w:rPr>
                <w:rStyle w:val="Hyperlink"/>
                <w:rFonts w:ascii="Tahoma" w:hAnsi="Tahoma" w:cs="Tahoma"/>
                <w:noProof/>
              </w:rPr>
              <w:t>Log Management Policy</w:t>
            </w:r>
            <w:r w:rsidR="005924C2">
              <w:rPr>
                <w:noProof/>
                <w:webHidden/>
              </w:rPr>
              <w:tab/>
            </w:r>
            <w:r w:rsidR="005924C2">
              <w:rPr>
                <w:noProof/>
                <w:webHidden/>
              </w:rPr>
              <w:fldChar w:fldCharType="begin"/>
            </w:r>
            <w:r w:rsidR="005924C2">
              <w:rPr>
                <w:noProof/>
                <w:webHidden/>
              </w:rPr>
              <w:instrText xml:space="preserve"> PAGEREF _Toc19197750 \h </w:instrText>
            </w:r>
            <w:r w:rsidR="005924C2">
              <w:rPr>
                <w:noProof/>
                <w:webHidden/>
              </w:rPr>
            </w:r>
            <w:r w:rsidR="005924C2">
              <w:rPr>
                <w:noProof/>
                <w:webHidden/>
              </w:rPr>
              <w:fldChar w:fldCharType="separate"/>
            </w:r>
            <w:r w:rsidR="005924C2">
              <w:rPr>
                <w:noProof/>
                <w:webHidden/>
              </w:rPr>
              <w:t>115</w:t>
            </w:r>
            <w:r w:rsidR="005924C2">
              <w:rPr>
                <w:noProof/>
                <w:webHidden/>
              </w:rPr>
              <w:fldChar w:fldCharType="end"/>
            </w:r>
          </w:hyperlink>
        </w:p>
        <w:p w14:paraId="2C30F621" w14:textId="61A6C7CA" w:rsidR="005924C2" w:rsidRDefault="00000000">
          <w:pPr>
            <w:pStyle w:val="TOC2"/>
            <w:rPr>
              <w:rFonts w:asciiTheme="minorHAnsi" w:eastAsiaTheme="minorEastAsia" w:hAnsiTheme="minorHAnsi"/>
              <w:b w:val="0"/>
              <w:sz w:val="22"/>
              <w:szCs w:val="22"/>
              <w:lang w:val="en-US"/>
            </w:rPr>
          </w:pPr>
          <w:hyperlink w:anchor="_Toc19197751" w:history="1">
            <w:r w:rsidR="005924C2" w:rsidRPr="006E0DCE">
              <w:rPr>
                <w:rStyle w:val="Hyperlink"/>
                <w:rFonts w:ascii="Tahoma" w:hAnsi="Tahoma" w:cs="Tahoma"/>
              </w:rPr>
              <w:t>2.38.1      Introduction</w:t>
            </w:r>
            <w:r w:rsidR="005924C2">
              <w:rPr>
                <w:webHidden/>
              </w:rPr>
              <w:tab/>
            </w:r>
            <w:r w:rsidR="005924C2">
              <w:rPr>
                <w:webHidden/>
              </w:rPr>
              <w:fldChar w:fldCharType="begin"/>
            </w:r>
            <w:r w:rsidR="005924C2">
              <w:rPr>
                <w:webHidden/>
              </w:rPr>
              <w:instrText xml:space="preserve"> PAGEREF _Toc19197751 \h </w:instrText>
            </w:r>
            <w:r w:rsidR="005924C2">
              <w:rPr>
                <w:webHidden/>
              </w:rPr>
            </w:r>
            <w:r w:rsidR="005924C2">
              <w:rPr>
                <w:webHidden/>
              </w:rPr>
              <w:fldChar w:fldCharType="separate"/>
            </w:r>
            <w:r w:rsidR="005924C2">
              <w:rPr>
                <w:webHidden/>
              </w:rPr>
              <w:t>115</w:t>
            </w:r>
            <w:r w:rsidR="005924C2">
              <w:rPr>
                <w:webHidden/>
              </w:rPr>
              <w:fldChar w:fldCharType="end"/>
            </w:r>
          </w:hyperlink>
        </w:p>
        <w:p w14:paraId="6D5F12BF" w14:textId="1E45447F" w:rsidR="005924C2" w:rsidRDefault="00000000">
          <w:pPr>
            <w:pStyle w:val="TOC2"/>
            <w:rPr>
              <w:rFonts w:asciiTheme="minorHAnsi" w:eastAsiaTheme="minorEastAsia" w:hAnsiTheme="minorHAnsi"/>
              <w:b w:val="0"/>
              <w:sz w:val="22"/>
              <w:szCs w:val="22"/>
              <w:lang w:val="en-US"/>
            </w:rPr>
          </w:pPr>
          <w:hyperlink w:anchor="_Toc19197752" w:history="1">
            <w:r w:rsidR="005924C2" w:rsidRPr="006E0DCE">
              <w:rPr>
                <w:rStyle w:val="Hyperlink"/>
                <w:rFonts w:ascii="Tahoma" w:hAnsi="Tahoma" w:cs="Tahoma"/>
              </w:rPr>
              <w:t>2.38.2      Purpose</w:t>
            </w:r>
            <w:r w:rsidR="005924C2">
              <w:rPr>
                <w:webHidden/>
              </w:rPr>
              <w:tab/>
            </w:r>
            <w:r w:rsidR="005924C2">
              <w:rPr>
                <w:webHidden/>
              </w:rPr>
              <w:fldChar w:fldCharType="begin"/>
            </w:r>
            <w:r w:rsidR="005924C2">
              <w:rPr>
                <w:webHidden/>
              </w:rPr>
              <w:instrText xml:space="preserve"> PAGEREF _Toc19197752 \h </w:instrText>
            </w:r>
            <w:r w:rsidR="005924C2">
              <w:rPr>
                <w:webHidden/>
              </w:rPr>
            </w:r>
            <w:r w:rsidR="005924C2">
              <w:rPr>
                <w:webHidden/>
              </w:rPr>
              <w:fldChar w:fldCharType="separate"/>
            </w:r>
            <w:r w:rsidR="005924C2">
              <w:rPr>
                <w:webHidden/>
              </w:rPr>
              <w:t>115</w:t>
            </w:r>
            <w:r w:rsidR="005924C2">
              <w:rPr>
                <w:webHidden/>
              </w:rPr>
              <w:fldChar w:fldCharType="end"/>
            </w:r>
          </w:hyperlink>
        </w:p>
        <w:p w14:paraId="735F2384" w14:textId="250E2CAD" w:rsidR="005924C2" w:rsidRDefault="00000000">
          <w:pPr>
            <w:pStyle w:val="TOC2"/>
            <w:rPr>
              <w:rFonts w:asciiTheme="minorHAnsi" w:eastAsiaTheme="minorEastAsia" w:hAnsiTheme="minorHAnsi"/>
              <w:b w:val="0"/>
              <w:sz w:val="22"/>
              <w:szCs w:val="22"/>
              <w:lang w:val="en-US"/>
            </w:rPr>
          </w:pPr>
          <w:hyperlink w:anchor="_Toc19197753" w:history="1">
            <w:r w:rsidR="005924C2" w:rsidRPr="006E0DCE">
              <w:rPr>
                <w:rStyle w:val="Hyperlink"/>
                <w:rFonts w:ascii="Tahoma" w:hAnsi="Tahoma" w:cs="Tahoma"/>
              </w:rPr>
              <w:t>2.38.3      Scope</w:t>
            </w:r>
            <w:r w:rsidR="005924C2">
              <w:rPr>
                <w:webHidden/>
              </w:rPr>
              <w:tab/>
            </w:r>
            <w:r w:rsidR="005924C2">
              <w:rPr>
                <w:webHidden/>
              </w:rPr>
              <w:fldChar w:fldCharType="begin"/>
            </w:r>
            <w:r w:rsidR="005924C2">
              <w:rPr>
                <w:webHidden/>
              </w:rPr>
              <w:instrText xml:space="preserve"> PAGEREF _Toc19197753 \h </w:instrText>
            </w:r>
            <w:r w:rsidR="005924C2">
              <w:rPr>
                <w:webHidden/>
              </w:rPr>
            </w:r>
            <w:r w:rsidR="005924C2">
              <w:rPr>
                <w:webHidden/>
              </w:rPr>
              <w:fldChar w:fldCharType="separate"/>
            </w:r>
            <w:r w:rsidR="005924C2">
              <w:rPr>
                <w:webHidden/>
              </w:rPr>
              <w:t>115</w:t>
            </w:r>
            <w:r w:rsidR="005924C2">
              <w:rPr>
                <w:webHidden/>
              </w:rPr>
              <w:fldChar w:fldCharType="end"/>
            </w:r>
          </w:hyperlink>
        </w:p>
        <w:p w14:paraId="23E28228" w14:textId="3DBC2852" w:rsidR="005924C2" w:rsidRDefault="00000000">
          <w:pPr>
            <w:pStyle w:val="TOC2"/>
            <w:rPr>
              <w:rFonts w:asciiTheme="minorHAnsi" w:eastAsiaTheme="minorEastAsia" w:hAnsiTheme="minorHAnsi"/>
              <w:b w:val="0"/>
              <w:sz w:val="22"/>
              <w:szCs w:val="22"/>
              <w:lang w:val="en-US"/>
            </w:rPr>
          </w:pPr>
          <w:hyperlink w:anchor="_Toc19197754" w:history="1">
            <w:r w:rsidR="005924C2" w:rsidRPr="006E0DCE">
              <w:rPr>
                <w:rStyle w:val="Hyperlink"/>
                <w:rFonts w:ascii="Tahoma" w:hAnsi="Tahoma" w:cs="Tahoma"/>
              </w:rPr>
              <w:t>2.28.4      Objective</w:t>
            </w:r>
            <w:r w:rsidR="005924C2">
              <w:rPr>
                <w:webHidden/>
              </w:rPr>
              <w:tab/>
            </w:r>
            <w:r w:rsidR="005924C2">
              <w:rPr>
                <w:webHidden/>
              </w:rPr>
              <w:fldChar w:fldCharType="begin"/>
            </w:r>
            <w:r w:rsidR="005924C2">
              <w:rPr>
                <w:webHidden/>
              </w:rPr>
              <w:instrText xml:space="preserve"> PAGEREF _Toc19197754 \h </w:instrText>
            </w:r>
            <w:r w:rsidR="005924C2">
              <w:rPr>
                <w:webHidden/>
              </w:rPr>
            </w:r>
            <w:r w:rsidR="005924C2">
              <w:rPr>
                <w:webHidden/>
              </w:rPr>
              <w:fldChar w:fldCharType="separate"/>
            </w:r>
            <w:r w:rsidR="005924C2">
              <w:rPr>
                <w:webHidden/>
              </w:rPr>
              <w:t>115</w:t>
            </w:r>
            <w:r w:rsidR="005924C2">
              <w:rPr>
                <w:webHidden/>
              </w:rPr>
              <w:fldChar w:fldCharType="end"/>
            </w:r>
          </w:hyperlink>
        </w:p>
        <w:p w14:paraId="43A7EE1B" w14:textId="708F404E" w:rsidR="005924C2" w:rsidRDefault="00000000">
          <w:pPr>
            <w:pStyle w:val="TOC2"/>
            <w:rPr>
              <w:rFonts w:asciiTheme="minorHAnsi" w:eastAsiaTheme="minorEastAsia" w:hAnsiTheme="minorHAnsi"/>
              <w:b w:val="0"/>
              <w:sz w:val="22"/>
              <w:szCs w:val="22"/>
              <w:lang w:val="en-US"/>
            </w:rPr>
          </w:pPr>
          <w:hyperlink w:anchor="_Toc19197755" w:history="1">
            <w:r w:rsidR="005924C2" w:rsidRPr="006E0DCE">
              <w:rPr>
                <w:rStyle w:val="Hyperlink"/>
                <w:rFonts w:ascii="Tahoma" w:hAnsi="Tahoma" w:cs="Tahoma"/>
              </w:rPr>
              <w:t>2.38.5      Roles and Responsibilities</w:t>
            </w:r>
            <w:r w:rsidR="005924C2">
              <w:rPr>
                <w:webHidden/>
              </w:rPr>
              <w:tab/>
            </w:r>
            <w:r w:rsidR="005924C2">
              <w:rPr>
                <w:webHidden/>
              </w:rPr>
              <w:fldChar w:fldCharType="begin"/>
            </w:r>
            <w:r w:rsidR="005924C2">
              <w:rPr>
                <w:webHidden/>
              </w:rPr>
              <w:instrText xml:space="preserve"> PAGEREF _Toc19197755 \h </w:instrText>
            </w:r>
            <w:r w:rsidR="005924C2">
              <w:rPr>
                <w:webHidden/>
              </w:rPr>
            </w:r>
            <w:r w:rsidR="005924C2">
              <w:rPr>
                <w:webHidden/>
              </w:rPr>
              <w:fldChar w:fldCharType="separate"/>
            </w:r>
            <w:r w:rsidR="005924C2">
              <w:rPr>
                <w:webHidden/>
              </w:rPr>
              <w:t>115</w:t>
            </w:r>
            <w:r w:rsidR="005924C2">
              <w:rPr>
                <w:webHidden/>
              </w:rPr>
              <w:fldChar w:fldCharType="end"/>
            </w:r>
          </w:hyperlink>
        </w:p>
        <w:p w14:paraId="1C6656C8" w14:textId="04EAA31B" w:rsidR="005924C2" w:rsidRDefault="00000000">
          <w:pPr>
            <w:pStyle w:val="TOC2"/>
            <w:rPr>
              <w:rFonts w:asciiTheme="minorHAnsi" w:eastAsiaTheme="minorEastAsia" w:hAnsiTheme="minorHAnsi"/>
              <w:b w:val="0"/>
              <w:sz w:val="22"/>
              <w:szCs w:val="22"/>
              <w:lang w:val="en-US"/>
            </w:rPr>
          </w:pPr>
          <w:hyperlink w:anchor="_Toc19197756" w:history="1">
            <w:r w:rsidR="005924C2" w:rsidRPr="006E0DCE">
              <w:rPr>
                <w:rStyle w:val="Hyperlink"/>
                <w:rFonts w:ascii="Tahoma" w:hAnsi="Tahoma" w:cs="Tahoma"/>
              </w:rPr>
              <w:t>2.38.6      Policy Details</w:t>
            </w:r>
            <w:r w:rsidR="005924C2">
              <w:rPr>
                <w:webHidden/>
              </w:rPr>
              <w:tab/>
            </w:r>
            <w:r w:rsidR="005924C2">
              <w:rPr>
                <w:webHidden/>
              </w:rPr>
              <w:fldChar w:fldCharType="begin"/>
            </w:r>
            <w:r w:rsidR="005924C2">
              <w:rPr>
                <w:webHidden/>
              </w:rPr>
              <w:instrText xml:space="preserve"> PAGEREF _Toc19197756 \h </w:instrText>
            </w:r>
            <w:r w:rsidR="005924C2">
              <w:rPr>
                <w:webHidden/>
              </w:rPr>
            </w:r>
            <w:r w:rsidR="005924C2">
              <w:rPr>
                <w:webHidden/>
              </w:rPr>
              <w:fldChar w:fldCharType="separate"/>
            </w:r>
            <w:r w:rsidR="005924C2">
              <w:rPr>
                <w:webHidden/>
              </w:rPr>
              <w:t>115</w:t>
            </w:r>
            <w:r w:rsidR="005924C2">
              <w:rPr>
                <w:webHidden/>
              </w:rPr>
              <w:fldChar w:fldCharType="end"/>
            </w:r>
          </w:hyperlink>
        </w:p>
        <w:p w14:paraId="1D1BE963" w14:textId="3288DB78" w:rsidR="005924C2" w:rsidRDefault="00000000">
          <w:pPr>
            <w:pStyle w:val="TOC1"/>
            <w:rPr>
              <w:rFonts w:asciiTheme="minorHAnsi" w:eastAsiaTheme="minorEastAsia" w:hAnsiTheme="minorHAnsi" w:cstheme="minorBidi"/>
              <w:sz w:val="22"/>
              <w:szCs w:val="22"/>
              <w:lang w:val="en-US"/>
            </w:rPr>
          </w:pPr>
          <w:hyperlink w:anchor="_Toc19197757" w:history="1">
            <w:r w:rsidR="005924C2" w:rsidRPr="006E0DCE">
              <w:rPr>
                <w:rStyle w:val="Hyperlink"/>
                <w:rFonts w:ascii="Tahoma" w:hAnsi="Tahoma" w:cs="Tahoma"/>
              </w:rPr>
              <w:t>3.</w:t>
            </w:r>
            <w:r w:rsidR="005924C2">
              <w:rPr>
                <w:rFonts w:asciiTheme="minorHAnsi" w:eastAsiaTheme="minorEastAsia" w:hAnsiTheme="minorHAnsi" w:cstheme="minorBidi"/>
                <w:sz w:val="22"/>
                <w:szCs w:val="22"/>
                <w:lang w:val="en-US"/>
              </w:rPr>
              <w:tab/>
            </w:r>
            <w:r w:rsidR="005924C2" w:rsidRPr="006E0DCE">
              <w:rPr>
                <w:rStyle w:val="Hyperlink"/>
                <w:rFonts w:ascii="Tahoma" w:hAnsi="Tahoma" w:cs="Tahoma"/>
              </w:rPr>
              <w:t>ENFORCEMENT</w:t>
            </w:r>
            <w:r w:rsidR="005924C2">
              <w:rPr>
                <w:webHidden/>
              </w:rPr>
              <w:tab/>
            </w:r>
            <w:r w:rsidR="005924C2">
              <w:rPr>
                <w:webHidden/>
              </w:rPr>
              <w:fldChar w:fldCharType="begin"/>
            </w:r>
            <w:r w:rsidR="005924C2">
              <w:rPr>
                <w:webHidden/>
              </w:rPr>
              <w:instrText xml:space="preserve"> PAGEREF _Toc19197757 \h </w:instrText>
            </w:r>
            <w:r w:rsidR="005924C2">
              <w:rPr>
                <w:webHidden/>
              </w:rPr>
            </w:r>
            <w:r w:rsidR="005924C2">
              <w:rPr>
                <w:webHidden/>
              </w:rPr>
              <w:fldChar w:fldCharType="separate"/>
            </w:r>
            <w:r w:rsidR="005924C2">
              <w:rPr>
                <w:webHidden/>
              </w:rPr>
              <w:t>118</w:t>
            </w:r>
            <w:r w:rsidR="005924C2">
              <w:rPr>
                <w:webHidden/>
              </w:rPr>
              <w:fldChar w:fldCharType="end"/>
            </w:r>
          </w:hyperlink>
        </w:p>
        <w:p w14:paraId="52D52D51" w14:textId="043EDC6A" w:rsidR="005924C2" w:rsidRDefault="00000000">
          <w:pPr>
            <w:pStyle w:val="TOC1"/>
            <w:rPr>
              <w:rFonts w:asciiTheme="minorHAnsi" w:eastAsiaTheme="minorEastAsia" w:hAnsiTheme="minorHAnsi" w:cstheme="minorBidi"/>
              <w:sz w:val="22"/>
              <w:szCs w:val="22"/>
              <w:lang w:val="en-US"/>
            </w:rPr>
          </w:pPr>
          <w:hyperlink w:anchor="_Toc19197758" w:history="1">
            <w:r w:rsidR="005924C2" w:rsidRPr="006E0DCE">
              <w:rPr>
                <w:rStyle w:val="Hyperlink"/>
                <w:rFonts w:ascii="Tahoma" w:eastAsia="Times New Roman" w:hAnsi="Tahoma" w:cs="Tahoma"/>
              </w:rPr>
              <w:t>4.</w:t>
            </w:r>
            <w:r w:rsidR="005924C2">
              <w:rPr>
                <w:rFonts w:asciiTheme="minorHAnsi" w:eastAsiaTheme="minorEastAsia" w:hAnsiTheme="minorHAnsi" w:cstheme="minorBidi"/>
                <w:sz w:val="22"/>
                <w:szCs w:val="22"/>
                <w:lang w:val="en-US"/>
              </w:rPr>
              <w:tab/>
            </w:r>
            <w:r w:rsidR="005924C2" w:rsidRPr="006E0DCE">
              <w:rPr>
                <w:rStyle w:val="Hyperlink"/>
                <w:rFonts w:ascii="Tahoma" w:eastAsia="Times New Roman" w:hAnsi="Tahoma" w:cs="Tahoma"/>
              </w:rPr>
              <w:t>CONTROLS</w:t>
            </w:r>
            <w:r w:rsidR="005924C2">
              <w:rPr>
                <w:webHidden/>
              </w:rPr>
              <w:tab/>
            </w:r>
            <w:r w:rsidR="005924C2">
              <w:rPr>
                <w:webHidden/>
              </w:rPr>
              <w:fldChar w:fldCharType="begin"/>
            </w:r>
            <w:r w:rsidR="005924C2">
              <w:rPr>
                <w:webHidden/>
              </w:rPr>
              <w:instrText xml:space="preserve"> PAGEREF _Toc19197758 \h </w:instrText>
            </w:r>
            <w:r w:rsidR="005924C2">
              <w:rPr>
                <w:webHidden/>
              </w:rPr>
            </w:r>
            <w:r w:rsidR="005924C2">
              <w:rPr>
                <w:webHidden/>
              </w:rPr>
              <w:fldChar w:fldCharType="separate"/>
            </w:r>
            <w:r w:rsidR="005924C2">
              <w:rPr>
                <w:webHidden/>
              </w:rPr>
              <w:t>118</w:t>
            </w:r>
            <w:r w:rsidR="005924C2">
              <w:rPr>
                <w:webHidden/>
              </w:rPr>
              <w:fldChar w:fldCharType="end"/>
            </w:r>
          </w:hyperlink>
        </w:p>
        <w:p w14:paraId="573858A9" w14:textId="285B2F5B" w:rsidR="005924C2" w:rsidRDefault="00000000">
          <w:pPr>
            <w:pStyle w:val="TOC1"/>
            <w:rPr>
              <w:rFonts w:asciiTheme="minorHAnsi" w:eastAsiaTheme="minorEastAsia" w:hAnsiTheme="minorHAnsi" w:cstheme="minorBidi"/>
              <w:sz w:val="22"/>
              <w:szCs w:val="22"/>
              <w:lang w:val="en-US"/>
            </w:rPr>
          </w:pPr>
          <w:hyperlink w:anchor="_Toc19197759" w:history="1">
            <w:r w:rsidR="005924C2" w:rsidRPr="006E0DCE">
              <w:rPr>
                <w:rStyle w:val="Hyperlink"/>
                <w:rFonts w:ascii="Tahoma" w:eastAsia="Times New Roman" w:hAnsi="Tahoma" w:cs="Tahoma"/>
              </w:rPr>
              <w:t>5.</w:t>
            </w:r>
            <w:r w:rsidR="005924C2">
              <w:rPr>
                <w:rFonts w:asciiTheme="minorHAnsi" w:eastAsiaTheme="minorEastAsia" w:hAnsiTheme="minorHAnsi" w:cstheme="minorBidi"/>
                <w:sz w:val="22"/>
                <w:szCs w:val="22"/>
                <w:lang w:val="en-US"/>
              </w:rPr>
              <w:tab/>
            </w:r>
            <w:r w:rsidR="005924C2" w:rsidRPr="006E0DCE">
              <w:rPr>
                <w:rStyle w:val="Hyperlink"/>
                <w:rFonts w:ascii="Tahoma" w:eastAsia="Times New Roman" w:hAnsi="Tahoma" w:cs="Tahoma"/>
              </w:rPr>
              <w:t>KEY PERFORMANCE MEASURES</w:t>
            </w:r>
            <w:r w:rsidR="005924C2">
              <w:rPr>
                <w:webHidden/>
              </w:rPr>
              <w:tab/>
            </w:r>
            <w:r w:rsidR="005924C2">
              <w:rPr>
                <w:webHidden/>
              </w:rPr>
              <w:fldChar w:fldCharType="begin"/>
            </w:r>
            <w:r w:rsidR="005924C2">
              <w:rPr>
                <w:webHidden/>
              </w:rPr>
              <w:instrText xml:space="preserve"> PAGEREF _Toc19197759 \h </w:instrText>
            </w:r>
            <w:r w:rsidR="005924C2">
              <w:rPr>
                <w:webHidden/>
              </w:rPr>
            </w:r>
            <w:r w:rsidR="005924C2">
              <w:rPr>
                <w:webHidden/>
              </w:rPr>
              <w:fldChar w:fldCharType="separate"/>
            </w:r>
            <w:r w:rsidR="005924C2">
              <w:rPr>
                <w:webHidden/>
              </w:rPr>
              <w:t>118</w:t>
            </w:r>
            <w:r w:rsidR="005924C2">
              <w:rPr>
                <w:webHidden/>
              </w:rPr>
              <w:fldChar w:fldCharType="end"/>
            </w:r>
          </w:hyperlink>
        </w:p>
        <w:p w14:paraId="27AE3C3D" w14:textId="3E976090" w:rsidR="005924C2" w:rsidRDefault="00000000">
          <w:pPr>
            <w:pStyle w:val="TOC1"/>
            <w:rPr>
              <w:rFonts w:asciiTheme="minorHAnsi" w:eastAsiaTheme="minorEastAsia" w:hAnsiTheme="minorHAnsi" w:cstheme="minorBidi"/>
              <w:sz w:val="22"/>
              <w:szCs w:val="22"/>
              <w:lang w:val="en-US"/>
            </w:rPr>
          </w:pPr>
          <w:hyperlink w:anchor="_Toc19197760" w:history="1">
            <w:r w:rsidR="005924C2" w:rsidRPr="006E0DCE">
              <w:rPr>
                <w:rStyle w:val="Hyperlink"/>
                <w:rFonts w:ascii="Tahoma" w:hAnsi="Tahoma" w:cs="Tahoma"/>
              </w:rPr>
              <w:t>6.</w:t>
            </w:r>
            <w:r w:rsidR="005924C2">
              <w:rPr>
                <w:rFonts w:asciiTheme="minorHAnsi" w:eastAsiaTheme="minorEastAsia" w:hAnsiTheme="minorHAnsi" w:cstheme="minorBidi"/>
                <w:sz w:val="22"/>
                <w:szCs w:val="22"/>
                <w:lang w:val="en-US"/>
              </w:rPr>
              <w:tab/>
            </w:r>
            <w:r w:rsidR="005924C2" w:rsidRPr="006E0DCE">
              <w:rPr>
                <w:rStyle w:val="Hyperlink"/>
                <w:rFonts w:ascii="Tahoma" w:hAnsi="Tahoma" w:cs="Tahoma"/>
              </w:rPr>
              <w:t>REFERENCES</w:t>
            </w:r>
            <w:r w:rsidR="005924C2">
              <w:rPr>
                <w:webHidden/>
              </w:rPr>
              <w:tab/>
            </w:r>
            <w:r w:rsidR="005924C2">
              <w:rPr>
                <w:webHidden/>
              </w:rPr>
              <w:fldChar w:fldCharType="begin"/>
            </w:r>
            <w:r w:rsidR="005924C2">
              <w:rPr>
                <w:webHidden/>
              </w:rPr>
              <w:instrText xml:space="preserve"> PAGEREF _Toc19197760 \h </w:instrText>
            </w:r>
            <w:r w:rsidR="005924C2">
              <w:rPr>
                <w:webHidden/>
              </w:rPr>
            </w:r>
            <w:r w:rsidR="005924C2">
              <w:rPr>
                <w:webHidden/>
              </w:rPr>
              <w:fldChar w:fldCharType="separate"/>
            </w:r>
            <w:r w:rsidR="005924C2">
              <w:rPr>
                <w:webHidden/>
              </w:rPr>
              <w:t>118</w:t>
            </w:r>
            <w:r w:rsidR="005924C2">
              <w:rPr>
                <w:webHidden/>
              </w:rPr>
              <w:fldChar w:fldCharType="end"/>
            </w:r>
          </w:hyperlink>
        </w:p>
        <w:p w14:paraId="6249B8C4" w14:textId="7C47AD86" w:rsidR="005924C2" w:rsidRDefault="00000000">
          <w:pPr>
            <w:pStyle w:val="TOC1"/>
            <w:rPr>
              <w:rFonts w:asciiTheme="minorHAnsi" w:eastAsiaTheme="minorEastAsia" w:hAnsiTheme="minorHAnsi" w:cstheme="minorBidi"/>
              <w:sz w:val="22"/>
              <w:szCs w:val="22"/>
              <w:lang w:val="en-US"/>
            </w:rPr>
          </w:pPr>
          <w:hyperlink w:anchor="_Toc19197761" w:history="1">
            <w:r w:rsidR="005924C2" w:rsidRPr="006E0DCE">
              <w:rPr>
                <w:rStyle w:val="Hyperlink"/>
                <w:rFonts w:ascii="Tahoma" w:hAnsi="Tahoma" w:cs="Tahoma"/>
              </w:rPr>
              <w:t>7.</w:t>
            </w:r>
            <w:r w:rsidR="005924C2">
              <w:rPr>
                <w:rFonts w:asciiTheme="minorHAnsi" w:eastAsiaTheme="minorEastAsia" w:hAnsiTheme="minorHAnsi" w:cstheme="minorBidi"/>
                <w:sz w:val="22"/>
                <w:szCs w:val="22"/>
                <w:lang w:val="en-US"/>
              </w:rPr>
              <w:tab/>
            </w:r>
            <w:r w:rsidR="005924C2" w:rsidRPr="006E0DCE">
              <w:rPr>
                <w:rStyle w:val="Hyperlink"/>
                <w:rFonts w:ascii="Tahoma" w:hAnsi="Tahoma" w:cs="Tahoma"/>
              </w:rPr>
              <w:t>REVISION HISTORY</w:t>
            </w:r>
            <w:r w:rsidR="005924C2">
              <w:rPr>
                <w:webHidden/>
              </w:rPr>
              <w:tab/>
            </w:r>
            <w:r w:rsidR="005924C2">
              <w:rPr>
                <w:webHidden/>
              </w:rPr>
              <w:fldChar w:fldCharType="begin"/>
            </w:r>
            <w:r w:rsidR="005924C2">
              <w:rPr>
                <w:webHidden/>
              </w:rPr>
              <w:instrText xml:space="preserve"> PAGEREF _Toc19197761 \h </w:instrText>
            </w:r>
            <w:r w:rsidR="005924C2">
              <w:rPr>
                <w:webHidden/>
              </w:rPr>
            </w:r>
            <w:r w:rsidR="005924C2">
              <w:rPr>
                <w:webHidden/>
              </w:rPr>
              <w:fldChar w:fldCharType="separate"/>
            </w:r>
            <w:r w:rsidR="005924C2">
              <w:rPr>
                <w:webHidden/>
              </w:rPr>
              <w:t>118</w:t>
            </w:r>
            <w:r w:rsidR="005924C2">
              <w:rPr>
                <w:webHidden/>
              </w:rPr>
              <w:fldChar w:fldCharType="end"/>
            </w:r>
          </w:hyperlink>
        </w:p>
        <w:p w14:paraId="6C7510C0" w14:textId="0B158A40" w:rsidR="002D49B9" w:rsidRPr="00C76F7D" w:rsidRDefault="002D49B9" w:rsidP="00FA436C">
          <w:pPr>
            <w:pStyle w:val="TOC1"/>
            <w:spacing w:before="0" w:after="0" w:line="480" w:lineRule="auto"/>
            <w:rPr>
              <w:rFonts w:asciiTheme="minorHAnsi" w:hAnsiTheme="minorHAnsi"/>
            </w:rPr>
          </w:pPr>
          <w:r w:rsidRPr="00FA436C">
            <w:rPr>
              <w:rFonts w:ascii="Tahoma" w:hAnsi="Tahoma" w:cs="Tahoma"/>
            </w:rPr>
            <w:fldChar w:fldCharType="end"/>
          </w:r>
        </w:p>
      </w:sdtContent>
    </w:sdt>
    <w:bookmarkEnd w:id="0"/>
    <w:p w14:paraId="621091FB" w14:textId="77777777" w:rsidR="00AB55A3" w:rsidRPr="00211A05" w:rsidRDefault="00AB55A3">
      <w:pPr>
        <w:spacing w:before="0" w:after="160" w:line="259" w:lineRule="auto"/>
        <w:jc w:val="left"/>
        <w:rPr>
          <w:rFonts w:ascii="Open Sans" w:hAnsi="Open Sans" w:cs="Open Sans"/>
          <w:sz w:val="20"/>
          <w:szCs w:val="20"/>
        </w:rPr>
      </w:pPr>
      <w:r w:rsidRPr="00211A05">
        <w:rPr>
          <w:rFonts w:ascii="Open Sans" w:hAnsi="Open Sans" w:cs="Open Sans"/>
          <w:sz w:val="20"/>
          <w:szCs w:val="20"/>
        </w:rPr>
        <w:br w:type="page"/>
      </w:r>
    </w:p>
    <w:p w14:paraId="30BD2A51" w14:textId="77777777" w:rsidR="00CA4769" w:rsidRPr="00A67E2E" w:rsidRDefault="00AD159A" w:rsidP="005924C2">
      <w:pPr>
        <w:pStyle w:val="Heading1"/>
        <w:numPr>
          <w:ilvl w:val="0"/>
          <w:numId w:val="0"/>
        </w:numPr>
      </w:pPr>
      <w:r w:rsidRPr="00A67E2E">
        <w:lastRenderedPageBreak/>
        <w:t>1.</w:t>
      </w:r>
      <w:r w:rsidRPr="00A67E2E">
        <w:tab/>
      </w:r>
      <w:r w:rsidR="008759DB" w:rsidRPr="00A67E2E">
        <w:t>INFORMATION SECURITY POLICY</w:t>
      </w:r>
    </w:p>
    <w:p w14:paraId="640D40FC" w14:textId="77777777" w:rsidR="00CA4769" w:rsidRPr="00CB66C7" w:rsidRDefault="00CA4769" w:rsidP="00AD159A">
      <w:pPr>
        <w:pStyle w:val="Heading2"/>
        <w:rPr>
          <w:rFonts w:ascii="Tahoma" w:hAnsi="Tahoma" w:cs="Tahoma"/>
        </w:rPr>
      </w:pPr>
      <w:bookmarkStart w:id="1" w:name="_Toc19197702"/>
      <w:r w:rsidRPr="00CB66C7">
        <w:rPr>
          <w:rFonts w:ascii="Tahoma" w:hAnsi="Tahoma" w:cs="Tahoma"/>
        </w:rPr>
        <w:t>1.1</w:t>
      </w:r>
      <w:r w:rsidRPr="00CB66C7">
        <w:rPr>
          <w:rFonts w:ascii="Tahoma" w:hAnsi="Tahoma" w:cs="Tahoma"/>
        </w:rPr>
        <w:tab/>
        <w:t>INTRODUCTION</w:t>
      </w:r>
      <w:bookmarkEnd w:id="1"/>
    </w:p>
    <w:p w14:paraId="6B830266" w14:textId="2FFF0A75" w:rsidR="00CA4769" w:rsidRPr="00CB66C7" w:rsidRDefault="00CA4769" w:rsidP="002D61C5">
      <w:pPr>
        <w:widowControl w:val="0"/>
        <w:tabs>
          <w:tab w:val="left" w:pos="630"/>
        </w:tabs>
        <w:overflowPunct w:val="0"/>
        <w:autoSpaceDE w:val="0"/>
        <w:autoSpaceDN w:val="0"/>
        <w:adjustRightInd w:val="0"/>
        <w:spacing w:after="0" w:line="276" w:lineRule="auto"/>
        <w:ind w:left="360"/>
        <w:rPr>
          <w:rFonts w:ascii="Tahoma" w:hAnsi="Tahoma" w:cs="Tahoma"/>
          <w:sz w:val="20"/>
          <w:szCs w:val="20"/>
        </w:rPr>
      </w:pPr>
      <w:r w:rsidRPr="00CB66C7">
        <w:rPr>
          <w:rFonts w:ascii="Tahoma" w:hAnsi="Tahoma" w:cs="Tahoma"/>
          <w:sz w:val="20"/>
          <w:szCs w:val="20"/>
        </w:rPr>
        <w:t xml:space="preserve">Information security aims to protect information and information assets and ensure business continuity by preventing and minimizing the impact of information security incidents. Information security provides the trusted environment that the </w:t>
      </w:r>
      <w:r w:rsidR="00312347">
        <w:rPr>
          <w:rFonts w:ascii="Tahoma" w:hAnsi="Tahoma" w:cs="Tahoma"/>
          <w:sz w:val="20"/>
          <w:szCs w:val="20"/>
        </w:rPr>
        <w:t>XXXX</w:t>
      </w:r>
      <w:r w:rsidRPr="00CB66C7">
        <w:rPr>
          <w:rFonts w:ascii="Tahoma" w:hAnsi="Tahoma" w:cs="Tahoma"/>
          <w:sz w:val="20"/>
          <w:szCs w:val="20"/>
        </w:rPr>
        <w:t xml:space="preserve"> needs to be confident in adopting efficient new ways of doing business. Information security deals with all aspects of information (spoken, written, printed, electronic or any other medium) and information handling (created, viewed, transported, </w:t>
      </w:r>
      <w:proofErr w:type="gramStart"/>
      <w:r w:rsidRPr="00CB66C7">
        <w:rPr>
          <w:rFonts w:ascii="Tahoma" w:hAnsi="Tahoma" w:cs="Tahoma"/>
          <w:sz w:val="20"/>
          <w:szCs w:val="20"/>
        </w:rPr>
        <w:t>stored</w:t>
      </w:r>
      <w:proofErr w:type="gramEnd"/>
      <w:r w:rsidRPr="00CB66C7">
        <w:rPr>
          <w:rFonts w:ascii="Tahoma" w:hAnsi="Tahoma" w:cs="Tahoma"/>
          <w:sz w:val="20"/>
          <w:szCs w:val="20"/>
        </w:rPr>
        <w:t xml:space="preserve"> or destroyed). </w:t>
      </w:r>
    </w:p>
    <w:p w14:paraId="1BFFF0C1" w14:textId="06E5BD6F" w:rsidR="00CA4769" w:rsidRPr="00CB66C7" w:rsidRDefault="00CA4769" w:rsidP="002D61C5">
      <w:pPr>
        <w:widowControl w:val="0"/>
        <w:overflowPunct w:val="0"/>
        <w:autoSpaceDE w:val="0"/>
        <w:autoSpaceDN w:val="0"/>
        <w:adjustRightInd w:val="0"/>
        <w:spacing w:after="0" w:line="276" w:lineRule="auto"/>
        <w:ind w:left="360"/>
        <w:rPr>
          <w:rFonts w:ascii="Tahoma" w:eastAsiaTheme="minorEastAsia" w:hAnsi="Tahoma" w:cs="Tahoma"/>
          <w:sz w:val="20"/>
          <w:szCs w:val="20"/>
        </w:rPr>
      </w:pPr>
      <w:r w:rsidRPr="00CB66C7">
        <w:rPr>
          <w:rFonts w:ascii="Tahoma" w:eastAsiaTheme="minorEastAsia" w:hAnsi="Tahoma" w:cs="Tahoma"/>
          <w:sz w:val="20"/>
          <w:szCs w:val="20"/>
        </w:rPr>
        <w:t xml:space="preserve">Information will be classified and protected in a manner commensurate with its sensitivity, </w:t>
      </w:r>
      <w:proofErr w:type="gramStart"/>
      <w:r w:rsidRPr="00CB66C7">
        <w:rPr>
          <w:rFonts w:ascii="Tahoma" w:eastAsiaTheme="minorEastAsia" w:hAnsi="Tahoma" w:cs="Tahoma"/>
          <w:sz w:val="20"/>
          <w:szCs w:val="20"/>
        </w:rPr>
        <w:t>value</w:t>
      </w:r>
      <w:proofErr w:type="gramEnd"/>
      <w:r w:rsidRPr="00CB66C7">
        <w:rPr>
          <w:rFonts w:ascii="Tahoma" w:eastAsiaTheme="minorEastAsia" w:hAnsi="Tahoma" w:cs="Tahoma"/>
          <w:sz w:val="20"/>
          <w:szCs w:val="20"/>
        </w:rPr>
        <w:t xml:space="preserve"> and criticality. Protection of information will apply regardless of the media where the information is stored, the systems that process it, or the transport mechanisms by which it is moved.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 will seek to enhance productivity of the business by reducing the probability of loss through the design and implementation of policies, standards, </w:t>
      </w:r>
      <w:proofErr w:type="gramStart"/>
      <w:r w:rsidRPr="00CB66C7">
        <w:rPr>
          <w:rFonts w:ascii="Tahoma" w:eastAsiaTheme="minorEastAsia" w:hAnsi="Tahoma" w:cs="Tahoma"/>
          <w:sz w:val="20"/>
          <w:szCs w:val="20"/>
        </w:rPr>
        <w:t>procedures</w:t>
      </w:r>
      <w:proofErr w:type="gramEnd"/>
      <w:r w:rsidRPr="00CB66C7">
        <w:rPr>
          <w:rFonts w:ascii="Tahoma" w:eastAsiaTheme="minorEastAsia" w:hAnsi="Tahoma" w:cs="Tahoma"/>
          <w:sz w:val="20"/>
          <w:szCs w:val="20"/>
        </w:rPr>
        <w:t xml:space="preserve"> and guidelines that enhance the protection of business assets.</w:t>
      </w:r>
    </w:p>
    <w:p w14:paraId="44C3CC98" w14:textId="77777777" w:rsidR="00CA4769" w:rsidRPr="00CB66C7" w:rsidRDefault="00CA4769" w:rsidP="00CA4769">
      <w:pPr>
        <w:spacing w:after="0" w:line="276" w:lineRule="auto"/>
        <w:ind w:left="360"/>
        <w:rPr>
          <w:rFonts w:ascii="Tahoma" w:hAnsi="Tahoma" w:cs="Tahoma"/>
          <w:sz w:val="20"/>
          <w:szCs w:val="20"/>
        </w:rPr>
      </w:pPr>
      <w:r w:rsidRPr="00CB66C7">
        <w:rPr>
          <w:rFonts w:ascii="Tahoma" w:hAnsi="Tahoma" w:cs="Tahoma"/>
          <w:sz w:val="20"/>
          <w:szCs w:val="20"/>
        </w:rPr>
        <w:t xml:space="preserve">There are three basic elements to information security that must be </w:t>
      </w:r>
      <w:proofErr w:type="gramStart"/>
      <w:r w:rsidRPr="00CB66C7">
        <w:rPr>
          <w:rFonts w:ascii="Tahoma" w:hAnsi="Tahoma" w:cs="Tahoma"/>
          <w:sz w:val="20"/>
          <w:szCs w:val="20"/>
        </w:rPr>
        <w:t>maintained at all times</w:t>
      </w:r>
      <w:proofErr w:type="gramEnd"/>
      <w:r w:rsidRPr="00CB66C7">
        <w:rPr>
          <w:rFonts w:ascii="Tahoma" w:hAnsi="Tahoma" w:cs="Tahoma"/>
          <w:sz w:val="20"/>
          <w:szCs w:val="20"/>
        </w:rPr>
        <w:t xml:space="preserve"> to protect against loss, damage and unauthorized disclosure of information: </w:t>
      </w:r>
    </w:p>
    <w:p w14:paraId="268CAAB4" w14:textId="77777777" w:rsidR="00CA4769" w:rsidRPr="00CB66C7" w:rsidRDefault="00CA4769" w:rsidP="00AC456B">
      <w:pPr>
        <w:numPr>
          <w:ilvl w:val="0"/>
          <w:numId w:val="256"/>
        </w:numPr>
        <w:spacing w:before="0" w:after="0" w:line="276" w:lineRule="auto"/>
        <w:ind w:left="630" w:hanging="270"/>
        <w:rPr>
          <w:rFonts w:ascii="Tahoma" w:hAnsi="Tahoma" w:cs="Tahoma"/>
          <w:sz w:val="20"/>
          <w:szCs w:val="20"/>
        </w:rPr>
      </w:pPr>
      <w:r w:rsidRPr="00CB66C7">
        <w:rPr>
          <w:rFonts w:ascii="Tahoma" w:hAnsi="Tahoma" w:cs="Tahoma"/>
          <w:sz w:val="20"/>
          <w:szCs w:val="20"/>
        </w:rPr>
        <w:t xml:space="preserve">Confidentiality: protecting sensitive information from unauthorized disclosure or interception. </w:t>
      </w:r>
    </w:p>
    <w:p w14:paraId="7D7D79CD" w14:textId="77777777" w:rsidR="00CA4769" w:rsidRPr="00CB66C7" w:rsidRDefault="00CA4769" w:rsidP="00AC456B">
      <w:pPr>
        <w:numPr>
          <w:ilvl w:val="0"/>
          <w:numId w:val="256"/>
        </w:numPr>
        <w:spacing w:before="0" w:after="0" w:line="276" w:lineRule="auto"/>
        <w:ind w:left="630" w:hanging="270"/>
        <w:rPr>
          <w:rFonts w:ascii="Tahoma" w:hAnsi="Tahoma" w:cs="Tahoma"/>
          <w:sz w:val="20"/>
          <w:szCs w:val="20"/>
        </w:rPr>
      </w:pPr>
      <w:r w:rsidRPr="00CB66C7">
        <w:rPr>
          <w:rFonts w:ascii="Tahoma" w:hAnsi="Tahoma" w:cs="Tahoma"/>
          <w:sz w:val="20"/>
          <w:szCs w:val="20"/>
        </w:rPr>
        <w:t xml:space="preserve">Integrity: safeguarding the accuracy and completeness of information and computer software. </w:t>
      </w:r>
    </w:p>
    <w:p w14:paraId="51B6B970" w14:textId="77777777" w:rsidR="00CA4769" w:rsidRPr="00CB66C7" w:rsidRDefault="00CA4769" w:rsidP="00AC456B">
      <w:pPr>
        <w:numPr>
          <w:ilvl w:val="0"/>
          <w:numId w:val="256"/>
        </w:numPr>
        <w:spacing w:before="0" w:after="0" w:line="276" w:lineRule="auto"/>
        <w:ind w:left="630" w:hanging="270"/>
        <w:rPr>
          <w:rFonts w:ascii="Tahoma" w:hAnsi="Tahoma" w:cs="Tahoma"/>
          <w:sz w:val="20"/>
          <w:szCs w:val="20"/>
        </w:rPr>
      </w:pPr>
      <w:r w:rsidRPr="00CB66C7">
        <w:rPr>
          <w:rFonts w:ascii="Tahoma" w:hAnsi="Tahoma" w:cs="Tahoma"/>
          <w:sz w:val="20"/>
          <w:szCs w:val="20"/>
        </w:rPr>
        <w:t xml:space="preserve">Availability: process of ensuring that authorized users have access to information and associated assets when required. </w:t>
      </w:r>
    </w:p>
    <w:p w14:paraId="69F4E337" w14:textId="77777777" w:rsidR="00CA4769" w:rsidRPr="00CB66C7" w:rsidRDefault="00CA4769" w:rsidP="00AD159A">
      <w:pPr>
        <w:spacing w:before="0" w:after="0" w:line="276" w:lineRule="auto"/>
        <w:rPr>
          <w:rFonts w:ascii="Tahoma" w:hAnsi="Tahoma" w:cs="Tahoma"/>
          <w:sz w:val="20"/>
          <w:szCs w:val="20"/>
        </w:rPr>
      </w:pPr>
    </w:p>
    <w:p w14:paraId="72BD938A" w14:textId="77777777" w:rsidR="00CA4769" w:rsidRPr="00CB66C7" w:rsidRDefault="00CA4769" w:rsidP="00AD159A">
      <w:pPr>
        <w:pStyle w:val="Heading2"/>
        <w:rPr>
          <w:rFonts w:ascii="Tahoma" w:hAnsi="Tahoma" w:cs="Tahoma"/>
        </w:rPr>
      </w:pPr>
      <w:bookmarkStart w:id="2" w:name="_Toc444601195"/>
      <w:bookmarkStart w:id="3" w:name="_Toc19197703"/>
      <w:r w:rsidRPr="00CB66C7">
        <w:rPr>
          <w:rFonts w:ascii="Tahoma" w:hAnsi="Tahoma" w:cs="Tahoma"/>
        </w:rPr>
        <w:t>1.2</w:t>
      </w:r>
      <w:r w:rsidRPr="00CB66C7">
        <w:rPr>
          <w:rFonts w:ascii="Tahoma" w:hAnsi="Tahoma" w:cs="Tahoma"/>
        </w:rPr>
        <w:tab/>
        <w:t>PURPOSE</w:t>
      </w:r>
      <w:bookmarkEnd w:id="2"/>
      <w:bookmarkEnd w:id="3"/>
    </w:p>
    <w:p w14:paraId="6DD1F7D0" w14:textId="5BF100C6" w:rsidR="00CA4769" w:rsidRPr="00CB66C7" w:rsidRDefault="00CA4769" w:rsidP="00CA4769">
      <w:pPr>
        <w:spacing w:after="0" w:line="276" w:lineRule="auto"/>
        <w:ind w:left="360"/>
        <w:rPr>
          <w:rFonts w:ascii="Tahoma" w:hAnsi="Tahoma" w:cs="Tahoma"/>
          <w:sz w:val="20"/>
          <w:szCs w:val="20"/>
        </w:rPr>
      </w:pPr>
      <w:r w:rsidRPr="00CB66C7">
        <w:rPr>
          <w:rFonts w:ascii="Tahoma" w:hAnsi="Tahoma" w:cs="Tahoma"/>
          <w:sz w:val="20"/>
          <w:szCs w:val="20"/>
        </w:rPr>
        <w:t xml:space="preserve">The purpose of this policy is to define the requirements for information security within </w:t>
      </w:r>
      <w:r w:rsidR="00312347">
        <w:rPr>
          <w:rFonts w:ascii="Tahoma" w:hAnsi="Tahoma" w:cs="Tahoma"/>
          <w:sz w:val="20"/>
          <w:szCs w:val="20"/>
        </w:rPr>
        <w:t>XXXX</w:t>
      </w:r>
      <w:r w:rsidRPr="00CB66C7">
        <w:rPr>
          <w:rFonts w:ascii="Tahoma" w:hAnsi="Tahoma" w:cs="Tahoma"/>
          <w:sz w:val="20"/>
          <w:szCs w:val="20"/>
        </w:rPr>
        <w:t>., define roles and responsibilities, to provide direction for the board and senior management and establish high-level guiding principles for information security in accordance with business requirements, relevant laws and regulations, and contractual requirements.</w:t>
      </w:r>
    </w:p>
    <w:p w14:paraId="2B1CC8F2" w14:textId="77777777" w:rsidR="00CA4769" w:rsidRPr="00CB66C7" w:rsidRDefault="00CA4769" w:rsidP="00AD159A">
      <w:pPr>
        <w:spacing w:before="0" w:after="0" w:line="276" w:lineRule="auto"/>
        <w:ind w:left="360"/>
        <w:rPr>
          <w:rFonts w:ascii="Tahoma" w:hAnsi="Tahoma" w:cs="Tahoma"/>
          <w:sz w:val="20"/>
          <w:szCs w:val="20"/>
        </w:rPr>
      </w:pPr>
    </w:p>
    <w:p w14:paraId="0A55B26D" w14:textId="77777777" w:rsidR="00CA4769" w:rsidRPr="00CB66C7" w:rsidRDefault="00CA4769" w:rsidP="00AD159A">
      <w:pPr>
        <w:pStyle w:val="Heading2"/>
        <w:rPr>
          <w:rFonts w:ascii="Tahoma" w:eastAsiaTheme="minorHAnsi" w:hAnsi="Tahoma" w:cs="Tahoma"/>
        </w:rPr>
      </w:pPr>
      <w:bookmarkStart w:id="4" w:name="_Toc19197704"/>
      <w:r w:rsidRPr="00CB66C7">
        <w:rPr>
          <w:rFonts w:ascii="Tahoma" w:hAnsi="Tahoma" w:cs="Tahoma"/>
        </w:rPr>
        <w:t>1.3</w:t>
      </w:r>
      <w:r w:rsidRPr="00CB66C7">
        <w:rPr>
          <w:rFonts w:ascii="Tahoma" w:hAnsi="Tahoma" w:cs="Tahoma"/>
        </w:rPr>
        <w:tab/>
        <w:t>SCOPE</w:t>
      </w:r>
      <w:bookmarkEnd w:id="4"/>
    </w:p>
    <w:p w14:paraId="14AAB027" w14:textId="642B99DA" w:rsidR="00CA4769" w:rsidRPr="00CB66C7" w:rsidRDefault="00CA4769" w:rsidP="00CA4769">
      <w:pPr>
        <w:widowControl w:val="0"/>
        <w:overflowPunct w:val="0"/>
        <w:autoSpaceDE w:val="0"/>
        <w:autoSpaceDN w:val="0"/>
        <w:adjustRightInd w:val="0"/>
        <w:spacing w:after="0" w:line="276" w:lineRule="auto"/>
        <w:ind w:left="360"/>
        <w:rPr>
          <w:rFonts w:ascii="Tahoma" w:hAnsi="Tahoma" w:cs="Tahoma"/>
          <w:sz w:val="20"/>
          <w:szCs w:val="20"/>
        </w:rPr>
      </w:pPr>
      <w:r w:rsidRPr="00CB66C7">
        <w:rPr>
          <w:rFonts w:ascii="Tahoma" w:eastAsiaTheme="minorEastAsia" w:hAnsi="Tahoma" w:cs="Tahoma"/>
          <w:sz w:val="20"/>
          <w:szCs w:val="20"/>
        </w:rPr>
        <w:t>This document applies and i</w:t>
      </w:r>
      <w:r w:rsidRPr="00CB66C7">
        <w:rPr>
          <w:rFonts w:ascii="Tahoma" w:hAnsi="Tahoma" w:cs="Tahoma"/>
          <w:sz w:val="20"/>
          <w:szCs w:val="20"/>
        </w:rPr>
        <w:t xml:space="preserve">s of importance to all </w:t>
      </w:r>
      <w:bookmarkStart w:id="5" w:name="_Hlk536016197"/>
      <w:r w:rsidR="00A67E2E">
        <w:rPr>
          <w:rFonts w:ascii="Tahoma" w:hAnsi="Tahoma" w:cs="Tahoma"/>
          <w:sz w:val="20"/>
          <w:szCs w:val="20"/>
        </w:rPr>
        <w:t>e</w:t>
      </w:r>
      <w:r w:rsidRPr="00CB66C7">
        <w:rPr>
          <w:rFonts w:ascii="Tahoma" w:hAnsi="Tahoma" w:cs="Tahoma"/>
          <w:sz w:val="20"/>
          <w:szCs w:val="20"/>
        </w:rPr>
        <w:t xml:space="preserve">mployees of the </w:t>
      </w:r>
      <w:r w:rsidR="00312347">
        <w:rPr>
          <w:rFonts w:ascii="Tahoma" w:hAnsi="Tahoma" w:cs="Tahoma"/>
          <w:sz w:val="20"/>
          <w:szCs w:val="20"/>
        </w:rPr>
        <w:t>XXXX</w:t>
      </w:r>
      <w:r w:rsidRPr="00CB66C7">
        <w:rPr>
          <w:rFonts w:ascii="Tahoma" w:hAnsi="Tahoma" w:cs="Tahoma"/>
          <w:sz w:val="20"/>
          <w:szCs w:val="20"/>
        </w:rPr>
        <w:t>, including temporary Staff, external partners/</w:t>
      </w:r>
      <w:proofErr w:type="gramStart"/>
      <w:r w:rsidRPr="00CB66C7">
        <w:rPr>
          <w:rFonts w:ascii="Tahoma" w:hAnsi="Tahoma" w:cs="Tahoma"/>
          <w:sz w:val="20"/>
          <w:szCs w:val="20"/>
        </w:rPr>
        <w:t>vendors</w:t>
      </w:r>
      <w:proofErr w:type="gramEnd"/>
      <w:r w:rsidRPr="00CB66C7">
        <w:rPr>
          <w:rFonts w:ascii="Tahoma" w:hAnsi="Tahoma" w:cs="Tahoma"/>
          <w:sz w:val="20"/>
          <w:szCs w:val="20"/>
        </w:rPr>
        <w:t xml:space="preserve"> and contractor personnel and other third parties. </w:t>
      </w:r>
      <w:bookmarkEnd w:id="5"/>
      <w:r w:rsidRPr="00CB66C7">
        <w:rPr>
          <w:rFonts w:ascii="Tahoma" w:hAnsi="Tahoma" w:cs="Tahoma"/>
          <w:sz w:val="20"/>
          <w:szCs w:val="20"/>
        </w:rPr>
        <w:t>Conformance to the Information Security Policy is therefore required from the moment an employee</w:t>
      </w:r>
      <w:r w:rsidR="00A67E2E">
        <w:rPr>
          <w:rFonts w:ascii="Tahoma" w:hAnsi="Tahoma" w:cs="Tahoma"/>
          <w:sz w:val="20"/>
          <w:szCs w:val="20"/>
        </w:rPr>
        <w:t xml:space="preserve"> or third parties</w:t>
      </w:r>
      <w:r w:rsidRPr="00CB66C7">
        <w:rPr>
          <w:rFonts w:ascii="Tahoma" w:hAnsi="Tahoma" w:cs="Tahoma"/>
          <w:sz w:val="20"/>
          <w:szCs w:val="20"/>
        </w:rPr>
        <w:t xml:space="preserve"> joins</w:t>
      </w:r>
      <w:r w:rsidR="00A67E2E">
        <w:rPr>
          <w:rFonts w:ascii="Tahoma" w:hAnsi="Tahoma" w:cs="Tahoma"/>
          <w:sz w:val="20"/>
          <w:szCs w:val="20"/>
        </w:rPr>
        <w:t xml:space="preserve"> or works for</w:t>
      </w:r>
      <w:r w:rsidRPr="00CB66C7">
        <w:rPr>
          <w:rFonts w:ascii="Tahoma" w:hAnsi="Tahoma" w:cs="Tahoma"/>
          <w:sz w:val="20"/>
          <w:szCs w:val="20"/>
        </w:rPr>
        <w:t xml:space="preserve"> </w:t>
      </w:r>
      <w:r w:rsidR="00312347">
        <w:rPr>
          <w:rFonts w:ascii="Tahoma" w:hAnsi="Tahoma" w:cs="Tahoma"/>
          <w:sz w:val="20"/>
          <w:szCs w:val="20"/>
        </w:rPr>
        <w:t>XXXX</w:t>
      </w:r>
      <w:r w:rsidRPr="00CB66C7">
        <w:rPr>
          <w:rFonts w:ascii="Tahoma" w:hAnsi="Tahoma" w:cs="Tahoma"/>
          <w:sz w:val="20"/>
          <w:szCs w:val="20"/>
        </w:rPr>
        <w:t>. until the moment he/she leaves.</w:t>
      </w:r>
    </w:p>
    <w:p w14:paraId="7334969D" w14:textId="77777777" w:rsidR="00CA4769" w:rsidRPr="00CB66C7" w:rsidRDefault="00CA4769" w:rsidP="00CA4769">
      <w:pPr>
        <w:spacing w:after="0" w:line="276" w:lineRule="auto"/>
        <w:ind w:left="360"/>
        <w:rPr>
          <w:rFonts w:ascii="Tahoma" w:hAnsi="Tahoma" w:cs="Tahoma"/>
          <w:sz w:val="20"/>
          <w:szCs w:val="20"/>
        </w:rPr>
      </w:pPr>
      <w:r w:rsidRPr="00CB66C7">
        <w:rPr>
          <w:rFonts w:ascii="Tahoma" w:hAnsi="Tahoma" w:cs="Tahoma"/>
          <w:sz w:val="20"/>
          <w:szCs w:val="20"/>
        </w:rPr>
        <w:t xml:space="preserve">The scope of this Information Security Policy includes, but is not limited to: </w:t>
      </w:r>
    </w:p>
    <w:p w14:paraId="43830C0E" w14:textId="39E7588C" w:rsidR="00CA4769" w:rsidRPr="00CB66C7" w:rsidRDefault="00CA4769" w:rsidP="00AC456B">
      <w:pPr>
        <w:numPr>
          <w:ilvl w:val="0"/>
          <w:numId w:val="257"/>
        </w:numPr>
        <w:spacing w:before="0" w:after="0" w:line="276" w:lineRule="auto"/>
        <w:contextualSpacing/>
        <w:rPr>
          <w:rFonts w:ascii="Tahoma" w:hAnsi="Tahoma" w:cs="Tahoma"/>
          <w:sz w:val="20"/>
          <w:szCs w:val="20"/>
        </w:rPr>
      </w:pPr>
      <w:r w:rsidRPr="00CB66C7">
        <w:rPr>
          <w:rFonts w:ascii="Tahoma" w:hAnsi="Tahoma" w:cs="Tahoma"/>
          <w:sz w:val="20"/>
          <w:szCs w:val="20"/>
        </w:rPr>
        <w:t xml:space="preserve">All information processed by the </w:t>
      </w:r>
      <w:r w:rsidR="00312347">
        <w:rPr>
          <w:rFonts w:ascii="Tahoma" w:hAnsi="Tahoma" w:cs="Tahoma"/>
          <w:sz w:val="20"/>
          <w:szCs w:val="20"/>
        </w:rPr>
        <w:t>XXXX</w:t>
      </w:r>
      <w:r w:rsidRPr="00CB66C7">
        <w:rPr>
          <w:rFonts w:ascii="Tahoma" w:hAnsi="Tahoma" w:cs="Tahoma"/>
          <w:sz w:val="20"/>
          <w:szCs w:val="20"/>
        </w:rPr>
        <w:t xml:space="preserve"> in pursuit of all its operational activities, regardless of whether it is processed electronically or in paper form, including but not limited to: </w:t>
      </w:r>
    </w:p>
    <w:p w14:paraId="15725B37" w14:textId="77777777" w:rsidR="00CA4769" w:rsidRPr="00CB66C7" w:rsidRDefault="00CA4769" w:rsidP="00AC456B">
      <w:pPr>
        <w:numPr>
          <w:ilvl w:val="1"/>
          <w:numId w:val="258"/>
        </w:numPr>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Customer information </w:t>
      </w:r>
    </w:p>
    <w:p w14:paraId="5F22168F" w14:textId="77777777" w:rsidR="00CA4769" w:rsidRPr="00CB66C7" w:rsidRDefault="00CA4769" w:rsidP="00AC456B">
      <w:pPr>
        <w:numPr>
          <w:ilvl w:val="1"/>
          <w:numId w:val="258"/>
        </w:numPr>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Operational plans, </w:t>
      </w:r>
      <w:proofErr w:type="gramStart"/>
      <w:r w:rsidRPr="00CB66C7">
        <w:rPr>
          <w:rFonts w:ascii="Tahoma" w:hAnsi="Tahoma" w:cs="Tahoma"/>
          <w:sz w:val="20"/>
          <w:szCs w:val="20"/>
        </w:rPr>
        <w:t>documents</w:t>
      </w:r>
      <w:proofErr w:type="gramEnd"/>
      <w:r w:rsidRPr="00CB66C7">
        <w:rPr>
          <w:rFonts w:ascii="Tahoma" w:hAnsi="Tahoma" w:cs="Tahoma"/>
          <w:sz w:val="20"/>
          <w:szCs w:val="20"/>
        </w:rPr>
        <w:t xml:space="preserve"> and records </w:t>
      </w:r>
    </w:p>
    <w:p w14:paraId="39C85406" w14:textId="77777777" w:rsidR="00CA4769" w:rsidRPr="00CB66C7" w:rsidRDefault="00CA4769" w:rsidP="00AC456B">
      <w:pPr>
        <w:numPr>
          <w:ilvl w:val="1"/>
          <w:numId w:val="258"/>
        </w:numPr>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Employee records </w:t>
      </w:r>
    </w:p>
    <w:p w14:paraId="554C4F7B" w14:textId="62B46CAB" w:rsidR="00CA4769" w:rsidRPr="00CB66C7" w:rsidRDefault="00CA4769" w:rsidP="00AC456B">
      <w:pPr>
        <w:numPr>
          <w:ilvl w:val="0"/>
          <w:numId w:val="259"/>
        </w:numPr>
        <w:spacing w:before="0" w:after="0" w:line="276" w:lineRule="auto"/>
        <w:contextualSpacing/>
        <w:rPr>
          <w:rFonts w:ascii="Tahoma" w:hAnsi="Tahoma" w:cs="Tahoma"/>
          <w:sz w:val="20"/>
          <w:szCs w:val="20"/>
        </w:rPr>
      </w:pPr>
      <w:r w:rsidRPr="00CB66C7">
        <w:rPr>
          <w:rFonts w:ascii="Tahoma" w:hAnsi="Tahoma" w:cs="Tahoma"/>
          <w:sz w:val="20"/>
          <w:szCs w:val="20"/>
        </w:rPr>
        <w:t xml:space="preserve">All information processing facilities used in support of the </w:t>
      </w:r>
      <w:r w:rsidR="00312347">
        <w:rPr>
          <w:rFonts w:ascii="Tahoma" w:hAnsi="Tahoma" w:cs="Tahoma"/>
          <w:sz w:val="20"/>
          <w:szCs w:val="20"/>
        </w:rPr>
        <w:t>XXXX</w:t>
      </w:r>
      <w:r w:rsidRPr="00CB66C7">
        <w:rPr>
          <w:rFonts w:ascii="Tahoma" w:hAnsi="Tahoma" w:cs="Tahoma"/>
          <w:sz w:val="20"/>
          <w:szCs w:val="20"/>
        </w:rPr>
        <w:t xml:space="preserve">’s operational activities to store, process and transmit </w:t>
      </w:r>
      <w:proofErr w:type="gramStart"/>
      <w:r w:rsidRPr="00CB66C7">
        <w:rPr>
          <w:rFonts w:ascii="Tahoma" w:hAnsi="Tahoma" w:cs="Tahoma"/>
          <w:sz w:val="20"/>
          <w:szCs w:val="20"/>
        </w:rPr>
        <w:t>Information</w:t>
      </w:r>
      <w:proofErr w:type="gramEnd"/>
      <w:r w:rsidRPr="00CB66C7">
        <w:rPr>
          <w:rFonts w:ascii="Tahoma" w:hAnsi="Tahoma" w:cs="Tahoma"/>
          <w:sz w:val="20"/>
          <w:szCs w:val="20"/>
        </w:rPr>
        <w:t xml:space="preserve"> </w:t>
      </w:r>
    </w:p>
    <w:p w14:paraId="6B9211B3" w14:textId="787D4DE5" w:rsidR="00CA4769" w:rsidRPr="00CB66C7" w:rsidRDefault="00CA4769" w:rsidP="00AC456B">
      <w:pPr>
        <w:numPr>
          <w:ilvl w:val="0"/>
          <w:numId w:val="259"/>
        </w:numPr>
        <w:spacing w:before="0" w:after="0" w:line="276" w:lineRule="auto"/>
        <w:contextualSpacing/>
        <w:rPr>
          <w:rFonts w:ascii="Tahoma" w:hAnsi="Tahoma" w:cs="Tahoma"/>
          <w:sz w:val="20"/>
          <w:szCs w:val="20"/>
        </w:rPr>
      </w:pPr>
      <w:r w:rsidRPr="00CB66C7">
        <w:rPr>
          <w:rFonts w:ascii="Tahoma" w:hAnsi="Tahoma" w:cs="Tahoma"/>
          <w:sz w:val="20"/>
          <w:szCs w:val="20"/>
        </w:rPr>
        <w:t xml:space="preserve">All external organizations that provide services to the </w:t>
      </w:r>
      <w:r w:rsidR="00312347">
        <w:rPr>
          <w:rFonts w:ascii="Tahoma" w:hAnsi="Tahoma" w:cs="Tahoma"/>
          <w:sz w:val="20"/>
          <w:szCs w:val="20"/>
        </w:rPr>
        <w:t>XXXX</w:t>
      </w:r>
      <w:r w:rsidRPr="00CB66C7">
        <w:rPr>
          <w:rFonts w:ascii="Tahoma" w:hAnsi="Tahoma" w:cs="Tahoma"/>
          <w:sz w:val="20"/>
          <w:szCs w:val="20"/>
        </w:rPr>
        <w:t xml:space="preserve"> in respect of information processing facilities </w:t>
      </w:r>
    </w:p>
    <w:p w14:paraId="5DBDEF12" w14:textId="0E6AAF03" w:rsidR="00CA4769" w:rsidRPr="00CB66C7" w:rsidRDefault="00CA4769" w:rsidP="00CA4769">
      <w:pPr>
        <w:pStyle w:val="PlainText"/>
        <w:spacing w:line="276" w:lineRule="auto"/>
        <w:ind w:left="450"/>
        <w:jc w:val="both"/>
        <w:rPr>
          <w:rFonts w:ascii="Tahoma" w:eastAsia="MS Mincho" w:hAnsi="Tahoma" w:cs="Tahoma"/>
        </w:rPr>
      </w:pPr>
      <w:r w:rsidRPr="00CB66C7">
        <w:rPr>
          <w:rFonts w:ascii="Tahoma" w:hAnsi="Tahoma" w:cs="Tahoma"/>
        </w:rPr>
        <w:t xml:space="preserve">All users must understand and adopt use of this policy and are responsible for ensuring the safety and security of the </w:t>
      </w:r>
      <w:r w:rsidR="00312347">
        <w:rPr>
          <w:rFonts w:ascii="Tahoma" w:hAnsi="Tahoma" w:cs="Tahoma"/>
        </w:rPr>
        <w:t>XXXX</w:t>
      </w:r>
      <w:r w:rsidRPr="00CB66C7">
        <w:rPr>
          <w:rFonts w:ascii="Tahoma" w:hAnsi="Tahoma" w:cs="Tahoma"/>
        </w:rPr>
        <w:t xml:space="preserve">’s Information and Information assets. </w:t>
      </w:r>
      <w:r w:rsidRPr="00CB66C7">
        <w:rPr>
          <w:rFonts w:ascii="Tahoma" w:eastAsia="MS Mincho" w:hAnsi="Tahoma" w:cs="Tahoma"/>
        </w:rPr>
        <w:t xml:space="preserve">Violations of this policy will be documented and can lead to revocation of system privileges and/or disciplinary action up to and including termination. </w:t>
      </w:r>
    </w:p>
    <w:p w14:paraId="5A8966DF" w14:textId="77777777" w:rsidR="00CA4769" w:rsidRPr="00CB66C7" w:rsidRDefault="00CA4769" w:rsidP="00CA4769">
      <w:pPr>
        <w:spacing w:after="0" w:line="276" w:lineRule="auto"/>
        <w:ind w:left="720"/>
        <w:contextualSpacing/>
        <w:rPr>
          <w:rFonts w:ascii="Tahoma" w:hAnsi="Tahoma" w:cs="Tahoma"/>
          <w:sz w:val="20"/>
          <w:szCs w:val="20"/>
        </w:rPr>
      </w:pPr>
    </w:p>
    <w:p w14:paraId="643C50FA" w14:textId="77777777" w:rsidR="00CA4769" w:rsidRPr="00CB66C7" w:rsidRDefault="00CA4769" w:rsidP="00FA436C">
      <w:pPr>
        <w:pStyle w:val="Heading2"/>
        <w:numPr>
          <w:ilvl w:val="1"/>
          <w:numId w:val="277"/>
        </w:numPr>
        <w:spacing w:line="360" w:lineRule="auto"/>
        <w:rPr>
          <w:rFonts w:ascii="Tahoma" w:hAnsi="Tahoma" w:cs="Tahoma"/>
        </w:rPr>
      </w:pPr>
      <w:bookmarkStart w:id="6" w:name="_Toc444596360"/>
      <w:bookmarkStart w:id="7" w:name="_Toc444601197"/>
      <w:bookmarkStart w:id="8" w:name="_Toc19197705"/>
      <w:r w:rsidRPr="00CB66C7">
        <w:rPr>
          <w:rFonts w:ascii="Tahoma" w:hAnsi="Tahoma" w:cs="Tahoma"/>
        </w:rPr>
        <w:t>DEFINITIONS</w:t>
      </w:r>
      <w:bookmarkEnd w:id="6"/>
      <w:bookmarkEnd w:id="7"/>
      <w:bookmarkEnd w:id="8"/>
    </w:p>
    <w:p w14:paraId="78FB6A19" w14:textId="0BDC5AD0" w:rsidR="00CA4769" w:rsidRPr="00CB66C7" w:rsidRDefault="00CA4769" w:rsidP="00AC456B">
      <w:pPr>
        <w:numPr>
          <w:ilvl w:val="0"/>
          <w:numId w:val="260"/>
        </w:numPr>
        <w:tabs>
          <w:tab w:val="left" w:pos="810"/>
        </w:tabs>
        <w:spacing w:before="0" w:after="0" w:line="276" w:lineRule="auto"/>
        <w:ind w:left="810"/>
        <w:rPr>
          <w:rFonts w:ascii="Tahoma" w:eastAsiaTheme="minorEastAsia" w:hAnsi="Tahoma" w:cs="Tahoma"/>
          <w:b/>
          <w:sz w:val="20"/>
          <w:szCs w:val="20"/>
        </w:rPr>
      </w:pPr>
      <w:r w:rsidRPr="00CB66C7">
        <w:rPr>
          <w:rFonts w:ascii="Tahoma" w:eastAsiaTheme="minorEastAsia" w:hAnsi="Tahoma" w:cs="Tahoma"/>
          <w:b/>
          <w:sz w:val="20"/>
          <w:szCs w:val="20"/>
        </w:rPr>
        <w:t xml:space="preserve">The </w:t>
      </w:r>
      <w:r w:rsidR="00312347">
        <w:rPr>
          <w:rFonts w:ascii="Tahoma" w:eastAsiaTheme="minorEastAsia" w:hAnsi="Tahoma" w:cs="Tahoma"/>
          <w:b/>
          <w:sz w:val="20"/>
          <w:szCs w:val="20"/>
        </w:rPr>
        <w:t>XXXX</w:t>
      </w:r>
      <w:r w:rsidRPr="00CB66C7">
        <w:rPr>
          <w:rFonts w:ascii="Tahoma" w:eastAsiaTheme="minorEastAsia" w:hAnsi="Tahoma" w:cs="Tahoma"/>
          <w:b/>
          <w:sz w:val="20"/>
          <w:szCs w:val="20"/>
        </w:rPr>
        <w:t xml:space="preserve">: </w:t>
      </w:r>
      <w:r w:rsidRPr="00CB66C7">
        <w:rPr>
          <w:rFonts w:ascii="Tahoma" w:eastAsiaTheme="minorEastAsia" w:hAnsi="Tahoma" w:cs="Tahoma"/>
          <w:sz w:val="20"/>
          <w:szCs w:val="20"/>
        </w:rPr>
        <w:t xml:space="preserve">This refers to </w:t>
      </w:r>
      <w:r w:rsidR="00312347">
        <w:rPr>
          <w:rFonts w:ascii="Tahoma" w:eastAsiaTheme="minorEastAsia" w:hAnsi="Tahoma" w:cs="Tahoma"/>
          <w:sz w:val="20"/>
          <w:szCs w:val="20"/>
        </w:rPr>
        <w:t>XXXX</w:t>
      </w:r>
      <w:r w:rsidRPr="00CB66C7">
        <w:rPr>
          <w:rFonts w:ascii="Tahoma" w:eastAsiaTheme="minorEastAsia" w:hAnsi="Tahoma" w:cs="Tahoma"/>
          <w:sz w:val="20"/>
          <w:szCs w:val="20"/>
        </w:rPr>
        <w:t>.</w:t>
      </w:r>
    </w:p>
    <w:p w14:paraId="602234C5" w14:textId="216A7FDC" w:rsidR="00CA4769" w:rsidRPr="00CB66C7" w:rsidRDefault="00CA4769" w:rsidP="00AC456B">
      <w:pPr>
        <w:numPr>
          <w:ilvl w:val="0"/>
          <w:numId w:val="260"/>
        </w:numPr>
        <w:tabs>
          <w:tab w:val="left" w:pos="810"/>
        </w:tabs>
        <w:spacing w:before="0" w:after="0" w:line="276" w:lineRule="auto"/>
        <w:ind w:left="810"/>
        <w:rPr>
          <w:rFonts w:ascii="Tahoma" w:eastAsiaTheme="minorEastAsia" w:hAnsi="Tahoma" w:cs="Tahoma"/>
          <w:sz w:val="20"/>
          <w:szCs w:val="20"/>
        </w:rPr>
      </w:pPr>
      <w:r w:rsidRPr="00CB66C7">
        <w:rPr>
          <w:rFonts w:ascii="Tahoma" w:eastAsiaTheme="minorEastAsia" w:hAnsi="Tahoma" w:cs="Tahoma"/>
          <w:b/>
          <w:sz w:val="20"/>
          <w:szCs w:val="20"/>
        </w:rPr>
        <w:lastRenderedPageBreak/>
        <w:t>Third parties</w:t>
      </w:r>
      <w:r w:rsidRPr="00CB66C7">
        <w:rPr>
          <w:rFonts w:ascii="Tahoma" w:eastAsiaTheme="minorEastAsia" w:hAnsi="Tahoma" w:cs="Tahoma"/>
          <w:sz w:val="20"/>
          <w:szCs w:val="20"/>
        </w:rPr>
        <w:t xml:space="preserve">: include contractors, vendors, external auditors, </w:t>
      </w:r>
      <w:proofErr w:type="gramStart"/>
      <w:r w:rsidRPr="00CB66C7">
        <w:rPr>
          <w:rFonts w:ascii="Tahoma" w:eastAsiaTheme="minorEastAsia" w:hAnsi="Tahoma" w:cs="Tahoma"/>
          <w:sz w:val="20"/>
          <w:szCs w:val="20"/>
        </w:rPr>
        <w:t>consultants</w:t>
      </w:r>
      <w:proofErr w:type="gramEnd"/>
      <w:r w:rsidRPr="00CB66C7">
        <w:rPr>
          <w:rFonts w:ascii="Tahoma" w:eastAsiaTheme="minorEastAsia" w:hAnsi="Tahoma" w:cs="Tahoma"/>
          <w:sz w:val="20"/>
          <w:szCs w:val="20"/>
        </w:rPr>
        <w:t xml:space="preserve"> and any other person who is not an employee of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 </w:t>
      </w:r>
    </w:p>
    <w:p w14:paraId="1B4F54CB" w14:textId="610E1E5C" w:rsidR="00CA4769" w:rsidRPr="00CB66C7" w:rsidRDefault="00CA4769" w:rsidP="00AC456B">
      <w:pPr>
        <w:numPr>
          <w:ilvl w:val="0"/>
          <w:numId w:val="260"/>
        </w:numPr>
        <w:tabs>
          <w:tab w:val="left" w:pos="810"/>
        </w:tabs>
        <w:spacing w:before="0" w:after="0" w:line="276" w:lineRule="auto"/>
        <w:ind w:left="810"/>
        <w:rPr>
          <w:rFonts w:ascii="Tahoma" w:eastAsiaTheme="minorEastAsia" w:hAnsi="Tahoma" w:cs="Tahoma"/>
          <w:sz w:val="20"/>
          <w:szCs w:val="20"/>
        </w:rPr>
      </w:pPr>
      <w:r w:rsidRPr="00CB66C7">
        <w:rPr>
          <w:rFonts w:ascii="Tahoma" w:eastAsiaTheme="minorEastAsia" w:hAnsi="Tahoma" w:cs="Tahoma"/>
          <w:b/>
          <w:sz w:val="20"/>
          <w:szCs w:val="20"/>
        </w:rPr>
        <w:t>Users</w:t>
      </w:r>
      <w:r w:rsidR="00324D2F">
        <w:rPr>
          <w:rFonts w:ascii="Tahoma" w:eastAsiaTheme="minorEastAsia" w:hAnsi="Tahoma" w:cs="Tahoma"/>
          <w:b/>
          <w:sz w:val="20"/>
          <w:szCs w:val="20"/>
        </w:rPr>
        <w:t>:</w:t>
      </w:r>
      <w:r w:rsidRPr="00CB66C7">
        <w:rPr>
          <w:rFonts w:ascii="Tahoma" w:eastAsiaTheme="minorEastAsia" w:hAnsi="Tahoma" w:cs="Tahoma"/>
          <w:sz w:val="20"/>
          <w:szCs w:val="20"/>
        </w:rPr>
        <w:t xml:space="preserve"> is a term inclusive </w:t>
      </w:r>
      <w:r w:rsidR="003618AF" w:rsidRPr="00CB66C7">
        <w:rPr>
          <w:rFonts w:ascii="Tahoma" w:eastAsiaTheme="minorEastAsia" w:hAnsi="Tahoma" w:cs="Tahoma"/>
          <w:sz w:val="20"/>
          <w:szCs w:val="20"/>
        </w:rPr>
        <w:t>of all</w:t>
      </w:r>
      <w:r w:rsidR="002D61C5" w:rsidRPr="00CB66C7">
        <w:rPr>
          <w:rFonts w:ascii="Tahoma" w:eastAsiaTheme="minorEastAsia" w:hAnsi="Tahoma" w:cs="Tahoma"/>
          <w:sz w:val="20"/>
          <w:szCs w:val="20"/>
        </w:rPr>
        <w:t xml:space="preserve"> e</w:t>
      </w:r>
      <w:r w:rsidR="002D61C5" w:rsidRPr="00CB66C7">
        <w:rPr>
          <w:rFonts w:ascii="Tahoma" w:hAnsi="Tahoma" w:cs="Tahoma"/>
          <w:sz w:val="20"/>
          <w:szCs w:val="20"/>
        </w:rPr>
        <w:t xml:space="preserve">mployees of the </w:t>
      </w:r>
      <w:r w:rsidR="00312347">
        <w:rPr>
          <w:rFonts w:ascii="Tahoma" w:hAnsi="Tahoma" w:cs="Tahoma"/>
          <w:sz w:val="20"/>
          <w:szCs w:val="20"/>
        </w:rPr>
        <w:t>XXXX</w:t>
      </w:r>
      <w:r w:rsidR="002D61C5" w:rsidRPr="00CB66C7">
        <w:rPr>
          <w:rFonts w:ascii="Tahoma" w:hAnsi="Tahoma" w:cs="Tahoma"/>
          <w:sz w:val="20"/>
          <w:szCs w:val="20"/>
        </w:rPr>
        <w:t>, including temporary Staff, external partners/</w:t>
      </w:r>
      <w:proofErr w:type="gramStart"/>
      <w:r w:rsidR="002D61C5" w:rsidRPr="00CB66C7">
        <w:rPr>
          <w:rFonts w:ascii="Tahoma" w:hAnsi="Tahoma" w:cs="Tahoma"/>
          <w:sz w:val="20"/>
          <w:szCs w:val="20"/>
        </w:rPr>
        <w:t>vendors</w:t>
      </w:r>
      <w:proofErr w:type="gramEnd"/>
      <w:r w:rsidR="002D61C5" w:rsidRPr="00CB66C7">
        <w:rPr>
          <w:rFonts w:ascii="Tahoma" w:hAnsi="Tahoma" w:cs="Tahoma"/>
          <w:sz w:val="20"/>
          <w:szCs w:val="20"/>
        </w:rPr>
        <w:t xml:space="preserve"> and contractor personnel and other third parties.</w:t>
      </w:r>
    </w:p>
    <w:p w14:paraId="4D74A073" w14:textId="6E6A7062" w:rsidR="00CA4769" w:rsidRPr="00CB66C7" w:rsidRDefault="00CA4769" w:rsidP="00AC456B">
      <w:pPr>
        <w:numPr>
          <w:ilvl w:val="0"/>
          <w:numId w:val="260"/>
        </w:numPr>
        <w:tabs>
          <w:tab w:val="left" w:pos="810"/>
        </w:tabs>
        <w:spacing w:before="0" w:after="0" w:line="276" w:lineRule="auto"/>
        <w:ind w:left="810"/>
        <w:rPr>
          <w:rFonts w:ascii="Tahoma" w:eastAsiaTheme="minorEastAsia" w:hAnsi="Tahoma" w:cs="Tahoma"/>
          <w:sz w:val="20"/>
          <w:szCs w:val="20"/>
          <w:lang w:val="en-US"/>
        </w:rPr>
      </w:pPr>
      <w:r w:rsidRPr="00CB66C7">
        <w:rPr>
          <w:rFonts w:ascii="Tahoma" w:eastAsiaTheme="minorEastAsia" w:hAnsi="Tahoma" w:cs="Tahoma"/>
          <w:b/>
          <w:sz w:val="20"/>
          <w:szCs w:val="20"/>
        </w:rPr>
        <w:t>Information Asset</w:t>
      </w:r>
      <w:r w:rsidRPr="00CB66C7">
        <w:rPr>
          <w:rFonts w:ascii="Tahoma" w:eastAsiaTheme="minorEastAsia" w:hAnsi="Tahoma" w:cs="Tahoma"/>
          <w:sz w:val="20"/>
          <w:szCs w:val="20"/>
        </w:rPr>
        <w:t xml:space="preserve"> – Any information and information processing assets of value to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 </w:t>
      </w:r>
    </w:p>
    <w:p w14:paraId="0E3C382B" w14:textId="77777777" w:rsidR="00CA4769" w:rsidRPr="00CB66C7" w:rsidRDefault="00CA4769" w:rsidP="00AC456B">
      <w:pPr>
        <w:numPr>
          <w:ilvl w:val="0"/>
          <w:numId w:val="260"/>
        </w:numPr>
        <w:tabs>
          <w:tab w:val="left" w:pos="810"/>
        </w:tabs>
        <w:spacing w:before="0" w:after="0" w:line="276" w:lineRule="auto"/>
        <w:ind w:left="810"/>
        <w:contextualSpacing/>
        <w:rPr>
          <w:rFonts w:ascii="Tahoma" w:hAnsi="Tahoma" w:cs="Tahoma"/>
          <w:sz w:val="20"/>
          <w:szCs w:val="20"/>
        </w:rPr>
      </w:pPr>
      <w:r w:rsidRPr="00CB66C7">
        <w:rPr>
          <w:rFonts w:ascii="Tahoma" w:hAnsi="Tahoma" w:cs="Tahoma"/>
          <w:b/>
          <w:bCs/>
          <w:sz w:val="20"/>
          <w:szCs w:val="20"/>
        </w:rPr>
        <w:t xml:space="preserve">Information Owner </w:t>
      </w:r>
      <w:r w:rsidRPr="00CB66C7">
        <w:rPr>
          <w:rFonts w:ascii="Tahoma" w:hAnsi="Tahoma" w:cs="Tahoma"/>
          <w:sz w:val="20"/>
          <w:szCs w:val="20"/>
        </w:rPr>
        <w:t xml:space="preserve">– individual accountable for the Information Asset </w:t>
      </w:r>
    </w:p>
    <w:p w14:paraId="37437BAD" w14:textId="77777777" w:rsidR="00CA4769" w:rsidRPr="00CB66C7" w:rsidRDefault="00AD159A" w:rsidP="00AC456B">
      <w:pPr>
        <w:numPr>
          <w:ilvl w:val="0"/>
          <w:numId w:val="260"/>
        </w:numPr>
        <w:tabs>
          <w:tab w:val="left" w:pos="810"/>
        </w:tabs>
        <w:spacing w:before="0" w:after="0" w:line="276" w:lineRule="auto"/>
        <w:ind w:left="810"/>
        <w:contextualSpacing/>
        <w:rPr>
          <w:rFonts w:ascii="Tahoma" w:hAnsi="Tahoma" w:cs="Tahoma"/>
          <w:sz w:val="20"/>
          <w:szCs w:val="20"/>
        </w:rPr>
      </w:pPr>
      <w:r w:rsidRPr="00CB66C7">
        <w:rPr>
          <w:rFonts w:ascii="Tahoma" w:hAnsi="Tahoma" w:cs="Tahoma"/>
          <w:b/>
          <w:sz w:val="20"/>
          <w:szCs w:val="20"/>
        </w:rPr>
        <w:t>PCI-</w:t>
      </w:r>
      <w:r w:rsidR="00CA4769" w:rsidRPr="00CB66C7">
        <w:rPr>
          <w:rFonts w:ascii="Tahoma" w:hAnsi="Tahoma" w:cs="Tahoma"/>
          <w:b/>
          <w:sz w:val="20"/>
          <w:szCs w:val="20"/>
        </w:rPr>
        <w:t>DSS</w:t>
      </w:r>
      <w:r w:rsidR="00CA4769" w:rsidRPr="00CB66C7">
        <w:rPr>
          <w:rFonts w:ascii="Tahoma" w:hAnsi="Tahoma" w:cs="Tahoma"/>
          <w:sz w:val="20"/>
          <w:szCs w:val="20"/>
        </w:rPr>
        <w:t xml:space="preserve"> – Payment Card Industry Data Security Standard – regulations surrounding how cardholder data is stored, </w:t>
      </w:r>
      <w:proofErr w:type="gramStart"/>
      <w:r w:rsidR="00CA4769" w:rsidRPr="00CB66C7">
        <w:rPr>
          <w:rFonts w:ascii="Tahoma" w:hAnsi="Tahoma" w:cs="Tahoma"/>
          <w:sz w:val="20"/>
          <w:szCs w:val="20"/>
        </w:rPr>
        <w:t>processed</w:t>
      </w:r>
      <w:proofErr w:type="gramEnd"/>
      <w:r w:rsidR="00CA4769" w:rsidRPr="00CB66C7">
        <w:rPr>
          <w:rFonts w:ascii="Tahoma" w:hAnsi="Tahoma" w:cs="Tahoma"/>
          <w:sz w:val="20"/>
          <w:szCs w:val="20"/>
        </w:rPr>
        <w:t xml:space="preserve"> and transmitted.</w:t>
      </w:r>
    </w:p>
    <w:p w14:paraId="32EC5C36" w14:textId="77777777" w:rsidR="00CA4769" w:rsidRPr="00CB66C7" w:rsidRDefault="00CA4769" w:rsidP="00AC456B">
      <w:pPr>
        <w:pStyle w:val="ListParagraph"/>
        <w:numPr>
          <w:ilvl w:val="0"/>
          <w:numId w:val="260"/>
        </w:numPr>
        <w:tabs>
          <w:tab w:val="left" w:pos="810"/>
        </w:tabs>
        <w:spacing w:before="0" w:after="0" w:line="276" w:lineRule="auto"/>
        <w:ind w:left="810"/>
        <w:rPr>
          <w:rFonts w:ascii="Tahoma" w:hAnsi="Tahoma" w:cs="Tahoma"/>
          <w:sz w:val="20"/>
          <w:szCs w:val="20"/>
        </w:rPr>
      </w:pPr>
      <w:r w:rsidRPr="00CB66C7">
        <w:rPr>
          <w:rFonts w:ascii="Tahoma" w:hAnsi="Tahoma" w:cs="Tahoma"/>
          <w:b/>
          <w:sz w:val="20"/>
          <w:szCs w:val="20"/>
        </w:rPr>
        <w:t>R</w:t>
      </w:r>
      <w:r w:rsidRPr="00CB66C7">
        <w:rPr>
          <w:rFonts w:ascii="Tahoma" w:hAnsi="Tahoma" w:cs="Tahoma"/>
          <w:sz w:val="20"/>
          <w:szCs w:val="20"/>
        </w:rPr>
        <w:t xml:space="preserve"> = </w:t>
      </w:r>
      <w:r w:rsidRPr="00CB66C7">
        <w:rPr>
          <w:rFonts w:ascii="Tahoma" w:hAnsi="Tahoma" w:cs="Tahoma"/>
          <w:b/>
          <w:sz w:val="20"/>
          <w:szCs w:val="20"/>
        </w:rPr>
        <w:t>Responsible</w:t>
      </w:r>
      <w:r w:rsidRPr="00CB66C7">
        <w:rPr>
          <w:rFonts w:ascii="Tahoma" w:hAnsi="Tahoma" w:cs="Tahoma"/>
          <w:sz w:val="20"/>
          <w:szCs w:val="20"/>
        </w:rPr>
        <w:t xml:space="preserve"> = The user who does the work to achieve the task</w:t>
      </w:r>
    </w:p>
    <w:p w14:paraId="309A5E95" w14:textId="77777777" w:rsidR="00CA4769" w:rsidRPr="00CB66C7" w:rsidRDefault="00CA4769" w:rsidP="00AC456B">
      <w:pPr>
        <w:pStyle w:val="ListParagraph"/>
        <w:numPr>
          <w:ilvl w:val="0"/>
          <w:numId w:val="260"/>
        </w:numPr>
        <w:tabs>
          <w:tab w:val="left" w:pos="810"/>
        </w:tabs>
        <w:spacing w:before="0" w:after="0" w:line="276" w:lineRule="auto"/>
        <w:ind w:left="810"/>
        <w:rPr>
          <w:rFonts w:ascii="Tahoma" w:hAnsi="Tahoma" w:cs="Tahoma"/>
          <w:sz w:val="20"/>
          <w:szCs w:val="20"/>
        </w:rPr>
      </w:pPr>
      <w:r w:rsidRPr="00CB66C7">
        <w:rPr>
          <w:rFonts w:ascii="Tahoma" w:hAnsi="Tahoma" w:cs="Tahoma"/>
          <w:b/>
          <w:sz w:val="20"/>
          <w:szCs w:val="20"/>
        </w:rPr>
        <w:t>A</w:t>
      </w:r>
      <w:r w:rsidRPr="00CB66C7">
        <w:rPr>
          <w:rFonts w:ascii="Tahoma" w:hAnsi="Tahoma" w:cs="Tahoma"/>
          <w:sz w:val="20"/>
          <w:szCs w:val="20"/>
        </w:rPr>
        <w:t xml:space="preserve"> = </w:t>
      </w:r>
      <w:r w:rsidRPr="00CB66C7">
        <w:rPr>
          <w:rFonts w:ascii="Tahoma" w:hAnsi="Tahoma" w:cs="Tahoma"/>
          <w:b/>
          <w:sz w:val="20"/>
          <w:szCs w:val="20"/>
        </w:rPr>
        <w:t>Accountable</w:t>
      </w:r>
      <w:r w:rsidRPr="00CB66C7">
        <w:rPr>
          <w:rFonts w:ascii="Tahoma" w:hAnsi="Tahoma" w:cs="Tahoma"/>
          <w:sz w:val="20"/>
          <w:szCs w:val="20"/>
        </w:rPr>
        <w:t xml:space="preserve"> = The user ultimately accountable for the task or decision being made</w:t>
      </w:r>
    </w:p>
    <w:p w14:paraId="2D2B413D" w14:textId="77777777" w:rsidR="00CA4769" w:rsidRPr="00CB66C7" w:rsidRDefault="00CA4769" w:rsidP="00AC456B">
      <w:pPr>
        <w:pStyle w:val="ListParagraph"/>
        <w:numPr>
          <w:ilvl w:val="0"/>
          <w:numId w:val="260"/>
        </w:numPr>
        <w:tabs>
          <w:tab w:val="left" w:pos="810"/>
        </w:tabs>
        <w:spacing w:before="0" w:after="0" w:line="276" w:lineRule="auto"/>
        <w:ind w:left="810"/>
        <w:rPr>
          <w:rFonts w:ascii="Tahoma" w:hAnsi="Tahoma" w:cs="Tahoma"/>
          <w:sz w:val="20"/>
          <w:szCs w:val="20"/>
        </w:rPr>
      </w:pPr>
      <w:r w:rsidRPr="00CB66C7">
        <w:rPr>
          <w:rFonts w:ascii="Tahoma" w:hAnsi="Tahoma" w:cs="Tahoma"/>
          <w:b/>
          <w:sz w:val="20"/>
          <w:szCs w:val="20"/>
        </w:rPr>
        <w:t>C</w:t>
      </w:r>
      <w:r w:rsidRPr="00CB66C7">
        <w:rPr>
          <w:rFonts w:ascii="Tahoma" w:hAnsi="Tahoma" w:cs="Tahoma"/>
          <w:sz w:val="20"/>
          <w:szCs w:val="20"/>
        </w:rPr>
        <w:t xml:space="preserve"> = </w:t>
      </w:r>
      <w:r w:rsidRPr="00CB66C7">
        <w:rPr>
          <w:rFonts w:ascii="Tahoma" w:hAnsi="Tahoma" w:cs="Tahoma"/>
          <w:b/>
          <w:sz w:val="20"/>
          <w:szCs w:val="20"/>
        </w:rPr>
        <w:t>Consulted</w:t>
      </w:r>
      <w:r w:rsidRPr="00CB66C7">
        <w:rPr>
          <w:rFonts w:ascii="Tahoma" w:hAnsi="Tahoma" w:cs="Tahoma"/>
          <w:sz w:val="20"/>
          <w:szCs w:val="20"/>
        </w:rPr>
        <w:t xml:space="preserve"> = The user who must be consulted prior to a decision being made and/or the task being completed</w:t>
      </w:r>
    </w:p>
    <w:p w14:paraId="6F728318" w14:textId="77777777" w:rsidR="00CA4769" w:rsidRPr="00CB66C7" w:rsidRDefault="00CA4769" w:rsidP="00AC456B">
      <w:pPr>
        <w:pStyle w:val="ListParagraph"/>
        <w:numPr>
          <w:ilvl w:val="0"/>
          <w:numId w:val="260"/>
        </w:numPr>
        <w:tabs>
          <w:tab w:val="left" w:pos="810"/>
        </w:tabs>
        <w:spacing w:before="0" w:after="0" w:line="276" w:lineRule="auto"/>
        <w:ind w:left="810"/>
        <w:rPr>
          <w:rFonts w:ascii="Tahoma" w:hAnsi="Tahoma" w:cs="Tahoma"/>
          <w:sz w:val="20"/>
          <w:szCs w:val="20"/>
        </w:rPr>
      </w:pPr>
      <w:r w:rsidRPr="00CB66C7">
        <w:rPr>
          <w:rFonts w:ascii="Tahoma" w:hAnsi="Tahoma" w:cs="Tahoma"/>
          <w:b/>
          <w:sz w:val="20"/>
          <w:szCs w:val="20"/>
        </w:rPr>
        <w:t>I</w:t>
      </w:r>
      <w:r w:rsidRPr="00CB66C7">
        <w:rPr>
          <w:rFonts w:ascii="Tahoma" w:hAnsi="Tahoma" w:cs="Tahoma"/>
          <w:sz w:val="20"/>
          <w:szCs w:val="20"/>
        </w:rPr>
        <w:t xml:space="preserve"> = </w:t>
      </w:r>
      <w:r w:rsidRPr="00CB66C7">
        <w:rPr>
          <w:rFonts w:ascii="Tahoma" w:hAnsi="Tahoma" w:cs="Tahoma"/>
          <w:b/>
          <w:sz w:val="20"/>
          <w:szCs w:val="20"/>
        </w:rPr>
        <w:t>Informed</w:t>
      </w:r>
      <w:r w:rsidRPr="00CB66C7">
        <w:rPr>
          <w:rFonts w:ascii="Tahoma" w:hAnsi="Tahoma" w:cs="Tahoma"/>
          <w:sz w:val="20"/>
          <w:szCs w:val="20"/>
        </w:rPr>
        <w:t xml:space="preserve"> = The user who must be told when a decision is </w:t>
      </w:r>
      <w:r w:rsidR="003618AF" w:rsidRPr="00CB66C7">
        <w:rPr>
          <w:rFonts w:ascii="Tahoma" w:hAnsi="Tahoma" w:cs="Tahoma"/>
          <w:sz w:val="20"/>
          <w:szCs w:val="20"/>
        </w:rPr>
        <w:t>made,</w:t>
      </w:r>
      <w:r w:rsidRPr="00CB66C7">
        <w:rPr>
          <w:rFonts w:ascii="Tahoma" w:hAnsi="Tahoma" w:cs="Tahoma"/>
          <w:sz w:val="20"/>
          <w:szCs w:val="20"/>
        </w:rPr>
        <w:t xml:space="preserve"> or work is completed</w:t>
      </w:r>
    </w:p>
    <w:p w14:paraId="171C29EE" w14:textId="77777777" w:rsidR="00CA4769" w:rsidRPr="00CB66C7" w:rsidRDefault="00CA4769" w:rsidP="00CA4769">
      <w:pPr>
        <w:tabs>
          <w:tab w:val="left" w:pos="720"/>
        </w:tabs>
        <w:spacing w:after="0" w:line="276" w:lineRule="auto"/>
        <w:ind w:left="720"/>
        <w:contextualSpacing/>
        <w:rPr>
          <w:rFonts w:ascii="Tahoma" w:hAnsi="Tahoma" w:cs="Tahoma"/>
          <w:sz w:val="20"/>
          <w:szCs w:val="20"/>
        </w:rPr>
      </w:pPr>
    </w:p>
    <w:p w14:paraId="2E814CD4" w14:textId="77777777" w:rsidR="00CA4769" w:rsidRPr="00CB66C7" w:rsidRDefault="00CA4769" w:rsidP="00AD159A">
      <w:pPr>
        <w:pStyle w:val="Heading2"/>
        <w:rPr>
          <w:rFonts w:ascii="Tahoma" w:hAnsi="Tahoma" w:cs="Tahoma"/>
        </w:rPr>
      </w:pPr>
      <w:bookmarkStart w:id="9" w:name="_Toc19197706"/>
      <w:r w:rsidRPr="00CB66C7">
        <w:rPr>
          <w:rFonts w:ascii="Tahoma" w:hAnsi="Tahoma" w:cs="Tahoma"/>
        </w:rPr>
        <w:t>1.5</w:t>
      </w:r>
      <w:r w:rsidRPr="00CB66C7">
        <w:rPr>
          <w:rFonts w:ascii="Tahoma" w:hAnsi="Tahoma" w:cs="Tahoma"/>
        </w:rPr>
        <w:tab/>
        <w:t>OBJECTIVES</w:t>
      </w:r>
      <w:bookmarkEnd w:id="9"/>
    </w:p>
    <w:p w14:paraId="316D31CA" w14:textId="642BCDF7" w:rsidR="00CA4769" w:rsidRPr="00CB66C7" w:rsidRDefault="00CA4769" w:rsidP="00CA4769">
      <w:pPr>
        <w:widowControl w:val="0"/>
        <w:overflowPunct w:val="0"/>
        <w:autoSpaceDE w:val="0"/>
        <w:autoSpaceDN w:val="0"/>
        <w:adjustRightInd w:val="0"/>
        <w:spacing w:after="0" w:line="276" w:lineRule="auto"/>
        <w:ind w:left="360"/>
        <w:rPr>
          <w:rFonts w:ascii="Tahoma" w:hAnsi="Tahoma" w:cs="Tahoma"/>
          <w:sz w:val="20"/>
          <w:szCs w:val="20"/>
        </w:rPr>
      </w:pPr>
      <w:r w:rsidRPr="00CB66C7">
        <w:rPr>
          <w:rFonts w:ascii="Tahoma" w:hAnsi="Tahoma" w:cs="Tahoma"/>
          <w:sz w:val="20"/>
          <w:szCs w:val="20"/>
        </w:rPr>
        <w:t xml:space="preserve">The objective of the Information Security Policy is to protect the </w:t>
      </w:r>
      <w:r w:rsidR="00312347">
        <w:rPr>
          <w:rFonts w:ascii="Tahoma" w:hAnsi="Tahoma" w:cs="Tahoma"/>
          <w:sz w:val="20"/>
          <w:szCs w:val="20"/>
        </w:rPr>
        <w:t>XXXX</w:t>
      </w:r>
      <w:r w:rsidRPr="00CB66C7">
        <w:rPr>
          <w:rFonts w:ascii="Tahoma" w:hAnsi="Tahoma" w:cs="Tahoma"/>
          <w:sz w:val="20"/>
          <w:szCs w:val="20"/>
        </w:rPr>
        <w:t xml:space="preserve">’s information assets from accidental or intentional loss, disclosure, </w:t>
      </w:r>
      <w:proofErr w:type="gramStart"/>
      <w:r w:rsidRPr="00CB66C7">
        <w:rPr>
          <w:rFonts w:ascii="Tahoma" w:hAnsi="Tahoma" w:cs="Tahoma"/>
          <w:sz w:val="20"/>
          <w:szCs w:val="20"/>
        </w:rPr>
        <w:t>attack</w:t>
      </w:r>
      <w:proofErr w:type="gramEnd"/>
      <w:r w:rsidRPr="00CB66C7">
        <w:rPr>
          <w:rFonts w:ascii="Tahoma" w:hAnsi="Tahoma" w:cs="Tahoma"/>
          <w:sz w:val="20"/>
          <w:szCs w:val="20"/>
        </w:rPr>
        <w:t xml:space="preserve"> or misuse. All reasonable measures shall be taken to ensure that: </w:t>
      </w:r>
    </w:p>
    <w:p w14:paraId="451BE4E1" w14:textId="53468B26" w:rsidR="00CA4769" w:rsidRPr="00CB66C7" w:rsidRDefault="00CA4769" w:rsidP="00AC456B">
      <w:pPr>
        <w:widowControl w:val="0"/>
        <w:numPr>
          <w:ilvl w:val="0"/>
          <w:numId w:val="261"/>
        </w:numPr>
        <w:overflowPunct w:val="0"/>
        <w:autoSpaceDE w:val="0"/>
        <w:autoSpaceDN w:val="0"/>
        <w:adjustRightInd w:val="0"/>
        <w:spacing w:before="0" w:after="0" w:line="276" w:lineRule="auto"/>
        <w:ind w:left="907"/>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’s information remains </w:t>
      </w:r>
      <w:proofErr w:type="gramStart"/>
      <w:r w:rsidRPr="00CB66C7">
        <w:rPr>
          <w:rFonts w:ascii="Tahoma" w:hAnsi="Tahoma" w:cs="Tahoma"/>
          <w:sz w:val="20"/>
          <w:szCs w:val="20"/>
        </w:rPr>
        <w:t>confidential</w:t>
      </w:r>
      <w:proofErr w:type="gramEnd"/>
      <w:r w:rsidRPr="00CB66C7">
        <w:rPr>
          <w:rFonts w:ascii="Tahoma" w:hAnsi="Tahoma" w:cs="Tahoma"/>
          <w:sz w:val="20"/>
          <w:szCs w:val="20"/>
        </w:rPr>
        <w:t xml:space="preserve"> </w:t>
      </w:r>
    </w:p>
    <w:p w14:paraId="5A28650D" w14:textId="77777777" w:rsidR="00CA4769" w:rsidRPr="00CB66C7" w:rsidRDefault="00CA4769" w:rsidP="00AC456B">
      <w:pPr>
        <w:widowControl w:val="0"/>
        <w:numPr>
          <w:ilvl w:val="0"/>
          <w:numId w:val="261"/>
        </w:numPr>
        <w:overflowPunct w:val="0"/>
        <w:autoSpaceDE w:val="0"/>
        <w:autoSpaceDN w:val="0"/>
        <w:adjustRightInd w:val="0"/>
        <w:spacing w:before="0" w:after="0" w:line="276" w:lineRule="auto"/>
        <w:ind w:left="907"/>
        <w:rPr>
          <w:rFonts w:ascii="Tahoma" w:hAnsi="Tahoma" w:cs="Tahoma"/>
          <w:sz w:val="20"/>
          <w:szCs w:val="20"/>
        </w:rPr>
      </w:pPr>
      <w:r w:rsidRPr="00CB66C7">
        <w:rPr>
          <w:rFonts w:ascii="Tahoma" w:hAnsi="Tahoma" w:cs="Tahoma"/>
          <w:sz w:val="20"/>
          <w:szCs w:val="20"/>
        </w:rPr>
        <w:t>The integrity of</w:t>
      </w:r>
      <w:r w:rsidR="00681427">
        <w:rPr>
          <w:rFonts w:ascii="Tahoma" w:hAnsi="Tahoma" w:cs="Tahoma"/>
          <w:sz w:val="20"/>
          <w:szCs w:val="20"/>
        </w:rPr>
        <w:t xml:space="preserve"> </w:t>
      </w:r>
      <w:r w:rsidRPr="00CB66C7">
        <w:rPr>
          <w:rFonts w:ascii="Tahoma" w:hAnsi="Tahoma" w:cs="Tahoma"/>
          <w:sz w:val="20"/>
          <w:szCs w:val="20"/>
        </w:rPr>
        <w:t xml:space="preserve">information is </w:t>
      </w:r>
      <w:proofErr w:type="gramStart"/>
      <w:r w:rsidRPr="00CB66C7">
        <w:rPr>
          <w:rFonts w:ascii="Tahoma" w:hAnsi="Tahoma" w:cs="Tahoma"/>
          <w:sz w:val="20"/>
          <w:szCs w:val="20"/>
        </w:rPr>
        <w:t>maintained</w:t>
      </w:r>
      <w:proofErr w:type="gramEnd"/>
      <w:r w:rsidRPr="00CB66C7">
        <w:rPr>
          <w:rFonts w:ascii="Tahoma" w:hAnsi="Tahoma" w:cs="Tahoma"/>
          <w:sz w:val="20"/>
          <w:szCs w:val="20"/>
        </w:rPr>
        <w:t xml:space="preserve"> </w:t>
      </w:r>
    </w:p>
    <w:p w14:paraId="5AB99157" w14:textId="5FA8550A" w:rsidR="00CA4769" w:rsidRPr="00CB66C7" w:rsidRDefault="00CA4769" w:rsidP="00AC456B">
      <w:pPr>
        <w:widowControl w:val="0"/>
        <w:numPr>
          <w:ilvl w:val="0"/>
          <w:numId w:val="261"/>
        </w:numPr>
        <w:overflowPunct w:val="0"/>
        <w:autoSpaceDE w:val="0"/>
        <w:autoSpaceDN w:val="0"/>
        <w:adjustRightInd w:val="0"/>
        <w:spacing w:before="0" w:after="0" w:line="276" w:lineRule="auto"/>
        <w:ind w:left="907"/>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’s requirements for the availability of information and the systems used to process information are </w:t>
      </w:r>
      <w:proofErr w:type="gramStart"/>
      <w:r w:rsidRPr="00CB66C7">
        <w:rPr>
          <w:rFonts w:ascii="Tahoma" w:hAnsi="Tahoma" w:cs="Tahoma"/>
          <w:sz w:val="20"/>
          <w:szCs w:val="20"/>
        </w:rPr>
        <w:t>met</w:t>
      </w:r>
      <w:proofErr w:type="gramEnd"/>
      <w:r w:rsidRPr="00CB66C7">
        <w:rPr>
          <w:rFonts w:ascii="Tahoma" w:hAnsi="Tahoma" w:cs="Tahoma"/>
          <w:sz w:val="20"/>
          <w:szCs w:val="20"/>
        </w:rPr>
        <w:t xml:space="preserve"> </w:t>
      </w:r>
    </w:p>
    <w:p w14:paraId="1C09ACD8" w14:textId="77777777" w:rsidR="00CA4769" w:rsidRPr="00CB66C7" w:rsidRDefault="00CA4769" w:rsidP="00AC456B">
      <w:pPr>
        <w:widowControl w:val="0"/>
        <w:numPr>
          <w:ilvl w:val="0"/>
          <w:numId w:val="261"/>
        </w:numPr>
        <w:overflowPunct w:val="0"/>
        <w:autoSpaceDE w:val="0"/>
        <w:autoSpaceDN w:val="0"/>
        <w:adjustRightInd w:val="0"/>
        <w:spacing w:before="0" w:after="0" w:line="276" w:lineRule="auto"/>
        <w:ind w:left="907"/>
        <w:rPr>
          <w:rFonts w:ascii="Tahoma" w:hAnsi="Tahoma" w:cs="Tahoma"/>
          <w:sz w:val="20"/>
          <w:szCs w:val="20"/>
        </w:rPr>
      </w:pPr>
      <w:r w:rsidRPr="00CB66C7">
        <w:rPr>
          <w:rFonts w:ascii="Tahoma" w:hAnsi="Tahoma" w:cs="Tahoma"/>
          <w:sz w:val="20"/>
          <w:szCs w:val="20"/>
        </w:rPr>
        <w:t xml:space="preserve">Accountability for information is </w:t>
      </w:r>
      <w:proofErr w:type="gramStart"/>
      <w:r w:rsidRPr="00CB66C7">
        <w:rPr>
          <w:rFonts w:ascii="Tahoma" w:hAnsi="Tahoma" w:cs="Tahoma"/>
          <w:sz w:val="20"/>
          <w:szCs w:val="20"/>
        </w:rPr>
        <w:t>maintained</w:t>
      </w:r>
      <w:proofErr w:type="gramEnd"/>
      <w:r w:rsidRPr="00CB66C7">
        <w:rPr>
          <w:rFonts w:ascii="Tahoma" w:hAnsi="Tahoma" w:cs="Tahoma"/>
          <w:sz w:val="20"/>
          <w:szCs w:val="20"/>
        </w:rPr>
        <w:t xml:space="preserve"> </w:t>
      </w:r>
    </w:p>
    <w:p w14:paraId="3A38A612" w14:textId="77777777" w:rsidR="00CA4769" w:rsidRPr="00CB66C7" w:rsidRDefault="00CA4769" w:rsidP="00AC456B">
      <w:pPr>
        <w:widowControl w:val="0"/>
        <w:numPr>
          <w:ilvl w:val="0"/>
          <w:numId w:val="261"/>
        </w:numPr>
        <w:overflowPunct w:val="0"/>
        <w:autoSpaceDE w:val="0"/>
        <w:autoSpaceDN w:val="0"/>
        <w:adjustRightInd w:val="0"/>
        <w:spacing w:before="0" w:after="0" w:line="276" w:lineRule="auto"/>
        <w:ind w:left="907"/>
        <w:rPr>
          <w:rFonts w:ascii="Tahoma" w:hAnsi="Tahoma" w:cs="Tahoma"/>
          <w:sz w:val="20"/>
          <w:szCs w:val="20"/>
        </w:rPr>
      </w:pPr>
      <w:r w:rsidRPr="00CB66C7">
        <w:rPr>
          <w:rFonts w:ascii="Tahoma" w:hAnsi="Tahoma" w:cs="Tahoma"/>
          <w:sz w:val="20"/>
          <w:szCs w:val="20"/>
        </w:rPr>
        <w:t xml:space="preserve">All appropriate regulatory and legislative requirements are met in </w:t>
      </w:r>
      <w:proofErr w:type="gramStart"/>
      <w:r w:rsidRPr="00CB66C7">
        <w:rPr>
          <w:rFonts w:ascii="Tahoma" w:hAnsi="Tahoma" w:cs="Tahoma"/>
          <w:sz w:val="20"/>
          <w:szCs w:val="20"/>
        </w:rPr>
        <w:t>full</w:t>
      </w:r>
      <w:proofErr w:type="gramEnd"/>
      <w:r w:rsidRPr="00CB66C7">
        <w:rPr>
          <w:rFonts w:ascii="Tahoma" w:hAnsi="Tahoma" w:cs="Tahoma"/>
          <w:sz w:val="20"/>
          <w:szCs w:val="20"/>
        </w:rPr>
        <w:t xml:space="preserve"> </w:t>
      </w:r>
    </w:p>
    <w:p w14:paraId="2A47E4F2" w14:textId="60C9DF59" w:rsidR="00CA4769" w:rsidRPr="00CB66C7" w:rsidRDefault="00CA4769" w:rsidP="00CA4769">
      <w:pPr>
        <w:widowControl w:val="0"/>
        <w:overflowPunct w:val="0"/>
        <w:autoSpaceDE w:val="0"/>
        <w:autoSpaceDN w:val="0"/>
        <w:adjustRightInd w:val="0"/>
        <w:spacing w:after="0" w:line="276" w:lineRule="auto"/>
        <w:ind w:left="360"/>
        <w:rPr>
          <w:rFonts w:ascii="Tahoma" w:hAnsi="Tahoma" w:cs="Tahoma"/>
          <w:sz w:val="20"/>
          <w:szCs w:val="20"/>
        </w:rPr>
      </w:pPr>
      <w:r w:rsidRPr="00CB66C7">
        <w:rPr>
          <w:rFonts w:ascii="Tahoma" w:hAnsi="Tahoma" w:cs="Tahoma"/>
          <w:sz w:val="20"/>
          <w:szCs w:val="20"/>
        </w:rPr>
        <w:t xml:space="preserve">The Information Security Policy sets out supporting policies and standards intended to help the </w:t>
      </w:r>
      <w:r w:rsidR="00312347">
        <w:rPr>
          <w:rFonts w:ascii="Tahoma" w:hAnsi="Tahoma" w:cs="Tahoma"/>
          <w:sz w:val="20"/>
          <w:szCs w:val="20"/>
        </w:rPr>
        <w:t>XXXX</w:t>
      </w:r>
      <w:r w:rsidRPr="00CB66C7">
        <w:rPr>
          <w:rFonts w:ascii="Tahoma" w:hAnsi="Tahoma" w:cs="Tahoma"/>
          <w:sz w:val="20"/>
          <w:szCs w:val="20"/>
        </w:rPr>
        <w:t xml:space="preserve"> achieve these objectives. </w:t>
      </w:r>
    </w:p>
    <w:p w14:paraId="2326DAAD" w14:textId="77777777" w:rsidR="00681427" w:rsidRDefault="00CA4769" w:rsidP="00CA4769">
      <w:pPr>
        <w:widowControl w:val="0"/>
        <w:overflowPunct w:val="0"/>
        <w:autoSpaceDE w:val="0"/>
        <w:autoSpaceDN w:val="0"/>
        <w:adjustRightInd w:val="0"/>
        <w:spacing w:after="0" w:line="276" w:lineRule="auto"/>
        <w:ind w:left="360"/>
        <w:rPr>
          <w:rFonts w:ascii="Tahoma" w:hAnsi="Tahoma" w:cs="Tahoma"/>
          <w:sz w:val="20"/>
          <w:szCs w:val="20"/>
        </w:rPr>
      </w:pPr>
      <w:r w:rsidRPr="00CB66C7">
        <w:rPr>
          <w:rFonts w:ascii="Tahoma" w:hAnsi="Tahoma" w:cs="Tahoma"/>
          <w:sz w:val="20"/>
          <w:szCs w:val="20"/>
        </w:rPr>
        <w:t xml:space="preserve">Compliance with this Information Security Policy is necessary to ensure business continuity, and minimise business damage by preventing the occurrence, and minimising the impact, of information security incidents. </w:t>
      </w:r>
    </w:p>
    <w:p w14:paraId="249FF29F" w14:textId="77777777" w:rsidR="00CA4769" w:rsidRPr="00CB66C7" w:rsidRDefault="00CA4769" w:rsidP="00CA4769">
      <w:pPr>
        <w:widowControl w:val="0"/>
        <w:overflowPunct w:val="0"/>
        <w:autoSpaceDE w:val="0"/>
        <w:autoSpaceDN w:val="0"/>
        <w:adjustRightInd w:val="0"/>
        <w:spacing w:after="0" w:line="276" w:lineRule="auto"/>
        <w:ind w:left="360"/>
        <w:rPr>
          <w:rFonts w:ascii="Tahoma" w:hAnsi="Tahoma" w:cs="Tahoma"/>
          <w:sz w:val="20"/>
          <w:szCs w:val="20"/>
        </w:rPr>
      </w:pPr>
      <w:r w:rsidRPr="00CB66C7">
        <w:rPr>
          <w:rFonts w:ascii="Tahoma" w:hAnsi="Tahoma" w:cs="Tahoma"/>
          <w:sz w:val="20"/>
          <w:szCs w:val="20"/>
        </w:rPr>
        <w:t>Breaches of the Information Security Policy and any supporting policies or standards, or who knowingly or negligently allows employees or contractors under their supervision to do so will be subject to disciplinary action and up to termination of employment.</w:t>
      </w:r>
    </w:p>
    <w:p w14:paraId="272B7416" w14:textId="77777777" w:rsidR="00CA4769" w:rsidRPr="00CB66C7" w:rsidRDefault="00CA4769" w:rsidP="00CA4769">
      <w:pPr>
        <w:widowControl w:val="0"/>
        <w:overflowPunct w:val="0"/>
        <w:autoSpaceDE w:val="0"/>
        <w:autoSpaceDN w:val="0"/>
        <w:adjustRightInd w:val="0"/>
        <w:spacing w:after="0" w:line="276" w:lineRule="auto"/>
        <w:ind w:left="360"/>
        <w:rPr>
          <w:rFonts w:ascii="Tahoma" w:hAnsi="Tahoma" w:cs="Tahoma"/>
          <w:sz w:val="20"/>
          <w:szCs w:val="20"/>
        </w:rPr>
      </w:pPr>
    </w:p>
    <w:p w14:paraId="49113DEB" w14:textId="77777777" w:rsidR="00CA4769" w:rsidRPr="00CB66C7" w:rsidRDefault="002D61C5" w:rsidP="00AD159A">
      <w:pPr>
        <w:pStyle w:val="Heading2"/>
        <w:rPr>
          <w:rFonts w:ascii="Tahoma" w:hAnsi="Tahoma" w:cs="Tahoma"/>
        </w:rPr>
      </w:pPr>
      <w:bookmarkStart w:id="10" w:name="_Toc444601198"/>
      <w:bookmarkStart w:id="11" w:name="_Toc19197707"/>
      <w:r w:rsidRPr="00CB66C7">
        <w:rPr>
          <w:rFonts w:ascii="Tahoma" w:hAnsi="Tahoma" w:cs="Tahoma"/>
        </w:rPr>
        <w:t>1.6</w:t>
      </w:r>
      <w:r w:rsidRPr="00CB66C7">
        <w:rPr>
          <w:rFonts w:ascii="Tahoma" w:hAnsi="Tahoma" w:cs="Tahoma"/>
        </w:rPr>
        <w:tab/>
      </w:r>
      <w:r w:rsidR="00CA4769" w:rsidRPr="00CB66C7">
        <w:rPr>
          <w:rFonts w:ascii="Tahoma" w:hAnsi="Tahoma" w:cs="Tahoma"/>
        </w:rPr>
        <w:t>RISKS</w:t>
      </w:r>
      <w:bookmarkEnd w:id="10"/>
      <w:bookmarkEnd w:id="11"/>
    </w:p>
    <w:p w14:paraId="3581369D" w14:textId="40F3A3FC" w:rsidR="00CA4769" w:rsidRPr="00CB66C7" w:rsidRDefault="00CA4769" w:rsidP="00CA4769">
      <w:pPr>
        <w:widowControl w:val="0"/>
        <w:overflowPunct w:val="0"/>
        <w:autoSpaceDE w:val="0"/>
        <w:autoSpaceDN w:val="0"/>
        <w:adjustRightInd w:val="0"/>
        <w:spacing w:after="0" w:line="276" w:lineRule="auto"/>
        <w:ind w:left="360"/>
        <w:rPr>
          <w:rFonts w:ascii="Tahoma" w:hAnsi="Tahoma" w:cs="Tahoma"/>
          <w:sz w:val="20"/>
          <w:szCs w:val="20"/>
        </w:rPr>
      </w:pPr>
      <w:r w:rsidRPr="00CB66C7">
        <w:rPr>
          <w:rFonts w:ascii="Tahoma" w:hAnsi="Tahoma" w:cs="Tahoma"/>
          <w:sz w:val="20"/>
          <w:szCs w:val="20"/>
        </w:rPr>
        <w:t xml:space="preserve">Lack of, or failures in, information security can lead to incidents such as breach of the confidentiality of information, damage to its integrity, or issues surrounding its availability, which could lead to direct financial loss, damage to the </w:t>
      </w:r>
      <w:r w:rsidR="00312347">
        <w:rPr>
          <w:rFonts w:ascii="Tahoma" w:hAnsi="Tahoma" w:cs="Tahoma"/>
          <w:sz w:val="20"/>
          <w:szCs w:val="20"/>
        </w:rPr>
        <w:t>XXXX</w:t>
      </w:r>
      <w:r w:rsidRPr="00CB66C7">
        <w:rPr>
          <w:rFonts w:ascii="Tahoma" w:hAnsi="Tahoma" w:cs="Tahoma"/>
          <w:sz w:val="20"/>
          <w:szCs w:val="20"/>
        </w:rPr>
        <w:t>'s reputation and/or breach of regulatory standards or the law.</w:t>
      </w:r>
    </w:p>
    <w:p w14:paraId="3919017F" w14:textId="77777777" w:rsidR="00CA4769" w:rsidRPr="00CB66C7" w:rsidRDefault="00CA4769" w:rsidP="00CA4769">
      <w:pPr>
        <w:widowControl w:val="0"/>
        <w:overflowPunct w:val="0"/>
        <w:autoSpaceDE w:val="0"/>
        <w:autoSpaceDN w:val="0"/>
        <w:adjustRightInd w:val="0"/>
        <w:spacing w:after="0" w:line="276" w:lineRule="auto"/>
        <w:ind w:left="360"/>
        <w:rPr>
          <w:rFonts w:ascii="Tahoma" w:hAnsi="Tahoma" w:cs="Tahoma"/>
          <w:sz w:val="20"/>
          <w:szCs w:val="20"/>
        </w:rPr>
      </w:pPr>
    </w:p>
    <w:p w14:paraId="0F5B4486" w14:textId="77777777" w:rsidR="00CA4769" w:rsidRPr="00CB66C7" w:rsidRDefault="002D61C5" w:rsidP="00AD159A">
      <w:pPr>
        <w:pStyle w:val="Heading2"/>
        <w:rPr>
          <w:rFonts w:ascii="Tahoma" w:hAnsi="Tahoma" w:cs="Tahoma"/>
        </w:rPr>
      </w:pPr>
      <w:bookmarkStart w:id="12" w:name="_Toc444601200"/>
      <w:bookmarkStart w:id="13" w:name="_Toc19197708"/>
      <w:r w:rsidRPr="00CB66C7">
        <w:rPr>
          <w:rFonts w:ascii="Tahoma" w:hAnsi="Tahoma" w:cs="Tahoma"/>
        </w:rPr>
        <w:t>1.7</w:t>
      </w:r>
      <w:r w:rsidRPr="00CB66C7">
        <w:rPr>
          <w:rFonts w:ascii="Tahoma" w:hAnsi="Tahoma" w:cs="Tahoma"/>
        </w:rPr>
        <w:tab/>
      </w:r>
      <w:r w:rsidR="00CA4769" w:rsidRPr="00CB66C7">
        <w:rPr>
          <w:rFonts w:ascii="Tahoma" w:hAnsi="Tahoma" w:cs="Tahoma"/>
        </w:rPr>
        <w:t>RESPONSIBILITIES</w:t>
      </w:r>
      <w:bookmarkEnd w:id="12"/>
      <w:bookmarkEnd w:id="13"/>
    </w:p>
    <w:p w14:paraId="3B6084EC" w14:textId="78554F54" w:rsidR="00CB66C7" w:rsidRPr="00CB66C7" w:rsidRDefault="00CB66C7" w:rsidP="00CB66C7">
      <w:pPr>
        <w:pStyle w:val="Default"/>
        <w:numPr>
          <w:ilvl w:val="0"/>
          <w:numId w:val="262"/>
        </w:numPr>
        <w:spacing w:line="276" w:lineRule="auto"/>
        <w:jc w:val="both"/>
        <w:rPr>
          <w:rFonts w:ascii="Tahoma" w:hAnsi="Tahoma" w:cs="Tahoma"/>
          <w:sz w:val="20"/>
          <w:szCs w:val="20"/>
        </w:rPr>
      </w:pPr>
      <w:bookmarkStart w:id="14" w:name="_Toc443923297"/>
      <w:bookmarkStart w:id="15" w:name="_Toc444601201"/>
      <w:r w:rsidRPr="00CB66C7">
        <w:rPr>
          <w:rFonts w:ascii="Tahoma" w:hAnsi="Tahoma" w:cs="Tahoma"/>
          <w:sz w:val="20"/>
          <w:szCs w:val="20"/>
        </w:rPr>
        <w:t xml:space="preserve">The Board of Directors has oversight and overall responsibility for the </w:t>
      </w:r>
      <w:r w:rsidR="00312347">
        <w:rPr>
          <w:rFonts w:ascii="Tahoma" w:hAnsi="Tahoma" w:cs="Tahoma"/>
          <w:sz w:val="20"/>
          <w:szCs w:val="20"/>
        </w:rPr>
        <w:t>XXXX</w:t>
      </w:r>
      <w:r w:rsidRPr="00CB66C7">
        <w:rPr>
          <w:rFonts w:ascii="Tahoma" w:hAnsi="Tahoma" w:cs="Tahoma"/>
          <w:sz w:val="20"/>
          <w:szCs w:val="20"/>
        </w:rPr>
        <w:t xml:space="preserve">’s Information Security Office. Responsibilities include: </w:t>
      </w:r>
    </w:p>
    <w:p w14:paraId="00D82D13" w14:textId="77777777" w:rsidR="00CB66C7" w:rsidRPr="00CB66C7" w:rsidRDefault="00CB66C7" w:rsidP="00CB66C7">
      <w:pPr>
        <w:pStyle w:val="Default"/>
        <w:numPr>
          <w:ilvl w:val="0"/>
          <w:numId w:val="263"/>
        </w:numPr>
        <w:spacing w:line="276" w:lineRule="auto"/>
        <w:ind w:left="1080"/>
        <w:jc w:val="both"/>
        <w:rPr>
          <w:rFonts w:ascii="Tahoma" w:hAnsi="Tahoma" w:cs="Tahoma"/>
          <w:sz w:val="20"/>
          <w:szCs w:val="20"/>
        </w:rPr>
      </w:pPr>
      <w:r w:rsidRPr="00CB66C7">
        <w:rPr>
          <w:rFonts w:ascii="Tahoma" w:hAnsi="Tahoma" w:cs="Tahoma"/>
          <w:sz w:val="20"/>
          <w:szCs w:val="20"/>
        </w:rPr>
        <w:t xml:space="preserve">Provide leadership and direction for effective conduct of the processes. </w:t>
      </w:r>
    </w:p>
    <w:p w14:paraId="0045F57E" w14:textId="24EF41A6" w:rsidR="00CB66C7" w:rsidRPr="00CB66C7" w:rsidRDefault="00CB66C7" w:rsidP="00CB66C7">
      <w:pPr>
        <w:pStyle w:val="Default"/>
        <w:numPr>
          <w:ilvl w:val="0"/>
          <w:numId w:val="263"/>
        </w:numPr>
        <w:spacing w:line="276" w:lineRule="auto"/>
        <w:ind w:left="1080"/>
        <w:jc w:val="both"/>
        <w:rPr>
          <w:rFonts w:ascii="Tahoma" w:hAnsi="Tahoma" w:cs="Tahoma"/>
          <w:sz w:val="20"/>
          <w:szCs w:val="20"/>
        </w:rPr>
      </w:pPr>
      <w:r w:rsidRPr="00CB66C7">
        <w:rPr>
          <w:rFonts w:ascii="Tahoma" w:hAnsi="Tahoma" w:cs="Tahoma"/>
          <w:sz w:val="20"/>
          <w:szCs w:val="20"/>
        </w:rPr>
        <w:t xml:space="preserve">Ensure that information security governance is integrated into the </w:t>
      </w:r>
      <w:r w:rsidR="00312347">
        <w:rPr>
          <w:rFonts w:ascii="Tahoma" w:hAnsi="Tahoma" w:cs="Tahoma"/>
          <w:sz w:val="20"/>
          <w:szCs w:val="20"/>
        </w:rPr>
        <w:t>XXXX</w:t>
      </w:r>
      <w:r w:rsidRPr="00CB66C7">
        <w:rPr>
          <w:rFonts w:ascii="Tahoma" w:hAnsi="Tahoma" w:cs="Tahoma"/>
          <w:sz w:val="20"/>
          <w:szCs w:val="20"/>
        </w:rPr>
        <w:t xml:space="preserve">’s structure and relevant processes. </w:t>
      </w:r>
    </w:p>
    <w:p w14:paraId="16E7901C" w14:textId="2E5A703E" w:rsidR="00CB66C7" w:rsidRPr="00CB66C7" w:rsidRDefault="00CB66C7" w:rsidP="00CB66C7">
      <w:pPr>
        <w:pStyle w:val="Default"/>
        <w:numPr>
          <w:ilvl w:val="0"/>
          <w:numId w:val="263"/>
        </w:numPr>
        <w:spacing w:line="276" w:lineRule="auto"/>
        <w:ind w:left="1080"/>
        <w:jc w:val="both"/>
        <w:rPr>
          <w:rFonts w:ascii="Tahoma" w:hAnsi="Tahoma" w:cs="Tahoma"/>
          <w:sz w:val="20"/>
          <w:szCs w:val="20"/>
        </w:rPr>
      </w:pPr>
      <w:r w:rsidRPr="00CB66C7">
        <w:rPr>
          <w:rFonts w:ascii="Tahoma" w:hAnsi="Tahoma" w:cs="Tahoma"/>
          <w:sz w:val="20"/>
          <w:szCs w:val="20"/>
        </w:rPr>
        <w:t xml:space="preserve">Ensure that information security processes are conducted in line with business </w:t>
      </w:r>
      <w:r w:rsidR="00324D2F" w:rsidRPr="00CB66C7">
        <w:rPr>
          <w:rFonts w:ascii="Tahoma" w:hAnsi="Tahoma" w:cs="Tahoma"/>
          <w:sz w:val="20"/>
          <w:szCs w:val="20"/>
        </w:rPr>
        <w:t>requirements;</w:t>
      </w:r>
      <w:r w:rsidRPr="00CB66C7">
        <w:rPr>
          <w:rFonts w:ascii="Tahoma" w:hAnsi="Tahoma" w:cs="Tahoma"/>
          <w:sz w:val="20"/>
          <w:szCs w:val="20"/>
        </w:rPr>
        <w:t xml:space="preserve"> applicable laws and regulations while ensuring security expectations are defined and met across the </w:t>
      </w:r>
      <w:r w:rsidR="00312347">
        <w:rPr>
          <w:rFonts w:ascii="Tahoma" w:hAnsi="Tahoma" w:cs="Tahoma"/>
          <w:sz w:val="20"/>
          <w:szCs w:val="20"/>
        </w:rPr>
        <w:t>XXXX</w:t>
      </w:r>
      <w:r w:rsidRPr="00CB66C7">
        <w:rPr>
          <w:rFonts w:ascii="Tahoma" w:hAnsi="Tahoma" w:cs="Tahoma"/>
          <w:sz w:val="20"/>
          <w:szCs w:val="20"/>
        </w:rPr>
        <w:t>.</w:t>
      </w:r>
    </w:p>
    <w:p w14:paraId="4C903D07" w14:textId="77777777" w:rsidR="00CB66C7" w:rsidRPr="00CB66C7" w:rsidRDefault="00CB66C7" w:rsidP="00CB66C7">
      <w:pPr>
        <w:pStyle w:val="Default"/>
        <w:numPr>
          <w:ilvl w:val="0"/>
          <w:numId w:val="263"/>
        </w:numPr>
        <w:spacing w:line="276" w:lineRule="auto"/>
        <w:ind w:left="1080"/>
        <w:jc w:val="both"/>
        <w:rPr>
          <w:rFonts w:ascii="Tahoma" w:hAnsi="Tahoma" w:cs="Tahoma"/>
          <w:sz w:val="20"/>
          <w:szCs w:val="20"/>
        </w:rPr>
      </w:pPr>
      <w:r w:rsidRPr="00CB66C7">
        <w:rPr>
          <w:rFonts w:ascii="Tahoma" w:hAnsi="Tahoma" w:cs="Tahoma"/>
          <w:sz w:val="20"/>
          <w:szCs w:val="20"/>
        </w:rPr>
        <w:lastRenderedPageBreak/>
        <w:t xml:space="preserve">Ensure that the audit function of the information security processes is independent, </w:t>
      </w:r>
      <w:proofErr w:type="gramStart"/>
      <w:r w:rsidRPr="00CB66C7">
        <w:rPr>
          <w:rFonts w:ascii="Tahoma" w:hAnsi="Tahoma" w:cs="Tahoma"/>
          <w:sz w:val="20"/>
          <w:szCs w:val="20"/>
        </w:rPr>
        <w:t>effective</w:t>
      </w:r>
      <w:proofErr w:type="gramEnd"/>
      <w:r w:rsidRPr="00CB66C7">
        <w:rPr>
          <w:rFonts w:ascii="Tahoma" w:hAnsi="Tahoma" w:cs="Tahoma"/>
          <w:sz w:val="20"/>
          <w:szCs w:val="20"/>
        </w:rPr>
        <w:t xml:space="preserve"> and comprehensive. </w:t>
      </w:r>
    </w:p>
    <w:p w14:paraId="5482021E" w14:textId="77777777" w:rsidR="00CB66C7" w:rsidRPr="00CB66C7" w:rsidRDefault="00CB66C7" w:rsidP="00CB66C7">
      <w:pPr>
        <w:pStyle w:val="Default"/>
        <w:numPr>
          <w:ilvl w:val="0"/>
          <w:numId w:val="263"/>
        </w:numPr>
        <w:spacing w:line="276" w:lineRule="auto"/>
        <w:ind w:left="1080"/>
        <w:jc w:val="both"/>
        <w:rPr>
          <w:rFonts w:ascii="Tahoma" w:hAnsi="Tahoma" w:cs="Tahoma"/>
          <w:sz w:val="20"/>
          <w:szCs w:val="20"/>
        </w:rPr>
      </w:pPr>
      <w:r w:rsidRPr="00CB66C7">
        <w:rPr>
          <w:rFonts w:ascii="Tahoma" w:hAnsi="Tahoma" w:cs="Tahoma"/>
          <w:sz w:val="20"/>
          <w:szCs w:val="20"/>
        </w:rPr>
        <w:t xml:space="preserve">Be responsible for all information security governance documents such as information security strategy, framework and policies and ensure alignment with the overall business goals and objectives. </w:t>
      </w:r>
    </w:p>
    <w:p w14:paraId="1A982B2B" w14:textId="77777777" w:rsidR="00CB66C7" w:rsidRPr="00CB66C7" w:rsidRDefault="00CB66C7" w:rsidP="00CB66C7">
      <w:pPr>
        <w:pStyle w:val="Default"/>
        <w:numPr>
          <w:ilvl w:val="0"/>
          <w:numId w:val="263"/>
        </w:numPr>
        <w:spacing w:line="276" w:lineRule="auto"/>
        <w:ind w:left="1080"/>
        <w:jc w:val="both"/>
        <w:rPr>
          <w:rFonts w:ascii="Tahoma" w:hAnsi="Tahoma" w:cs="Tahoma"/>
          <w:sz w:val="20"/>
          <w:szCs w:val="20"/>
        </w:rPr>
      </w:pPr>
      <w:r w:rsidRPr="00CB66C7">
        <w:rPr>
          <w:rFonts w:ascii="Tahoma" w:hAnsi="Tahoma" w:cs="Tahoma"/>
          <w:sz w:val="20"/>
          <w:szCs w:val="20"/>
        </w:rPr>
        <w:t xml:space="preserve">Receive and review reports submitted by senior management that details the overall status of the information security programme to ensure that Board - approved risk thresholds relating to information security are being adhered to. </w:t>
      </w:r>
    </w:p>
    <w:p w14:paraId="5ABCC42C" w14:textId="77777777" w:rsidR="00CB66C7" w:rsidRPr="00CB66C7" w:rsidRDefault="00CB66C7" w:rsidP="00CB66C7">
      <w:pPr>
        <w:pStyle w:val="Default"/>
        <w:numPr>
          <w:ilvl w:val="0"/>
          <w:numId w:val="263"/>
        </w:numPr>
        <w:spacing w:line="276" w:lineRule="auto"/>
        <w:ind w:left="1080"/>
        <w:jc w:val="both"/>
        <w:rPr>
          <w:rFonts w:ascii="Tahoma" w:hAnsi="Tahoma" w:cs="Tahoma"/>
          <w:sz w:val="20"/>
          <w:szCs w:val="20"/>
        </w:rPr>
      </w:pPr>
      <w:r w:rsidRPr="00CB66C7">
        <w:rPr>
          <w:rFonts w:ascii="Tahoma" w:hAnsi="Tahoma" w:cs="Tahoma"/>
          <w:sz w:val="20"/>
          <w:szCs w:val="20"/>
        </w:rPr>
        <w:t xml:space="preserve">Ensure that the information security budget is approved. </w:t>
      </w:r>
    </w:p>
    <w:p w14:paraId="16BEA4A1" w14:textId="77777777" w:rsidR="00CB66C7" w:rsidRPr="00CB66C7" w:rsidRDefault="00CB66C7" w:rsidP="00CB66C7">
      <w:pPr>
        <w:pStyle w:val="Default"/>
        <w:spacing w:line="276" w:lineRule="auto"/>
        <w:ind w:left="1080"/>
        <w:jc w:val="both"/>
        <w:rPr>
          <w:rFonts w:ascii="Tahoma" w:hAnsi="Tahoma" w:cs="Tahoma"/>
          <w:sz w:val="20"/>
          <w:szCs w:val="20"/>
        </w:rPr>
      </w:pPr>
    </w:p>
    <w:p w14:paraId="2ABE6365" w14:textId="72F0DF52" w:rsidR="00CB66C7" w:rsidRPr="00CB66C7" w:rsidRDefault="00CB66C7" w:rsidP="00CB66C7">
      <w:pPr>
        <w:pStyle w:val="ListParagraph"/>
        <w:widowControl w:val="0"/>
        <w:numPr>
          <w:ilvl w:val="0"/>
          <w:numId w:val="262"/>
        </w:numPr>
        <w:overflowPunct w:val="0"/>
        <w:autoSpaceDE w:val="0"/>
        <w:autoSpaceDN w:val="0"/>
        <w:adjustRightInd w:val="0"/>
        <w:spacing w:after="0" w:line="276" w:lineRule="auto"/>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’s senior management shall be accountable for: </w:t>
      </w:r>
    </w:p>
    <w:p w14:paraId="64F7E84A" w14:textId="77777777" w:rsidR="00CB66C7" w:rsidRPr="00CB66C7" w:rsidRDefault="00CB66C7" w:rsidP="00CB66C7">
      <w:pPr>
        <w:pStyle w:val="ListParagraph"/>
        <w:widowControl w:val="0"/>
        <w:numPr>
          <w:ilvl w:val="0"/>
          <w:numId w:val="264"/>
        </w:numPr>
        <w:overflowPunct w:val="0"/>
        <w:autoSpaceDE w:val="0"/>
        <w:autoSpaceDN w:val="0"/>
        <w:adjustRightInd w:val="0"/>
        <w:spacing w:after="0" w:line="276" w:lineRule="auto"/>
        <w:rPr>
          <w:rFonts w:ascii="Tahoma" w:hAnsi="Tahoma" w:cs="Tahoma"/>
          <w:sz w:val="20"/>
          <w:szCs w:val="20"/>
        </w:rPr>
      </w:pPr>
      <w:r w:rsidRPr="00CB66C7">
        <w:rPr>
          <w:rFonts w:ascii="Tahoma" w:hAnsi="Tahoma" w:cs="Tahoma"/>
          <w:sz w:val="20"/>
          <w:szCs w:val="20"/>
        </w:rPr>
        <w:t xml:space="preserve">Implementation of the Board-approved information security policies, </w:t>
      </w:r>
      <w:proofErr w:type="gramStart"/>
      <w:r w:rsidRPr="00CB66C7">
        <w:rPr>
          <w:rFonts w:ascii="Tahoma" w:hAnsi="Tahoma" w:cs="Tahoma"/>
          <w:sz w:val="20"/>
          <w:szCs w:val="20"/>
        </w:rPr>
        <w:t>standards</w:t>
      </w:r>
      <w:proofErr w:type="gramEnd"/>
      <w:r w:rsidRPr="00CB66C7">
        <w:rPr>
          <w:rFonts w:ascii="Tahoma" w:hAnsi="Tahoma" w:cs="Tahoma"/>
          <w:sz w:val="20"/>
          <w:szCs w:val="20"/>
        </w:rPr>
        <w:t xml:space="preserve"> and the delineation of information security responsibilities.</w:t>
      </w:r>
    </w:p>
    <w:p w14:paraId="15974D7B" w14:textId="25F260F1" w:rsidR="00CB66C7" w:rsidRPr="00CB66C7" w:rsidRDefault="00CB66C7" w:rsidP="00CB66C7">
      <w:pPr>
        <w:pStyle w:val="Default"/>
        <w:numPr>
          <w:ilvl w:val="0"/>
          <w:numId w:val="264"/>
        </w:numPr>
        <w:spacing w:line="276" w:lineRule="auto"/>
        <w:jc w:val="both"/>
        <w:rPr>
          <w:rFonts w:ascii="Tahoma" w:hAnsi="Tahoma" w:cs="Tahoma"/>
          <w:sz w:val="20"/>
          <w:szCs w:val="20"/>
        </w:rPr>
      </w:pPr>
      <w:r w:rsidRPr="00CB66C7">
        <w:rPr>
          <w:rFonts w:ascii="Tahoma" w:hAnsi="Tahoma" w:cs="Tahoma"/>
          <w:sz w:val="20"/>
          <w:szCs w:val="20"/>
        </w:rPr>
        <w:t xml:space="preserve">Provision of periodic reports (at a minimum quarterly); to the Board on the overall status of the information security programme of the </w:t>
      </w:r>
      <w:r w:rsidR="00312347">
        <w:rPr>
          <w:rFonts w:ascii="Tahoma" w:hAnsi="Tahoma" w:cs="Tahoma"/>
          <w:sz w:val="20"/>
          <w:szCs w:val="20"/>
        </w:rPr>
        <w:t>XXXX</w:t>
      </w:r>
      <w:r w:rsidRPr="00CB66C7">
        <w:rPr>
          <w:rFonts w:ascii="Tahoma" w:hAnsi="Tahoma" w:cs="Tahoma"/>
          <w:sz w:val="20"/>
          <w:szCs w:val="20"/>
        </w:rPr>
        <w:t>.</w:t>
      </w:r>
    </w:p>
    <w:p w14:paraId="68841F0E" w14:textId="77777777" w:rsidR="00CB66C7" w:rsidRPr="00CB66C7" w:rsidRDefault="00CB66C7" w:rsidP="00CB66C7">
      <w:pPr>
        <w:pStyle w:val="Default"/>
        <w:numPr>
          <w:ilvl w:val="0"/>
          <w:numId w:val="264"/>
        </w:numPr>
        <w:spacing w:line="276" w:lineRule="auto"/>
        <w:jc w:val="both"/>
        <w:rPr>
          <w:rFonts w:ascii="Tahoma" w:hAnsi="Tahoma" w:cs="Tahoma"/>
          <w:sz w:val="20"/>
          <w:szCs w:val="20"/>
        </w:rPr>
      </w:pPr>
      <w:r w:rsidRPr="00CB66C7">
        <w:rPr>
          <w:rFonts w:ascii="Tahoma" w:hAnsi="Tahoma" w:cs="Tahoma"/>
          <w:sz w:val="20"/>
          <w:szCs w:val="20"/>
        </w:rPr>
        <w:t>Managing and reducing risk in an informed manner.</w:t>
      </w:r>
    </w:p>
    <w:p w14:paraId="2FA83ED8" w14:textId="17FCFFB5" w:rsidR="00CB66C7" w:rsidRPr="00CB66C7" w:rsidRDefault="00CB66C7" w:rsidP="00CB66C7">
      <w:pPr>
        <w:pStyle w:val="ListParagraph"/>
        <w:widowControl w:val="0"/>
        <w:numPr>
          <w:ilvl w:val="0"/>
          <w:numId w:val="264"/>
        </w:numPr>
        <w:overflowPunct w:val="0"/>
        <w:autoSpaceDE w:val="0"/>
        <w:autoSpaceDN w:val="0"/>
        <w:adjustRightInd w:val="0"/>
        <w:spacing w:after="0" w:line="276" w:lineRule="auto"/>
        <w:rPr>
          <w:rFonts w:ascii="Tahoma" w:hAnsi="Tahoma" w:cs="Tahoma"/>
          <w:sz w:val="20"/>
          <w:szCs w:val="20"/>
        </w:rPr>
      </w:pPr>
      <w:r w:rsidRPr="00CB66C7">
        <w:rPr>
          <w:rFonts w:ascii="Tahoma" w:hAnsi="Tahoma" w:cs="Tahoma"/>
          <w:sz w:val="20"/>
          <w:szCs w:val="20"/>
        </w:rPr>
        <w:t xml:space="preserve">Minimizing the impact on the </w:t>
      </w:r>
      <w:r w:rsidR="00312347">
        <w:rPr>
          <w:rFonts w:ascii="Tahoma" w:hAnsi="Tahoma" w:cs="Tahoma"/>
          <w:sz w:val="20"/>
          <w:szCs w:val="20"/>
        </w:rPr>
        <w:t>XXXX</w:t>
      </w:r>
      <w:r w:rsidRPr="00CB66C7">
        <w:rPr>
          <w:rFonts w:ascii="Tahoma" w:hAnsi="Tahoma" w:cs="Tahoma"/>
          <w:sz w:val="20"/>
          <w:szCs w:val="20"/>
        </w:rPr>
        <w:t xml:space="preserve"> when information security incidents occur. </w:t>
      </w:r>
    </w:p>
    <w:p w14:paraId="647FA761" w14:textId="77777777" w:rsidR="00CB66C7" w:rsidRPr="00CB66C7" w:rsidRDefault="00CB66C7" w:rsidP="00CB66C7">
      <w:pPr>
        <w:pStyle w:val="ListParagraph"/>
        <w:widowControl w:val="0"/>
        <w:numPr>
          <w:ilvl w:val="0"/>
          <w:numId w:val="264"/>
        </w:numPr>
        <w:overflowPunct w:val="0"/>
        <w:autoSpaceDE w:val="0"/>
        <w:autoSpaceDN w:val="0"/>
        <w:adjustRightInd w:val="0"/>
        <w:spacing w:after="0" w:line="276" w:lineRule="auto"/>
        <w:rPr>
          <w:rFonts w:ascii="Tahoma" w:hAnsi="Tahoma" w:cs="Tahoma"/>
          <w:sz w:val="20"/>
          <w:szCs w:val="20"/>
        </w:rPr>
      </w:pPr>
      <w:r w:rsidRPr="00CB66C7">
        <w:rPr>
          <w:rFonts w:ascii="Tahoma" w:hAnsi="Tahoma" w:cs="Tahoma"/>
          <w:sz w:val="20"/>
          <w:szCs w:val="20"/>
        </w:rPr>
        <w:t xml:space="preserve">Ensuring that appropriate security and legal controls are </w:t>
      </w:r>
      <w:r w:rsidR="00324D2F" w:rsidRPr="00CB66C7">
        <w:rPr>
          <w:rFonts w:ascii="Tahoma" w:hAnsi="Tahoma" w:cs="Tahoma"/>
          <w:sz w:val="20"/>
          <w:szCs w:val="20"/>
        </w:rPr>
        <w:t>identified</w:t>
      </w:r>
      <w:r w:rsidR="00324D2F">
        <w:rPr>
          <w:rFonts w:ascii="Tahoma" w:hAnsi="Tahoma" w:cs="Tahoma"/>
          <w:sz w:val="20"/>
          <w:szCs w:val="20"/>
        </w:rPr>
        <w:t>,</w:t>
      </w:r>
      <w:r w:rsidRPr="00CB66C7">
        <w:rPr>
          <w:rFonts w:ascii="Tahoma" w:hAnsi="Tahoma" w:cs="Tahoma"/>
          <w:sz w:val="20"/>
          <w:szCs w:val="20"/>
        </w:rPr>
        <w:t xml:space="preserve"> </w:t>
      </w:r>
      <w:proofErr w:type="gramStart"/>
      <w:r w:rsidRPr="00CB66C7">
        <w:rPr>
          <w:rFonts w:ascii="Tahoma" w:hAnsi="Tahoma" w:cs="Tahoma"/>
          <w:sz w:val="20"/>
          <w:szCs w:val="20"/>
        </w:rPr>
        <w:t>implemented</w:t>
      </w:r>
      <w:proofErr w:type="gramEnd"/>
      <w:r w:rsidRPr="00CB66C7">
        <w:rPr>
          <w:rFonts w:ascii="Tahoma" w:hAnsi="Tahoma" w:cs="Tahoma"/>
          <w:sz w:val="20"/>
          <w:szCs w:val="20"/>
        </w:rPr>
        <w:t xml:space="preserve"> and maintained by information owners and fully complied with. </w:t>
      </w:r>
    </w:p>
    <w:p w14:paraId="104515F3" w14:textId="6B093F28" w:rsidR="00CB66C7" w:rsidRPr="00CB66C7" w:rsidRDefault="00CB66C7" w:rsidP="00CB66C7">
      <w:pPr>
        <w:pStyle w:val="ListParagraph"/>
        <w:widowControl w:val="0"/>
        <w:numPr>
          <w:ilvl w:val="0"/>
          <w:numId w:val="264"/>
        </w:numPr>
        <w:overflowPunct w:val="0"/>
        <w:autoSpaceDE w:val="0"/>
        <w:autoSpaceDN w:val="0"/>
        <w:adjustRightInd w:val="0"/>
        <w:spacing w:after="0" w:line="276" w:lineRule="auto"/>
        <w:rPr>
          <w:rFonts w:ascii="Tahoma" w:hAnsi="Tahoma" w:cs="Tahoma"/>
          <w:sz w:val="20"/>
          <w:szCs w:val="20"/>
        </w:rPr>
      </w:pPr>
      <w:r w:rsidRPr="00CB66C7">
        <w:rPr>
          <w:rFonts w:ascii="Tahoma" w:hAnsi="Tahoma" w:cs="Tahoma"/>
          <w:sz w:val="20"/>
          <w:szCs w:val="20"/>
        </w:rPr>
        <w:t xml:space="preserve">They shall be supported in this task by the </w:t>
      </w:r>
      <w:r w:rsidR="00312347">
        <w:rPr>
          <w:rFonts w:ascii="Tahoma" w:hAnsi="Tahoma" w:cs="Tahoma"/>
          <w:sz w:val="20"/>
          <w:szCs w:val="20"/>
        </w:rPr>
        <w:t>XXXX</w:t>
      </w:r>
      <w:r w:rsidRPr="00CB66C7">
        <w:rPr>
          <w:rFonts w:ascii="Tahoma" w:hAnsi="Tahoma" w:cs="Tahoma"/>
          <w:sz w:val="20"/>
          <w:szCs w:val="20"/>
        </w:rPr>
        <w:t xml:space="preserve">’s Management Risk Committee (MRC), the </w:t>
      </w:r>
      <w:r w:rsidR="00312347">
        <w:rPr>
          <w:rFonts w:ascii="Tahoma" w:hAnsi="Tahoma" w:cs="Tahoma"/>
          <w:sz w:val="20"/>
          <w:szCs w:val="20"/>
        </w:rPr>
        <w:t>XXXX</w:t>
      </w:r>
      <w:r w:rsidRPr="00CB66C7">
        <w:rPr>
          <w:rFonts w:ascii="Tahoma" w:hAnsi="Tahoma" w:cs="Tahoma"/>
          <w:sz w:val="20"/>
          <w:szCs w:val="20"/>
        </w:rPr>
        <w:t xml:space="preserve">’s Information Security function. </w:t>
      </w:r>
    </w:p>
    <w:p w14:paraId="4567B95C" w14:textId="77777777" w:rsidR="00CB66C7" w:rsidRPr="00CB66C7" w:rsidRDefault="00CB66C7" w:rsidP="00CB66C7">
      <w:pPr>
        <w:widowControl w:val="0"/>
        <w:overflowPunct w:val="0"/>
        <w:autoSpaceDE w:val="0"/>
        <w:autoSpaceDN w:val="0"/>
        <w:adjustRightInd w:val="0"/>
        <w:spacing w:before="0" w:after="0" w:line="276" w:lineRule="auto"/>
        <w:contextualSpacing/>
        <w:rPr>
          <w:rFonts w:ascii="Tahoma" w:hAnsi="Tahoma" w:cs="Tahoma"/>
          <w:sz w:val="20"/>
          <w:szCs w:val="20"/>
        </w:rPr>
      </w:pPr>
    </w:p>
    <w:p w14:paraId="373ECD19" w14:textId="1ED6DA16" w:rsidR="00CB66C7" w:rsidRPr="00CB66C7" w:rsidRDefault="00CB66C7" w:rsidP="00CB66C7">
      <w:pPr>
        <w:pStyle w:val="ListParagraph"/>
        <w:widowControl w:val="0"/>
        <w:numPr>
          <w:ilvl w:val="0"/>
          <w:numId w:val="262"/>
        </w:numPr>
        <w:tabs>
          <w:tab w:val="left" w:pos="810"/>
        </w:tabs>
        <w:overflowPunct w:val="0"/>
        <w:autoSpaceDE w:val="0"/>
        <w:autoSpaceDN w:val="0"/>
        <w:adjustRightInd w:val="0"/>
        <w:spacing w:after="0" w:line="276" w:lineRule="auto"/>
        <w:rPr>
          <w:rFonts w:ascii="Tahoma" w:hAnsi="Tahoma" w:cs="Tahoma"/>
          <w:sz w:val="20"/>
          <w:szCs w:val="20"/>
        </w:rPr>
      </w:pPr>
      <w:bookmarkStart w:id="16" w:name="_Hlk536006040"/>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’s </w:t>
      </w:r>
      <w:r w:rsidRPr="00CB66C7">
        <w:rPr>
          <w:rFonts w:ascii="Tahoma" w:hAnsi="Tahoma" w:cs="Tahoma"/>
          <w:bCs/>
          <w:sz w:val="20"/>
          <w:szCs w:val="20"/>
        </w:rPr>
        <w:t>Chief Information Security Officer has the direct responsibility for the d</w:t>
      </w:r>
      <w:r w:rsidRPr="00CB66C7">
        <w:rPr>
          <w:rFonts w:ascii="Tahoma" w:hAnsi="Tahoma" w:cs="Tahoma"/>
          <w:sz w:val="20"/>
          <w:szCs w:val="20"/>
        </w:rPr>
        <w:t>evelopment and implementation of the information security programme and strategy as approved by the Board. Other responsibilities include:</w:t>
      </w:r>
    </w:p>
    <w:p w14:paraId="7F4F0747" w14:textId="77777777" w:rsidR="00CB66C7" w:rsidRPr="00CB66C7" w:rsidRDefault="00CB66C7" w:rsidP="00CB66C7">
      <w:pPr>
        <w:pStyle w:val="ListParagraph"/>
        <w:widowControl w:val="0"/>
        <w:numPr>
          <w:ilvl w:val="0"/>
          <w:numId w:val="265"/>
        </w:numPr>
        <w:tabs>
          <w:tab w:val="left" w:pos="810"/>
        </w:tabs>
        <w:overflowPunct w:val="0"/>
        <w:autoSpaceDE w:val="0"/>
        <w:autoSpaceDN w:val="0"/>
        <w:adjustRightInd w:val="0"/>
        <w:spacing w:after="0" w:line="276" w:lineRule="auto"/>
        <w:ind w:left="1170"/>
        <w:rPr>
          <w:rFonts w:ascii="Tahoma" w:hAnsi="Tahoma" w:cs="Tahoma"/>
          <w:sz w:val="20"/>
          <w:szCs w:val="20"/>
        </w:rPr>
      </w:pPr>
      <w:r w:rsidRPr="00CB66C7">
        <w:rPr>
          <w:rFonts w:ascii="Tahoma" w:hAnsi="Tahoma" w:cs="Tahoma"/>
          <w:sz w:val="20"/>
          <w:szCs w:val="20"/>
        </w:rPr>
        <w:t>Maintaining the Information Security Policy and providing advice and guidance on its implementation.</w:t>
      </w:r>
    </w:p>
    <w:p w14:paraId="15D72EC6" w14:textId="4B23BD80" w:rsidR="00CB66C7" w:rsidRPr="00CB66C7" w:rsidRDefault="00CB66C7" w:rsidP="00CB66C7">
      <w:pPr>
        <w:pStyle w:val="ListParagraph"/>
        <w:numPr>
          <w:ilvl w:val="0"/>
          <w:numId w:val="265"/>
        </w:numPr>
        <w:spacing w:after="0" w:line="276" w:lineRule="auto"/>
        <w:ind w:left="1170"/>
        <w:rPr>
          <w:rFonts w:ascii="Tahoma" w:hAnsi="Tahoma" w:cs="Tahoma"/>
          <w:sz w:val="20"/>
          <w:szCs w:val="20"/>
        </w:rPr>
      </w:pPr>
      <w:r w:rsidRPr="00CB66C7">
        <w:rPr>
          <w:rFonts w:ascii="Tahoma" w:hAnsi="Tahoma" w:cs="Tahoma"/>
          <w:sz w:val="20"/>
          <w:szCs w:val="20"/>
        </w:rPr>
        <w:t xml:space="preserve">Responsible for the day-to-day </w:t>
      </w:r>
      <w:r w:rsidR="00324D2F" w:rsidRPr="00CB66C7">
        <w:rPr>
          <w:rFonts w:ascii="Tahoma" w:hAnsi="Tahoma" w:cs="Tahoma"/>
          <w:sz w:val="20"/>
          <w:szCs w:val="20"/>
        </w:rPr>
        <w:t>cyber security</w:t>
      </w:r>
      <w:r w:rsidRPr="00CB66C7">
        <w:rPr>
          <w:rFonts w:ascii="Tahoma" w:hAnsi="Tahoma" w:cs="Tahoma"/>
          <w:sz w:val="20"/>
          <w:szCs w:val="20"/>
        </w:rPr>
        <w:t xml:space="preserve"> activities and the mitigation of </w:t>
      </w:r>
      <w:r w:rsidR="00324D2F" w:rsidRPr="00CB66C7">
        <w:rPr>
          <w:rFonts w:ascii="Tahoma" w:hAnsi="Tahoma" w:cs="Tahoma"/>
          <w:sz w:val="20"/>
          <w:szCs w:val="20"/>
        </w:rPr>
        <w:t>cyber security</w:t>
      </w:r>
      <w:r w:rsidRPr="00CB66C7">
        <w:rPr>
          <w:rFonts w:ascii="Tahoma" w:hAnsi="Tahoma" w:cs="Tahoma"/>
          <w:sz w:val="20"/>
          <w:szCs w:val="20"/>
        </w:rPr>
        <w:t xml:space="preserve"> risks in the </w:t>
      </w:r>
      <w:r w:rsidR="00312347">
        <w:rPr>
          <w:rFonts w:ascii="Tahoma" w:hAnsi="Tahoma" w:cs="Tahoma"/>
          <w:sz w:val="20"/>
          <w:szCs w:val="20"/>
        </w:rPr>
        <w:t>XXXX</w:t>
      </w:r>
      <w:r w:rsidRPr="00CB66C7">
        <w:rPr>
          <w:rFonts w:ascii="Tahoma" w:hAnsi="Tahoma" w:cs="Tahoma"/>
          <w:sz w:val="20"/>
          <w:szCs w:val="20"/>
        </w:rPr>
        <w:t>.</w:t>
      </w:r>
    </w:p>
    <w:p w14:paraId="7B2A1EB1" w14:textId="19A51DE1" w:rsidR="00CB66C7" w:rsidRPr="00CB66C7" w:rsidRDefault="00CB66C7" w:rsidP="00CB66C7">
      <w:pPr>
        <w:pStyle w:val="ListParagraph"/>
        <w:numPr>
          <w:ilvl w:val="0"/>
          <w:numId w:val="265"/>
        </w:numPr>
        <w:spacing w:after="0" w:line="276" w:lineRule="auto"/>
        <w:ind w:left="1170"/>
        <w:rPr>
          <w:rFonts w:ascii="Tahoma" w:hAnsi="Tahoma" w:cs="Tahoma"/>
          <w:sz w:val="20"/>
          <w:szCs w:val="20"/>
        </w:rPr>
      </w:pPr>
      <w:r w:rsidRPr="00CB66C7">
        <w:rPr>
          <w:rFonts w:ascii="Tahoma" w:hAnsi="Tahoma" w:cs="Tahoma"/>
          <w:sz w:val="20"/>
          <w:szCs w:val="20"/>
        </w:rPr>
        <w:t xml:space="preserve">Focus on the </w:t>
      </w:r>
      <w:r w:rsidR="00312347">
        <w:rPr>
          <w:rFonts w:ascii="Tahoma" w:hAnsi="Tahoma" w:cs="Tahoma"/>
          <w:sz w:val="20"/>
          <w:szCs w:val="20"/>
        </w:rPr>
        <w:t>XXXX</w:t>
      </w:r>
      <w:r w:rsidRPr="00CB66C7">
        <w:rPr>
          <w:rFonts w:ascii="Tahoma" w:hAnsi="Tahoma" w:cs="Tahoma"/>
          <w:sz w:val="20"/>
          <w:szCs w:val="20"/>
        </w:rPr>
        <w:t xml:space="preserve">’s </w:t>
      </w:r>
      <w:r w:rsidR="00324D2F" w:rsidRPr="00CB66C7">
        <w:rPr>
          <w:rFonts w:ascii="Tahoma" w:hAnsi="Tahoma" w:cs="Tahoma"/>
          <w:sz w:val="20"/>
          <w:szCs w:val="20"/>
        </w:rPr>
        <w:t>cyber security</w:t>
      </w:r>
      <w:r w:rsidRPr="00CB66C7">
        <w:rPr>
          <w:rFonts w:ascii="Tahoma" w:hAnsi="Tahoma" w:cs="Tahoma"/>
          <w:sz w:val="20"/>
          <w:szCs w:val="20"/>
        </w:rPr>
        <w:t xml:space="preserve"> risk rather than IT security risk only.</w:t>
      </w:r>
    </w:p>
    <w:p w14:paraId="19E8786B" w14:textId="77777777" w:rsidR="00CB66C7" w:rsidRPr="00CB66C7" w:rsidRDefault="00CB66C7" w:rsidP="00CB66C7">
      <w:pPr>
        <w:pStyle w:val="ListParagraph"/>
        <w:spacing w:before="0" w:after="0" w:line="276" w:lineRule="auto"/>
        <w:ind w:left="1166"/>
        <w:rPr>
          <w:rFonts w:ascii="Tahoma" w:hAnsi="Tahoma" w:cs="Tahoma"/>
          <w:sz w:val="20"/>
          <w:szCs w:val="20"/>
        </w:rPr>
      </w:pPr>
    </w:p>
    <w:bookmarkEnd w:id="16"/>
    <w:p w14:paraId="06606E20" w14:textId="0A765871" w:rsidR="00CB66C7" w:rsidRPr="00CB66C7" w:rsidRDefault="00CB66C7" w:rsidP="00CB66C7">
      <w:pPr>
        <w:widowControl w:val="0"/>
        <w:numPr>
          <w:ilvl w:val="0"/>
          <w:numId w:val="262"/>
        </w:numPr>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sz w:val="20"/>
          <w:szCs w:val="20"/>
        </w:rPr>
        <w:t xml:space="preserve">The responsibility for managing information security at an operational level shall be performed by the </w:t>
      </w:r>
      <w:r w:rsidR="00312347">
        <w:rPr>
          <w:rFonts w:ascii="Tahoma" w:hAnsi="Tahoma" w:cs="Tahoma"/>
          <w:sz w:val="20"/>
          <w:szCs w:val="20"/>
        </w:rPr>
        <w:t>XXXX</w:t>
      </w:r>
      <w:r w:rsidRPr="00CB66C7">
        <w:rPr>
          <w:rFonts w:ascii="Tahoma" w:hAnsi="Tahoma" w:cs="Tahoma"/>
          <w:sz w:val="20"/>
          <w:szCs w:val="20"/>
        </w:rPr>
        <w:t xml:space="preserve">’s </w:t>
      </w:r>
      <w:r w:rsidRPr="00CB66C7">
        <w:rPr>
          <w:rFonts w:ascii="Tahoma" w:hAnsi="Tahoma" w:cs="Tahoma"/>
          <w:bCs/>
          <w:sz w:val="20"/>
          <w:szCs w:val="20"/>
        </w:rPr>
        <w:t>Information Security Team</w:t>
      </w:r>
      <w:r w:rsidRPr="00CB66C7">
        <w:rPr>
          <w:rFonts w:ascii="Tahoma" w:hAnsi="Tahoma" w:cs="Tahoma"/>
          <w:sz w:val="20"/>
          <w:szCs w:val="20"/>
        </w:rPr>
        <w:t xml:space="preserve">. This team is responsible for: </w:t>
      </w:r>
    </w:p>
    <w:p w14:paraId="3C6D7F84" w14:textId="77777777" w:rsidR="00CB66C7" w:rsidRPr="00CB66C7" w:rsidRDefault="00CB66C7" w:rsidP="00CB66C7">
      <w:pPr>
        <w:widowControl w:val="0"/>
        <w:numPr>
          <w:ilvl w:val="0"/>
          <w:numId w:val="266"/>
        </w:numPr>
        <w:overflowPunct w:val="0"/>
        <w:autoSpaceDE w:val="0"/>
        <w:autoSpaceDN w:val="0"/>
        <w:adjustRightInd w:val="0"/>
        <w:spacing w:before="0" w:after="0" w:line="276" w:lineRule="auto"/>
        <w:ind w:left="1260"/>
        <w:contextualSpacing/>
        <w:rPr>
          <w:rFonts w:ascii="Tahoma" w:hAnsi="Tahoma" w:cs="Tahoma"/>
          <w:sz w:val="20"/>
          <w:szCs w:val="20"/>
        </w:rPr>
      </w:pPr>
      <w:r w:rsidRPr="00CB66C7">
        <w:rPr>
          <w:rFonts w:ascii="Tahoma" w:hAnsi="Tahoma" w:cs="Tahoma"/>
          <w:sz w:val="20"/>
          <w:szCs w:val="20"/>
        </w:rPr>
        <w:t xml:space="preserve">Setting and maintaining, </w:t>
      </w:r>
      <w:proofErr w:type="gramStart"/>
      <w:r w:rsidRPr="00CB66C7">
        <w:rPr>
          <w:rFonts w:ascii="Tahoma" w:hAnsi="Tahoma" w:cs="Tahoma"/>
          <w:sz w:val="20"/>
          <w:szCs w:val="20"/>
        </w:rPr>
        <w:t>documenting</w:t>
      </w:r>
      <w:proofErr w:type="gramEnd"/>
      <w:r w:rsidRPr="00CB66C7">
        <w:rPr>
          <w:rFonts w:ascii="Tahoma" w:hAnsi="Tahoma" w:cs="Tahoma"/>
          <w:sz w:val="20"/>
          <w:szCs w:val="20"/>
        </w:rPr>
        <w:t xml:space="preserve"> and distributing information security standards and policies </w:t>
      </w:r>
    </w:p>
    <w:p w14:paraId="4FC1C624" w14:textId="77777777" w:rsidR="00CB66C7" w:rsidRPr="00CB66C7" w:rsidRDefault="00CB66C7" w:rsidP="00CB66C7">
      <w:pPr>
        <w:widowControl w:val="0"/>
        <w:numPr>
          <w:ilvl w:val="0"/>
          <w:numId w:val="266"/>
        </w:numPr>
        <w:overflowPunct w:val="0"/>
        <w:autoSpaceDE w:val="0"/>
        <w:autoSpaceDN w:val="0"/>
        <w:adjustRightInd w:val="0"/>
        <w:spacing w:before="0" w:after="0" w:line="276" w:lineRule="auto"/>
        <w:ind w:left="1260"/>
        <w:rPr>
          <w:rFonts w:ascii="Tahoma" w:hAnsi="Tahoma" w:cs="Tahoma"/>
          <w:sz w:val="20"/>
          <w:szCs w:val="20"/>
        </w:rPr>
      </w:pPr>
      <w:r w:rsidRPr="00CB66C7">
        <w:rPr>
          <w:rFonts w:ascii="Tahoma" w:hAnsi="Tahoma" w:cs="Tahoma"/>
          <w:sz w:val="20"/>
          <w:szCs w:val="20"/>
        </w:rPr>
        <w:t xml:space="preserve">Providing advice and guidance on information security </w:t>
      </w:r>
    </w:p>
    <w:p w14:paraId="57DB2F17" w14:textId="18A0410C" w:rsidR="00CB66C7" w:rsidRPr="00CB66C7" w:rsidRDefault="00CB66C7" w:rsidP="00CB66C7">
      <w:pPr>
        <w:widowControl w:val="0"/>
        <w:numPr>
          <w:ilvl w:val="0"/>
          <w:numId w:val="266"/>
        </w:numPr>
        <w:overflowPunct w:val="0"/>
        <w:autoSpaceDE w:val="0"/>
        <w:autoSpaceDN w:val="0"/>
        <w:adjustRightInd w:val="0"/>
        <w:spacing w:before="0" w:after="0" w:line="276" w:lineRule="auto"/>
        <w:ind w:left="1260"/>
        <w:rPr>
          <w:rFonts w:ascii="Tahoma" w:hAnsi="Tahoma" w:cs="Tahoma"/>
          <w:sz w:val="20"/>
          <w:szCs w:val="20"/>
        </w:rPr>
      </w:pPr>
      <w:r w:rsidRPr="00CB66C7">
        <w:rPr>
          <w:rFonts w:ascii="Tahoma" w:hAnsi="Tahoma" w:cs="Tahoma"/>
          <w:sz w:val="20"/>
          <w:szCs w:val="20"/>
        </w:rPr>
        <w:t xml:space="preserve">Routine monitoring of the status of security within the </w:t>
      </w:r>
      <w:r w:rsidR="00312347">
        <w:rPr>
          <w:rFonts w:ascii="Tahoma" w:hAnsi="Tahoma" w:cs="Tahoma"/>
          <w:sz w:val="20"/>
          <w:szCs w:val="20"/>
        </w:rPr>
        <w:t>XXXX</w:t>
      </w:r>
      <w:r w:rsidRPr="00CB66C7">
        <w:rPr>
          <w:rFonts w:ascii="Tahoma" w:hAnsi="Tahoma" w:cs="Tahoma"/>
          <w:sz w:val="20"/>
          <w:szCs w:val="20"/>
        </w:rPr>
        <w:t xml:space="preserve"> </w:t>
      </w:r>
    </w:p>
    <w:p w14:paraId="0EAA614C" w14:textId="77777777" w:rsidR="00CB66C7" w:rsidRPr="00CB66C7" w:rsidRDefault="00CB66C7" w:rsidP="00CB66C7">
      <w:pPr>
        <w:widowControl w:val="0"/>
        <w:numPr>
          <w:ilvl w:val="0"/>
          <w:numId w:val="266"/>
        </w:numPr>
        <w:overflowPunct w:val="0"/>
        <w:autoSpaceDE w:val="0"/>
        <w:autoSpaceDN w:val="0"/>
        <w:adjustRightInd w:val="0"/>
        <w:spacing w:before="0" w:after="0" w:line="276" w:lineRule="auto"/>
        <w:ind w:left="1260"/>
        <w:rPr>
          <w:rFonts w:ascii="Tahoma" w:hAnsi="Tahoma" w:cs="Tahoma"/>
          <w:sz w:val="20"/>
          <w:szCs w:val="20"/>
        </w:rPr>
      </w:pPr>
      <w:r w:rsidRPr="00CB66C7">
        <w:rPr>
          <w:rFonts w:ascii="Tahoma" w:hAnsi="Tahoma" w:cs="Tahoma"/>
          <w:sz w:val="20"/>
          <w:szCs w:val="20"/>
        </w:rPr>
        <w:t xml:space="preserve">Recommending and implementing suitable protective measures </w:t>
      </w:r>
    </w:p>
    <w:p w14:paraId="39634F37" w14:textId="77777777" w:rsidR="00CB66C7" w:rsidRPr="00CB66C7" w:rsidRDefault="00CB66C7" w:rsidP="00CB66C7">
      <w:pPr>
        <w:widowControl w:val="0"/>
        <w:numPr>
          <w:ilvl w:val="0"/>
          <w:numId w:val="266"/>
        </w:numPr>
        <w:overflowPunct w:val="0"/>
        <w:autoSpaceDE w:val="0"/>
        <w:autoSpaceDN w:val="0"/>
        <w:adjustRightInd w:val="0"/>
        <w:spacing w:before="0" w:after="0" w:line="276" w:lineRule="auto"/>
        <w:ind w:left="1260"/>
        <w:rPr>
          <w:rFonts w:ascii="Tahoma" w:hAnsi="Tahoma" w:cs="Tahoma"/>
          <w:sz w:val="20"/>
          <w:szCs w:val="20"/>
        </w:rPr>
      </w:pPr>
      <w:r w:rsidRPr="00CB66C7">
        <w:rPr>
          <w:rFonts w:ascii="Tahoma" w:hAnsi="Tahoma" w:cs="Tahoma"/>
          <w:sz w:val="20"/>
          <w:szCs w:val="20"/>
        </w:rPr>
        <w:t xml:space="preserve">Performing security assessments </w:t>
      </w:r>
    </w:p>
    <w:p w14:paraId="31E2CA12" w14:textId="77777777" w:rsidR="00CB66C7" w:rsidRPr="00CB66C7" w:rsidRDefault="00CB66C7" w:rsidP="00CB66C7">
      <w:pPr>
        <w:widowControl w:val="0"/>
        <w:numPr>
          <w:ilvl w:val="0"/>
          <w:numId w:val="266"/>
        </w:numPr>
        <w:overflowPunct w:val="0"/>
        <w:autoSpaceDE w:val="0"/>
        <w:autoSpaceDN w:val="0"/>
        <w:adjustRightInd w:val="0"/>
        <w:spacing w:before="0" w:after="0" w:line="276" w:lineRule="auto"/>
        <w:ind w:left="1260"/>
        <w:rPr>
          <w:rFonts w:ascii="Tahoma" w:hAnsi="Tahoma" w:cs="Tahoma"/>
          <w:sz w:val="20"/>
          <w:szCs w:val="20"/>
        </w:rPr>
      </w:pPr>
      <w:r w:rsidRPr="00CB66C7">
        <w:rPr>
          <w:rFonts w:ascii="Tahoma" w:hAnsi="Tahoma" w:cs="Tahoma"/>
          <w:sz w:val="20"/>
          <w:szCs w:val="20"/>
        </w:rPr>
        <w:t xml:space="preserve">Monitoring, investigating and analysing security </w:t>
      </w:r>
      <w:proofErr w:type="gramStart"/>
      <w:r w:rsidRPr="00CB66C7">
        <w:rPr>
          <w:rFonts w:ascii="Tahoma" w:hAnsi="Tahoma" w:cs="Tahoma"/>
          <w:sz w:val="20"/>
          <w:szCs w:val="20"/>
        </w:rPr>
        <w:t>breaches</w:t>
      </w:r>
      <w:proofErr w:type="gramEnd"/>
      <w:r w:rsidRPr="00CB66C7">
        <w:rPr>
          <w:rFonts w:ascii="Tahoma" w:hAnsi="Tahoma" w:cs="Tahoma"/>
          <w:sz w:val="20"/>
          <w:szCs w:val="20"/>
        </w:rPr>
        <w:t xml:space="preserve"> </w:t>
      </w:r>
    </w:p>
    <w:p w14:paraId="646EED41" w14:textId="77777777" w:rsidR="00CB66C7" w:rsidRPr="00CB66C7" w:rsidRDefault="00CB66C7" w:rsidP="00CB66C7">
      <w:pPr>
        <w:widowControl w:val="0"/>
        <w:numPr>
          <w:ilvl w:val="0"/>
          <w:numId w:val="266"/>
        </w:numPr>
        <w:overflowPunct w:val="0"/>
        <w:autoSpaceDE w:val="0"/>
        <w:autoSpaceDN w:val="0"/>
        <w:adjustRightInd w:val="0"/>
        <w:spacing w:before="0" w:after="0" w:line="276" w:lineRule="auto"/>
        <w:ind w:left="1260"/>
        <w:rPr>
          <w:rFonts w:ascii="Tahoma" w:hAnsi="Tahoma" w:cs="Tahoma"/>
          <w:sz w:val="20"/>
          <w:szCs w:val="20"/>
        </w:rPr>
      </w:pPr>
      <w:r w:rsidRPr="00CB66C7">
        <w:rPr>
          <w:rFonts w:ascii="Tahoma" w:hAnsi="Tahoma" w:cs="Tahoma"/>
          <w:sz w:val="20"/>
          <w:szCs w:val="20"/>
        </w:rPr>
        <w:t xml:space="preserve">Ensuring staff receive on-going training and awareness in information </w:t>
      </w:r>
      <w:proofErr w:type="gramStart"/>
      <w:r w:rsidRPr="00CB66C7">
        <w:rPr>
          <w:rFonts w:ascii="Tahoma" w:hAnsi="Tahoma" w:cs="Tahoma"/>
          <w:sz w:val="20"/>
          <w:szCs w:val="20"/>
        </w:rPr>
        <w:t>security</w:t>
      </w:r>
      <w:proofErr w:type="gramEnd"/>
      <w:r w:rsidRPr="00CB66C7">
        <w:rPr>
          <w:rFonts w:ascii="Tahoma" w:hAnsi="Tahoma" w:cs="Tahoma"/>
          <w:sz w:val="20"/>
          <w:szCs w:val="20"/>
        </w:rPr>
        <w:t xml:space="preserve"> </w:t>
      </w:r>
    </w:p>
    <w:p w14:paraId="0E90B2DA" w14:textId="77777777" w:rsidR="00CB66C7" w:rsidRPr="00CB66C7" w:rsidRDefault="00CB66C7" w:rsidP="00CB66C7">
      <w:pPr>
        <w:widowControl w:val="0"/>
        <w:numPr>
          <w:ilvl w:val="0"/>
          <w:numId w:val="266"/>
        </w:numPr>
        <w:overflowPunct w:val="0"/>
        <w:autoSpaceDE w:val="0"/>
        <w:autoSpaceDN w:val="0"/>
        <w:adjustRightInd w:val="0"/>
        <w:spacing w:before="0" w:after="0" w:line="276" w:lineRule="auto"/>
        <w:ind w:left="1260"/>
        <w:rPr>
          <w:rFonts w:ascii="Tahoma" w:hAnsi="Tahoma" w:cs="Tahoma"/>
          <w:sz w:val="20"/>
          <w:szCs w:val="20"/>
        </w:rPr>
      </w:pPr>
      <w:r w:rsidRPr="00CB66C7">
        <w:rPr>
          <w:rFonts w:ascii="Tahoma" w:hAnsi="Tahoma" w:cs="Tahoma"/>
          <w:sz w:val="20"/>
          <w:szCs w:val="20"/>
        </w:rPr>
        <w:t xml:space="preserve">Undertaking an annual review of this policy, considering </w:t>
      </w:r>
      <w:proofErr w:type="gramStart"/>
      <w:r w:rsidRPr="00CB66C7">
        <w:rPr>
          <w:rFonts w:ascii="Tahoma" w:hAnsi="Tahoma" w:cs="Tahoma"/>
          <w:sz w:val="20"/>
          <w:szCs w:val="20"/>
        </w:rPr>
        <w:t>all of</w:t>
      </w:r>
      <w:proofErr w:type="gramEnd"/>
      <w:r w:rsidRPr="00CB66C7">
        <w:rPr>
          <w:rFonts w:ascii="Tahoma" w:hAnsi="Tahoma" w:cs="Tahoma"/>
          <w:sz w:val="20"/>
          <w:szCs w:val="20"/>
        </w:rPr>
        <w:t xml:space="preserve"> the following: </w:t>
      </w:r>
    </w:p>
    <w:p w14:paraId="602A1FAC" w14:textId="3AA81496" w:rsidR="00CB66C7" w:rsidRPr="00CB66C7" w:rsidRDefault="00CB66C7" w:rsidP="00CB66C7">
      <w:pPr>
        <w:widowControl w:val="0"/>
        <w:numPr>
          <w:ilvl w:val="1"/>
          <w:numId w:val="267"/>
        </w:numPr>
        <w:overflowPunct w:val="0"/>
        <w:autoSpaceDE w:val="0"/>
        <w:autoSpaceDN w:val="0"/>
        <w:adjustRightInd w:val="0"/>
        <w:spacing w:before="0" w:after="0" w:line="276" w:lineRule="auto"/>
        <w:ind w:left="1627"/>
        <w:rPr>
          <w:rFonts w:ascii="Tahoma" w:hAnsi="Tahoma" w:cs="Tahoma"/>
          <w:sz w:val="20"/>
          <w:szCs w:val="20"/>
        </w:rPr>
      </w:pPr>
      <w:r w:rsidRPr="00CB66C7">
        <w:rPr>
          <w:rFonts w:ascii="Tahoma" w:hAnsi="Tahoma" w:cs="Tahoma"/>
          <w:sz w:val="20"/>
          <w:szCs w:val="20"/>
        </w:rPr>
        <w:t xml:space="preserve">Feedback from other areas of the </w:t>
      </w:r>
      <w:r w:rsidR="00312347">
        <w:rPr>
          <w:rFonts w:ascii="Tahoma" w:hAnsi="Tahoma" w:cs="Tahoma"/>
          <w:sz w:val="20"/>
          <w:szCs w:val="20"/>
        </w:rPr>
        <w:t>XXXX</w:t>
      </w:r>
      <w:r w:rsidRPr="00CB66C7">
        <w:rPr>
          <w:rFonts w:ascii="Tahoma" w:hAnsi="Tahoma" w:cs="Tahoma"/>
          <w:sz w:val="20"/>
          <w:szCs w:val="20"/>
        </w:rPr>
        <w:t xml:space="preserve"> </w:t>
      </w:r>
    </w:p>
    <w:p w14:paraId="4B0DF874" w14:textId="77777777" w:rsidR="00CB66C7" w:rsidRPr="00CB66C7" w:rsidRDefault="00CB66C7" w:rsidP="00CB66C7">
      <w:pPr>
        <w:widowControl w:val="0"/>
        <w:numPr>
          <w:ilvl w:val="1"/>
          <w:numId w:val="267"/>
        </w:numPr>
        <w:overflowPunct w:val="0"/>
        <w:autoSpaceDE w:val="0"/>
        <w:autoSpaceDN w:val="0"/>
        <w:adjustRightInd w:val="0"/>
        <w:spacing w:before="0" w:after="0" w:line="276" w:lineRule="auto"/>
        <w:ind w:left="1627"/>
        <w:rPr>
          <w:rFonts w:ascii="Tahoma" w:hAnsi="Tahoma" w:cs="Tahoma"/>
          <w:sz w:val="20"/>
          <w:szCs w:val="20"/>
        </w:rPr>
      </w:pPr>
      <w:r w:rsidRPr="00CB66C7">
        <w:rPr>
          <w:rFonts w:ascii="Tahoma" w:hAnsi="Tahoma" w:cs="Tahoma"/>
          <w:sz w:val="20"/>
          <w:szCs w:val="20"/>
        </w:rPr>
        <w:t xml:space="preserve">Results of independent reviews and audits </w:t>
      </w:r>
    </w:p>
    <w:p w14:paraId="7201545A" w14:textId="47C673AB" w:rsidR="00CB66C7" w:rsidRPr="00CB66C7" w:rsidRDefault="00CB66C7" w:rsidP="00CB66C7">
      <w:pPr>
        <w:widowControl w:val="0"/>
        <w:numPr>
          <w:ilvl w:val="1"/>
          <w:numId w:val="267"/>
        </w:numPr>
        <w:overflowPunct w:val="0"/>
        <w:autoSpaceDE w:val="0"/>
        <w:autoSpaceDN w:val="0"/>
        <w:adjustRightInd w:val="0"/>
        <w:spacing w:before="0" w:after="0" w:line="276" w:lineRule="auto"/>
        <w:ind w:left="1627"/>
        <w:rPr>
          <w:rFonts w:ascii="Tahoma" w:hAnsi="Tahoma" w:cs="Tahoma"/>
          <w:sz w:val="20"/>
          <w:szCs w:val="20"/>
        </w:rPr>
      </w:pPr>
      <w:r w:rsidRPr="00CB66C7">
        <w:rPr>
          <w:rFonts w:ascii="Tahoma" w:hAnsi="Tahoma" w:cs="Tahoma"/>
          <w:sz w:val="20"/>
          <w:szCs w:val="20"/>
        </w:rPr>
        <w:t xml:space="preserve">Changes to the business model of the </w:t>
      </w:r>
      <w:r w:rsidR="00312347">
        <w:rPr>
          <w:rFonts w:ascii="Tahoma" w:hAnsi="Tahoma" w:cs="Tahoma"/>
          <w:sz w:val="20"/>
          <w:szCs w:val="20"/>
        </w:rPr>
        <w:t>XXXX</w:t>
      </w:r>
      <w:r w:rsidRPr="00CB66C7">
        <w:rPr>
          <w:rFonts w:ascii="Tahoma" w:hAnsi="Tahoma" w:cs="Tahoma"/>
          <w:sz w:val="20"/>
          <w:szCs w:val="20"/>
        </w:rPr>
        <w:t xml:space="preserve"> </w:t>
      </w:r>
    </w:p>
    <w:p w14:paraId="380DF536" w14:textId="77777777" w:rsidR="00CB66C7" w:rsidRPr="00CB66C7" w:rsidRDefault="00CB66C7" w:rsidP="00CB66C7">
      <w:pPr>
        <w:widowControl w:val="0"/>
        <w:numPr>
          <w:ilvl w:val="1"/>
          <w:numId w:val="267"/>
        </w:numPr>
        <w:overflowPunct w:val="0"/>
        <w:autoSpaceDE w:val="0"/>
        <w:autoSpaceDN w:val="0"/>
        <w:adjustRightInd w:val="0"/>
        <w:spacing w:before="0" w:after="0" w:line="276" w:lineRule="auto"/>
        <w:ind w:left="1627"/>
        <w:rPr>
          <w:rFonts w:ascii="Tahoma" w:hAnsi="Tahoma" w:cs="Tahoma"/>
          <w:sz w:val="20"/>
          <w:szCs w:val="20"/>
        </w:rPr>
      </w:pPr>
      <w:r w:rsidRPr="00CB66C7">
        <w:rPr>
          <w:rFonts w:ascii="Tahoma" w:hAnsi="Tahoma" w:cs="Tahoma"/>
          <w:sz w:val="20"/>
          <w:szCs w:val="20"/>
        </w:rPr>
        <w:t xml:space="preserve">Trends relating to threats and </w:t>
      </w:r>
      <w:proofErr w:type="gramStart"/>
      <w:r w:rsidRPr="00CB66C7">
        <w:rPr>
          <w:rFonts w:ascii="Tahoma" w:hAnsi="Tahoma" w:cs="Tahoma"/>
          <w:sz w:val="20"/>
          <w:szCs w:val="20"/>
        </w:rPr>
        <w:t>vulnerabilities</w:t>
      </w:r>
      <w:proofErr w:type="gramEnd"/>
      <w:r w:rsidRPr="00CB66C7">
        <w:rPr>
          <w:rFonts w:ascii="Tahoma" w:hAnsi="Tahoma" w:cs="Tahoma"/>
          <w:sz w:val="20"/>
          <w:szCs w:val="20"/>
        </w:rPr>
        <w:t xml:space="preserve"> </w:t>
      </w:r>
    </w:p>
    <w:p w14:paraId="0A84DD7B" w14:textId="77777777" w:rsidR="00CB66C7" w:rsidRPr="00CB66C7" w:rsidRDefault="00CB66C7" w:rsidP="00CB66C7">
      <w:pPr>
        <w:widowControl w:val="0"/>
        <w:numPr>
          <w:ilvl w:val="1"/>
          <w:numId w:val="267"/>
        </w:numPr>
        <w:overflowPunct w:val="0"/>
        <w:autoSpaceDE w:val="0"/>
        <w:autoSpaceDN w:val="0"/>
        <w:adjustRightInd w:val="0"/>
        <w:spacing w:before="0" w:after="0" w:line="276" w:lineRule="auto"/>
        <w:ind w:left="1627"/>
        <w:rPr>
          <w:rFonts w:ascii="Tahoma" w:hAnsi="Tahoma" w:cs="Tahoma"/>
          <w:sz w:val="20"/>
          <w:szCs w:val="20"/>
        </w:rPr>
      </w:pPr>
      <w:r w:rsidRPr="00CB66C7">
        <w:rPr>
          <w:rFonts w:ascii="Tahoma" w:hAnsi="Tahoma" w:cs="Tahoma"/>
          <w:sz w:val="20"/>
          <w:szCs w:val="20"/>
        </w:rPr>
        <w:t xml:space="preserve">Reported information security </w:t>
      </w:r>
      <w:proofErr w:type="gramStart"/>
      <w:r w:rsidRPr="00CB66C7">
        <w:rPr>
          <w:rFonts w:ascii="Tahoma" w:hAnsi="Tahoma" w:cs="Tahoma"/>
          <w:sz w:val="20"/>
          <w:szCs w:val="20"/>
        </w:rPr>
        <w:t>incidents</w:t>
      </w:r>
      <w:proofErr w:type="gramEnd"/>
      <w:r w:rsidRPr="00CB66C7">
        <w:rPr>
          <w:rFonts w:ascii="Tahoma" w:hAnsi="Tahoma" w:cs="Tahoma"/>
          <w:sz w:val="20"/>
          <w:szCs w:val="20"/>
        </w:rPr>
        <w:t xml:space="preserve"> </w:t>
      </w:r>
    </w:p>
    <w:p w14:paraId="26316864" w14:textId="77777777" w:rsidR="00CB66C7" w:rsidRPr="00CB66C7" w:rsidRDefault="00CB66C7" w:rsidP="00CB66C7">
      <w:pPr>
        <w:widowControl w:val="0"/>
        <w:numPr>
          <w:ilvl w:val="1"/>
          <w:numId w:val="267"/>
        </w:numPr>
        <w:overflowPunct w:val="0"/>
        <w:autoSpaceDE w:val="0"/>
        <w:autoSpaceDN w:val="0"/>
        <w:adjustRightInd w:val="0"/>
        <w:spacing w:before="0" w:after="0" w:line="276" w:lineRule="auto"/>
        <w:ind w:left="1627"/>
        <w:rPr>
          <w:rFonts w:ascii="Tahoma" w:hAnsi="Tahoma" w:cs="Tahoma"/>
          <w:sz w:val="20"/>
          <w:szCs w:val="20"/>
        </w:rPr>
      </w:pPr>
      <w:r w:rsidRPr="00CB66C7">
        <w:rPr>
          <w:rFonts w:ascii="Tahoma" w:hAnsi="Tahoma" w:cs="Tahoma"/>
          <w:sz w:val="20"/>
          <w:szCs w:val="20"/>
        </w:rPr>
        <w:lastRenderedPageBreak/>
        <w:t xml:space="preserve">Recommendations made by relevant </w:t>
      </w:r>
      <w:proofErr w:type="gramStart"/>
      <w:r w:rsidRPr="00CB66C7">
        <w:rPr>
          <w:rFonts w:ascii="Tahoma" w:hAnsi="Tahoma" w:cs="Tahoma"/>
          <w:sz w:val="20"/>
          <w:szCs w:val="20"/>
        </w:rPr>
        <w:t>authorities</w:t>
      </w:r>
      <w:proofErr w:type="gramEnd"/>
      <w:r w:rsidRPr="00CB66C7">
        <w:rPr>
          <w:rFonts w:ascii="Tahoma" w:hAnsi="Tahoma" w:cs="Tahoma"/>
          <w:sz w:val="20"/>
          <w:szCs w:val="20"/>
        </w:rPr>
        <w:t xml:space="preserve"> </w:t>
      </w:r>
    </w:p>
    <w:p w14:paraId="507E7A5A" w14:textId="77777777" w:rsidR="00CB66C7" w:rsidRPr="00CB66C7" w:rsidRDefault="00CB66C7" w:rsidP="00CB66C7">
      <w:pPr>
        <w:widowControl w:val="0"/>
        <w:numPr>
          <w:ilvl w:val="0"/>
          <w:numId w:val="268"/>
        </w:numPr>
        <w:overflowPunct w:val="0"/>
        <w:autoSpaceDE w:val="0"/>
        <w:autoSpaceDN w:val="0"/>
        <w:adjustRightInd w:val="0"/>
        <w:spacing w:before="0" w:after="0" w:line="276" w:lineRule="auto"/>
        <w:ind w:left="1260"/>
        <w:rPr>
          <w:rFonts w:ascii="Tahoma" w:hAnsi="Tahoma" w:cs="Tahoma"/>
          <w:sz w:val="20"/>
          <w:szCs w:val="20"/>
        </w:rPr>
      </w:pPr>
      <w:r w:rsidRPr="00CB66C7">
        <w:rPr>
          <w:rFonts w:ascii="Tahoma" w:hAnsi="Tahoma" w:cs="Tahoma"/>
          <w:sz w:val="20"/>
          <w:szCs w:val="20"/>
        </w:rPr>
        <w:t xml:space="preserve">Undertaking regular reviews of the wording of confidentiality and non-disclosure agreements/clauses to ensure that they: </w:t>
      </w:r>
    </w:p>
    <w:p w14:paraId="1F28A71D" w14:textId="5A995ADD" w:rsidR="00CB66C7" w:rsidRPr="00CB66C7" w:rsidRDefault="00CB66C7" w:rsidP="00CB66C7">
      <w:pPr>
        <w:widowControl w:val="0"/>
        <w:numPr>
          <w:ilvl w:val="1"/>
          <w:numId w:val="267"/>
        </w:numPr>
        <w:tabs>
          <w:tab w:val="left" w:pos="1710"/>
        </w:tabs>
        <w:overflowPunct w:val="0"/>
        <w:autoSpaceDE w:val="0"/>
        <w:autoSpaceDN w:val="0"/>
        <w:adjustRightInd w:val="0"/>
        <w:spacing w:before="0" w:after="0" w:line="276" w:lineRule="auto"/>
        <w:ind w:left="1627"/>
        <w:rPr>
          <w:rFonts w:ascii="Tahoma" w:hAnsi="Tahoma" w:cs="Tahoma"/>
          <w:sz w:val="20"/>
          <w:szCs w:val="20"/>
        </w:rPr>
      </w:pPr>
      <w:r w:rsidRPr="00CB66C7">
        <w:rPr>
          <w:rFonts w:ascii="Tahoma" w:hAnsi="Tahoma" w:cs="Tahoma"/>
          <w:sz w:val="20"/>
          <w:szCs w:val="20"/>
        </w:rPr>
        <w:t xml:space="preserve">Fully comply with all </w:t>
      </w:r>
      <w:r w:rsidR="00312347">
        <w:rPr>
          <w:rFonts w:ascii="Tahoma" w:hAnsi="Tahoma" w:cs="Tahoma"/>
          <w:sz w:val="20"/>
          <w:szCs w:val="20"/>
        </w:rPr>
        <w:t>XXXX</w:t>
      </w:r>
      <w:r w:rsidRPr="00CB66C7">
        <w:rPr>
          <w:rFonts w:ascii="Tahoma" w:hAnsi="Tahoma" w:cs="Tahoma"/>
          <w:sz w:val="20"/>
          <w:szCs w:val="20"/>
        </w:rPr>
        <w:t xml:space="preserve"> agreed policies and </w:t>
      </w:r>
      <w:proofErr w:type="gramStart"/>
      <w:r w:rsidRPr="00CB66C7">
        <w:rPr>
          <w:rFonts w:ascii="Tahoma" w:hAnsi="Tahoma" w:cs="Tahoma"/>
          <w:sz w:val="20"/>
          <w:szCs w:val="20"/>
        </w:rPr>
        <w:t>standards</w:t>
      </w:r>
      <w:proofErr w:type="gramEnd"/>
      <w:r w:rsidRPr="00CB66C7">
        <w:rPr>
          <w:rFonts w:ascii="Tahoma" w:hAnsi="Tahoma" w:cs="Tahoma"/>
          <w:sz w:val="20"/>
          <w:szCs w:val="20"/>
        </w:rPr>
        <w:t xml:space="preserve"> </w:t>
      </w:r>
    </w:p>
    <w:p w14:paraId="759FC3E5" w14:textId="39E18627" w:rsidR="00CB66C7" w:rsidRPr="00CB66C7" w:rsidRDefault="00CB66C7" w:rsidP="00CB66C7">
      <w:pPr>
        <w:widowControl w:val="0"/>
        <w:numPr>
          <w:ilvl w:val="1"/>
          <w:numId w:val="267"/>
        </w:numPr>
        <w:tabs>
          <w:tab w:val="left" w:pos="1710"/>
        </w:tabs>
        <w:overflowPunct w:val="0"/>
        <w:autoSpaceDE w:val="0"/>
        <w:autoSpaceDN w:val="0"/>
        <w:adjustRightInd w:val="0"/>
        <w:spacing w:before="0" w:after="0" w:line="276" w:lineRule="auto"/>
        <w:ind w:left="1627"/>
        <w:rPr>
          <w:rFonts w:ascii="Tahoma" w:hAnsi="Tahoma" w:cs="Tahoma"/>
          <w:sz w:val="20"/>
          <w:szCs w:val="20"/>
        </w:rPr>
      </w:pPr>
      <w:r w:rsidRPr="00CB66C7">
        <w:rPr>
          <w:rFonts w:ascii="Tahoma" w:hAnsi="Tahoma" w:cs="Tahoma"/>
          <w:sz w:val="20"/>
          <w:szCs w:val="20"/>
        </w:rPr>
        <w:t xml:space="preserve">Take into account any feedback from other areas of the </w:t>
      </w:r>
      <w:r w:rsidR="00312347">
        <w:rPr>
          <w:rFonts w:ascii="Tahoma" w:hAnsi="Tahoma" w:cs="Tahoma"/>
          <w:sz w:val="20"/>
          <w:szCs w:val="20"/>
        </w:rPr>
        <w:t>XXXX</w:t>
      </w:r>
      <w:r w:rsidRPr="00CB66C7">
        <w:rPr>
          <w:rFonts w:ascii="Tahoma" w:hAnsi="Tahoma" w:cs="Tahoma"/>
          <w:sz w:val="20"/>
          <w:szCs w:val="20"/>
        </w:rPr>
        <w:t xml:space="preserve">, the results of independent reviews and audits, any changes to the business model of the </w:t>
      </w:r>
      <w:r w:rsidR="00312347">
        <w:rPr>
          <w:rFonts w:ascii="Tahoma" w:hAnsi="Tahoma" w:cs="Tahoma"/>
          <w:sz w:val="20"/>
          <w:szCs w:val="20"/>
        </w:rPr>
        <w:t>XXXX</w:t>
      </w:r>
      <w:r w:rsidRPr="00CB66C7">
        <w:rPr>
          <w:rFonts w:ascii="Tahoma" w:hAnsi="Tahoma" w:cs="Tahoma"/>
          <w:sz w:val="20"/>
          <w:szCs w:val="20"/>
        </w:rPr>
        <w:t xml:space="preserve"> and any recommendations made by relevant </w:t>
      </w:r>
      <w:proofErr w:type="gramStart"/>
      <w:r w:rsidRPr="00CB66C7">
        <w:rPr>
          <w:rFonts w:ascii="Tahoma" w:hAnsi="Tahoma" w:cs="Tahoma"/>
          <w:sz w:val="20"/>
          <w:szCs w:val="20"/>
        </w:rPr>
        <w:t>authorities</w:t>
      </w:r>
      <w:proofErr w:type="gramEnd"/>
      <w:r w:rsidRPr="00CB66C7">
        <w:rPr>
          <w:rFonts w:ascii="Tahoma" w:hAnsi="Tahoma" w:cs="Tahoma"/>
          <w:sz w:val="20"/>
          <w:szCs w:val="20"/>
        </w:rPr>
        <w:t xml:space="preserve"> </w:t>
      </w:r>
    </w:p>
    <w:p w14:paraId="0D2B2985" w14:textId="77777777" w:rsidR="00CB66C7" w:rsidRPr="00CB66C7" w:rsidRDefault="00CB66C7" w:rsidP="00CB66C7">
      <w:pPr>
        <w:widowControl w:val="0"/>
        <w:numPr>
          <w:ilvl w:val="1"/>
          <w:numId w:val="267"/>
        </w:numPr>
        <w:tabs>
          <w:tab w:val="left" w:pos="1710"/>
        </w:tabs>
        <w:overflowPunct w:val="0"/>
        <w:autoSpaceDE w:val="0"/>
        <w:autoSpaceDN w:val="0"/>
        <w:adjustRightInd w:val="0"/>
        <w:spacing w:before="0" w:after="0" w:line="276" w:lineRule="auto"/>
        <w:ind w:left="1627"/>
        <w:rPr>
          <w:rFonts w:ascii="Tahoma" w:hAnsi="Tahoma" w:cs="Tahoma"/>
          <w:sz w:val="20"/>
          <w:szCs w:val="20"/>
        </w:rPr>
      </w:pPr>
      <w:r w:rsidRPr="00CB66C7">
        <w:rPr>
          <w:rFonts w:ascii="Tahoma" w:hAnsi="Tahoma" w:cs="Tahoma"/>
          <w:sz w:val="20"/>
          <w:szCs w:val="20"/>
        </w:rPr>
        <w:t xml:space="preserve">Comply with all relevant laws and </w:t>
      </w:r>
      <w:proofErr w:type="gramStart"/>
      <w:r w:rsidRPr="00CB66C7">
        <w:rPr>
          <w:rFonts w:ascii="Tahoma" w:hAnsi="Tahoma" w:cs="Tahoma"/>
          <w:sz w:val="20"/>
          <w:szCs w:val="20"/>
        </w:rPr>
        <w:t>regulations</w:t>
      </w:r>
      <w:proofErr w:type="gramEnd"/>
      <w:r w:rsidRPr="00CB66C7">
        <w:rPr>
          <w:rFonts w:ascii="Tahoma" w:hAnsi="Tahoma" w:cs="Tahoma"/>
          <w:sz w:val="20"/>
          <w:szCs w:val="20"/>
        </w:rPr>
        <w:t xml:space="preserve"> </w:t>
      </w:r>
    </w:p>
    <w:p w14:paraId="4BE49A93" w14:textId="77777777" w:rsidR="00CB66C7" w:rsidRPr="00CB66C7" w:rsidRDefault="00CB66C7" w:rsidP="00CB66C7">
      <w:pPr>
        <w:widowControl w:val="0"/>
        <w:tabs>
          <w:tab w:val="left" w:pos="1710"/>
        </w:tabs>
        <w:overflowPunct w:val="0"/>
        <w:autoSpaceDE w:val="0"/>
        <w:autoSpaceDN w:val="0"/>
        <w:adjustRightInd w:val="0"/>
        <w:spacing w:before="0" w:after="0" w:line="276" w:lineRule="auto"/>
        <w:ind w:left="1627"/>
        <w:rPr>
          <w:rFonts w:ascii="Tahoma" w:hAnsi="Tahoma" w:cs="Tahoma"/>
          <w:sz w:val="20"/>
          <w:szCs w:val="20"/>
        </w:rPr>
      </w:pPr>
    </w:p>
    <w:p w14:paraId="1C0AC947" w14:textId="77777777" w:rsidR="00CB66C7" w:rsidRPr="00CB66C7" w:rsidRDefault="00CB66C7" w:rsidP="00CB66C7">
      <w:pPr>
        <w:pStyle w:val="ListParagraph"/>
        <w:widowControl w:val="0"/>
        <w:numPr>
          <w:ilvl w:val="0"/>
          <w:numId w:val="262"/>
        </w:numPr>
        <w:tabs>
          <w:tab w:val="left" w:pos="1710"/>
        </w:tabs>
        <w:overflowPunct w:val="0"/>
        <w:autoSpaceDE w:val="0"/>
        <w:autoSpaceDN w:val="0"/>
        <w:adjustRightInd w:val="0"/>
        <w:spacing w:after="0" w:line="276" w:lineRule="auto"/>
        <w:rPr>
          <w:rFonts w:ascii="Tahoma" w:hAnsi="Tahoma" w:cs="Tahoma"/>
          <w:sz w:val="20"/>
          <w:szCs w:val="20"/>
        </w:rPr>
      </w:pPr>
      <w:r w:rsidRPr="00CB66C7">
        <w:rPr>
          <w:rFonts w:ascii="Tahoma" w:hAnsi="Tahoma" w:cs="Tahoma"/>
          <w:sz w:val="20"/>
          <w:szCs w:val="20"/>
        </w:rPr>
        <w:t>Other functional responsibilities include:</w:t>
      </w:r>
    </w:p>
    <w:p w14:paraId="5EF62B18" w14:textId="22248B55" w:rsidR="00CB66C7" w:rsidRPr="005E4F77" w:rsidRDefault="00CB66C7" w:rsidP="005E4F77">
      <w:pPr>
        <w:pStyle w:val="ListParagraph"/>
        <w:widowControl w:val="0"/>
        <w:numPr>
          <w:ilvl w:val="0"/>
          <w:numId w:val="269"/>
        </w:numPr>
        <w:tabs>
          <w:tab w:val="left" w:pos="1710"/>
        </w:tabs>
        <w:overflowPunct w:val="0"/>
        <w:autoSpaceDE w:val="0"/>
        <w:autoSpaceDN w:val="0"/>
        <w:adjustRightInd w:val="0"/>
        <w:spacing w:after="0" w:line="276" w:lineRule="auto"/>
        <w:ind w:left="1080"/>
        <w:rPr>
          <w:rFonts w:ascii="Tahoma" w:hAnsi="Tahoma" w:cs="Tahoma"/>
          <w:sz w:val="20"/>
          <w:szCs w:val="20"/>
        </w:rPr>
      </w:pPr>
      <w:r w:rsidRPr="00CB66C7">
        <w:rPr>
          <w:rFonts w:ascii="Tahoma" w:hAnsi="Tahoma" w:cs="Tahoma"/>
          <w:sz w:val="20"/>
          <w:szCs w:val="20"/>
        </w:rPr>
        <w:t xml:space="preserve">Operational Risk Management: Independently evaluates all the risks relating to information security in a proactive way using appropriate tools and methodologies for risk identification, </w:t>
      </w:r>
      <w:proofErr w:type="gramStart"/>
      <w:r w:rsidRPr="00CB66C7">
        <w:rPr>
          <w:rFonts w:ascii="Tahoma" w:hAnsi="Tahoma" w:cs="Tahoma"/>
          <w:sz w:val="20"/>
          <w:szCs w:val="20"/>
        </w:rPr>
        <w:t>analysis</w:t>
      </w:r>
      <w:proofErr w:type="gramEnd"/>
      <w:r w:rsidRPr="00CB66C7">
        <w:rPr>
          <w:rFonts w:ascii="Tahoma" w:hAnsi="Tahoma" w:cs="Tahoma"/>
          <w:sz w:val="20"/>
          <w:szCs w:val="20"/>
        </w:rPr>
        <w:t xml:space="preserve"> and control. Appropriate reports shall be provided to Senior Management and the </w:t>
      </w:r>
      <w:r w:rsidR="00312347">
        <w:rPr>
          <w:rFonts w:ascii="Tahoma" w:hAnsi="Tahoma" w:cs="Tahoma"/>
          <w:sz w:val="20"/>
          <w:szCs w:val="20"/>
        </w:rPr>
        <w:t>XXXX</w:t>
      </w:r>
      <w:r w:rsidRPr="00CB66C7">
        <w:rPr>
          <w:rFonts w:ascii="Tahoma" w:hAnsi="Tahoma" w:cs="Tahoma"/>
          <w:sz w:val="20"/>
          <w:szCs w:val="20"/>
        </w:rPr>
        <w:t>’s Management Risk Committee</w:t>
      </w:r>
      <w:r w:rsidR="005E4F77" w:rsidRPr="005E4F77">
        <w:rPr>
          <w:rFonts w:ascii="Tahoma" w:hAnsi="Tahoma" w:cs="Tahoma"/>
          <w:sz w:val="20"/>
          <w:szCs w:val="20"/>
          <w:highlight w:val="yellow"/>
        </w:rPr>
        <w:t xml:space="preserve"> </w:t>
      </w:r>
    </w:p>
    <w:p w14:paraId="24E020D8" w14:textId="7CC24724" w:rsidR="00CB66C7" w:rsidRPr="005E4F77" w:rsidRDefault="00CB66C7" w:rsidP="00CB66C7">
      <w:pPr>
        <w:pStyle w:val="ListParagraph"/>
        <w:widowControl w:val="0"/>
        <w:numPr>
          <w:ilvl w:val="0"/>
          <w:numId w:val="269"/>
        </w:numPr>
        <w:tabs>
          <w:tab w:val="left" w:pos="1710"/>
        </w:tabs>
        <w:overflowPunct w:val="0"/>
        <w:autoSpaceDE w:val="0"/>
        <w:autoSpaceDN w:val="0"/>
        <w:adjustRightInd w:val="0"/>
        <w:spacing w:after="0" w:line="276" w:lineRule="auto"/>
        <w:ind w:left="1080"/>
        <w:rPr>
          <w:rFonts w:ascii="Tahoma" w:hAnsi="Tahoma" w:cs="Tahoma"/>
          <w:sz w:val="20"/>
          <w:szCs w:val="20"/>
        </w:rPr>
      </w:pPr>
      <w:r w:rsidRPr="005E4F77">
        <w:rPr>
          <w:rFonts w:ascii="Tahoma" w:hAnsi="Tahoma" w:cs="Tahoma"/>
          <w:sz w:val="20"/>
          <w:szCs w:val="20"/>
        </w:rPr>
        <w:t>Compliance</w:t>
      </w:r>
      <w:r w:rsidR="00C969A9" w:rsidRPr="005E4F77">
        <w:rPr>
          <w:rFonts w:ascii="Tahoma" w:hAnsi="Tahoma" w:cs="Tahoma"/>
          <w:sz w:val="20"/>
          <w:szCs w:val="20"/>
        </w:rPr>
        <w:t xml:space="preserve"> &amp; Conduct</w:t>
      </w:r>
      <w:r w:rsidRPr="005E4F77">
        <w:rPr>
          <w:rFonts w:ascii="Tahoma" w:hAnsi="Tahoma" w:cs="Tahoma"/>
          <w:sz w:val="20"/>
          <w:szCs w:val="20"/>
        </w:rPr>
        <w:t xml:space="preserve">: </w:t>
      </w:r>
      <w:r w:rsidR="00C969A9" w:rsidRPr="005E4F77">
        <w:rPr>
          <w:rFonts w:ascii="Tahoma" w:hAnsi="Tahoma" w:cs="Tahoma"/>
          <w:sz w:val="20"/>
          <w:szCs w:val="20"/>
        </w:rPr>
        <w:t>Has responsibility for monitoring compliance with the policies and the r</w:t>
      </w:r>
      <w:r w:rsidRPr="005E4F77">
        <w:rPr>
          <w:rFonts w:ascii="Tahoma" w:hAnsi="Tahoma" w:cs="Tahoma"/>
          <w:sz w:val="20"/>
          <w:szCs w:val="20"/>
        </w:rPr>
        <w:t>eview of information security policies and processes to ensure adherence to relevant CBN directives and other extant regulations</w:t>
      </w:r>
      <w:r w:rsidR="00FF2542">
        <w:rPr>
          <w:rFonts w:ascii="Tahoma" w:hAnsi="Tahoma" w:cs="Tahoma"/>
          <w:sz w:val="20"/>
          <w:szCs w:val="20"/>
        </w:rPr>
        <w:t>.</w:t>
      </w:r>
    </w:p>
    <w:p w14:paraId="4558D23D" w14:textId="77777777" w:rsidR="00CB66C7" w:rsidRPr="00CB66C7" w:rsidRDefault="00CB66C7" w:rsidP="00CB66C7">
      <w:pPr>
        <w:pStyle w:val="ListParagraph"/>
        <w:widowControl w:val="0"/>
        <w:numPr>
          <w:ilvl w:val="0"/>
          <w:numId w:val="269"/>
        </w:numPr>
        <w:tabs>
          <w:tab w:val="left" w:pos="1710"/>
        </w:tabs>
        <w:overflowPunct w:val="0"/>
        <w:autoSpaceDE w:val="0"/>
        <w:autoSpaceDN w:val="0"/>
        <w:adjustRightInd w:val="0"/>
        <w:spacing w:after="0" w:line="276" w:lineRule="auto"/>
        <w:ind w:left="1080"/>
        <w:rPr>
          <w:rFonts w:ascii="Tahoma" w:hAnsi="Tahoma" w:cs="Tahoma"/>
          <w:sz w:val="20"/>
          <w:szCs w:val="20"/>
        </w:rPr>
      </w:pPr>
      <w:r w:rsidRPr="00CB66C7">
        <w:rPr>
          <w:rFonts w:ascii="Tahoma" w:hAnsi="Tahoma" w:cs="Tahoma"/>
          <w:sz w:val="20"/>
          <w:szCs w:val="20"/>
        </w:rPr>
        <w:t xml:space="preserve">Human Capital Management: Employee selection, induction, </w:t>
      </w:r>
      <w:proofErr w:type="gramStart"/>
      <w:r w:rsidRPr="00CB66C7">
        <w:rPr>
          <w:rFonts w:ascii="Tahoma" w:hAnsi="Tahoma" w:cs="Tahoma"/>
          <w:sz w:val="20"/>
          <w:szCs w:val="20"/>
        </w:rPr>
        <w:t>training</w:t>
      </w:r>
      <w:proofErr w:type="gramEnd"/>
      <w:r w:rsidRPr="00CB66C7">
        <w:rPr>
          <w:rFonts w:ascii="Tahoma" w:hAnsi="Tahoma" w:cs="Tahoma"/>
          <w:sz w:val="20"/>
          <w:szCs w:val="20"/>
        </w:rPr>
        <w:t xml:space="preserve"> and exit-processing </w:t>
      </w:r>
    </w:p>
    <w:p w14:paraId="7B864AD8" w14:textId="3C7B575D" w:rsidR="00CB66C7" w:rsidRPr="00CB66C7" w:rsidRDefault="00CB66C7" w:rsidP="00CB66C7">
      <w:pPr>
        <w:pStyle w:val="ListParagraph"/>
        <w:widowControl w:val="0"/>
        <w:numPr>
          <w:ilvl w:val="0"/>
          <w:numId w:val="269"/>
        </w:numPr>
        <w:tabs>
          <w:tab w:val="left" w:pos="1710"/>
        </w:tabs>
        <w:overflowPunct w:val="0"/>
        <w:autoSpaceDE w:val="0"/>
        <w:autoSpaceDN w:val="0"/>
        <w:adjustRightInd w:val="0"/>
        <w:spacing w:after="0" w:line="276" w:lineRule="auto"/>
        <w:ind w:left="1080"/>
        <w:rPr>
          <w:rFonts w:ascii="Tahoma" w:hAnsi="Tahoma" w:cs="Tahoma"/>
          <w:sz w:val="20"/>
          <w:szCs w:val="20"/>
        </w:rPr>
      </w:pPr>
      <w:r w:rsidRPr="00CB66C7">
        <w:rPr>
          <w:rFonts w:ascii="Tahoma" w:hAnsi="Tahoma" w:cs="Tahoma"/>
          <w:sz w:val="20"/>
          <w:szCs w:val="20"/>
        </w:rPr>
        <w:t xml:space="preserve">IS Audit:  Ensuring policy compliance and investigation of deviations from policy - specified behaviour, providing assurance to the Board and Senior Management on the effectiveness of the information security policies and processes, ensuring the effectiveness of the controls put in place and ascertaining if they are adequate for the </w:t>
      </w:r>
      <w:r w:rsidR="00312347">
        <w:rPr>
          <w:rFonts w:ascii="Tahoma" w:hAnsi="Tahoma" w:cs="Tahoma"/>
          <w:sz w:val="20"/>
          <w:szCs w:val="20"/>
        </w:rPr>
        <w:t>XXXX</w:t>
      </w:r>
      <w:r w:rsidRPr="00CB66C7">
        <w:rPr>
          <w:rFonts w:ascii="Tahoma" w:hAnsi="Tahoma" w:cs="Tahoma"/>
          <w:sz w:val="20"/>
          <w:szCs w:val="20"/>
        </w:rPr>
        <w:t>’s risk exposure.</w:t>
      </w:r>
    </w:p>
    <w:p w14:paraId="69F234C1" w14:textId="77777777" w:rsidR="00CB66C7" w:rsidRPr="00CB66C7" w:rsidRDefault="00CB66C7" w:rsidP="00CB66C7">
      <w:pPr>
        <w:widowControl w:val="0"/>
        <w:tabs>
          <w:tab w:val="left" w:pos="1710"/>
        </w:tabs>
        <w:overflowPunct w:val="0"/>
        <w:autoSpaceDE w:val="0"/>
        <w:autoSpaceDN w:val="0"/>
        <w:adjustRightInd w:val="0"/>
        <w:spacing w:before="0" w:after="0" w:line="276" w:lineRule="auto"/>
        <w:ind w:left="634"/>
        <w:rPr>
          <w:rFonts w:ascii="Tahoma" w:hAnsi="Tahoma" w:cs="Tahoma"/>
          <w:sz w:val="20"/>
          <w:szCs w:val="20"/>
        </w:rPr>
      </w:pPr>
    </w:p>
    <w:p w14:paraId="0BDECCB9" w14:textId="61B42C36" w:rsidR="00CB66C7" w:rsidRPr="00CB66C7" w:rsidRDefault="00CB66C7" w:rsidP="00CB66C7">
      <w:pPr>
        <w:widowControl w:val="0"/>
        <w:numPr>
          <w:ilvl w:val="0"/>
          <w:numId w:val="262"/>
        </w:numPr>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bCs/>
          <w:sz w:val="20"/>
          <w:szCs w:val="20"/>
        </w:rPr>
        <w:t xml:space="preserve">Information Owners </w:t>
      </w:r>
      <w:r w:rsidRPr="00CB66C7">
        <w:rPr>
          <w:rFonts w:ascii="Tahoma" w:hAnsi="Tahoma" w:cs="Tahoma"/>
          <w:sz w:val="20"/>
          <w:szCs w:val="20"/>
        </w:rPr>
        <w:t xml:space="preserve">within the </w:t>
      </w:r>
      <w:r w:rsidR="00312347">
        <w:rPr>
          <w:rFonts w:ascii="Tahoma" w:hAnsi="Tahoma" w:cs="Tahoma"/>
          <w:sz w:val="20"/>
          <w:szCs w:val="20"/>
        </w:rPr>
        <w:t>XXXX</w:t>
      </w:r>
      <w:r w:rsidRPr="00CB66C7">
        <w:rPr>
          <w:rFonts w:ascii="Tahoma" w:hAnsi="Tahoma" w:cs="Tahoma"/>
          <w:sz w:val="20"/>
          <w:szCs w:val="20"/>
        </w:rPr>
        <w:t xml:space="preserve"> shall be responsible for the identification, implementation and maintenance of controls that are commensurate with the value of the information assets they own and the risks to which they are exposed. This information includes: </w:t>
      </w:r>
    </w:p>
    <w:p w14:paraId="7D608B4D" w14:textId="1E2D1F43" w:rsidR="00CB66C7" w:rsidRPr="00CB66C7" w:rsidRDefault="00CB66C7" w:rsidP="00CB66C7">
      <w:pPr>
        <w:widowControl w:val="0"/>
        <w:numPr>
          <w:ilvl w:val="0"/>
          <w:numId w:val="270"/>
        </w:numPr>
        <w:tabs>
          <w:tab w:val="left" w:pos="1260"/>
        </w:tabs>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sz w:val="20"/>
          <w:szCs w:val="20"/>
        </w:rPr>
        <w:t xml:space="preserve">Information stored by the </w:t>
      </w:r>
      <w:r w:rsidR="00312347">
        <w:rPr>
          <w:rFonts w:ascii="Tahoma" w:hAnsi="Tahoma" w:cs="Tahoma"/>
          <w:sz w:val="20"/>
          <w:szCs w:val="20"/>
        </w:rPr>
        <w:t>XXXX</w:t>
      </w:r>
      <w:r w:rsidRPr="00CB66C7">
        <w:rPr>
          <w:rFonts w:ascii="Tahoma" w:hAnsi="Tahoma" w:cs="Tahoma"/>
          <w:sz w:val="20"/>
          <w:szCs w:val="20"/>
        </w:rPr>
        <w:t xml:space="preserve"> </w:t>
      </w:r>
    </w:p>
    <w:p w14:paraId="7BCD0EB7" w14:textId="775C861C" w:rsidR="00CB66C7" w:rsidRPr="00CB66C7" w:rsidRDefault="00CB66C7" w:rsidP="00CB66C7">
      <w:pPr>
        <w:widowControl w:val="0"/>
        <w:numPr>
          <w:ilvl w:val="0"/>
          <w:numId w:val="270"/>
        </w:numPr>
        <w:tabs>
          <w:tab w:val="left" w:pos="1260"/>
        </w:tabs>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sz w:val="20"/>
          <w:szCs w:val="20"/>
        </w:rPr>
        <w:t xml:space="preserve">Information processed by the </w:t>
      </w:r>
      <w:r w:rsidR="00312347">
        <w:rPr>
          <w:rFonts w:ascii="Tahoma" w:hAnsi="Tahoma" w:cs="Tahoma"/>
          <w:sz w:val="20"/>
          <w:szCs w:val="20"/>
        </w:rPr>
        <w:t>XXXX</w:t>
      </w:r>
      <w:r w:rsidRPr="00CB66C7">
        <w:rPr>
          <w:rFonts w:ascii="Tahoma" w:hAnsi="Tahoma" w:cs="Tahoma"/>
          <w:sz w:val="20"/>
          <w:szCs w:val="20"/>
        </w:rPr>
        <w:t xml:space="preserve"> </w:t>
      </w:r>
    </w:p>
    <w:p w14:paraId="04BA8B87" w14:textId="77777777" w:rsidR="00CB66C7" w:rsidRPr="00CB66C7" w:rsidRDefault="00CB66C7" w:rsidP="00CB66C7">
      <w:pPr>
        <w:widowControl w:val="0"/>
        <w:numPr>
          <w:ilvl w:val="0"/>
          <w:numId w:val="270"/>
        </w:numPr>
        <w:tabs>
          <w:tab w:val="left" w:pos="1260"/>
        </w:tabs>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sz w:val="20"/>
          <w:szCs w:val="20"/>
        </w:rPr>
        <w:t xml:space="preserve">Information obtained from external </w:t>
      </w:r>
      <w:proofErr w:type="gramStart"/>
      <w:r w:rsidRPr="00CB66C7">
        <w:rPr>
          <w:rFonts w:ascii="Tahoma" w:hAnsi="Tahoma" w:cs="Tahoma"/>
          <w:sz w:val="20"/>
          <w:szCs w:val="20"/>
        </w:rPr>
        <w:t>sources</w:t>
      </w:r>
      <w:proofErr w:type="gramEnd"/>
      <w:r w:rsidRPr="00CB66C7">
        <w:rPr>
          <w:rFonts w:ascii="Tahoma" w:hAnsi="Tahoma" w:cs="Tahoma"/>
          <w:sz w:val="20"/>
          <w:szCs w:val="20"/>
        </w:rPr>
        <w:t xml:space="preserve"> </w:t>
      </w:r>
    </w:p>
    <w:p w14:paraId="03877611" w14:textId="7B73F5FC" w:rsidR="00CB66C7" w:rsidRPr="00CB66C7" w:rsidRDefault="00CB66C7" w:rsidP="00CB66C7">
      <w:pPr>
        <w:widowControl w:val="0"/>
        <w:numPr>
          <w:ilvl w:val="0"/>
          <w:numId w:val="270"/>
        </w:numPr>
        <w:tabs>
          <w:tab w:val="left" w:pos="1260"/>
        </w:tabs>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's information when sent to, stored or processed by a third </w:t>
      </w:r>
      <w:proofErr w:type="gramStart"/>
      <w:r w:rsidRPr="00CB66C7">
        <w:rPr>
          <w:rFonts w:ascii="Tahoma" w:hAnsi="Tahoma" w:cs="Tahoma"/>
          <w:sz w:val="20"/>
          <w:szCs w:val="20"/>
        </w:rPr>
        <w:t>party</w:t>
      </w:r>
      <w:proofErr w:type="gramEnd"/>
      <w:r w:rsidRPr="00CB66C7">
        <w:rPr>
          <w:rFonts w:ascii="Tahoma" w:hAnsi="Tahoma" w:cs="Tahoma"/>
          <w:sz w:val="20"/>
          <w:szCs w:val="20"/>
        </w:rPr>
        <w:t xml:space="preserve"> </w:t>
      </w:r>
    </w:p>
    <w:p w14:paraId="7EC90A3E" w14:textId="77777777" w:rsidR="00CB66C7" w:rsidRPr="00CB66C7" w:rsidRDefault="00CB66C7" w:rsidP="00CB66C7">
      <w:pPr>
        <w:widowControl w:val="0"/>
        <w:tabs>
          <w:tab w:val="left" w:pos="540"/>
        </w:tabs>
        <w:overflowPunct w:val="0"/>
        <w:autoSpaceDE w:val="0"/>
        <w:autoSpaceDN w:val="0"/>
        <w:adjustRightInd w:val="0"/>
        <w:spacing w:before="0" w:after="0" w:line="276" w:lineRule="auto"/>
        <w:ind w:left="547" w:hanging="360"/>
        <w:contextualSpacing/>
        <w:rPr>
          <w:rFonts w:ascii="Tahoma" w:hAnsi="Tahoma" w:cs="Tahoma"/>
          <w:sz w:val="20"/>
          <w:szCs w:val="20"/>
        </w:rPr>
      </w:pPr>
    </w:p>
    <w:p w14:paraId="019AE2D7" w14:textId="77777777" w:rsidR="00CB66C7" w:rsidRPr="00CB66C7" w:rsidRDefault="00CB66C7" w:rsidP="00CB66C7">
      <w:pPr>
        <w:widowControl w:val="0"/>
        <w:numPr>
          <w:ilvl w:val="0"/>
          <w:numId w:val="262"/>
        </w:numPr>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bCs/>
          <w:sz w:val="20"/>
          <w:szCs w:val="20"/>
        </w:rPr>
        <w:t xml:space="preserve">Managers </w:t>
      </w:r>
      <w:r w:rsidRPr="00CB66C7">
        <w:rPr>
          <w:rFonts w:ascii="Tahoma" w:hAnsi="Tahoma" w:cs="Tahoma"/>
          <w:sz w:val="20"/>
          <w:szCs w:val="20"/>
        </w:rPr>
        <w:t xml:space="preserve">are responsible for maintaining information security and for enforcing the terms of the Information Security Policy in their areas and amongst the people and/or the external relationships they manage. </w:t>
      </w:r>
    </w:p>
    <w:p w14:paraId="2DFCFE64" w14:textId="77777777" w:rsidR="00CB66C7" w:rsidRPr="00CB66C7" w:rsidRDefault="00CB66C7" w:rsidP="00CB66C7">
      <w:pPr>
        <w:widowControl w:val="0"/>
        <w:overflowPunct w:val="0"/>
        <w:autoSpaceDE w:val="0"/>
        <w:autoSpaceDN w:val="0"/>
        <w:adjustRightInd w:val="0"/>
        <w:spacing w:before="0" w:after="0" w:line="276" w:lineRule="auto"/>
        <w:ind w:left="720"/>
        <w:contextualSpacing/>
        <w:rPr>
          <w:rFonts w:ascii="Tahoma" w:hAnsi="Tahoma" w:cs="Tahoma"/>
          <w:sz w:val="20"/>
          <w:szCs w:val="20"/>
        </w:rPr>
      </w:pPr>
    </w:p>
    <w:p w14:paraId="5DB80337" w14:textId="77777777" w:rsidR="00CB66C7" w:rsidRPr="00CB66C7" w:rsidRDefault="00CB66C7" w:rsidP="00CB66C7">
      <w:pPr>
        <w:widowControl w:val="0"/>
        <w:numPr>
          <w:ilvl w:val="0"/>
          <w:numId w:val="262"/>
        </w:numPr>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bCs/>
          <w:sz w:val="20"/>
          <w:szCs w:val="20"/>
        </w:rPr>
        <w:t xml:space="preserve">All employees/users </w:t>
      </w:r>
      <w:r w:rsidRPr="00CB66C7">
        <w:rPr>
          <w:rFonts w:ascii="Tahoma" w:hAnsi="Tahoma" w:cs="Tahoma"/>
          <w:sz w:val="20"/>
          <w:szCs w:val="20"/>
        </w:rPr>
        <w:t xml:space="preserve">and authorised users are responsible for complying with the Information Security Policy and maintaining an appropriate level of information security. Users must report any security weakness or vulnerability and must not attempt to prove or exploit it. Users must complete all mandatory information security training. </w:t>
      </w:r>
    </w:p>
    <w:p w14:paraId="776045DB" w14:textId="77777777" w:rsidR="00CA4769" w:rsidRPr="00CB66C7" w:rsidRDefault="00CA4769" w:rsidP="00CA4769">
      <w:pPr>
        <w:widowControl w:val="0"/>
        <w:overflowPunct w:val="0"/>
        <w:autoSpaceDE w:val="0"/>
        <w:autoSpaceDN w:val="0"/>
        <w:adjustRightInd w:val="0"/>
        <w:spacing w:after="0" w:line="276" w:lineRule="auto"/>
        <w:ind w:left="720"/>
        <w:rPr>
          <w:rFonts w:ascii="Tahoma" w:hAnsi="Tahoma" w:cs="Tahoma"/>
          <w:b/>
          <w:sz w:val="20"/>
          <w:szCs w:val="20"/>
        </w:rPr>
      </w:pPr>
    </w:p>
    <w:p w14:paraId="4364E83B" w14:textId="77777777" w:rsidR="00CA4769" w:rsidRPr="00CB66C7" w:rsidRDefault="002D61C5" w:rsidP="00AD159A">
      <w:pPr>
        <w:pStyle w:val="Heading2"/>
        <w:rPr>
          <w:rFonts w:ascii="Tahoma" w:eastAsiaTheme="minorHAnsi" w:hAnsi="Tahoma" w:cs="Tahoma"/>
        </w:rPr>
      </w:pPr>
      <w:bookmarkStart w:id="17" w:name="_Toc19197709"/>
      <w:bookmarkEnd w:id="14"/>
      <w:bookmarkEnd w:id="15"/>
      <w:r w:rsidRPr="00CB66C7">
        <w:rPr>
          <w:rFonts w:ascii="Tahoma" w:hAnsi="Tahoma" w:cs="Tahoma"/>
        </w:rPr>
        <w:t>1.8</w:t>
      </w:r>
      <w:r w:rsidRPr="00CB66C7">
        <w:rPr>
          <w:rFonts w:ascii="Tahoma" w:hAnsi="Tahoma" w:cs="Tahoma"/>
        </w:rPr>
        <w:tab/>
      </w:r>
      <w:r w:rsidR="00CA4769" w:rsidRPr="00CB66C7">
        <w:rPr>
          <w:rFonts w:ascii="Tahoma" w:hAnsi="Tahoma" w:cs="Tahoma"/>
        </w:rPr>
        <w:t>STATEMENT</w:t>
      </w:r>
      <w:bookmarkEnd w:id="17"/>
    </w:p>
    <w:p w14:paraId="112DFB13" w14:textId="59CF330D" w:rsidR="00CA4769" w:rsidRPr="00CB66C7" w:rsidRDefault="00CA4769" w:rsidP="00CA4769">
      <w:pPr>
        <w:autoSpaceDE w:val="0"/>
        <w:autoSpaceDN w:val="0"/>
        <w:adjustRightInd w:val="0"/>
        <w:spacing w:after="0" w:line="276" w:lineRule="auto"/>
        <w:ind w:left="360"/>
        <w:rPr>
          <w:rFonts w:ascii="Tahoma" w:eastAsia="Trebuchet MS" w:hAnsi="Tahoma" w:cs="Tahoma"/>
          <w:sz w:val="20"/>
          <w:szCs w:val="20"/>
        </w:rPr>
      </w:pPr>
      <w:r w:rsidRPr="00CB66C7">
        <w:rPr>
          <w:rFonts w:ascii="Tahoma" w:eastAsia="Trebuchet MS" w:hAnsi="Tahoma" w:cs="Tahoma"/>
          <w:sz w:val="20"/>
          <w:szCs w:val="20"/>
        </w:rPr>
        <w:t xml:space="preserve">The </w:t>
      </w:r>
      <w:r w:rsidR="00312347">
        <w:rPr>
          <w:rFonts w:ascii="Tahoma" w:eastAsia="Trebuchet MS" w:hAnsi="Tahoma" w:cs="Tahoma"/>
          <w:sz w:val="20"/>
          <w:szCs w:val="20"/>
        </w:rPr>
        <w:t>XXXX</w:t>
      </w:r>
      <w:r w:rsidRPr="00CB66C7">
        <w:rPr>
          <w:rFonts w:ascii="Tahoma" w:eastAsia="Trebuchet MS" w:hAnsi="Tahoma" w:cs="Tahoma"/>
          <w:sz w:val="20"/>
          <w:szCs w:val="20"/>
        </w:rPr>
        <w:t xml:space="preserve"> shall ensure that: </w:t>
      </w:r>
    </w:p>
    <w:p w14:paraId="2C05C100" w14:textId="77777777" w:rsidR="00CA4769" w:rsidRPr="00CB66C7" w:rsidRDefault="00CA4769" w:rsidP="00AC456B">
      <w:pPr>
        <w:numPr>
          <w:ilvl w:val="0"/>
          <w:numId w:val="271"/>
        </w:numPr>
        <w:tabs>
          <w:tab w:val="left" w:pos="900"/>
        </w:tabs>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Information assets and information processing facilities shall be protected against unauthorised </w:t>
      </w:r>
      <w:proofErr w:type="gramStart"/>
      <w:r w:rsidRPr="00CB66C7">
        <w:rPr>
          <w:rFonts w:ascii="Tahoma" w:eastAsia="Trebuchet MS" w:hAnsi="Tahoma" w:cs="Tahoma"/>
          <w:sz w:val="20"/>
          <w:szCs w:val="20"/>
        </w:rPr>
        <w:t>access</w:t>
      </w:r>
      <w:proofErr w:type="gramEnd"/>
      <w:r w:rsidRPr="00CB66C7">
        <w:rPr>
          <w:rFonts w:ascii="Tahoma" w:eastAsia="Trebuchet MS" w:hAnsi="Tahoma" w:cs="Tahoma"/>
          <w:sz w:val="20"/>
          <w:szCs w:val="20"/>
        </w:rPr>
        <w:t xml:space="preserve"> </w:t>
      </w:r>
    </w:p>
    <w:p w14:paraId="73C9E035" w14:textId="77777777" w:rsidR="00CA4769" w:rsidRPr="00CB66C7" w:rsidRDefault="00CA4769" w:rsidP="00AC456B">
      <w:pPr>
        <w:numPr>
          <w:ilvl w:val="0"/>
          <w:numId w:val="271"/>
        </w:numPr>
        <w:tabs>
          <w:tab w:val="left" w:pos="900"/>
        </w:tabs>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Information shall be protected from unauthorised </w:t>
      </w:r>
      <w:proofErr w:type="gramStart"/>
      <w:r w:rsidRPr="00CB66C7">
        <w:rPr>
          <w:rFonts w:ascii="Tahoma" w:eastAsia="Trebuchet MS" w:hAnsi="Tahoma" w:cs="Tahoma"/>
          <w:sz w:val="20"/>
          <w:szCs w:val="20"/>
        </w:rPr>
        <w:t>disclosure</w:t>
      </w:r>
      <w:proofErr w:type="gramEnd"/>
      <w:r w:rsidRPr="00CB66C7">
        <w:rPr>
          <w:rFonts w:ascii="Tahoma" w:eastAsia="Trebuchet MS" w:hAnsi="Tahoma" w:cs="Tahoma"/>
          <w:sz w:val="20"/>
          <w:szCs w:val="20"/>
        </w:rPr>
        <w:t xml:space="preserve"> </w:t>
      </w:r>
    </w:p>
    <w:p w14:paraId="22AB4ED6" w14:textId="77777777" w:rsidR="00CA4769" w:rsidRPr="00CB66C7" w:rsidRDefault="00CA4769" w:rsidP="00AC456B">
      <w:pPr>
        <w:numPr>
          <w:ilvl w:val="0"/>
          <w:numId w:val="271"/>
        </w:numPr>
        <w:tabs>
          <w:tab w:val="left" w:pos="900"/>
        </w:tabs>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Confidentiality of information assets shall be a high </w:t>
      </w:r>
      <w:proofErr w:type="gramStart"/>
      <w:r w:rsidRPr="00CB66C7">
        <w:rPr>
          <w:rFonts w:ascii="Tahoma" w:eastAsia="Trebuchet MS" w:hAnsi="Tahoma" w:cs="Tahoma"/>
          <w:sz w:val="20"/>
          <w:szCs w:val="20"/>
        </w:rPr>
        <w:t>priority</w:t>
      </w:r>
      <w:proofErr w:type="gramEnd"/>
      <w:r w:rsidRPr="00CB66C7">
        <w:rPr>
          <w:rFonts w:ascii="Tahoma" w:eastAsia="Trebuchet MS" w:hAnsi="Tahoma" w:cs="Tahoma"/>
          <w:sz w:val="20"/>
          <w:szCs w:val="20"/>
        </w:rPr>
        <w:t xml:space="preserve"> </w:t>
      </w:r>
    </w:p>
    <w:p w14:paraId="20FC2BB4" w14:textId="77777777" w:rsidR="00CA4769" w:rsidRPr="00CB66C7" w:rsidRDefault="00CA4769" w:rsidP="00AC456B">
      <w:pPr>
        <w:numPr>
          <w:ilvl w:val="0"/>
          <w:numId w:val="271"/>
        </w:numPr>
        <w:tabs>
          <w:tab w:val="left" w:pos="900"/>
        </w:tabs>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Integrity of information shall be </w:t>
      </w:r>
      <w:proofErr w:type="gramStart"/>
      <w:r w:rsidRPr="00CB66C7">
        <w:rPr>
          <w:rFonts w:ascii="Tahoma" w:eastAsia="Trebuchet MS" w:hAnsi="Tahoma" w:cs="Tahoma"/>
          <w:sz w:val="20"/>
          <w:szCs w:val="20"/>
        </w:rPr>
        <w:t>maintained</w:t>
      </w:r>
      <w:proofErr w:type="gramEnd"/>
      <w:r w:rsidRPr="00CB66C7">
        <w:rPr>
          <w:rFonts w:ascii="Tahoma" w:eastAsia="Trebuchet MS" w:hAnsi="Tahoma" w:cs="Tahoma"/>
          <w:sz w:val="20"/>
          <w:szCs w:val="20"/>
        </w:rPr>
        <w:t xml:space="preserve"> </w:t>
      </w:r>
    </w:p>
    <w:p w14:paraId="05256891" w14:textId="2D009763" w:rsidR="00CA4769" w:rsidRPr="00CB66C7" w:rsidRDefault="00CA4769" w:rsidP="00AC456B">
      <w:pPr>
        <w:numPr>
          <w:ilvl w:val="0"/>
          <w:numId w:val="271"/>
        </w:numPr>
        <w:tabs>
          <w:tab w:val="left" w:pos="900"/>
        </w:tabs>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lastRenderedPageBreak/>
        <w:t xml:space="preserve">The </w:t>
      </w:r>
      <w:r w:rsidR="00312347">
        <w:rPr>
          <w:rFonts w:ascii="Tahoma" w:eastAsia="Trebuchet MS" w:hAnsi="Tahoma" w:cs="Tahoma"/>
          <w:sz w:val="20"/>
          <w:szCs w:val="20"/>
        </w:rPr>
        <w:t>XXXX</w:t>
      </w:r>
      <w:r w:rsidRPr="00CB66C7">
        <w:rPr>
          <w:rFonts w:ascii="Tahoma" w:eastAsia="Trebuchet MS" w:hAnsi="Tahoma" w:cs="Tahoma"/>
          <w:sz w:val="20"/>
          <w:szCs w:val="20"/>
        </w:rPr>
        <w:t xml:space="preserve">’s requirements, as identified by information owners, for the availability of information assets and information processing facilities required for operational activities shall be </w:t>
      </w:r>
      <w:proofErr w:type="gramStart"/>
      <w:r w:rsidRPr="00CB66C7">
        <w:rPr>
          <w:rFonts w:ascii="Tahoma" w:eastAsia="Trebuchet MS" w:hAnsi="Tahoma" w:cs="Tahoma"/>
          <w:sz w:val="20"/>
          <w:szCs w:val="20"/>
        </w:rPr>
        <w:t>met</w:t>
      </w:r>
      <w:proofErr w:type="gramEnd"/>
      <w:r w:rsidRPr="00CB66C7">
        <w:rPr>
          <w:rFonts w:ascii="Tahoma" w:eastAsia="Trebuchet MS" w:hAnsi="Tahoma" w:cs="Tahoma"/>
          <w:sz w:val="20"/>
          <w:szCs w:val="20"/>
        </w:rPr>
        <w:t xml:space="preserve"> </w:t>
      </w:r>
    </w:p>
    <w:p w14:paraId="072943CB" w14:textId="77777777" w:rsidR="00CA4769" w:rsidRPr="00CB66C7" w:rsidRDefault="00CA4769" w:rsidP="00AC456B">
      <w:pPr>
        <w:numPr>
          <w:ilvl w:val="0"/>
          <w:numId w:val="271"/>
        </w:numPr>
        <w:tabs>
          <w:tab w:val="left" w:pos="900"/>
        </w:tabs>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Statutory, and expressed and implied legal obligations shall be </w:t>
      </w:r>
      <w:proofErr w:type="gramStart"/>
      <w:r w:rsidRPr="00CB66C7">
        <w:rPr>
          <w:rFonts w:ascii="Tahoma" w:eastAsia="Trebuchet MS" w:hAnsi="Tahoma" w:cs="Tahoma"/>
          <w:sz w:val="20"/>
          <w:szCs w:val="20"/>
        </w:rPr>
        <w:t>met</w:t>
      </w:r>
      <w:proofErr w:type="gramEnd"/>
      <w:r w:rsidRPr="00CB66C7">
        <w:rPr>
          <w:rFonts w:ascii="Tahoma" w:eastAsia="Trebuchet MS" w:hAnsi="Tahoma" w:cs="Tahoma"/>
          <w:sz w:val="20"/>
          <w:szCs w:val="20"/>
        </w:rPr>
        <w:t xml:space="preserve"> </w:t>
      </w:r>
    </w:p>
    <w:p w14:paraId="551A704D" w14:textId="77777777" w:rsidR="00CA4769" w:rsidRPr="00CB66C7" w:rsidRDefault="00CA4769" w:rsidP="00AC456B">
      <w:pPr>
        <w:numPr>
          <w:ilvl w:val="0"/>
          <w:numId w:val="271"/>
        </w:numPr>
        <w:tabs>
          <w:tab w:val="left" w:pos="900"/>
        </w:tabs>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Business continuity plans shall be produced, maintained and </w:t>
      </w:r>
      <w:proofErr w:type="gramStart"/>
      <w:r w:rsidRPr="00CB66C7">
        <w:rPr>
          <w:rFonts w:ascii="Tahoma" w:eastAsia="Trebuchet MS" w:hAnsi="Tahoma" w:cs="Tahoma"/>
          <w:sz w:val="20"/>
          <w:szCs w:val="20"/>
        </w:rPr>
        <w:t>tested</w:t>
      </w:r>
      <w:proofErr w:type="gramEnd"/>
      <w:r w:rsidRPr="00CB66C7">
        <w:rPr>
          <w:rFonts w:ascii="Tahoma" w:eastAsia="Trebuchet MS" w:hAnsi="Tahoma" w:cs="Tahoma"/>
          <w:sz w:val="20"/>
          <w:szCs w:val="20"/>
        </w:rPr>
        <w:t xml:space="preserve"> </w:t>
      </w:r>
    </w:p>
    <w:p w14:paraId="72532498" w14:textId="77777777" w:rsidR="00CA4769" w:rsidRPr="00CB66C7" w:rsidRDefault="00CA4769" w:rsidP="00AC456B">
      <w:pPr>
        <w:numPr>
          <w:ilvl w:val="0"/>
          <w:numId w:val="271"/>
        </w:numPr>
        <w:tabs>
          <w:tab w:val="left" w:pos="900"/>
        </w:tabs>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Unauthorised use of information assets and information processing facilities shall be </w:t>
      </w:r>
      <w:proofErr w:type="gramStart"/>
      <w:r w:rsidRPr="00CB66C7">
        <w:rPr>
          <w:rFonts w:ascii="Tahoma" w:eastAsia="Trebuchet MS" w:hAnsi="Tahoma" w:cs="Tahoma"/>
          <w:sz w:val="20"/>
          <w:szCs w:val="20"/>
        </w:rPr>
        <w:t>prohibited;</w:t>
      </w:r>
      <w:proofErr w:type="gramEnd"/>
      <w:r w:rsidRPr="00CB66C7">
        <w:rPr>
          <w:rFonts w:ascii="Tahoma" w:eastAsia="Trebuchet MS" w:hAnsi="Tahoma" w:cs="Tahoma"/>
          <w:sz w:val="20"/>
          <w:szCs w:val="20"/>
        </w:rPr>
        <w:t xml:space="preserve"> </w:t>
      </w:r>
    </w:p>
    <w:p w14:paraId="7AAFC743" w14:textId="7E708F24" w:rsidR="00CA4769" w:rsidRPr="00CB66C7" w:rsidRDefault="00CA4769" w:rsidP="00AC456B">
      <w:pPr>
        <w:numPr>
          <w:ilvl w:val="0"/>
          <w:numId w:val="271"/>
        </w:numPr>
        <w:tabs>
          <w:tab w:val="left" w:pos="900"/>
        </w:tabs>
        <w:autoSpaceDE w:val="0"/>
        <w:autoSpaceDN w:val="0"/>
        <w:adjustRightInd w:val="0"/>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Obscene, offensive, or damaging statements shall be dealt with in accordance with other policies published by the </w:t>
      </w:r>
      <w:r w:rsidR="00312347">
        <w:rPr>
          <w:rFonts w:ascii="Tahoma" w:eastAsia="Trebuchet MS" w:hAnsi="Tahoma" w:cs="Tahoma"/>
          <w:sz w:val="20"/>
          <w:szCs w:val="20"/>
        </w:rPr>
        <w:t>XXXX</w:t>
      </w:r>
      <w:r w:rsidRPr="00CB66C7">
        <w:rPr>
          <w:rFonts w:ascii="Tahoma" w:eastAsia="Trebuchet MS" w:hAnsi="Tahoma" w:cs="Tahoma"/>
          <w:sz w:val="20"/>
          <w:szCs w:val="20"/>
        </w:rPr>
        <w:t xml:space="preserve"> </w:t>
      </w:r>
    </w:p>
    <w:p w14:paraId="447C52D8" w14:textId="77777777" w:rsidR="00CA4769" w:rsidRPr="00CB66C7" w:rsidRDefault="00CA4769" w:rsidP="00AC456B">
      <w:pPr>
        <w:numPr>
          <w:ilvl w:val="0"/>
          <w:numId w:val="271"/>
        </w:numPr>
        <w:tabs>
          <w:tab w:val="left" w:pos="900"/>
        </w:tabs>
        <w:autoSpaceDE w:val="0"/>
        <w:autoSpaceDN w:val="0"/>
        <w:adjustRightInd w:val="0"/>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This Information Security Policy shall be communicated to all users for whom information security training shall be given. </w:t>
      </w:r>
    </w:p>
    <w:p w14:paraId="70830BE5" w14:textId="3DD706F9" w:rsidR="00CA4769" w:rsidRPr="00CB66C7" w:rsidRDefault="00CA4769" w:rsidP="00AC456B">
      <w:pPr>
        <w:numPr>
          <w:ilvl w:val="0"/>
          <w:numId w:val="271"/>
        </w:numPr>
        <w:tabs>
          <w:tab w:val="left" w:pos="900"/>
        </w:tabs>
        <w:autoSpaceDE w:val="0"/>
        <w:autoSpaceDN w:val="0"/>
        <w:adjustRightInd w:val="0"/>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All breaches of information security, actual or suspected, shall be reported and investigated in line with the </w:t>
      </w:r>
      <w:r w:rsidR="00312347">
        <w:rPr>
          <w:rFonts w:ascii="Tahoma" w:eastAsia="Trebuchet MS" w:hAnsi="Tahoma" w:cs="Tahoma"/>
          <w:sz w:val="20"/>
          <w:szCs w:val="20"/>
        </w:rPr>
        <w:t>XXXX</w:t>
      </w:r>
      <w:r w:rsidRPr="00CB66C7">
        <w:rPr>
          <w:rFonts w:ascii="Tahoma" w:eastAsia="Trebuchet MS" w:hAnsi="Tahoma" w:cs="Tahoma"/>
          <w:sz w:val="20"/>
          <w:szCs w:val="20"/>
        </w:rPr>
        <w:t xml:space="preserve">’s published policies. </w:t>
      </w:r>
    </w:p>
    <w:p w14:paraId="6E6C51D1" w14:textId="3284F32D" w:rsidR="00CA4769" w:rsidRPr="00CB66C7" w:rsidRDefault="00CA4769" w:rsidP="00AC456B">
      <w:pPr>
        <w:numPr>
          <w:ilvl w:val="0"/>
          <w:numId w:val="271"/>
        </w:numPr>
        <w:tabs>
          <w:tab w:val="left" w:pos="810"/>
          <w:tab w:val="left" w:pos="900"/>
        </w:tabs>
        <w:autoSpaceDE w:val="0"/>
        <w:autoSpaceDN w:val="0"/>
        <w:adjustRightInd w:val="0"/>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Controls shall be commensurate with the risks faced by the </w:t>
      </w:r>
      <w:r w:rsidR="00312347">
        <w:rPr>
          <w:rFonts w:ascii="Tahoma" w:eastAsia="Trebuchet MS" w:hAnsi="Tahoma" w:cs="Tahoma"/>
          <w:sz w:val="20"/>
          <w:szCs w:val="20"/>
        </w:rPr>
        <w:t>XXXX</w:t>
      </w:r>
      <w:r w:rsidRPr="00CB66C7">
        <w:rPr>
          <w:rFonts w:ascii="Tahoma" w:eastAsia="Trebuchet MS" w:hAnsi="Tahoma" w:cs="Tahoma"/>
          <w:sz w:val="20"/>
          <w:szCs w:val="20"/>
        </w:rPr>
        <w:t xml:space="preserve">. In support of this Information Security Policy, more detailed security policies, processes, and standards shall be developed. </w:t>
      </w:r>
    </w:p>
    <w:p w14:paraId="4C8BA20E" w14:textId="77777777" w:rsidR="00CA4769" w:rsidRPr="00CB66C7" w:rsidRDefault="00CA4769" w:rsidP="00CA4769">
      <w:pPr>
        <w:autoSpaceDE w:val="0"/>
        <w:autoSpaceDN w:val="0"/>
        <w:adjustRightInd w:val="0"/>
        <w:spacing w:after="0" w:line="276" w:lineRule="auto"/>
        <w:rPr>
          <w:rFonts w:ascii="Tahoma" w:eastAsia="Trebuchet MS" w:hAnsi="Tahoma" w:cs="Tahoma"/>
          <w:sz w:val="20"/>
          <w:szCs w:val="20"/>
        </w:rPr>
      </w:pPr>
    </w:p>
    <w:p w14:paraId="23D4D8EA" w14:textId="77777777" w:rsidR="00CA4769" w:rsidRPr="00CB66C7" w:rsidRDefault="002D61C5" w:rsidP="00AD159A">
      <w:pPr>
        <w:pStyle w:val="Heading2"/>
        <w:rPr>
          <w:rFonts w:ascii="Tahoma" w:eastAsia="Times New Roman" w:hAnsi="Tahoma" w:cs="Tahoma"/>
        </w:rPr>
      </w:pPr>
      <w:bookmarkStart w:id="18" w:name="_Toc443923299"/>
      <w:bookmarkStart w:id="19" w:name="_Toc444601202"/>
      <w:bookmarkStart w:id="20" w:name="_Toc19197710"/>
      <w:r w:rsidRPr="00CB66C7">
        <w:rPr>
          <w:rFonts w:ascii="Tahoma" w:hAnsi="Tahoma" w:cs="Tahoma"/>
        </w:rPr>
        <w:t>1.9</w:t>
      </w:r>
      <w:r w:rsidRPr="00CB66C7">
        <w:rPr>
          <w:rFonts w:ascii="Tahoma" w:hAnsi="Tahoma" w:cs="Tahoma"/>
        </w:rPr>
        <w:tab/>
      </w:r>
      <w:r w:rsidR="00CA4769" w:rsidRPr="00CB66C7">
        <w:rPr>
          <w:rFonts w:ascii="Tahoma" w:hAnsi="Tahoma" w:cs="Tahoma"/>
        </w:rPr>
        <w:t>RISK MANAGEMENT</w:t>
      </w:r>
      <w:bookmarkEnd w:id="18"/>
      <w:bookmarkEnd w:id="19"/>
      <w:bookmarkEnd w:id="20"/>
      <w:r w:rsidR="00CA4769" w:rsidRPr="00CB66C7">
        <w:rPr>
          <w:rFonts w:ascii="Tahoma" w:hAnsi="Tahoma" w:cs="Tahoma"/>
        </w:rPr>
        <w:t xml:space="preserve"> </w:t>
      </w:r>
    </w:p>
    <w:p w14:paraId="37925D14" w14:textId="77777777" w:rsidR="00CA4769" w:rsidRPr="00CB66C7" w:rsidRDefault="00CA4769" w:rsidP="00CA4769">
      <w:pPr>
        <w:autoSpaceDE w:val="0"/>
        <w:autoSpaceDN w:val="0"/>
        <w:adjustRightInd w:val="0"/>
        <w:spacing w:after="0" w:line="276" w:lineRule="auto"/>
        <w:ind w:left="360"/>
        <w:rPr>
          <w:rFonts w:ascii="Tahoma" w:eastAsia="Trebuchet MS" w:hAnsi="Tahoma" w:cs="Tahoma"/>
          <w:sz w:val="20"/>
          <w:szCs w:val="20"/>
        </w:rPr>
      </w:pPr>
      <w:r w:rsidRPr="00CB66C7">
        <w:rPr>
          <w:rFonts w:ascii="Tahoma" w:eastAsia="Trebuchet MS" w:hAnsi="Tahoma" w:cs="Tahoma"/>
          <w:sz w:val="20"/>
          <w:szCs w:val="20"/>
        </w:rPr>
        <w:t xml:space="preserve">A systematic approach to information security risk management is necessary to identify business needs regarding information security requirements (including contractual and regulatory) and to create an effective operational security framework. </w:t>
      </w:r>
    </w:p>
    <w:p w14:paraId="05099A77" w14:textId="7578698B" w:rsidR="00CA4769" w:rsidRPr="00CB66C7" w:rsidRDefault="00CA4769" w:rsidP="00CA4769">
      <w:pPr>
        <w:autoSpaceDE w:val="0"/>
        <w:autoSpaceDN w:val="0"/>
        <w:adjustRightInd w:val="0"/>
        <w:spacing w:after="0" w:line="276" w:lineRule="auto"/>
        <w:ind w:left="360"/>
        <w:rPr>
          <w:rFonts w:ascii="Tahoma" w:eastAsia="Trebuchet MS" w:hAnsi="Tahoma" w:cs="Tahoma"/>
          <w:sz w:val="20"/>
          <w:szCs w:val="20"/>
        </w:rPr>
      </w:pPr>
      <w:r w:rsidRPr="00CB66C7">
        <w:rPr>
          <w:rFonts w:ascii="Tahoma" w:eastAsia="Trebuchet MS" w:hAnsi="Tahoma" w:cs="Tahoma"/>
          <w:sz w:val="20"/>
          <w:szCs w:val="20"/>
        </w:rPr>
        <w:t xml:space="preserve">Information security risk management is not a one-off exercise with a single set of control </w:t>
      </w:r>
      <w:r w:rsidR="00324D2F" w:rsidRPr="00CB66C7">
        <w:rPr>
          <w:rFonts w:ascii="Tahoma" w:eastAsia="Trebuchet MS" w:hAnsi="Tahoma" w:cs="Tahoma"/>
          <w:sz w:val="20"/>
          <w:szCs w:val="20"/>
        </w:rPr>
        <w:t>recommendations, which</w:t>
      </w:r>
      <w:r w:rsidRPr="00CB66C7">
        <w:rPr>
          <w:rFonts w:ascii="Tahoma" w:eastAsia="Trebuchet MS" w:hAnsi="Tahoma" w:cs="Tahoma"/>
          <w:sz w:val="20"/>
          <w:szCs w:val="20"/>
        </w:rPr>
        <w:t xml:space="preserve"> remain static in time, but a continual process. During the operational delivery and maintenance of the </w:t>
      </w:r>
      <w:r w:rsidR="00312347">
        <w:rPr>
          <w:rFonts w:ascii="Tahoma" w:eastAsia="Trebuchet MS" w:hAnsi="Tahoma" w:cs="Tahoma"/>
          <w:sz w:val="20"/>
          <w:szCs w:val="20"/>
        </w:rPr>
        <w:t>XXXX</w:t>
      </w:r>
      <w:r w:rsidRPr="00CB66C7">
        <w:rPr>
          <w:rFonts w:ascii="Tahoma" w:eastAsia="Trebuchet MS" w:hAnsi="Tahoma" w:cs="Tahoma"/>
          <w:sz w:val="20"/>
          <w:szCs w:val="20"/>
        </w:rPr>
        <w:t xml:space="preserve">’s products and services there are several instances where risk assessment is necessary. </w:t>
      </w:r>
    </w:p>
    <w:p w14:paraId="5C7784AC" w14:textId="77777777" w:rsidR="00CA4769" w:rsidRPr="00CB66C7" w:rsidRDefault="00CA4769" w:rsidP="00CA4769">
      <w:pPr>
        <w:autoSpaceDE w:val="0"/>
        <w:autoSpaceDN w:val="0"/>
        <w:adjustRightInd w:val="0"/>
        <w:spacing w:after="0" w:line="276" w:lineRule="auto"/>
        <w:ind w:left="360"/>
        <w:rPr>
          <w:rFonts w:ascii="Tahoma" w:eastAsia="Trebuchet MS" w:hAnsi="Tahoma" w:cs="Tahoma"/>
          <w:sz w:val="20"/>
          <w:szCs w:val="20"/>
        </w:rPr>
      </w:pPr>
      <w:r w:rsidRPr="00CB66C7">
        <w:rPr>
          <w:rFonts w:ascii="Tahoma" w:eastAsia="Trebuchet MS" w:hAnsi="Tahoma" w:cs="Tahoma"/>
          <w:sz w:val="20"/>
          <w:szCs w:val="20"/>
        </w:rPr>
        <w:t xml:space="preserve">The implementation of the information risk strategy shall be based on formal methods for risk assessment, risk measurement, risk mitigation/treatment, risk acceptance and risk monitoring and </w:t>
      </w:r>
      <w:r w:rsidR="003618AF" w:rsidRPr="00CB66C7">
        <w:rPr>
          <w:rFonts w:ascii="Tahoma" w:eastAsia="Trebuchet MS" w:hAnsi="Tahoma" w:cs="Tahoma"/>
          <w:sz w:val="20"/>
          <w:szCs w:val="20"/>
        </w:rPr>
        <w:t>reporting and</w:t>
      </w:r>
      <w:r w:rsidRPr="00CB66C7">
        <w:rPr>
          <w:rFonts w:ascii="Tahoma" w:eastAsia="Trebuchet MS" w:hAnsi="Tahoma" w:cs="Tahoma"/>
          <w:sz w:val="20"/>
          <w:szCs w:val="20"/>
        </w:rPr>
        <w:t xml:space="preserve"> shall be independent of technology or software. </w:t>
      </w:r>
    </w:p>
    <w:p w14:paraId="70299239" w14:textId="77777777" w:rsidR="00CA4769" w:rsidRPr="00CB66C7" w:rsidRDefault="00CA4769" w:rsidP="00AD159A">
      <w:pPr>
        <w:autoSpaceDE w:val="0"/>
        <w:autoSpaceDN w:val="0"/>
        <w:adjustRightInd w:val="0"/>
        <w:spacing w:before="0" w:after="0" w:line="120" w:lineRule="auto"/>
        <w:ind w:left="360"/>
        <w:rPr>
          <w:rFonts w:ascii="Tahoma" w:eastAsia="Trebuchet MS" w:hAnsi="Tahoma" w:cs="Tahoma"/>
          <w:sz w:val="20"/>
          <w:szCs w:val="20"/>
        </w:rPr>
      </w:pPr>
    </w:p>
    <w:p w14:paraId="05DB8973" w14:textId="77777777" w:rsidR="00CA4769" w:rsidRPr="00CB66C7" w:rsidRDefault="00CA4769" w:rsidP="00CA4769">
      <w:pPr>
        <w:autoSpaceDE w:val="0"/>
        <w:autoSpaceDN w:val="0"/>
        <w:adjustRightInd w:val="0"/>
        <w:spacing w:after="0" w:line="276" w:lineRule="auto"/>
        <w:ind w:left="360"/>
        <w:rPr>
          <w:rFonts w:ascii="Tahoma" w:eastAsia="Trebuchet MS" w:hAnsi="Tahoma" w:cs="Tahoma"/>
          <w:b/>
          <w:bCs/>
          <w:sz w:val="20"/>
          <w:szCs w:val="20"/>
        </w:rPr>
      </w:pPr>
      <w:r w:rsidRPr="00CB66C7">
        <w:rPr>
          <w:rFonts w:ascii="Tahoma" w:eastAsia="Trebuchet MS" w:hAnsi="Tahoma" w:cs="Tahoma"/>
          <w:b/>
          <w:bCs/>
          <w:sz w:val="20"/>
          <w:szCs w:val="20"/>
        </w:rPr>
        <w:t xml:space="preserve">Information Security Risk Assessment Process </w:t>
      </w:r>
    </w:p>
    <w:p w14:paraId="5234B441" w14:textId="70A6400D" w:rsidR="00CA4769" w:rsidRPr="00CB66C7" w:rsidRDefault="00CA4769" w:rsidP="00AC456B">
      <w:pPr>
        <w:pStyle w:val="ListParagraph"/>
        <w:numPr>
          <w:ilvl w:val="0"/>
          <w:numId w:val="272"/>
        </w:numPr>
        <w:autoSpaceDE w:val="0"/>
        <w:autoSpaceDN w:val="0"/>
        <w:adjustRightInd w:val="0"/>
        <w:spacing w:after="0" w:line="276" w:lineRule="auto"/>
        <w:ind w:left="720"/>
        <w:rPr>
          <w:rFonts w:ascii="Tahoma" w:eastAsia="Trebuchet MS" w:hAnsi="Tahoma" w:cs="Tahoma"/>
          <w:sz w:val="20"/>
          <w:szCs w:val="20"/>
        </w:rPr>
      </w:pPr>
      <w:proofErr w:type="gramStart"/>
      <w:r w:rsidRPr="00CB66C7">
        <w:rPr>
          <w:rFonts w:ascii="Tahoma" w:eastAsia="Trebuchet MS" w:hAnsi="Tahoma" w:cs="Tahoma"/>
          <w:sz w:val="20"/>
          <w:szCs w:val="20"/>
        </w:rPr>
        <w:t>In order to</w:t>
      </w:r>
      <w:proofErr w:type="gramEnd"/>
      <w:r w:rsidRPr="00CB66C7">
        <w:rPr>
          <w:rFonts w:ascii="Tahoma" w:eastAsia="Trebuchet MS" w:hAnsi="Tahoma" w:cs="Tahoma"/>
          <w:sz w:val="20"/>
          <w:szCs w:val="20"/>
        </w:rPr>
        <w:t xml:space="preserve"> identify key risks, determine and implement appropriate controls, keep those risks within acceptable limits and to measure compliance with the Information Security Policy, annual risk assessments of key </w:t>
      </w:r>
      <w:r w:rsidR="00312347">
        <w:rPr>
          <w:rFonts w:ascii="Tahoma" w:eastAsia="Trebuchet MS" w:hAnsi="Tahoma" w:cs="Tahoma"/>
          <w:sz w:val="20"/>
          <w:szCs w:val="20"/>
        </w:rPr>
        <w:t>XXXX</w:t>
      </w:r>
      <w:r w:rsidRPr="00CB66C7">
        <w:rPr>
          <w:rFonts w:ascii="Tahoma" w:eastAsia="Trebuchet MS" w:hAnsi="Tahoma" w:cs="Tahoma"/>
          <w:sz w:val="20"/>
          <w:szCs w:val="20"/>
        </w:rPr>
        <w:t xml:space="preserve">’s environment, departments, systems and processes shall be undertaken upon significant changes to the environment. </w:t>
      </w:r>
    </w:p>
    <w:p w14:paraId="4AF3F349" w14:textId="77777777" w:rsidR="00CA4769" w:rsidRPr="00CB66C7" w:rsidRDefault="00CA4769" w:rsidP="00AC456B">
      <w:pPr>
        <w:pStyle w:val="ListParagraph"/>
        <w:numPr>
          <w:ilvl w:val="0"/>
          <w:numId w:val="272"/>
        </w:numPr>
        <w:autoSpaceDE w:val="0"/>
        <w:autoSpaceDN w:val="0"/>
        <w:adjustRightInd w:val="0"/>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 xml:space="preserve">Information security risk assessments shall be performed in conjunction with the business, </w:t>
      </w:r>
      <w:proofErr w:type="gramStart"/>
      <w:r w:rsidRPr="00CB66C7">
        <w:rPr>
          <w:rFonts w:ascii="Tahoma" w:eastAsia="Trebuchet MS" w:hAnsi="Tahoma" w:cs="Tahoma"/>
          <w:sz w:val="20"/>
          <w:szCs w:val="20"/>
        </w:rPr>
        <w:t>system</w:t>
      </w:r>
      <w:proofErr w:type="gramEnd"/>
      <w:r w:rsidRPr="00CB66C7">
        <w:rPr>
          <w:rFonts w:ascii="Tahoma" w:eastAsia="Trebuchet MS" w:hAnsi="Tahoma" w:cs="Tahoma"/>
          <w:sz w:val="20"/>
          <w:szCs w:val="20"/>
        </w:rPr>
        <w:t xml:space="preserve"> or information owner at regular intervals by evaluating all identifiable vulnerabilities; threats and likelihood of successful exploit; potential impact (reputational, financial, regulatory, etc.); and the associated risks in order to estimate the amount of assets and efforts required to recover from losses/damage attributable to potential information security </w:t>
      </w:r>
      <w:r w:rsidR="003618AF" w:rsidRPr="00CB66C7">
        <w:rPr>
          <w:rFonts w:ascii="Tahoma" w:eastAsia="Trebuchet MS" w:hAnsi="Tahoma" w:cs="Tahoma"/>
          <w:sz w:val="20"/>
          <w:szCs w:val="20"/>
        </w:rPr>
        <w:t>incidents.</w:t>
      </w:r>
      <w:r w:rsidRPr="00CB66C7">
        <w:rPr>
          <w:rFonts w:ascii="Tahoma" w:eastAsia="Trebuchet MS" w:hAnsi="Tahoma" w:cs="Tahoma"/>
          <w:sz w:val="20"/>
          <w:szCs w:val="20"/>
        </w:rPr>
        <w:t xml:space="preserve"> A documented and agreed assessment process shall be followed. </w:t>
      </w:r>
    </w:p>
    <w:p w14:paraId="0BC910EA" w14:textId="77777777" w:rsidR="00CA4769" w:rsidRPr="00CB66C7" w:rsidRDefault="00CA4769" w:rsidP="00AC456B">
      <w:pPr>
        <w:pStyle w:val="ListParagraph"/>
        <w:numPr>
          <w:ilvl w:val="0"/>
          <w:numId w:val="272"/>
        </w:numPr>
        <w:autoSpaceDE w:val="0"/>
        <w:autoSpaceDN w:val="0"/>
        <w:adjustRightInd w:val="0"/>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Risk assessments should be updated regularly to address changes or introduction of new technologies, products etc. before deployment to ensure accurate risk measurement.</w:t>
      </w:r>
    </w:p>
    <w:p w14:paraId="3B9A88DF" w14:textId="77777777" w:rsidR="00CA4769" w:rsidRPr="00CB66C7" w:rsidRDefault="00CA4769" w:rsidP="00AC456B">
      <w:pPr>
        <w:pStyle w:val="ListParagraph"/>
        <w:numPr>
          <w:ilvl w:val="0"/>
          <w:numId w:val="272"/>
        </w:numPr>
        <w:autoSpaceDE w:val="0"/>
        <w:autoSpaceDN w:val="0"/>
        <w:adjustRightInd w:val="0"/>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 xml:space="preserve">The assessment should include but not limited to adequacy of information security governance; policies, </w:t>
      </w:r>
      <w:proofErr w:type="gramStart"/>
      <w:r w:rsidRPr="00CB66C7">
        <w:rPr>
          <w:rFonts w:ascii="Tahoma" w:eastAsia="Trebuchet MS" w:hAnsi="Tahoma" w:cs="Tahoma"/>
          <w:sz w:val="20"/>
          <w:szCs w:val="20"/>
        </w:rPr>
        <w:t>procedures</w:t>
      </w:r>
      <w:proofErr w:type="gramEnd"/>
      <w:r w:rsidRPr="00CB66C7">
        <w:rPr>
          <w:rFonts w:ascii="Tahoma" w:eastAsia="Trebuchet MS" w:hAnsi="Tahoma" w:cs="Tahoma"/>
          <w:sz w:val="20"/>
          <w:szCs w:val="20"/>
        </w:rPr>
        <w:t xml:space="preserve"> and standards; inherent risks in business operations; visibility to emerging threats to information assets; capability to swiftly respond and recover from cyber-incidents; vendor risk, and efficacy of existing controls to mitigate the identified risks.</w:t>
      </w:r>
    </w:p>
    <w:p w14:paraId="32819EC4" w14:textId="77777777" w:rsidR="00CA4769" w:rsidRPr="00CB66C7" w:rsidRDefault="00CA4769" w:rsidP="00AC456B">
      <w:pPr>
        <w:pStyle w:val="ListParagraph"/>
        <w:numPr>
          <w:ilvl w:val="0"/>
          <w:numId w:val="272"/>
        </w:numPr>
        <w:autoSpaceDE w:val="0"/>
        <w:autoSpaceDN w:val="0"/>
        <w:adjustRightInd w:val="0"/>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 xml:space="preserve">Development of detailed roadmap that states </w:t>
      </w:r>
      <w:r w:rsidR="003618AF" w:rsidRPr="00CB66C7">
        <w:rPr>
          <w:rFonts w:ascii="Tahoma" w:eastAsia="Trebuchet MS" w:hAnsi="Tahoma" w:cs="Tahoma"/>
          <w:sz w:val="20"/>
          <w:szCs w:val="20"/>
        </w:rPr>
        <w:t>the risk</w:t>
      </w:r>
      <w:r w:rsidRPr="00CB66C7">
        <w:rPr>
          <w:rFonts w:ascii="Tahoma" w:eastAsia="Trebuchet MS" w:hAnsi="Tahoma" w:cs="Tahoma"/>
          <w:sz w:val="20"/>
          <w:szCs w:val="20"/>
        </w:rPr>
        <w:t xml:space="preserve"> treatment plan with stipulated time frame to timely address gaps identified. </w:t>
      </w:r>
    </w:p>
    <w:p w14:paraId="31B4912E" w14:textId="77777777" w:rsidR="00CA4769" w:rsidRPr="00CB66C7" w:rsidRDefault="00CA4769" w:rsidP="00AC456B">
      <w:pPr>
        <w:pStyle w:val="ListParagraph"/>
        <w:numPr>
          <w:ilvl w:val="0"/>
          <w:numId w:val="272"/>
        </w:numPr>
        <w:autoSpaceDE w:val="0"/>
        <w:autoSpaceDN w:val="0"/>
        <w:adjustRightInd w:val="0"/>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 xml:space="preserve">Information security risk assessments will specifically focus on risks to the confidentiality, </w:t>
      </w:r>
      <w:proofErr w:type="gramStart"/>
      <w:r w:rsidRPr="00CB66C7">
        <w:rPr>
          <w:rFonts w:ascii="Tahoma" w:eastAsia="Trebuchet MS" w:hAnsi="Tahoma" w:cs="Tahoma"/>
          <w:sz w:val="20"/>
          <w:szCs w:val="20"/>
        </w:rPr>
        <w:t>integrity</w:t>
      </w:r>
      <w:proofErr w:type="gramEnd"/>
      <w:r w:rsidRPr="00CB66C7">
        <w:rPr>
          <w:rFonts w:ascii="Tahoma" w:eastAsia="Trebuchet MS" w:hAnsi="Tahoma" w:cs="Tahoma"/>
          <w:sz w:val="20"/>
          <w:szCs w:val="20"/>
        </w:rPr>
        <w:t xml:space="preserve"> and availability of information. </w:t>
      </w:r>
    </w:p>
    <w:p w14:paraId="77327297" w14:textId="77777777" w:rsidR="00CA4769" w:rsidRPr="00CB66C7" w:rsidRDefault="00CA4769" w:rsidP="00AD159A">
      <w:pPr>
        <w:autoSpaceDE w:val="0"/>
        <w:autoSpaceDN w:val="0"/>
        <w:adjustRightInd w:val="0"/>
        <w:spacing w:before="0" w:after="0" w:line="120" w:lineRule="auto"/>
        <w:rPr>
          <w:rFonts w:ascii="Tahoma" w:eastAsia="Trebuchet MS" w:hAnsi="Tahoma" w:cs="Tahoma"/>
          <w:sz w:val="20"/>
          <w:szCs w:val="20"/>
        </w:rPr>
      </w:pPr>
    </w:p>
    <w:p w14:paraId="656305BC" w14:textId="77777777" w:rsidR="00CA4769" w:rsidRPr="00CB66C7" w:rsidRDefault="00CA4769" w:rsidP="00CA4769">
      <w:pPr>
        <w:autoSpaceDE w:val="0"/>
        <w:autoSpaceDN w:val="0"/>
        <w:adjustRightInd w:val="0"/>
        <w:spacing w:after="0" w:line="276" w:lineRule="auto"/>
        <w:ind w:left="360"/>
        <w:rPr>
          <w:rFonts w:ascii="Tahoma" w:eastAsia="Trebuchet MS" w:hAnsi="Tahoma" w:cs="Tahoma"/>
          <w:b/>
          <w:bCs/>
          <w:sz w:val="20"/>
          <w:szCs w:val="20"/>
        </w:rPr>
      </w:pPr>
      <w:r w:rsidRPr="00CB66C7">
        <w:rPr>
          <w:rFonts w:ascii="Tahoma" w:eastAsia="Trebuchet MS" w:hAnsi="Tahoma" w:cs="Tahoma"/>
          <w:b/>
          <w:bCs/>
          <w:sz w:val="20"/>
          <w:szCs w:val="20"/>
        </w:rPr>
        <w:lastRenderedPageBreak/>
        <w:t xml:space="preserve">Assessment Criteria </w:t>
      </w:r>
    </w:p>
    <w:p w14:paraId="22DFF94E" w14:textId="77777777" w:rsidR="00CA4769" w:rsidRPr="00CB66C7" w:rsidRDefault="00CA4769" w:rsidP="00CA4769">
      <w:pPr>
        <w:autoSpaceDE w:val="0"/>
        <w:autoSpaceDN w:val="0"/>
        <w:adjustRightInd w:val="0"/>
        <w:spacing w:after="0" w:line="276" w:lineRule="auto"/>
        <w:ind w:left="360"/>
        <w:rPr>
          <w:rFonts w:ascii="Tahoma" w:eastAsia="Trebuchet MS" w:hAnsi="Tahoma" w:cs="Tahoma"/>
          <w:sz w:val="20"/>
          <w:szCs w:val="20"/>
        </w:rPr>
      </w:pPr>
      <w:r w:rsidRPr="00CB66C7">
        <w:rPr>
          <w:rFonts w:ascii="Tahoma" w:eastAsia="Trebuchet MS" w:hAnsi="Tahoma" w:cs="Tahoma"/>
          <w:sz w:val="20"/>
          <w:szCs w:val="20"/>
        </w:rPr>
        <w:t xml:space="preserve">Information security risk assessments will aim to: </w:t>
      </w:r>
    </w:p>
    <w:p w14:paraId="056BF06B" w14:textId="77777777" w:rsidR="00CA4769" w:rsidRPr="00CB66C7" w:rsidRDefault="00CA4769" w:rsidP="00AC456B">
      <w:pPr>
        <w:numPr>
          <w:ilvl w:val="0"/>
          <w:numId w:val="273"/>
        </w:numPr>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Define the criticality of the environment, department, system or </w:t>
      </w:r>
      <w:proofErr w:type="gramStart"/>
      <w:r w:rsidRPr="00CB66C7">
        <w:rPr>
          <w:rFonts w:ascii="Tahoma" w:eastAsia="Trebuchet MS" w:hAnsi="Tahoma" w:cs="Tahoma"/>
          <w:sz w:val="20"/>
          <w:szCs w:val="20"/>
        </w:rPr>
        <w:t>process</w:t>
      </w:r>
      <w:proofErr w:type="gramEnd"/>
      <w:r w:rsidRPr="00CB66C7">
        <w:rPr>
          <w:rFonts w:ascii="Tahoma" w:eastAsia="Trebuchet MS" w:hAnsi="Tahoma" w:cs="Tahoma"/>
          <w:sz w:val="20"/>
          <w:szCs w:val="20"/>
        </w:rPr>
        <w:t xml:space="preserve"> </w:t>
      </w:r>
    </w:p>
    <w:p w14:paraId="18F2EC80" w14:textId="77777777" w:rsidR="00CA4769" w:rsidRPr="00CB66C7" w:rsidRDefault="00CA4769" w:rsidP="00AC456B">
      <w:pPr>
        <w:numPr>
          <w:ilvl w:val="0"/>
          <w:numId w:val="273"/>
        </w:numPr>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Identify deliberate or accidental threats to the confidentiality, integrity or availability of information stored in or processed by the environment, department, system or </w:t>
      </w:r>
      <w:proofErr w:type="gramStart"/>
      <w:r w:rsidRPr="00CB66C7">
        <w:rPr>
          <w:rFonts w:ascii="Tahoma" w:eastAsia="Trebuchet MS" w:hAnsi="Tahoma" w:cs="Tahoma"/>
          <w:sz w:val="20"/>
          <w:szCs w:val="20"/>
        </w:rPr>
        <w:t>process</w:t>
      </w:r>
      <w:proofErr w:type="gramEnd"/>
      <w:r w:rsidRPr="00CB66C7">
        <w:rPr>
          <w:rFonts w:ascii="Tahoma" w:eastAsia="Trebuchet MS" w:hAnsi="Tahoma" w:cs="Tahoma"/>
          <w:sz w:val="20"/>
          <w:szCs w:val="20"/>
        </w:rPr>
        <w:t xml:space="preserve"> </w:t>
      </w:r>
    </w:p>
    <w:p w14:paraId="3A67A3BF" w14:textId="77777777" w:rsidR="00CA4769" w:rsidRPr="00CB66C7" w:rsidRDefault="00CA4769" w:rsidP="00AC456B">
      <w:pPr>
        <w:numPr>
          <w:ilvl w:val="0"/>
          <w:numId w:val="273"/>
        </w:numPr>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Identify critical threats, assets and </w:t>
      </w:r>
      <w:proofErr w:type="gramStart"/>
      <w:r w:rsidRPr="00CB66C7">
        <w:rPr>
          <w:rFonts w:ascii="Tahoma" w:eastAsia="Trebuchet MS" w:hAnsi="Tahoma" w:cs="Tahoma"/>
          <w:sz w:val="20"/>
          <w:szCs w:val="20"/>
        </w:rPr>
        <w:t>vulnerabilities</w:t>
      </w:r>
      <w:proofErr w:type="gramEnd"/>
      <w:r w:rsidRPr="00CB66C7">
        <w:rPr>
          <w:rFonts w:ascii="Tahoma" w:eastAsia="Trebuchet MS" w:hAnsi="Tahoma" w:cs="Tahoma"/>
          <w:sz w:val="20"/>
          <w:szCs w:val="20"/>
        </w:rPr>
        <w:t xml:space="preserve"> </w:t>
      </w:r>
    </w:p>
    <w:p w14:paraId="3501A789" w14:textId="77777777" w:rsidR="00CA4769" w:rsidRPr="00CB66C7" w:rsidRDefault="00CA4769" w:rsidP="00AC456B">
      <w:pPr>
        <w:numPr>
          <w:ilvl w:val="0"/>
          <w:numId w:val="273"/>
        </w:numPr>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Assess vulnerabilities due to control weaknesses and special circumstances that highlight </w:t>
      </w:r>
      <w:proofErr w:type="gramStart"/>
      <w:r w:rsidRPr="00CB66C7">
        <w:rPr>
          <w:rFonts w:ascii="Tahoma" w:eastAsia="Trebuchet MS" w:hAnsi="Tahoma" w:cs="Tahoma"/>
          <w:sz w:val="20"/>
          <w:szCs w:val="20"/>
        </w:rPr>
        <w:t>vulnerabilities</w:t>
      </w:r>
      <w:proofErr w:type="gramEnd"/>
      <w:r w:rsidRPr="00CB66C7">
        <w:rPr>
          <w:rFonts w:ascii="Tahoma" w:eastAsia="Trebuchet MS" w:hAnsi="Tahoma" w:cs="Tahoma"/>
          <w:sz w:val="20"/>
          <w:szCs w:val="20"/>
        </w:rPr>
        <w:t xml:space="preserve"> </w:t>
      </w:r>
    </w:p>
    <w:p w14:paraId="1B8501BF" w14:textId="77777777" w:rsidR="00CA4769" w:rsidRPr="00CB66C7" w:rsidRDefault="00CA4769" w:rsidP="00AC456B">
      <w:pPr>
        <w:numPr>
          <w:ilvl w:val="0"/>
          <w:numId w:val="273"/>
        </w:numPr>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Evaluate the likelihood and business impact of threats </w:t>
      </w:r>
      <w:proofErr w:type="gramStart"/>
      <w:r w:rsidRPr="00CB66C7">
        <w:rPr>
          <w:rFonts w:ascii="Tahoma" w:eastAsia="Trebuchet MS" w:hAnsi="Tahoma" w:cs="Tahoma"/>
          <w:sz w:val="20"/>
          <w:szCs w:val="20"/>
        </w:rPr>
        <w:t>materializing</w:t>
      </w:r>
      <w:proofErr w:type="gramEnd"/>
      <w:r w:rsidRPr="00CB66C7">
        <w:rPr>
          <w:rFonts w:ascii="Tahoma" w:eastAsia="Trebuchet MS" w:hAnsi="Tahoma" w:cs="Tahoma"/>
          <w:sz w:val="20"/>
          <w:szCs w:val="20"/>
        </w:rPr>
        <w:t xml:space="preserve"> </w:t>
      </w:r>
    </w:p>
    <w:p w14:paraId="58A0C118" w14:textId="77777777" w:rsidR="00CA4769" w:rsidRPr="00CB66C7" w:rsidRDefault="00CA4769" w:rsidP="00AC456B">
      <w:pPr>
        <w:numPr>
          <w:ilvl w:val="0"/>
          <w:numId w:val="273"/>
        </w:numPr>
        <w:spacing w:before="0" w:after="0" w:line="276" w:lineRule="auto"/>
        <w:contextualSpacing/>
        <w:rPr>
          <w:rFonts w:ascii="Tahoma" w:eastAsia="Trebuchet MS" w:hAnsi="Tahoma" w:cs="Tahoma"/>
          <w:sz w:val="20"/>
          <w:szCs w:val="20"/>
        </w:rPr>
      </w:pPr>
      <w:r w:rsidRPr="00CB66C7">
        <w:rPr>
          <w:rFonts w:ascii="Tahoma" w:eastAsia="Trebuchet MS" w:hAnsi="Tahoma" w:cs="Tahoma"/>
          <w:sz w:val="20"/>
          <w:szCs w:val="20"/>
        </w:rPr>
        <w:t xml:space="preserve">Make recommendations about suitable levels of target control </w:t>
      </w:r>
      <w:proofErr w:type="gramStart"/>
      <w:r w:rsidRPr="00CB66C7">
        <w:rPr>
          <w:rFonts w:ascii="Tahoma" w:eastAsia="Trebuchet MS" w:hAnsi="Tahoma" w:cs="Tahoma"/>
          <w:sz w:val="20"/>
          <w:szCs w:val="20"/>
        </w:rPr>
        <w:t>maturity</w:t>
      </w:r>
      <w:proofErr w:type="gramEnd"/>
      <w:r w:rsidRPr="00CB66C7">
        <w:rPr>
          <w:rFonts w:ascii="Tahoma" w:eastAsia="Trebuchet MS" w:hAnsi="Tahoma" w:cs="Tahoma"/>
          <w:sz w:val="20"/>
          <w:szCs w:val="20"/>
        </w:rPr>
        <w:t xml:space="preserve"> </w:t>
      </w:r>
    </w:p>
    <w:p w14:paraId="2A1CA537" w14:textId="77777777" w:rsidR="00CA4769" w:rsidRPr="00CB66C7" w:rsidRDefault="00CA4769" w:rsidP="00CA4769">
      <w:pPr>
        <w:autoSpaceDE w:val="0"/>
        <w:autoSpaceDN w:val="0"/>
        <w:adjustRightInd w:val="0"/>
        <w:spacing w:after="0" w:line="276" w:lineRule="auto"/>
        <w:ind w:left="360"/>
        <w:rPr>
          <w:rFonts w:ascii="Tahoma" w:eastAsia="Trebuchet MS" w:hAnsi="Tahoma" w:cs="Tahoma"/>
          <w:sz w:val="20"/>
          <w:szCs w:val="20"/>
        </w:rPr>
      </w:pPr>
      <w:r w:rsidRPr="00CB66C7">
        <w:rPr>
          <w:rFonts w:ascii="Tahoma" w:eastAsia="Trebuchet MS" w:hAnsi="Tahoma" w:cs="Tahoma"/>
          <w:sz w:val="20"/>
          <w:szCs w:val="20"/>
        </w:rPr>
        <w:t xml:space="preserve">Information security risk assessments shall be performed as part of the process to implement a change, and on an annual basis. </w:t>
      </w:r>
    </w:p>
    <w:p w14:paraId="27FAED3F" w14:textId="77777777" w:rsidR="00CA4769" w:rsidRPr="00CB66C7" w:rsidRDefault="00CA4769" w:rsidP="00AD159A">
      <w:pPr>
        <w:autoSpaceDE w:val="0"/>
        <w:autoSpaceDN w:val="0"/>
        <w:adjustRightInd w:val="0"/>
        <w:spacing w:before="0" w:after="0" w:line="120" w:lineRule="auto"/>
        <w:rPr>
          <w:rFonts w:ascii="Tahoma" w:eastAsia="Trebuchet MS" w:hAnsi="Tahoma" w:cs="Tahoma"/>
          <w:b/>
          <w:bCs/>
          <w:sz w:val="20"/>
          <w:szCs w:val="20"/>
        </w:rPr>
      </w:pPr>
    </w:p>
    <w:p w14:paraId="606C618D" w14:textId="77777777" w:rsidR="00CA4769" w:rsidRPr="00CB66C7" w:rsidRDefault="00CA4769" w:rsidP="00CA4769">
      <w:pPr>
        <w:autoSpaceDE w:val="0"/>
        <w:autoSpaceDN w:val="0"/>
        <w:adjustRightInd w:val="0"/>
        <w:spacing w:after="0" w:line="276" w:lineRule="auto"/>
        <w:ind w:left="360"/>
        <w:rPr>
          <w:rFonts w:ascii="Tahoma" w:eastAsia="Trebuchet MS" w:hAnsi="Tahoma" w:cs="Tahoma"/>
          <w:b/>
          <w:bCs/>
          <w:sz w:val="20"/>
          <w:szCs w:val="20"/>
        </w:rPr>
      </w:pPr>
      <w:r w:rsidRPr="00CB66C7">
        <w:rPr>
          <w:rFonts w:ascii="Tahoma" w:eastAsia="Trebuchet MS" w:hAnsi="Tahoma" w:cs="Tahoma"/>
          <w:b/>
          <w:bCs/>
          <w:sz w:val="20"/>
          <w:szCs w:val="20"/>
        </w:rPr>
        <w:t xml:space="preserve">Risk Treatment and Risk Reporting </w:t>
      </w:r>
    </w:p>
    <w:p w14:paraId="38E74BFE" w14:textId="77777777" w:rsidR="00CA4769" w:rsidRPr="00CB66C7" w:rsidRDefault="00CA4769" w:rsidP="00AC456B">
      <w:pPr>
        <w:pStyle w:val="ListParagraph"/>
        <w:numPr>
          <w:ilvl w:val="0"/>
          <w:numId w:val="274"/>
        </w:numPr>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Risk treatment options such as risk reduction, risk retention, risk avoidance, risk transfer and how residual risk is addressed should be selected based on the outcome of the risk assessment.</w:t>
      </w:r>
    </w:p>
    <w:p w14:paraId="1C5B2D16" w14:textId="77777777" w:rsidR="00CA4769" w:rsidRPr="00CB66C7" w:rsidRDefault="00CA4769" w:rsidP="00AC456B">
      <w:pPr>
        <w:pStyle w:val="ListParagraph"/>
        <w:numPr>
          <w:ilvl w:val="0"/>
          <w:numId w:val="274"/>
        </w:numPr>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The results of information security risk assessments, including any forward action and acceptance of any residual risk, shall be reported to the Senior Management and the Board of Directors to support informed decision making.</w:t>
      </w:r>
    </w:p>
    <w:p w14:paraId="70DD685A" w14:textId="77777777" w:rsidR="00CA4769" w:rsidRPr="00CB66C7" w:rsidRDefault="00CA4769" w:rsidP="00AD159A">
      <w:pPr>
        <w:autoSpaceDE w:val="0"/>
        <w:autoSpaceDN w:val="0"/>
        <w:adjustRightInd w:val="0"/>
        <w:spacing w:before="0" w:after="0" w:line="120" w:lineRule="auto"/>
        <w:ind w:left="360"/>
        <w:rPr>
          <w:rFonts w:ascii="Tahoma" w:eastAsia="Trebuchet MS" w:hAnsi="Tahoma" w:cs="Tahoma"/>
          <w:b/>
          <w:bCs/>
          <w:sz w:val="20"/>
          <w:szCs w:val="20"/>
        </w:rPr>
      </w:pPr>
    </w:p>
    <w:p w14:paraId="78F929D8" w14:textId="77777777" w:rsidR="00CA4769" w:rsidRPr="00CB66C7" w:rsidRDefault="00CA4769" w:rsidP="00CA4769">
      <w:pPr>
        <w:autoSpaceDE w:val="0"/>
        <w:autoSpaceDN w:val="0"/>
        <w:adjustRightInd w:val="0"/>
        <w:spacing w:after="0" w:line="276" w:lineRule="auto"/>
        <w:ind w:left="360"/>
        <w:rPr>
          <w:rFonts w:ascii="Tahoma" w:eastAsia="Trebuchet MS" w:hAnsi="Tahoma" w:cs="Tahoma"/>
          <w:b/>
          <w:bCs/>
          <w:sz w:val="20"/>
          <w:szCs w:val="20"/>
        </w:rPr>
      </w:pPr>
      <w:r w:rsidRPr="00CB66C7">
        <w:rPr>
          <w:rFonts w:ascii="Tahoma" w:eastAsia="Trebuchet MS" w:hAnsi="Tahoma" w:cs="Tahoma"/>
          <w:b/>
          <w:bCs/>
          <w:sz w:val="20"/>
          <w:szCs w:val="20"/>
        </w:rPr>
        <w:t xml:space="preserve">Risk Acceptance </w:t>
      </w:r>
    </w:p>
    <w:p w14:paraId="09C74C11" w14:textId="77777777" w:rsidR="00CA4769" w:rsidRPr="00CB66C7" w:rsidRDefault="00CA4769" w:rsidP="00AC456B">
      <w:pPr>
        <w:pStyle w:val="ListParagraph"/>
        <w:numPr>
          <w:ilvl w:val="0"/>
          <w:numId w:val="275"/>
        </w:numPr>
        <w:tabs>
          <w:tab w:val="left" w:pos="720"/>
          <w:tab w:val="left" w:pos="810"/>
        </w:tabs>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 xml:space="preserve">In some circumstances, it may be appropriate to accept an identified risk or an on-going, long-term digression from Information Security Policy as a legitimate business risk. </w:t>
      </w:r>
    </w:p>
    <w:p w14:paraId="3DBDE0BF" w14:textId="77777777" w:rsidR="00CA4769" w:rsidRPr="00CB66C7" w:rsidRDefault="00CA4769" w:rsidP="00AC456B">
      <w:pPr>
        <w:pStyle w:val="ListParagraph"/>
        <w:numPr>
          <w:ilvl w:val="0"/>
          <w:numId w:val="275"/>
        </w:numPr>
        <w:tabs>
          <w:tab w:val="left" w:pos="720"/>
          <w:tab w:val="left" w:pos="810"/>
          <w:tab w:val="left" w:pos="2550"/>
        </w:tabs>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 xml:space="preserve">In such cases, upon completion of the information security risk assessment undertaken, the type of systems, information or processes involved will be examined and the implications of accepting the risk assessed. </w:t>
      </w:r>
    </w:p>
    <w:p w14:paraId="3863DE8C" w14:textId="1721A21F" w:rsidR="00CA4769" w:rsidRPr="00CB66C7" w:rsidRDefault="00312347" w:rsidP="00AC456B">
      <w:pPr>
        <w:pStyle w:val="ListParagraph"/>
        <w:numPr>
          <w:ilvl w:val="0"/>
          <w:numId w:val="275"/>
        </w:numPr>
        <w:tabs>
          <w:tab w:val="left" w:pos="720"/>
          <w:tab w:val="left" w:pos="810"/>
        </w:tabs>
        <w:spacing w:after="0" w:line="276" w:lineRule="auto"/>
        <w:ind w:left="720"/>
        <w:rPr>
          <w:rFonts w:ascii="Tahoma" w:eastAsia="Trebuchet MS" w:hAnsi="Tahoma" w:cs="Tahoma"/>
          <w:sz w:val="20"/>
          <w:szCs w:val="20"/>
        </w:rPr>
      </w:pPr>
      <w:r>
        <w:rPr>
          <w:rFonts w:ascii="Tahoma" w:eastAsia="Trebuchet MS" w:hAnsi="Tahoma" w:cs="Tahoma"/>
          <w:sz w:val="20"/>
          <w:szCs w:val="20"/>
        </w:rPr>
        <w:t>XXXX</w:t>
      </w:r>
      <w:r w:rsidR="00324D2F" w:rsidRPr="00CB66C7">
        <w:rPr>
          <w:rFonts w:ascii="Tahoma" w:eastAsia="Trebuchet MS" w:hAnsi="Tahoma" w:cs="Tahoma"/>
          <w:sz w:val="20"/>
          <w:szCs w:val="20"/>
        </w:rPr>
        <w:t>’s Operational Risk Management Team will hold details of accepted risks</w:t>
      </w:r>
      <w:r w:rsidR="00CA4769" w:rsidRPr="00CB66C7">
        <w:rPr>
          <w:rFonts w:ascii="Tahoma" w:eastAsia="Trebuchet MS" w:hAnsi="Tahoma" w:cs="Tahoma"/>
          <w:sz w:val="20"/>
          <w:szCs w:val="20"/>
        </w:rPr>
        <w:t xml:space="preserve">. Accepted risks will be reviewed for appropriateness on a periodic basis. </w:t>
      </w:r>
    </w:p>
    <w:p w14:paraId="6A5D6E8F" w14:textId="77777777" w:rsidR="00CA4769" w:rsidRPr="00CB66C7" w:rsidRDefault="00CA4769" w:rsidP="00CA4769">
      <w:pPr>
        <w:autoSpaceDE w:val="0"/>
        <w:autoSpaceDN w:val="0"/>
        <w:adjustRightInd w:val="0"/>
        <w:spacing w:after="0" w:line="276" w:lineRule="auto"/>
        <w:rPr>
          <w:rFonts w:ascii="Tahoma" w:eastAsia="Trebuchet MS" w:hAnsi="Tahoma" w:cs="Tahoma"/>
          <w:sz w:val="20"/>
          <w:szCs w:val="20"/>
        </w:rPr>
      </w:pPr>
    </w:p>
    <w:p w14:paraId="1D674BA7" w14:textId="77777777" w:rsidR="00CA4769" w:rsidRPr="00CB66C7" w:rsidRDefault="00AD159A" w:rsidP="00AD159A">
      <w:pPr>
        <w:pStyle w:val="Heading2"/>
        <w:rPr>
          <w:rFonts w:ascii="Tahoma" w:eastAsia="Times New Roman" w:hAnsi="Tahoma" w:cs="Tahoma"/>
        </w:rPr>
      </w:pPr>
      <w:bookmarkStart w:id="21" w:name="_Toc443923300"/>
      <w:bookmarkStart w:id="22" w:name="_Toc444601203"/>
      <w:bookmarkStart w:id="23" w:name="_Toc19197711"/>
      <w:r w:rsidRPr="00CB66C7">
        <w:rPr>
          <w:rFonts w:ascii="Tahoma" w:hAnsi="Tahoma" w:cs="Tahoma"/>
        </w:rPr>
        <w:t>1.10</w:t>
      </w:r>
      <w:r w:rsidRPr="00CB66C7">
        <w:rPr>
          <w:rFonts w:ascii="Tahoma" w:hAnsi="Tahoma" w:cs="Tahoma"/>
        </w:rPr>
        <w:tab/>
      </w:r>
      <w:r w:rsidR="00CA4769" w:rsidRPr="00CB66C7">
        <w:rPr>
          <w:rFonts w:ascii="Tahoma" w:hAnsi="Tahoma" w:cs="Tahoma"/>
        </w:rPr>
        <w:t>INCIDENT RESPONSE PLA</w:t>
      </w:r>
      <w:bookmarkEnd w:id="21"/>
      <w:bookmarkEnd w:id="22"/>
      <w:r w:rsidR="00CA4769" w:rsidRPr="00CB66C7">
        <w:rPr>
          <w:rFonts w:ascii="Tahoma" w:hAnsi="Tahoma" w:cs="Tahoma"/>
        </w:rPr>
        <w:t>N</w:t>
      </w:r>
      <w:bookmarkEnd w:id="23"/>
    </w:p>
    <w:p w14:paraId="1ECE0822" w14:textId="608DE290" w:rsidR="00CA4769" w:rsidRPr="00CB66C7" w:rsidRDefault="00CA4769" w:rsidP="00AC456B">
      <w:pPr>
        <w:pStyle w:val="ListParagraph"/>
        <w:numPr>
          <w:ilvl w:val="0"/>
          <w:numId w:val="276"/>
        </w:numPr>
        <w:spacing w:after="0" w:line="276" w:lineRule="auto"/>
        <w:ind w:left="720"/>
        <w:rPr>
          <w:rFonts w:ascii="Tahoma" w:eastAsia="Trebuchet MS" w:hAnsi="Tahoma" w:cs="Tahoma"/>
          <w:sz w:val="20"/>
          <w:szCs w:val="20"/>
        </w:rPr>
      </w:pPr>
      <w:proofErr w:type="gramStart"/>
      <w:r w:rsidRPr="00CB66C7">
        <w:rPr>
          <w:rFonts w:ascii="Tahoma" w:eastAsia="Trebuchet MS" w:hAnsi="Tahoma" w:cs="Tahoma"/>
          <w:sz w:val="20"/>
          <w:szCs w:val="20"/>
        </w:rPr>
        <w:t>In order to</w:t>
      </w:r>
      <w:proofErr w:type="gramEnd"/>
      <w:r w:rsidRPr="00CB66C7">
        <w:rPr>
          <w:rFonts w:ascii="Tahoma" w:eastAsia="Trebuchet MS" w:hAnsi="Tahoma" w:cs="Tahoma"/>
          <w:sz w:val="20"/>
          <w:szCs w:val="20"/>
        </w:rPr>
        <w:t xml:space="preserve"> immediately respond to an incident involving the security of information, an Incident Response Plan shall be in place. The plan shall contain key elements to allow the </w:t>
      </w:r>
      <w:r w:rsidR="00312347">
        <w:rPr>
          <w:rFonts w:ascii="Tahoma" w:eastAsia="Trebuchet MS" w:hAnsi="Tahoma" w:cs="Tahoma"/>
          <w:sz w:val="20"/>
          <w:szCs w:val="20"/>
        </w:rPr>
        <w:t>XXXX</w:t>
      </w:r>
      <w:r w:rsidRPr="00CB66C7">
        <w:rPr>
          <w:rFonts w:ascii="Tahoma" w:eastAsia="Trebuchet MS" w:hAnsi="Tahoma" w:cs="Tahoma"/>
          <w:sz w:val="20"/>
          <w:szCs w:val="20"/>
        </w:rPr>
        <w:t xml:space="preserve"> to respond effectively in the event of a breach that could impact on customer information, including cardholder data. The Incident Response Plan shall be tested on an annual basis. </w:t>
      </w:r>
    </w:p>
    <w:p w14:paraId="611AB83F" w14:textId="77777777" w:rsidR="00CA4769" w:rsidRPr="00CB66C7" w:rsidRDefault="00CA4769" w:rsidP="00AC456B">
      <w:pPr>
        <w:pStyle w:val="ListParagraph"/>
        <w:numPr>
          <w:ilvl w:val="0"/>
          <w:numId w:val="276"/>
        </w:numPr>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 xml:space="preserve">Designated personnel shall be available on a 24/7 basis to respond to alerts. </w:t>
      </w:r>
    </w:p>
    <w:p w14:paraId="591B360E" w14:textId="77777777" w:rsidR="00CA4769" w:rsidRPr="00CB66C7" w:rsidRDefault="00CA4769" w:rsidP="00CA4769">
      <w:pPr>
        <w:spacing w:after="0" w:line="276" w:lineRule="auto"/>
        <w:rPr>
          <w:rFonts w:ascii="Tahoma" w:eastAsia="Trebuchet MS" w:hAnsi="Tahoma" w:cs="Tahoma"/>
          <w:sz w:val="20"/>
          <w:szCs w:val="20"/>
        </w:rPr>
      </w:pPr>
    </w:p>
    <w:p w14:paraId="03F5A9E1" w14:textId="77777777" w:rsidR="00CA4769" w:rsidRPr="00CB66C7" w:rsidRDefault="00AD159A" w:rsidP="00AD159A">
      <w:pPr>
        <w:pStyle w:val="Heading2"/>
        <w:rPr>
          <w:rFonts w:ascii="Tahoma" w:eastAsia="Times New Roman" w:hAnsi="Tahoma" w:cs="Tahoma"/>
        </w:rPr>
      </w:pPr>
      <w:bookmarkStart w:id="24" w:name="_Toc443923301"/>
      <w:bookmarkStart w:id="25" w:name="_Toc444601204"/>
      <w:bookmarkStart w:id="26" w:name="_Toc19197712"/>
      <w:r w:rsidRPr="00CB66C7">
        <w:rPr>
          <w:rFonts w:ascii="Tahoma" w:hAnsi="Tahoma" w:cs="Tahoma"/>
        </w:rPr>
        <w:t>1.11</w:t>
      </w:r>
      <w:r w:rsidR="002D61C5" w:rsidRPr="00CB66C7">
        <w:rPr>
          <w:rFonts w:ascii="Tahoma" w:hAnsi="Tahoma" w:cs="Tahoma"/>
        </w:rPr>
        <w:tab/>
      </w:r>
      <w:r w:rsidR="00CA4769" w:rsidRPr="00CB66C7">
        <w:rPr>
          <w:rFonts w:ascii="Tahoma" w:hAnsi="Tahoma" w:cs="Tahoma"/>
        </w:rPr>
        <w:t>COMPLIANCE (LEGAL, REGULATORY AND CONTRACTUAL)</w:t>
      </w:r>
      <w:bookmarkEnd w:id="24"/>
      <w:bookmarkEnd w:id="25"/>
      <w:bookmarkEnd w:id="26"/>
      <w:r w:rsidR="00CA4769" w:rsidRPr="00CB66C7">
        <w:rPr>
          <w:rFonts w:ascii="Tahoma" w:hAnsi="Tahoma" w:cs="Tahoma"/>
        </w:rPr>
        <w:t xml:space="preserve"> </w:t>
      </w:r>
    </w:p>
    <w:p w14:paraId="0282DAB5" w14:textId="41627221" w:rsidR="00CA4769" w:rsidRPr="00CB66C7" w:rsidRDefault="00CA4769" w:rsidP="00AC456B">
      <w:pPr>
        <w:pStyle w:val="ListParagraph"/>
        <w:numPr>
          <w:ilvl w:val="0"/>
          <w:numId w:val="278"/>
        </w:numPr>
        <w:autoSpaceDE w:val="0"/>
        <w:autoSpaceDN w:val="0"/>
        <w:adjustRightInd w:val="0"/>
        <w:spacing w:after="0" w:line="276" w:lineRule="auto"/>
        <w:ind w:left="720"/>
        <w:rPr>
          <w:rFonts w:ascii="Tahoma" w:eastAsia="Trebuchet MS" w:hAnsi="Tahoma" w:cs="Tahoma"/>
          <w:sz w:val="20"/>
          <w:szCs w:val="20"/>
        </w:rPr>
      </w:pPr>
      <w:r w:rsidRPr="00CB66C7">
        <w:rPr>
          <w:rFonts w:ascii="Tahoma" w:eastAsia="Trebuchet MS" w:hAnsi="Tahoma" w:cs="Tahoma"/>
          <w:sz w:val="20"/>
          <w:szCs w:val="20"/>
        </w:rPr>
        <w:t xml:space="preserve">The </w:t>
      </w:r>
      <w:r w:rsidR="00312347">
        <w:rPr>
          <w:rFonts w:ascii="Tahoma" w:eastAsia="Trebuchet MS" w:hAnsi="Tahoma" w:cs="Tahoma"/>
          <w:sz w:val="20"/>
          <w:szCs w:val="20"/>
        </w:rPr>
        <w:t>XXXX</w:t>
      </w:r>
      <w:r w:rsidRPr="00CB66C7">
        <w:rPr>
          <w:rFonts w:ascii="Tahoma" w:eastAsia="Trebuchet MS" w:hAnsi="Tahoma" w:cs="Tahoma"/>
          <w:sz w:val="20"/>
          <w:szCs w:val="20"/>
        </w:rPr>
        <w:t xml:space="preserve">’s legal and regulatory obligations are identified and managed by Legal department. </w:t>
      </w:r>
    </w:p>
    <w:p w14:paraId="710D0D8B" w14:textId="281DED79" w:rsidR="00681427" w:rsidRDefault="00CA4769" w:rsidP="00AC456B">
      <w:pPr>
        <w:pStyle w:val="ListParagraph"/>
        <w:numPr>
          <w:ilvl w:val="0"/>
          <w:numId w:val="278"/>
        </w:numPr>
        <w:spacing w:after="0" w:line="276" w:lineRule="auto"/>
        <w:ind w:left="720"/>
        <w:rPr>
          <w:rFonts w:ascii="Tahoma" w:eastAsia="MS Mincho" w:hAnsi="Tahoma" w:cs="Tahoma"/>
          <w:sz w:val="20"/>
          <w:szCs w:val="20"/>
        </w:rPr>
      </w:pPr>
      <w:r w:rsidRPr="00CB66C7">
        <w:rPr>
          <w:rFonts w:ascii="Tahoma" w:eastAsia="MS Mincho" w:hAnsi="Tahoma" w:cs="Tahoma"/>
          <w:sz w:val="20"/>
          <w:szCs w:val="20"/>
        </w:rPr>
        <w:t xml:space="preserve">It is to be noted that compliance with this policy is a mandatory requirement for all users. Violation of the policy could expose the </w:t>
      </w:r>
      <w:r w:rsidR="00312347">
        <w:rPr>
          <w:rFonts w:ascii="Tahoma" w:eastAsia="MS Mincho" w:hAnsi="Tahoma" w:cs="Tahoma"/>
          <w:sz w:val="20"/>
          <w:szCs w:val="20"/>
        </w:rPr>
        <w:t>XXXX</w:t>
      </w:r>
      <w:r w:rsidRPr="00CB66C7">
        <w:rPr>
          <w:rFonts w:ascii="Tahoma" w:eastAsia="MS Mincho" w:hAnsi="Tahoma" w:cs="Tahoma"/>
          <w:sz w:val="20"/>
          <w:szCs w:val="20"/>
        </w:rPr>
        <w:t xml:space="preserve"> to significant legal and business risks, which could be detrimental to the overall achievement of its business objectives. Violations of the policy will be documented and can lead to revocation of system privileges and/or disciplinary action up to and including termination.</w:t>
      </w:r>
    </w:p>
    <w:p w14:paraId="1CCD8BC1" w14:textId="77777777" w:rsidR="00CA4769" w:rsidRPr="00681427" w:rsidRDefault="00681427" w:rsidP="00681427">
      <w:pPr>
        <w:spacing w:before="0" w:after="160" w:line="259" w:lineRule="auto"/>
        <w:jc w:val="left"/>
        <w:rPr>
          <w:rFonts w:ascii="Tahoma" w:eastAsia="MS Mincho" w:hAnsi="Tahoma" w:cs="Tahoma"/>
          <w:sz w:val="20"/>
          <w:szCs w:val="20"/>
        </w:rPr>
      </w:pPr>
      <w:r>
        <w:rPr>
          <w:rFonts w:ascii="Tahoma" w:eastAsia="MS Mincho" w:hAnsi="Tahoma" w:cs="Tahoma"/>
          <w:sz w:val="20"/>
          <w:szCs w:val="20"/>
        </w:rPr>
        <w:br w:type="page"/>
      </w:r>
    </w:p>
    <w:bookmarkStart w:id="27" w:name="_Toc19197713"/>
    <w:p w14:paraId="14773811" w14:textId="77777777" w:rsidR="009D1E6B" w:rsidRPr="00CB66C7" w:rsidRDefault="00E74EE6" w:rsidP="00681427">
      <w:pPr>
        <w:pStyle w:val="Heading3"/>
        <w:spacing w:line="480" w:lineRule="auto"/>
        <w:ind w:left="450" w:hanging="450"/>
        <w:rPr>
          <w:rFonts w:ascii="Tahoma" w:hAnsi="Tahoma" w:cs="Tahoma"/>
        </w:rPr>
      </w:pPr>
      <w:r w:rsidRPr="00CB66C7">
        <w:rPr>
          <w:rFonts w:ascii="Tahoma" w:hAnsi="Tahoma" w:cs="Tahoma"/>
          <w:noProof/>
          <w:lang w:val="en-US"/>
        </w:rPr>
        <w:lastRenderedPageBreak/>
        <mc:AlternateContent>
          <mc:Choice Requires="wps">
            <w:drawing>
              <wp:anchor distT="0" distB="0" distL="114300" distR="114300" simplePos="0" relativeHeight="251644928" behindDoc="0" locked="0" layoutInCell="1" allowOverlap="1" wp14:anchorId="5D36575E" wp14:editId="08C2916F">
                <wp:simplePos x="0" y="0"/>
                <wp:positionH relativeFrom="column">
                  <wp:posOffset>263525</wp:posOffset>
                </wp:positionH>
                <wp:positionV relativeFrom="paragraph">
                  <wp:posOffset>189756</wp:posOffset>
                </wp:positionV>
                <wp:extent cx="5898515" cy="0"/>
                <wp:effectExtent l="0" t="0" r="26035" b="19050"/>
                <wp:wrapNone/>
                <wp:docPr id="16" name="Straight Connector 16"/>
                <wp:cNvGraphicFramePr/>
                <a:graphic xmlns:a="http://schemas.openxmlformats.org/drawingml/2006/main">
                  <a:graphicData uri="http://schemas.microsoft.com/office/word/2010/wordprocessingShape">
                    <wps:wsp>
                      <wps:cNvCnPr/>
                      <wps:spPr>
                        <a:xfrm flipV="1">
                          <a:off x="0" y="0"/>
                          <a:ext cx="589851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A589B8" id="Straight Connector 16" o:spid="_x0000_s1026" style="position:absolute;flip:y;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5pt,14.95pt" to="485.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" strokecolor="black [3213]" strokeweight=".25pt">
                <v:stroke joinstyle="miter"/>
              </v:line>
            </w:pict>
          </mc:Fallback>
        </mc:AlternateContent>
      </w:r>
      <w:r w:rsidR="009D1E6B" w:rsidRPr="00CB66C7">
        <w:rPr>
          <w:rFonts w:ascii="Tahoma" w:hAnsi="Tahoma" w:cs="Tahoma"/>
        </w:rPr>
        <w:t>Information Classification and Control Policy</w:t>
      </w:r>
      <w:bookmarkEnd w:id="27"/>
    </w:p>
    <w:p w14:paraId="3CAEAC8F" w14:textId="77777777" w:rsidR="00123161" w:rsidRPr="00CB66C7" w:rsidRDefault="009D1E6B" w:rsidP="009D1E6B">
      <w:pPr>
        <w:rPr>
          <w:rFonts w:ascii="Tahoma" w:hAnsi="Tahoma" w:cs="Tahoma"/>
          <w:sz w:val="20"/>
          <w:szCs w:val="20"/>
        </w:rPr>
      </w:pPr>
      <w:bookmarkStart w:id="28" w:name="_Toc444691484"/>
      <w:r w:rsidRPr="00CB66C7">
        <w:rPr>
          <w:rFonts w:ascii="Tahoma" w:hAnsi="Tahoma" w:cs="Tahoma"/>
          <w:b/>
          <w:sz w:val="20"/>
          <w:szCs w:val="20"/>
        </w:rPr>
        <w:t>2.1.1</w:t>
      </w:r>
      <w:r w:rsidRPr="00CB66C7">
        <w:rPr>
          <w:rFonts w:ascii="Tahoma" w:hAnsi="Tahoma" w:cs="Tahoma"/>
          <w:sz w:val="20"/>
          <w:szCs w:val="20"/>
        </w:rPr>
        <w:tab/>
      </w:r>
      <w:r w:rsidR="00123161" w:rsidRPr="00CB66C7">
        <w:rPr>
          <w:rFonts w:ascii="Tahoma" w:hAnsi="Tahoma" w:cs="Tahoma"/>
          <w:b/>
          <w:sz w:val="20"/>
          <w:szCs w:val="20"/>
        </w:rPr>
        <w:t>Overview</w:t>
      </w:r>
      <w:bookmarkEnd w:id="28"/>
    </w:p>
    <w:p w14:paraId="141EAF43" w14:textId="50B57028" w:rsidR="00123161" w:rsidRPr="00CB66C7" w:rsidRDefault="00123161" w:rsidP="009D1E6B">
      <w:pPr>
        <w:spacing w:before="0" w:after="0" w:line="276" w:lineRule="auto"/>
        <w:ind w:left="720"/>
        <w:rPr>
          <w:rFonts w:ascii="Tahoma" w:hAnsi="Tahoma" w:cs="Tahoma"/>
          <w:sz w:val="20"/>
          <w:szCs w:val="20"/>
        </w:rPr>
      </w:pPr>
      <w:proofErr w:type="gramStart"/>
      <w:r w:rsidRPr="00CB66C7">
        <w:rPr>
          <w:rFonts w:ascii="Tahoma" w:hAnsi="Tahoma" w:cs="Tahoma"/>
          <w:sz w:val="20"/>
          <w:szCs w:val="20"/>
        </w:rPr>
        <w:t>In order to</w:t>
      </w:r>
      <w:proofErr w:type="gramEnd"/>
      <w:r w:rsidRPr="00CB66C7">
        <w:rPr>
          <w:rFonts w:ascii="Tahoma" w:hAnsi="Tahoma" w:cs="Tahoma"/>
          <w:sz w:val="20"/>
          <w:szCs w:val="20"/>
        </w:rPr>
        <w:t xml:space="preserve"> preserve the appropriate confidentiality, integrity and availability of </w:t>
      </w:r>
      <w:r w:rsidR="00312347">
        <w:rPr>
          <w:rFonts w:ascii="Tahoma" w:hAnsi="Tahoma" w:cs="Tahoma"/>
          <w:sz w:val="20"/>
          <w:szCs w:val="20"/>
        </w:rPr>
        <w:t>XXXX</w:t>
      </w:r>
      <w:r w:rsidRPr="00CB66C7">
        <w:rPr>
          <w:rFonts w:ascii="Tahoma" w:hAnsi="Tahoma" w:cs="Tahoma"/>
          <w:sz w:val="20"/>
          <w:szCs w:val="20"/>
        </w:rPr>
        <w:t xml:space="preserve">’s information assets, the </w:t>
      </w:r>
      <w:r w:rsidR="00312347">
        <w:rPr>
          <w:rFonts w:ascii="Tahoma" w:hAnsi="Tahoma" w:cs="Tahoma"/>
          <w:sz w:val="20"/>
          <w:szCs w:val="20"/>
        </w:rPr>
        <w:t>XXXX</w:t>
      </w:r>
      <w:r w:rsidRPr="00CB66C7">
        <w:rPr>
          <w:rFonts w:ascii="Tahoma" w:hAnsi="Tahoma" w:cs="Tahoma"/>
          <w:sz w:val="20"/>
          <w:szCs w:val="20"/>
        </w:rPr>
        <w:t xml:space="preserve"> must make sure they are protected against unauthorized access, disclosure or modification. Different types of information require different security measures depending upon their sensitivity.  The </w:t>
      </w:r>
      <w:r w:rsidR="00312347">
        <w:rPr>
          <w:rFonts w:ascii="Tahoma" w:hAnsi="Tahoma" w:cs="Tahoma"/>
          <w:sz w:val="20"/>
          <w:szCs w:val="20"/>
        </w:rPr>
        <w:t>XXXX</w:t>
      </w:r>
      <w:r w:rsidRPr="00CB66C7">
        <w:rPr>
          <w:rFonts w:ascii="Tahoma" w:hAnsi="Tahoma" w:cs="Tahoma"/>
          <w:sz w:val="20"/>
          <w:szCs w:val="20"/>
        </w:rPr>
        <w:t>'s information classification</w:t>
      </w:r>
      <w:r w:rsidR="00E74EE6" w:rsidRPr="00CB66C7">
        <w:rPr>
          <w:rFonts w:ascii="Tahoma" w:hAnsi="Tahoma" w:cs="Tahoma"/>
          <w:sz w:val="20"/>
          <w:szCs w:val="20"/>
        </w:rPr>
        <w:t xml:space="preserve"> and control</w:t>
      </w:r>
      <w:r w:rsidRPr="00CB66C7">
        <w:rPr>
          <w:rFonts w:ascii="Tahoma" w:hAnsi="Tahoma" w:cs="Tahoma"/>
          <w:sz w:val="20"/>
          <w:szCs w:val="20"/>
        </w:rPr>
        <w:t xml:space="preserve"> policy is designed to provide information owners with guidance on how to classify information assets properly and then use them accordingly.</w:t>
      </w:r>
      <w:r w:rsidR="009D1E6B" w:rsidRPr="00CB66C7">
        <w:rPr>
          <w:rFonts w:ascii="Tahoma" w:hAnsi="Tahoma" w:cs="Tahoma"/>
          <w:sz w:val="20"/>
          <w:szCs w:val="20"/>
        </w:rPr>
        <w:t xml:space="preserve"> </w:t>
      </w:r>
    </w:p>
    <w:p w14:paraId="7836517D" w14:textId="77777777" w:rsidR="009D1E6B" w:rsidRPr="00CB66C7" w:rsidRDefault="009D1E6B" w:rsidP="009D1E6B">
      <w:pPr>
        <w:spacing w:before="0" w:after="0" w:line="276" w:lineRule="auto"/>
        <w:ind w:left="720"/>
        <w:rPr>
          <w:rFonts w:ascii="Tahoma" w:hAnsi="Tahoma" w:cs="Tahoma"/>
          <w:sz w:val="20"/>
          <w:szCs w:val="20"/>
        </w:rPr>
      </w:pPr>
    </w:p>
    <w:p w14:paraId="56E1126F" w14:textId="77777777" w:rsidR="009D1E6B" w:rsidRPr="00681427" w:rsidRDefault="009D1E6B" w:rsidP="00681427">
      <w:pPr>
        <w:pStyle w:val="ListParagraph"/>
        <w:numPr>
          <w:ilvl w:val="2"/>
          <w:numId w:val="279"/>
        </w:numPr>
        <w:ind w:left="720"/>
        <w:rPr>
          <w:rFonts w:ascii="Tahoma" w:hAnsi="Tahoma" w:cs="Tahoma"/>
          <w:b/>
          <w:sz w:val="20"/>
          <w:szCs w:val="20"/>
        </w:rPr>
      </w:pPr>
      <w:bookmarkStart w:id="29" w:name="_Toc444691485"/>
      <w:r w:rsidRPr="00681427">
        <w:rPr>
          <w:rFonts w:ascii="Tahoma" w:hAnsi="Tahoma" w:cs="Tahoma"/>
          <w:b/>
          <w:sz w:val="20"/>
          <w:szCs w:val="20"/>
        </w:rPr>
        <w:t>Purpose</w:t>
      </w:r>
      <w:bookmarkEnd w:id="29"/>
    </w:p>
    <w:p w14:paraId="138D0711" w14:textId="412F0069" w:rsidR="009D1E6B" w:rsidRPr="00CB66C7" w:rsidRDefault="009D1E6B" w:rsidP="00B46397">
      <w:pPr>
        <w:spacing w:line="276" w:lineRule="auto"/>
        <w:ind w:left="720"/>
        <w:rPr>
          <w:rFonts w:ascii="Tahoma" w:hAnsi="Tahoma" w:cs="Tahoma"/>
          <w:sz w:val="20"/>
          <w:szCs w:val="20"/>
        </w:rPr>
      </w:pPr>
      <w:r w:rsidRPr="00CB66C7">
        <w:rPr>
          <w:rFonts w:ascii="Tahoma" w:hAnsi="Tahoma" w:cs="Tahoma"/>
          <w:sz w:val="20"/>
          <w:szCs w:val="20"/>
        </w:rPr>
        <w:t xml:space="preserve">To establish guidelines and procedures for managing access and classification of </w:t>
      </w:r>
      <w:r w:rsidR="00312347">
        <w:rPr>
          <w:rFonts w:ascii="Tahoma" w:hAnsi="Tahoma" w:cs="Tahoma"/>
          <w:sz w:val="20"/>
          <w:szCs w:val="20"/>
        </w:rPr>
        <w:t>XXXX</w:t>
      </w:r>
      <w:r w:rsidR="00324D2F">
        <w:rPr>
          <w:rFonts w:ascii="Tahoma" w:hAnsi="Tahoma" w:cs="Tahoma"/>
          <w:sz w:val="20"/>
          <w:szCs w:val="20"/>
        </w:rPr>
        <w:t xml:space="preserve">’s </w:t>
      </w:r>
      <w:r w:rsidRPr="00CB66C7">
        <w:rPr>
          <w:rFonts w:ascii="Tahoma" w:hAnsi="Tahoma" w:cs="Tahoma"/>
          <w:sz w:val="20"/>
          <w:szCs w:val="20"/>
        </w:rPr>
        <w:t>information assets.</w:t>
      </w:r>
    </w:p>
    <w:p w14:paraId="2454C961" w14:textId="77777777" w:rsidR="009D1E6B" w:rsidRPr="00CB66C7" w:rsidRDefault="009D1E6B" w:rsidP="00E74EE6">
      <w:pPr>
        <w:spacing w:line="240" w:lineRule="auto"/>
        <w:rPr>
          <w:rFonts w:ascii="Tahoma" w:hAnsi="Tahoma" w:cs="Tahoma"/>
        </w:rPr>
      </w:pPr>
    </w:p>
    <w:p w14:paraId="63BE5C89" w14:textId="77777777" w:rsidR="009D1E6B" w:rsidRPr="00CB66C7" w:rsidRDefault="00B46397" w:rsidP="00B46397">
      <w:pPr>
        <w:rPr>
          <w:rFonts w:ascii="Tahoma" w:hAnsi="Tahoma" w:cs="Tahoma"/>
          <w:b/>
          <w:sz w:val="20"/>
          <w:szCs w:val="20"/>
        </w:rPr>
      </w:pPr>
      <w:bookmarkStart w:id="30" w:name="_Toc444691489"/>
      <w:r w:rsidRPr="00CB66C7">
        <w:rPr>
          <w:rFonts w:ascii="Tahoma" w:hAnsi="Tahoma" w:cs="Tahoma"/>
          <w:b/>
          <w:sz w:val="20"/>
          <w:szCs w:val="20"/>
        </w:rPr>
        <w:t>2.1.3</w:t>
      </w:r>
      <w:r w:rsidRPr="00CB66C7">
        <w:rPr>
          <w:rFonts w:ascii="Tahoma" w:hAnsi="Tahoma" w:cs="Tahoma"/>
          <w:b/>
          <w:sz w:val="20"/>
          <w:szCs w:val="20"/>
        </w:rPr>
        <w:tab/>
        <w:t>O</w:t>
      </w:r>
      <w:r w:rsidR="009D1E6B" w:rsidRPr="00CB66C7">
        <w:rPr>
          <w:rFonts w:ascii="Tahoma" w:hAnsi="Tahoma" w:cs="Tahoma"/>
          <w:b/>
          <w:sz w:val="20"/>
          <w:szCs w:val="20"/>
        </w:rPr>
        <w:t>bjectives</w:t>
      </w:r>
      <w:bookmarkEnd w:id="30"/>
    </w:p>
    <w:p w14:paraId="18F0ECDB" w14:textId="25586B3F" w:rsidR="009D1E6B" w:rsidRPr="00CB66C7" w:rsidRDefault="009D1E6B" w:rsidP="00B46397">
      <w:pPr>
        <w:spacing w:line="276" w:lineRule="auto"/>
        <w:ind w:left="720"/>
        <w:rPr>
          <w:rFonts w:ascii="Tahoma" w:hAnsi="Tahoma" w:cs="Tahoma"/>
          <w:sz w:val="20"/>
          <w:szCs w:val="20"/>
        </w:rPr>
      </w:pPr>
      <w:r w:rsidRPr="00CB66C7">
        <w:rPr>
          <w:rFonts w:ascii="Tahoma" w:hAnsi="Tahoma" w:cs="Tahoma"/>
          <w:sz w:val="20"/>
          <w:szCs w:val="20"/>
        </w:rPr>
        <w:t>The objective of this document is to provide a rigorous and consistent classification and control system which ensures that information assets are identified</w:t>
      </w:r>
      <w:r w:rsidR="00BD7B94" w:rsidRPr="00CB66C7">
        <w:rPr>
          <w:rFonts w:ascii="Tahoma" w:hAnsi="Tahoma" w:cs="Tahoma"/>
          <w:sz w:val="20"/>
          <w:szCs w:val="20"/>
        </w:rPr>
        <w:t>,</w:t>
      </w:r>
      <w:r w:rsidRPr="00CB66C7">
        <w:rPr>
          <w:rFonts w:ascii="Tahoma" w:hAnsi="Tahoma" w:cs="Tahoma"/>
          <w:sz w:val="20"/>
          <w:szCs w:val="20"/>
        </w:rPr>
        <w:t xml:space="preserve"> properly classified and are protected throughout the </w:t>
      </w:r>
      <w:r w:rsidR="00312347">
        <w:rPr>
          <w:rFonts w:ascii="Tahoma" w:hAnsi="Tahoma" w:cs="Tahoma"/>
          <w:sz w:val="20"/>
          <w:szCs w:val="20"/>
        </w:rPr>
        <w:t>XXXX</w:t>
      </w:r>
      <w:r w:rsidRPr="00CB66C7">
        <w:rPr>
          <w:rFonts w:ascii="Tahoma" w:hAnsi="Tahoma" w:cs="Tahoma"/>
          <w:sz w:val="20"/>
          <w:szCs w:val="20"/>
        </w:rPr>
        <w:t xml:space="preserve">, in accordance </w:t>
      </w:r>
      <w:proofErr w:type="gramStart"/>
      <w:r w:rsidRPr="00CB66C7">
        <w:rPr>
          <w:rFonts w:ascii="Tahoma" w:hAnsi="Tahoma" w:cs="Tahoma"/>
          <w:sz w:val="20"/>
          <w:szCs w:val="20"/>
        </w:rPr>
        <w:t>to</w:t>
      </w:r>
      <w:proofErr w:type="gramEnd"/>
      <w:r w:rsidRPr="00CB66C7">
        <w:rPr>
          <w:rFonts w:ascii="Tahoma" w:hAnsi="Tahoma" w:cs="Tahoma"/>
          <w:sz w:val="20"/>
          <w:szCs w:val="20"/>
        </w:rPr>
        <w:t xml:space="preserve"> the </w:t>
      </w:r>
      <w:r w:rsidR="00312347">
        <w:rPr>
          <w:rFonts w:ascii="Tahoma" w:hAnsi="Tahoma" w:cs="Tahoma"/>
          <w:sz w:val="20"/>
          <w:szCs w:val="20"/>
        </w:rPr>
        <w:t>XXXX</w:t>
      </w:r>
      <w:r w:rsidRPr="00CB66C7">
        <w:rPr>
          <w:rFonts w:ascii="Tahoma" w:hAnsi="Tahoma" w:cs="Tahoma"/>
          <w:sz w:val="20"/>
          <w:szCs w:val="20"/>
        </w:rPr>
        <w:t xml:space="preserve"> policies and legal requirements.</w:t>
      </w:r>
    </w:p>
    <w:p w14:paraId="6DBB556A" w14:textId="77777777" w:rsidR="00E74EE6" w:rsidRPr="00CB66C7" w:rsidRDefault="00E74EE6" w:rsidP="00E74EE6">
      <w:pPr>
        <w:spacing w:line="240" w:lineRule="auto"/>
        <w:ind w:left="720"/>
        <w:rPr>
          <w:rFonts w:ascii="Tahoma" w:hAnsi="Tahoma" w:cs="Tahoma"/>
          <w:sz w:val="20"/>
          <w:szCs w:val="20"/>
        </w:rPr>
      </w:pPr>
    </w:p>
    <w:p w14:paraId="46C8A4C4" w14:textId="77777777" w:rsidR="00E74EE6" w:rsidRPr="00CB66C7" w:rsidRDefault="00E74EE6" w:rsidP="00E74EE6">
      <w:pPr>
        <w:spacing w:line="276" w:lineRule="auto"/>
        <w:rPr>
          <w:rFonts w:ascii="Tahoma" w:hAnsi="Tahoma" w:cs="Tahoma"/>
          <w:b/>
          <w:sz w:val="20"/>
          <w:szCs w:val="20"/>
        </w:rPr>
      </w:pPr>
      <w:r w:rsidRPr="00CB66C7">
        <w:rPr>
          <w:rFonts w:ascii="Tahoma" w:hAnsi="Tahoma" w:cs="Tahoma"/>
          <w:b/>
          <w:sz w:val="20"/>
          <w:szCs w:val="20"/>
        </w:rPr>
        <w:t>2.1.4</w:t>
      </w:r>
      <w:r w:rsidRPr="00CB66C7">
        <w:rPr>
          <w:rFonts w:ascii="Tahoma" w:hAnsi="Tahoma" w:cs="Tahoma"/>
          <w:b/>
          <w:sz w:val="20"/>
          <w:szCs w:val="20"/>
        </w:rPr>
        <w:tab/>
        <w:t>Policy Details</w:t>
      </w:r>
    </w:p>
    <w:p w14:paraId="1A65C45A" w14:textId="2C27BE98" w:rsidR="00453711" w:rsidRPr="00CB66C7" w:rsidRDefault="00453711" w:rsidP="00AC456B">
      <w:pPr>
        <w:numPr>
          <w:ilvl w:val="0"/>
          <w:numId w:val="5"/>
        </w:numPr>
        <w:spacing w:after="0" w:line="276" w:lineRule="auto"/>
        <w:ind w:left="1080" w:hanging="36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Access to all information held by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 shall be granted on a need-to-know and need-to-use basis.  </w:t>
      </w:r>
    </w:p>
    <w:p w14:paraId="4D2A7FAB" w14:textId="77777777" w:rsidR="00A50EC9" w:rsidRPr="00CB66C7" w:rsidRDefault="00453711" w:rsidP="00AC456B">
      <w:pPr>
        <w:numPr>
          <w:ilvl w:val="0"/>
          <w:numId w:val="5"/>
        </w:numPr>
        <w:spacing w:before="240" w:after="240" w:line="276" w:lineRule="auto"/>
        <w:ind w:left="1080" w:hanging="360"/>
        <w:contextualSpacing/>
        <w:rPr>
          <w:rFonts w:ascii="Tahoma" w:eastAsia="Times New Roman" w:hAnsi="Tahoma" w:cs="Tahoma"/>
          <w:sz w:val="20"/>
          <w:szCs w:val="20"/>
          <w:lang w:val="en-ZA"/>
        </w:rPr>
      </w:pPr>
      <w:r w:rsidRPr="00CB66C7">
        <w:rPr>
          <w:rFonts w:ascii="Tahoma" w:eastAsia="Arial Unicode MS" w:hAnsi="Tahoma" w:cs="Tahoma"/>
          <w:sz w:val="20"/>
          <w:szCs w:val="20"/>
          <w:lang w:val="en-US"/>
        </w:rPr>
        <w:t>The Information owner shall be taken as the originator of the information or t</w:t>
      </w:r>
      <w:r w:rsidR="00BD7B94" w:rsidRPr="00CB66C7">
        <w:rPr>
          <w:rFonts w:ascii="Tahoma" w:eastAsia="Arial Unicode MS" w:hAnsi="Tahoma" w:cs="Tahoma"/>
          <w:sz w:val="20"/>
          <w:szCs w:val="20"/>
          <w:lang w:val="en-US"/>
        </w:rPr>
        <w:t xml:space="preserve">he application owner </w:t>
      </w:r>
      <w:r w:rsidRPr="00CB66C7">
        <w:rPr>
          <w:rFonts w:ascii="Tahoma" w:eastAsia="Arial Unicode MS" w:hAnsi="Tahoma" w:cs="Tahoma"/>
          <w:sz w:val="20"/>
          <w:szCs w:val="20"/>
          <w:lang w:val="en-US"/>
        </w:rPr>
        <w:t xml:space="preserve">that produces, </w:t>
      </w:r>
      <w:proofErr w:type="gramStart"/>
      <w:r w:rsidRPr="00CB66C7">
        <w:rPr>
          <w:rFonts w:ascii="Tahoma" w:eastAsia="Arial Unicode MS" w:hAnsi="Tahoma" w:cs="Tahoma"/>
          <w:sz w:val="20"/>
          <w:szCs w:val="20"/>
          <w:lang w:val="en-US"/>
        </w:rPr>
        <w:t>stores</w:t>
      </w:r>
      <w:proofErr w:type="gramEnd"/>
      <w:r w:rsidRPr="00CB66C7">
        <w:rPr>
          <w:rFonts w:ascii="Tahoma" w:eastAsia="Arial Unicode MS" w:hAnsi="Tahoma" w:cs="Tahoma"/>
          <w:sz w:val="20"/>
          <w:szCs w:val="20"/>
          <w:lang w:val="en-US"/>
        </w:rPr>
        <w:t xml:space="preserve"> or processes the information. </w:t>
      </w:r>
    </w:p>
    <w:p w14:paraId="7270AE31" w14:textId="77777777" w:rsidR="00A50EC9" w:rsidRPr="00CB66C7" w:rsidRDefault="00A50EC9" w:rsidP="00AC456B">
      <w:pPr>
        <w:numPr>
          <w:ilvl w:val="0"/>
          <w:numId w:val="5"/>
        </w:numPr>
        <w:spacing w:before="240" w:after="0" w:line="276" w:lineRule="auto"/>
        <w:ind w:left="1080" w:hanging="360"/>
        <w:contextualSpacing/>
        <w:rPr>
          <w:rFonts w:ascii="Tahoma" w:eastAsia="Arial Unicode MS" w:hAnsi="Tahoma" w:cs="Tahoma"/>
          <w:sz w:val="20"/>
          <w:szCs w:val="20"/>
          <w:lang w:val="en-US"/>
        </w:rPr>
      </w:pPr>
      <w:r w:rsidRPr="00CB66C7">
        <w:rPr>
          <w:rFonts w:ascii="Tahoma" w:eastAsia="Times New Roman" w:hAnsi="Tahoma" w:cs="Tahoma"/>
          <w:sz w:val="20"/>
          <w:szCs w:val="20"/>
          <w:lang w:val="en-ZA"/>
        </w:rPr>
        <w:t>Information owners shall review allocated classifications on a periodic basis to ensure consistency with business and contractual/shareholder/-customer requirements.</w:t>
      </w:r>
    </w:p>
    <w:p w14:paraId="67D77D4B" w14:textId="77777777" w:rsidR="00453711" w:rsidRPr="00CB66C7" w:rsidRDefault="00453711" w:rsidP="00AC456B">
      <w:pPr>
        <w:numPr>
          <w:ilvl w:val="0"/>
          <w:numId w:val="5"/>
        </w:numPr>
        <w:spacing w:after="0" w:line="276" w:lineRule="auto"/>
        <w:ind w:left="1080" w:hanging="36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The classification of information and systems shall determine the level of security that will be applied to protect it.  </w:t>
      </w:r>
    </w:p>
    <w:p w14:paraId="50EE8AE0" w14:textId="02869CF9" w:rsidR="00453711" w:rsidRPr="00CB66C7" w:rsidRDefault="00453711" w:rsidP="00AC456B">
      <w:pPr>
        <w:numPr>
          <w:ilvl w:val="0"/>
          <w:numId w:val="5"/>
        </w:numPr>
        <w:spacing w:after="0" w:line="276" w:lineRule="auto"/>
        <w:ind w:left="1080" w:hanging="36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Systems shall be classified according to the total value of information that they support. All information held by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 shall be classified in one of the four categories below:</w:t>
      </w:r>
      <w:r w:rsidRPr="00CB66C7">
        <w:rPr>
          <w:rFonts w:ascii="Tahoma" w:eastAsia="Arial Unicode MS" w:hAnsi="Tahoma" w:cs="Tahoma"/>
          <w:b/>
          <w:sz w:val="20"/>
          <w:szCs w:val="20"/>
          <w:lang w:val="en-US"/>
        </w:rPr>
        <w:t xml:space="preserve">  </w:t>
      </w:r>
    </w:p>
    <w:p w14:paraId="6A528B0A" w14:textId="77777777" w:rsidR="00453711" w:rsidRPr="00CB66C7" w:rsidRDefault="00453711" w:rsidP="00453711">
      <w:pPr>
        <w:spacing w:after="0" w:line="276" w:lineRule="auto"/>
        <w:ind w:left="1080"/>
        <w:contextualSpacing/>
        <w:rPr>
          <w:rFonts w:ascii="Tahoma" w:eastAsia="Arial Unicode MS" w:hAnsi="Tahoma" w:cs="Tahoma"/>
          <w:sz w:val="20"/>
          <w:szCs w:val="20"/>
          <w:lang w:val="en-US"/>
        </w:rPr>
      </w:pPr>
    </w:p>
    <w:p w14:paraId="7BACEC66" w14:textId="6D0E7E71" w:rsidR="00453711" w:rsidRPr="00CB66C7" w:rsidRDefault="00453711" w:rsidP="00AC456B">
      <w:pPr>
        <w:numPr>
          <w:ilvl w:val="0"/>
          <w:numId w:val="6"/>
        </w:numPr>
        <w:spacing w:line="276" w:lineRule="auto"/>
        <w:ind w:left="1080"/>
        <w:contextualSpacing/>
        <w:rPr>
          <w:rFonts w:ascii="Tahoma" w:eastAsia="Arial Unicode MS" w:hAnsi="Tahoma" w:cs="Tahoma"/>
          <w:sz w:val="20"/>
          <w:szCs w:val="20"/>
          <w:lang w:val="en-US"/>
        </w:rPr>
      </w:pPr>
      <w:r w:rsidRPr="00CB66C7">
        <w:rPr>
          <w:rFonts w:ascii="Tahoma" w:eastAsia="Arial Unicode MS" w:hAnsi="Tahoma" w:cs="Tahoma"/>
          <w:b/>
          <w:sz w:val="20"/>
          <w:szCs w:val="20"/>
          <w:lang w:val="en-US"/>
        </w:rPr>
        <w:t xml:space="preserve">CONFIDENTIAL - </w:t>
      </w:r>
      <w:r w:rsidRPr="00CB66C7">
        <w:rPr>
          <w:rFonts w:ascii="Tahoma" w:eastAsia="Arial Unicode MS" w:hAnsi="Tahoma" w:cs="Tahoma"/>
          <w:sz w:val="20"/>
          <w:szCs w:val="20"/>
          <w:lang w:val="en-US"/>
        </w:rPr>
        <w:t xml:space="preserve">This will be applied to information that could extensively damage or be detrimental to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 its employees or its customers if it is lost, </w:t>
      </w:r>
      <w:proofErr w:type="gramStart"/>
      <w:r w:rsidRPr="00CB66C7">
        <w:rPr>
          <w:rFonts w:ascii="Tahoma" w:eastAsia="Arial Unicode MS" w:hAnsi="Tahoma" w:cs="Tahoma"/>
          <w:sz w:val="20"/>
          <w:szCs w:val="20"/>
          <w:lang w:val="en-US"/>
        </w:rPr>
        <w:t>disclosed</w:t>
      </w:r>
      <w:proofErr w:type="gramEnd"/>
      <w:r w:rsidRPr="00CB66C7">
        <w:rPr>
          <w:rFonts w:ascii="Tahoma" w:eastAsia="Arial Unicode MS" w:hAnsi="Tahoma" w:cs="Tahoma"/>
          <w:sz w:val="20"/>
          <w:szCs w:val="20"/>
          <w:lang w:val="en-US"/>
        </w:rPr>
        <w:t xml:space="preserve"> or modified. This includes information which, if compromised, could negatively affect the effectiveness of management or breach confidentiality agreements. Only a very small amount of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's information will fall into this category. Confidential documents will normally contain information which, if compromised, could:  </w:t>
      </w:r>
    </w:p>
    <w:p w14:paraId="33F6093B" w14:textId="77777777" w:rsidR="00453711" w:rsidRPr="00CB66C7" w:rsidRDefault="00453711" w:rsidP="00AC456B">
      <w:pPr>
        <w:numPr>
          <w:ilvl w:val="0"/>
          <w:numId w:val="8"/>
        </w:numPr>
        <w:tabs>
          <w:tab w:val="left" w:pos="1530"/>
        </w:tabs>
        <w:spacing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Place employees at risk,  </w:t>
      </w:r>
    </w:p>
    <w:p w14:paraId="00CCDFCC" w14:textId="3B393766" w:rsidR="00453711" w:rsidRPr="00CB66C7" w:rsidRDefault="00453711" w:rsidP="00AC456B">
      <w:pPr>
        <w:numPr>
          <w:ilvl w:val="0"/>
          <w:numId w:val="7"/>
        </w:numPr>
        <w:tabs>
          <w:tab w:val="left" w:pos="1530"/>
        </w:tabs>
        <w:spacing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Influence the share price of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 and/or other companies,  </w:t>
      </w:r>
    </w:p>
    <w:p w14:paraId="4EB253E6" w14:textId="77777777" w:rsidR="00453711" w:rsidRPr="00CB66C7" w:rsidRDefault="00453711" w:rsidP="00AC456B">
      <w:pPr>
        <w:numPr>
          <w:ilvl w:val="0"/>
          <w:numId w:val="7"/>
        </w:numPr>
        <w:tabs>
          <w:tab w:val="left" w:pos="1530"/>
        </w:tabs>
        <w:spacing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Prejudice management strategy,  </w:t>
      </w:r>
    </w:p>
    <w:p w14:paraId="2A4980A3" w14:textId="676252B7" w:rsidR="00453711" w:rsidRPr="00CB66C7" w:rsidRDefault="00453711" w:rsidP="00AC456B">
      <w:pPr>
        <w:numPr>
          <w:ilvl w:val="0"/>
          <w:numId w:val="7"/>
        </w:numPr>
        <w:tabs>
          <w:tab w:val="left" w:pos="1530"/>
        </w:tabs>
        <w:spacing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Adversely affect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's reputation, </w:t>
      </w:r>
    </w:p>
    <w:p w14:paraId="60D8C99A" w14:textId="67C61E53" w:rsidR="00453711" w:rsidRPr="00CB66C7" w:rsidRDefault="00453711" w:rsidP="00AC456B">
      <w:pPr>
        <w:numPr>
          <w:ilvl w:val="0"/>
          <w:numId w:val="7"/>
        </w:numPr>
        <w:tabs>
          <w:tab w:val="left" w:pos="1530"/>
        </w:tabs>
        <w:spacing w:after="0" w:line="276" w:lineRule="auto"/>
        <w:ind w:left="1440"/>
        <w:contextualSpacing/>
        <w:rPr>
          <w:rFonts w:ascii="Tahoma" w:eastAsia="Arial Unicode MS" w:hAnsi="Tahoma" w:cs="Tahoma"/>
          <w:sz w:val="20"/>
          <w:szCs w:val="20"/>
          <w:lang w:val="en-US" w:bidi="en-US"/>
        </w:rPr>
      </w:pPr>
      <w:r w:rsidRPr="00CB66C7">
        <w:rPr>
          <w:rFonts w:ascii="Tahoma" w:eastAsia="Arial Unicode MS" w:hAnsi="Tahoma" w:cs="Tahoma"/>
          <w:sz w:val="20"/>
          <w:szCs w:val="20"/>
          <w:lang w:val="en-US" w:bidi="en-US"/>
        </w:rPr>
        <w:t xml:space="preserve">Cause the </w:t>
      </w:r>
      <w:r w:rsidR="00312347">
        <w:rPr>
          <w:rFonts w:ascii="Tahoma" w:eastAsia="Arial Unicode MS" w:hAnsi="Tahoma" w:cs="Tahoma"/>
          <w:sz w:val="20"/>
          <w:szCs w:val="20"/>
          <w:lang w:val="en-US" w:bidi="en-US"/>
        </w:rPr>
        <w:t>XXXX</w:t>
      </w:r>
      <w:r w:rsidRPr="00CB66C7">
        <w:rPr>
          <w:rFonts w:ascii="Tahoma" w:eastAsia="Arial Unicode MS" w:hAnsi="Tahoma" w:cs="Tahoma"/>
          <w:sz w:val="20"/>
          <w:szCs w:val="20"/>
          <w:lang w:val="en-US" w:bidi="en-US"/>
        </w:rPr>
        <w:t xml:space="preserve"> serious financial loss or </w:t>
      </w:r>
    </w:p>
    <w:p w14:paraId="77BAF15C" w14:textId="77777777" w:rsidR="00453711" w:rsidRPr="00CB66C7" w:rsidRDefault="00453711" w:rsidP="00AC456B">
      <w:pPr>
        <w:numPr>
          <w:ilvl w:val="0"/>
          <w:numId w:val="7"/>
        </w:numPr>
        <w:tabs>
          <w:tab w:val="left" w:pos="1530"/>
        </w:tabs>
        <w:spacing w:after="0" w:line="276" w:lineRule="auto"/>
        <w:ind w:left="1440"/>
        <w:contextualSpacing/>
        <w:rPr>
          <w:rFonts w:ascii="Tahoma" w:eastAsia="Arial Unicode MS" w:hAnsi="Tahoma" w:cs="Tahoma"/>
          <w:sz w:val="20"/>
          <w:szCs w:val="20"/>
          <w:lang w:val="en-US" w:bidi="en-US"/>
        </w:rPr>
      </w:pPr>
      <w:r w:rsidRPr="00CB66C7">
        <w:rPr>
          <w:rFonts w:ascii="Tahoma" w:eastAsia="Arial Unicode MS" w:hAnsi="Tahoma" w:cs="Tahoma"/>
          <w:sz w:val="20"/>
          <w:szCs w:val="20"/>
          <w:lang w:val="en-US" w:bidi="en-US"/>
        </w:rPr>
        <w:t xml:space="preserve">Prejudice litigation. </w:t>
      </w:r>
    </w:p>
    <w:p w14:paraId="59CA3D26" w14:textId="77777777" w:rsidR="00453711" w:rsidRPr="00CB66C7" w:rsidRDefault="00453711" w:rsidP="00453711">
      <w:pPr>
        <w:spacing w:line="276" w:lineRule="auto"/>
        <w:ind w:left="720"/>
        <w:contextualSpacing/>
        <w:rPr>
          <w:rFonts w:ascii="Tahoma" w:eastAsia="Arial Unicode MS" w:hAnsi="Tahoma" w:cs="Tahoma"/>
          <w:sz w:val="20"/>
          <w:szCs w:val="20"/>
          <w:lang w:val="en-US"/>
        </w:rPr>
      </w:pPr>
    </w:p>
    <w:p w14:paraId="3E98B5D8" w14:textId="77777777" w:rsidR="00453711" w:rsidRPr="00CB66C7" w:rsidRDefault="00453711" w:rsidP="00AC456B">
      <w:pPr>
        <w:numPr>
          <w:ilvl w:val="0"/>
          <w:numId w:val="6"/>
        </w:numPr>
        <w:spacing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b/>
          <w:sz w:val="20"/>
          <w:szCs w:val="20"/>
          <w:lang w:val="en-US"/>
        </w:rPr>
        <w:t xml:space="preserve">PRIVATE - </w:t>
      </w:r>
      <w:r w:rsidRPr="00CB66C7">
        <w:rPr>
          <w:rFonts w:ascii="Tahoma" w:eastAsia="Arial Unicode MS" w:hAnsi="Tahoma" w:cs="Tahoma"/>
          <w:sz w:val="20"/>
          <w:szCs w:val="20"/>
          <w:lang w:val="en-US"/>
        </w:rPr>
        <w:t xml:space="preserve">This refers to restricted information and cannot be accessed or released to persons not authorized. Only employees authorized either in roles or positions in the respective departments can access information classified as Private. Information classified as Private also applies to information </w:t>
      </w:r>
      <w:r w:rsidRPr="00CB66C7">
        <w:rPr>
          <w:rFonts w:ascii="Tahoma" w:eastAsia="Arial Unicode MS" w:hAnsi="Tahoma" w:cs="Tahoma"/>
          <w:sz w:val="20"/>
          <w:szCs w:val="20"/>
          <w:lang w:val="en-US"/>
        </w:rPr>
        <w:lastRenderedPageBreak/>
        <w:t xml:space="preserve">which, if disclosed, may breach personal privacy and technical controls. Included in this category are employee records, customer personally identifiable information, audit log and tools. </w:t>
      </w:r>
    </w:p>
    <w:p w14:paraId="0384ED8C" w14:textId="77777777" w:rsidR="00453711" w:rsidRPr="00CB66C7" w:rsidRDefault="00453711" w:rsidP="00453711">
      <w:pPr>
        <w:spacing w:after="0" w:line="276" w:lineRule="auto"/>
        <w:ind w:left="720"/>
        <w:contextualSpacing/>
        <w:rPr>
          <w:rFonts w:ascii="Tahoma" w:eastAsia="Arial Unicode MS" w:hAnsi="Tahoma" w:cs="Tahoma"/>
          <w:sz w:val="20"/>
          <w:szCs w:val="20"/>
          <w:lang w:val="en-US"/>
        </w:rPr>
      </w:pPr>
    </w:p>
    <w:p w14:paraId="1D99D1AD" w14:textId="57C8F3F7" w:rsidR="00453711" w:rsidRPr="00CB66C7" w:rsidRDefault="00453711" w:rsidP="00AC456B">
      <w:pPr>
        <w:numPr>
          <w:ilvl w:val="0"/>
          <w:numId w:val="6"/>
        </w:numPr>
        <w:spacing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b/>
          <w:sz w:val="20"/>
          <w:szCs w:val="20"/>
          <w:lang w:val="en-US"/>
        </w:rPr>
        <w:t xml:space="preserve">INTERNAL - </w:t>
      </w:r>
      <w:r w:rsidRPr="00CB66C7">
        <w:rPr>
          <w:rFonts w:ascii="Tahoma" w:eastAsia="Arial Unicode MS" w:hAnsi="Tahoma" w:cs="Tahoma"/>
          <w:sz w:val="20"/>
          <w:szCs w:val="20"/>
          <w:lang w:val="en-US"/>
        </w:rPr>
        <w:t xml:space="preserve">  This refers to information not intended to be disclosed outside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 Information that does not justify a classification of “Internal” will be covered by the oath of secrecy taken by each staff; this information will be accorded reasonable protection to prevent access by third parties. </w:t>
      </w:r>
    </w:p>
    <w:p w14:paraId="310DAE11" w14:textId="77777777" w:rsidR="00453711" w:rsidRPr="00CB66C7" w:rsidRDefault="00453711" w:rsidP="00453711">
      <w:pPr>
        <w:spacing w:after="0" w:line="276" w:lineRule="auto"/>
        <w:ind w:left="720"/>
        <w:contextualSpacing/>
        <w:rPr>
          <w:rFonts w:ascii="Tahoma" w:eastAsia="Arial Unicode MS" w:hAnsi="Tahoma" w:cs="Tahoma"/>
          <w:sz w:val="20"/>
          <w:szCs w:val="20"/>
          <w:lang w:val="en-US"/>
        </w:rPr>
      </w:pPr>
    </w:p>
    <w:p w14:paraId="74DBA24E" w14:textId="7BA87F43" w:rsidR="00453711" w:rsidRPr="00CB66C7" w:rsidRDefault="00453711" w:rsidP="00AC456B">
      <w:pPr>
        <w:numPr>
          <w:ilvl w:val="0"/>
          <w:numId w:val="6"/>
        </w:numPr>
        <w:spacing w:line="276" w:lineRule="auto"/>
        <w:ind w:left="1080"/>
        <w:contextualSpacing/>
        <w:rPr>
          <w:rFonts w:ascii="Tahoma" w:eastAsia="Arial Unicode MS" w:hAnsi="Tahoma" w:cs="Tahoma"/>
          <w:sz w:val="20"/>
          <w:szCs w:val="20"/>
          <w:lang w:val="en-US"/>
        </w:rPr>
      </w:pPr>
      <w:r w:rsidRPr="00CB66C7">
        <w:rPr>
          <w:rFonts w:ascii="Tahoma" w:eastAsia="Arial Unicode MS" w:hAnsi="Tahoma" w:cs="Tahoma"/>
          <w:b/>
          <w:sz w:val="20"/>
          <w:szCs w:val="20"/>
          <w:lang w:val="en-US"/>
        </w:rPr>
        <w:t>PUBLIC</w:t>
      </w:r>
      <w:r w:rsidRPr="00CB66C7">
        <w:rPr>
          <w:rFonts w:ascii="Tahoma" w:eastAsia="Arial Unicode MS" w:hAnsi="Tahoma" w:cs="Tahoma"/>
          <w:sz w:val="20"/>
          <w:szCs w:val="20"/>
          <w:lang w:val="en-US"/>
        </w:rPr>
        <w:t xml:space="preserve"> -</w:t>
      </w:r>
      <w:r w:rsidRPr="00CB66C7">
        <w:rPr>
          <w:rFonts w:ascii="Tahoma" w:eastAsia="Arial Unicode MS" w:hAnsi="Tahoma" w:cs="Tahoma"/>
          <w:b/>
          <w:sz w:val="20"/>
          <w:szCs w:val="20"/>
          <w:lang w:val="en-US"/>
        </w:rPr>
        <w:t xml:space="preserve"> </w:t>
      </w:r>
      <w:r w:rsidRPr="00CB66C7">
        <w:rPr>
          <w:rFonts w:ascii="Tahoma" w:eastAsia="Arial Unicode MS" w:hAnsi="Tahoma" w:cs="Tahoma"/>
          <w:iCs/>
          <w:sz w:val="20"/>
          <w:szCs w:val="20"/>
        </w:rPr>
        <w:t xml:space="preserve">Information that may be released to the public, that does not benefit a competitor, negatively impacts the </w:t>
      </w:r>
      <w:r w:rsidR="00312347">
        <w:rPr>
          <w:rFonts w:ascii="Tahoma" w:eastAsia="Arial Unicode MS" w:hAnsi="Tahoma" w:cs="Tahoma"/>
          <w:iCs/>
          <w:sz w:val="20"/>
          <w:szCs w:val="20"/>
        </w:rPr>
        <w:t>XXXX</w:t>
      </w:r>
      <w:r w:rsidRPr="00CB66C7">
        <w:rPr>
          <w:rFonts w:ascii="Tahoma" w:eastAsia="Arial Unicode MS" w:hAnsi="Tahoma" w:cs="Tahoma"/>
          <w:iCs/>
          <w:sz w:val="20"/>
          <w:szCs w:val="20"/>
        </w:rPr>
        <w:t xml:space="preserve"> or does not breach any confidentiality. </w:t>
      </w:r>
      <w:r w:rsidR="00312347">
        <w:rPr>
          <w:rFonts w:ascii="Tahoma" w:eastAsia="Arial Unicode MS" w:hAnsi="Tahoma" w:cs="Tahoma"/>
          <w:iCs/>
          <w:sz w:val="20"/>
          <w:szCs w:val="20"/>
        </w:rPr>
        <w:t>XXXX</w:t>
      </w:r>
      <w:r w:rsidRPr="00CB66C7">
        <w:rPr>
          <w:rFonts w:ascii="Tahoma" w:eastAsia="Arial Unicode MS" w:hAnsi="Tahoma" w:cs="Tahoma"/>
          <w:iCs/>
          <w:sz w:val="20"/>
          <w:szCs w:val="20"/>
        </w:rPr>
        <w:t xml:space="preserve"> brochures and advertisements fall into this category.</w:t>
      </w:r>
    </w:p>
    <w:p w14:paraId="28EE8C43" w14:textId="77777777" w:rsidR="009D1E6B" w:rsidRPr="00CB66C7" w:rsidRDefault="009D1E6B" w:rsidP="009D1E6B">
      <w:pPr>
        <w:rPr>
          <w:rFonts w:ascii="Tahoma" w:hAnsi="Tahoma" w:cs="Tahoma"/>
          <w:lang w:val="en-US"/>
        </w:rPr>
      </w:pPr>
    </w:p>
    <w:tbl>
      <w:tblPr>
        <w:tblStyle w:val="TableGrid11"/>
        <w:tblW w:w="9383" w:type="dxa"/>
        <w:tblInd w:w="625" w:type="dxa"/>
        <w:tblLook w:val="04A0" w:firstRow="1" w:lastRow="0" w:firstColumn="1" w:lastColumn="0" w:noHBand="0" w:noVBand="1"/>
      </w:tblPr>
      <w:tblGrid>
        <w:gridCol w:w="2003"/>
        <w:gridCol w:w="1350"/>
        <w:gridCol w:w="3420"/>
        <w:gridCol w:w="2610"/>
      </w:tblGrid>
      <w:tr w:rsidR="00211A05" w:rsidRPr="00CB66C7" w14:paraId="322D405A" w14:textId="77777777" w:rsidTr="00681427">
        <w:trPr>
          <w:trHeight w:val="393"/>
        </w:trPr>
        <w:tc>
          <w:tcPr>
            <w:tcW w:w="2003" w:type="dxa"/>
            <w:shd w:val="clear" w:color="auto" w:fill="D49AE1"/>
          </w:tcPr>
          <w:p w14:paraId="6287BEFA" w14:textId="77777777" w:rsidR="00453711" w:rsidRPr="00CB66C7" w:rsidRDefault="00453711" w:rsidP="00453711">
            <w:pPr>
              <w:rPr>
                <w:rFonts w:ascii="Tahoma" w:eastAsia="Arial Unicode MS" w:hAnsi="Tahoma" w:cs="Tahoma"/>
                <w:b/>
                <w:sz w:val="18"/>
                <w:szCs w:val="18"/>
              </w:rPr>
            </w:pPr>
            <w:r w:rsidRPr="00CB66C7">
              <w:rPr>
                <w:rFonts w:ascii="Tahoma" w:eastAsia="Arial Unicode MS" w:hAnsi="Tahoma" w:cs="Tahoma"/>
                <w:b/>
                <w:sz w:val="18"/>
                <w:szCs w:val="18"/>
              </w:rPr>
              <w:t>CLASSIFICATION</w:t>
            </w:r>
          </w:p>
        </w:tc>
        <w:tc>
          <w:tcPr>
            <w:tcW w:w="1350" w:type="dxa"/>
            <w:shd w:val="clear" w:color="auto" w:fill="D49AE1"/>
          </w:tcPr>
          <w:p w14:paraId="0CB67875" w14:textId="77777777" w:rsidR="00453711" w:rsidRPr="00CB66C7" w:rsidRDefault="00453711" w:rsidP="00453711">
            <w:pPr>
              <w:rPr>
                <w:rFonts w:ascii="Tahoma" w:eastAsia="Arial Unicode MS" w:hAnsi="Tahoma" w:cs="Tahoma"/>
                <w:b/>
                <w:sz w:val="18"/>
                <w:szCs w:val="18"/>
              </w:rPr>
            </w:pPr>
            <w:r w:rsidRPr="00CB66C7">
              <w:rPr>
                <w:rFonts w:ascii="Tahoma" w:eastAsia="Arial Unicode MS" w:hAnsi="Tahoma" w:cs="Tahoma"/>
                <w:b/>
                <w:sz w:val="18"/>
                <w:szCs w:val="18"/>
              </w:rPr>
              <w:t>LABELLING</w:t>
            </w:r>
          </w:p>
        </w:tc>
        <w:tc>
          <w:tcPr>
            <w:tcW w:w="3420" w:type="dxa"/>
            <w:shd w:val="clear" w:color="auto" w:fill="D49AE1"/>
          </w:tcPr>
          <w:p w14:paraId="4F37C8BD" w14:textId="77777777" w:rsidR="00453711" w:rsidRPr="00CB66C7" w:rsidRDefault="00453711" w:rsidP="00453711">
            <w:pPr>
              <w:rPr>
                <w:rFonts w:ascii="Tahoma" w:eastAsia="Arial Unicode MS" w:hAnsi="Tahoma" w:cs="Tahoma"/>
                <w:b/>
                <w:sz w:val="18"/>
                <w:szCs w:val="18"/>
              </w:rPr>
            </w:pPr>
            <w:r w:rsidRPr="00CB66C7">
              <w:rPr>
                <w:rFonts w:ascii="Tahoma" w:eastAsia="Arial Unicode MS" w:hAnsi="Tahoma" w:cs="Tahoma"/>
                <w:b/>
                <w:sz w:val="18"/>
                <w:szCs w:val="18"/>
              </w:rPr>
              <w:t>HANDLING</w:t>
            </w:r>
          </w:p>
        </w:tc>
        <w:tc>
          <w:tcPr>
            <w:tcW w:w="2610" w:type="dxa"/>
            <w:shd w:val="clear" w:color="auto" w:fill="D49AE1"/>
          </w:tcPr>
          <w:p w14:paraId="2A1CE942" w14:textId="77777777" w:rsidR="00453711" w:rsidRPr="00CB66C7" w:rsidRDefault="00453711" w:rsidP="00453711">
            <w:pPr>
              <w:rPr>
                <w:rFonts w:ascii="Tahoma" w:eastAsia="Arial Unicode MS" w:hAnsi="Tahoma" w:cs="Tahoma"/>
                <w:b/>
                <w:sz w:val="18"/>
                <w:szCs w:val="18"/>
              </w:rPr>
            </w:pPr>
            <w:r w:rsidRPr="00CB66C7">
              <w:rPr>
                <w:rFonts w:ascii="Tahoma" w:eastAsia="Arial Unicode MS" w:hAnsi="Tahoma" w:cs="Tahoma"/>
                <w:b/>
                <w:sz w:val="18"/>
                <w:szCs w:val="18"/>
              </w:rPr>
              <w:t>EXAMPLES</w:t>
            </w:r>
          </w:p>
        </w:tc>
      </w:tr>
      <w:tr w:rsidR="00211A05" w:rsidRPr="00CB66C7" w14:paraId="6F8D99EA" w14:textId="77777777" w:rsidTr="00681427">
        <w:tc>
          <w:tcPr>
            <w:tcW w:w="2003" w:type="dxa"/>
          </w:tcPr>
          <w:p w14:paraId="0D0A7917" w14:textId="77777777" w:rsidR="00453711" w:rsidRPr="00CB66C7" w:rsidRDefault="00453711" w:rsidP="00453711">
            <w:pPr>
              <w:rPr>
                <w:rFonts w:ascii="Tahoma" w:eastAsia="Arial Unicode MS" w:hAnsi="Tahoma" w:cs="Tahoma"/>
                <w:b/>
                <w:sz w:val="18"/>
                <w:szCs w:val="18"/>
              </w:rPr>
            </w:pPr>
            <w:r w:rsidRPr="00CB66C7">
              <w:rPr>
                <w:rFonts w:ascii="Tahoma" w:eastAsia="Arial Unicode MS" w:hAnsi="Tahoma" w:cs="Tahoma"/>
                <w:b/>
                <w:sz w:val="18"/>
                <w:szCs w:val="18"/>
              </w:rPr>
              <w:t>Confidential</w:t>
            </w:r>
          </w:p>
          <w:p w14:paraId="65D42A44" w14:textId="77777777" w:rsidR="00453711" w:rsidRPr="00CB66C7" w:rsidRDefault="00453711" w:rsidP="00AC456B">
            <w:pPr>
              <w:numPr>
                <w:ilvl w:val="0"/>
                <w:numId w:val="10"/>
              </w:numPr>
              <w:spacing w:before="0" w:after="0" w:line="276" w:lineRule="auto"/>
              <w:ind w:left="342" w:hanging="342"/>
              <w:contextualSpacing/>
              <w:jc w:val="left"/>
              <w:rPr>
                <w:rFonts w:ascii="Tahoma" w:eastAsia="Arial Unicode MS" w:hAnsi="Tahoma" w:cs="Tahoma"/>
                <w:sz w:val="18"/>
                <w:szCs w:val="18"/>
              </w:rPr>
            </w:pPr>
            <w:r w:rsidRPr="00CB66C7">
              <w:rPr>
                <w:rFonts w:ascii="Tahoma" w:eastAsia="Arial Unicode MS" w:hAnsi="Tahoma" w:cs="Tahoma"/>
                <w:sz w:val="18"/>
                <w:szCs w:val="18"/>
              </w:rPr>
              <w:t xml:space="preserve">High Value </w:t>
            </w:r>
          </w:p>
          <w:p w14:paraId="1766546A" w14:textId="77777777" w:rsidR="00453711" w:rsidRPr="00CB66C7" w:rsidRDefault="00453711" w:rsidP="00AC456B">
            <w:pPr>
              <w:numPr>
                <w:ilvl w:val="0"/>
                <w:numId w:val="10"/>
              </w:numPr>
              <w:spacing w:before="0" w:after="0" w:line="276" w:lineRule="auto"/>
              <w:ind w:left="342" w:hanging="342"/>
              <w:contextualSpacing/>
              <w:jc w:val="left"/>
              <w:rPr>
                <w:rFonts w:ascii="Tahoma" w:eastAsia="Arial Unicode MS" w:hAnsi="Tahoma" w:cs="Tahoma"/>
                <w:sz w:val="18"/>
                <w:szCs w:val="18"/>
              </w:rPr>
            </w:pPr>
            <w:r w:rsidRPr="00CB66C7">
              <w:rPr>
                <w:rFonts w:ascii="Tahoma" w:eastAsia="Arial Unicode MS" w:hAnsi="Tahoma" w:cs="Tahoma"/>
                <w:sz w:val="18"/>
                <w:szCs w:val="18"/>
              </w:rPr>
              <w:t xml:space="preserve">Strict Legal Requirements </w:t>
            </w:r>
          </w:p>
          <w:p w14:paraId="4BC11497" w14:textId="77777777" w:rsidR="00453711" w:rsidRPr="00CB66C7" w:rsidRDefault="00453711" w:rsidP="00AC456B">
            <w:pPr>
              <w:numPr>
                <w:ilvl w:val="0"/>
                <w:numId w:val="10"/>
              </w:numPr>
              <w:spacing w:before="0" w:after="0" w:line="276" w:lineRule="auto"/>
              <w:ind w:left="342" w:hanging="342"/>
              <w:contextualSpacing/>
              <w:jc w:val="left"/>
              <w:rPr>
                <w:rFonts w:ascii="Tahoma" w:eastAsia="Arial Unicode MS" w:hAnsi="Tahoma" w:cs="Tahoma"/>
                <w:sz w:val="18"/>
                <w:szCs w:val="18"/>
              </w:rPr>
            </w:pPr>
            <w:r w:rsidRPr="00CB66C7">
              <w:rPr>
                <w:rFonts w:ascii="Tahoma" w:eastAsia="Arial Unicode MS" w:hAnsi="Tahoma" w:cs="Tahoma"/>
                <w:sz w:val="18"/>
                <w:szCs w:val="18"/>
              </w:rPr>
              <w:t xml:space="preserve">High Sensitivity </w:t>
            </w:r>
          </w:p>
          <w:p w14:paraId="493FB388" w14:textId="77777777" w:rsidR="00453711" w:rsidRPr="00CB66C7" w:rsidRDefault="00453711" w:rsidP="00AC456B">
            <w:pPr>
              <w:numPr>
                <w:ilvl w:val="0"/>
                <w:numId w:val="10"/>
              </w:numPr>
              <w:spacing w:before="0" w:after="0" w:line="276" w:lineRule="auto"/>
              <w:ind w:left="342" w:hanging="342"/>
              <w:contextualSpacing/>
              <w:jc w:val="left"/>
              <w:rPr>
                <w:rFonts w:ascii="Tahoma" w:eastAsia="Arial Unicode MS" w:hAnsi="Tahoma" w:cs="Tahoma"/>
                <w:sz w:val="18"/>
                <w:szCs w:val="18"/>
              </w:rPr>
            </w:pPr>
            <w:r w:rsidRPr="00CB66C7">
              <w:rPr>
                <w:rFonts w:ascii="Tahoma" w:eastAsia="Arial Unicode MS" w:hAnsi="Tahoma" w:cs="Tahoma"/>
                <w:sz w:val="18"/>
                <w:szCs w:val="18"/>
              </w:rPr>
              <w:t>High Criticality to the organization</w:t>
            </w:r>
          </w:p>
        </w:tc>
        <w:tc>
          <w:tcPr>
            <w:tcW w:w="1350" w:type="dxa"/>
          </w:tcPr>
          <w:p w14:paraId="2BD7379B" w14:textId="77777777" w:rsidR="00453711" w:rsidRPr="00CB66C7" w:rsidRDefault="00453711" w:rsidP="00453711">
            <w:pPr>
              <w:rPr>
                <w:rFonts w:ascii="Tahoma" w:eastAsia="Arial Unicode MS" w:hAnsi="Tahoma" w:cs="Tahoma"/>
                <w:sz w:val="18"/>
                <w:szCs w:val="18"/>
              </w:rPr>
            </w:pPr>
            <w:r w:rsidRPr="00CB66C7">
              <w:rPr>
                <w:rFonts w:ascii="Tahoma" w:eastAsia="Arial Unicode MS" w:hAnsi="Tahoma" w:cs="Tahoma"/>
                <w:sz w:val="18"/>
                <w:szCs w:val="18"/>
              </w:rPr>
              <w:t>Confidential</w:t>
            </w:r>
          </w:p>
        </w:tc>
        <w:tc>
          <w:tcPr>
            <w:tcW w:w="3420" w:type="dxa"/>
          </w:tcPr>
          <w:p w14:paraId="7A7D0EEB" w14:textId="77777777" w:rsidR="00453711" w:rsidRPr="00CB66C7" w:rsidRDefault="00453711" w:rsidP="00AC456B">
            <w:pPr>
              <w:numPr>
                <w:ilvl w:val="0"/>
                <w:numId w:val="9"/>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Confidential refers to the most sensitive business </w:t>
            </w:r>
            <w:proofErr w:type="gramStart"/>
            <w:r w:rsidRPr="00CB66C7">
              <w:rPr>
                <w:rFonts w:ascii="Tahoma" w:eastAsia="Arial Unicode MS" w:hAnsi="Tahoma" w:cs="Tahoma"/>
                <w:iCs/>
                <w:sz w:val="18"/>
                <w:szCs w:val="18"/>
              </w:rPr>
              <w:t>information</w:t>
            </w:r>
            <w:proofErr w:type="gramEnd"/>
          </w:p>
          <w:p w14:paraId="2AB256DE" w14:textId="77777777" w:rsidR="00453711" w:rsidRPr="00CB66C7" w:rsidRDefault="00453711" w:rsidP="00AC456B">
            <w:pPr>
              <w:numPr>
                <w:ilvl w:val="0"/>
                <w:numId w:val="9"/>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Information is restricted to be seen and handled by nominated personnel </w:t>
            </w:r>
            <w:proofErr w:type="gramStart"/>
            <w:r w:rsidRPr="00CB66C7">
              <w:rPr>
                <w:rFonts w:ascii="Tahoma" w:eastAsia="Arial Unicode MS" w:hAnsi="Tahoma" w:cs="Tahoma"/>
                <w:iCs/>
                <w:sz w:val="18"/>
                <w:szCs w:val="18"/>
              </w:rPr>
              <w:t>only</w:t>
            </w:r>
            <w:proofErr w:type="gramEnd"/>
          </w:p>
          <w:p w14:paraId="16BB421E" w14:textId="77777777" w:rsidR="00453711" w:rsidRPr="00CB66C7" w:rsidRDefault="00453711" w:rsidP="00AC456B">
            <w:pPr>
              <w:numPr>
                <w:ilvl w:val="0"/>
                <w:numId w:val="9"/>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All information in this category should be labelled as </w:t>
            </w:r>
            <w:proofErr w:type="gramStart"/>
            <w:r w:rsidRPr="00CB66C7">
              <w:rPr>
                <w:rFonts w:ascii="Tahoma" w:eastAsia="Arial Unicode MS" w:hAnsi="Tahoma" w:cs="Tahoma"/>
                <w:iCs/>
                <w:sz w:val="18"/>
                <w:szCs w:val="18"/>
              </w:rPr>
              <w:t>Confidential</w:t>
            </w:r>
            <w:proofErr w:type="gramEnd"/>
          </w:p>
          <w:p w14:paraId="28E4269B" w14:textId="77777777" w:rsidR="00453711" w:rsidRPr="00CB66C7" w:rsidRDefault="00453711" w:rsidP="00AC456B">
            <w:pPr>
              <w:numPr>
                <w:ilvl w:val="0"/>
                <w:numId w:val="9"/>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Confidentiality of this information shall be maintained at the highest </w:t>
            </w:r>
            <w:proofErr w:type="gramStart"/>
            <w:r w:rsidRPr="00CB66C7">
              <w:rPr>
                <w:rFonts w:ascii="Tahoma" w:eastAsia="Arial Unicode MS" w:hAnsi="Tahoma" w:cs="Tahoma"/>
                <w:iCs/>
                <w:sz w:val="18"/>
                <w:szCs w:val="18"/>
              </w:rPr>
              <w:t>level</w:t>
            </w:r>
            <w:proofErr w:type="gramEnd"/>
          </w:p>
          <w:p w14:paraId="53A9DA81" w14:textId="77777777" w:rsidR="00453711" w:rsidRPr="00CB66C7" w:rsidRDefault="00453711" w:rsidP="00AC456B">
            <w:pPr>
              <w:numPr>
                <w:ilvl w:val="0"/>
                <w:numId w:val="9"/>
              </w:numPr>
              <w:spacing w:before="0" w:after="0" w:line="276" w:lineRule="auto"/>
              <w:ind w:left="342"/>
              <w:contextualSpacing/>
              <w:jc w:val="left"/>
              <w:rPr>
                <w:rFonts w:ascii="Tahoma" w:eastAsia="Arial Unicode MS" w:hAnsi="Tahoma" w:cs="Tahoma"/>
                <w:iCs/>
                <w:sz w:val="18"/>
                <w:szCs w:val="18"/>
              </w:rPr>
            </w:pPr>
            <w:proofErr w:type="gramStart"/>
            <w:r w:rsidRPr="00CB66C7">
              <w:rPr>
                <w:rFonts w:ascii="Tahoma" w:eastAsia="Arial Unicode MS" w:hAnsi="Tahoma" w:cs="Tahoma"/>
                <w:iCs/>
                <w:sz w:val="18"/>
                <w:szCs w:val="18"/>
              </w:rPr>
              <w:t>Password</w:t>
            </w:r>
            <w:proofErr w:type="gramEnd"/>
            <w:r w:rsidRPr="00CB66C7">
              <w:rPr>
                <w:rFonts w:ascii="Tahoma" w:eastAsia="Arial Unicode MS" w:hAnsi="Tahoma" w:cs="Tahoma"/>
                <w:iCs/>
                <w:sz w:val="18"/>
                <w:szCs w:val="18"/>
              </w:rPr>
              <w:t xml:space="preserve"> protect information</w:t>
            </w:r>
          </w:p>
          <w:p w14:paraId="36306AAB" w14:textId="77777777" w:rsidR="00453711" w:rsidRPr="00CB66C7" w:rsidRDefault="00453711" w:rsidP="00AC456B">
            <w:pPr>
              <w:numPr>
                <w:ilvl w:val="0"/>
                <w:numId w:val="9"/>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As removable media is not to be used, no confidential information should be stored on removable </w:t>
            </w:r>
            <w:proofErr w:type="gramStart"/>
            <w:r w:rsidRPr="00CB66C7">
              <w:rPr>
                <w:rFonts w:ascii="Tahoma" w:eastAsia="Arial Unicode MS" w:hAnsi="Tahoma" w:cs="Tahoma"/>
                <w:iCs/>
                <w:sz w:val="18"/>
                <w:szCs w:val="18"/>
              </w:rPr>
              <w:t>media</w:t>
            </w:r>
            <w:proofErr w:type="gramEnd"/>
            <w:r w:rsidRPr="00CB66C7">
              <w:rPr>
                <w:rFonts w:ascii="Tahoma" w:eastAsia="Arial Unicode MS" w:hAnsi="Tahoma" w:cs="Tahoma"/>
                <w:iCs/>
                <w:sz w:val="18"/>
                <w:szCs w:val="18"/>
              </w:rPr>
              <w:t xml:space="preserve"> </w:t>
            </w:r>
          </w:p>
          <w:p w14:paraId="7A78F9DC" w14:textId="77777777" w:rsidR="00453711" w:rsidRPr="00CB66C7" w:rsidRDefault="00453711" w:rsidP="00AC456B">
            <w:pPr>
              <w:numPr>
                <w:ilvl w:val="0"/>
                <w:numId w:val="9"/>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Destroy any </w:t>
            </w:r>
            <w:proofErr w:type="gramStart"/>
            <w:r w:rsidRPr="00CB66C7">
              <w:rPr>
                <w:rFonts w:ascii="Tahoma" w:eastAsia="Arial Unicode MS" w:hAnsi="Tahoma" w:cs="Tahoma"/>
                <w:iCs/>
                <w:sz w:val="18"/>
                <w:szCs w:val="18"/>
              </w:rPr>
              <w:t>printouts</w:t>
            </w:r>
            <w:proofErr w:type="gramEnd"/>
          </w:p>
          <w:p w14:paraId="0E1661AA" w14:textId="77777777" w:rsidR="00453711" w:rsidRPr="00CB66C7" w:rsidRDefault="00453711" w:rsidP="00AC456B">
            <w:pPr>
              <w:numPr>
                <w:ilvl w:val="0"/>
                <w:numId w:val="9"/>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Do not discuss in </w:t>
            </w:r>
            <w:proofErr w:type="gramStart"/>
            <w:r w:rsidRPr="00CB66C7">
              <w:rPr>
                <w:rFonts w:ascii="Tahoma" w:eastAsia="Arial Unicode MS" w:hAnsi="Tahoma" w:cs="Tahoma"/>
                <w:iCs/>
                <w:sz w:val="18"/>
                <w:szCs w:val="18"/>
              </w:rPr>
              <w:t>public</w:t>
            </w:r>
            <w:proofErr w:type="gramEnd"/>
          </w:p>
          <w:p w14:paraId="0BAD6A3D" w14:textId="77777777" w:rsidR="00453711" w:rsidRPr="00CB66C7" w:rsidRDefault="00453711" w:rsidP="00AC456B">
            <w:pPr>
              <w:numPr>
                <w:ilvl w:val="0"/>
                <w:numId w:val="9"/>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Do not transmit via email</w:t>
            </w:r>
          </w:p>
        </w:tc>
        <w:tc>
          <w:tcPr>
            <w:tcW w:w="2610" w:type="dxa"/>
          </w:tcPr>
          <w:p w14:paraId="16D15179"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Trade secrets</w:t>
            </w:r>
          </w:p>
          <w:p w14:paraId="772F41FB"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Card Holder Data</w:t>
            </w:r>
          </w:p>
          <w:p w14:paraId="6B032EC5"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Customer information</w:t>
            </w:r>
          </w:p>
          <w:p w14:paraId="74262DAE" w14:textId="1D559073"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 xml:space="preserve">Core </w:t>
            </w:r>
            <w:proofErr w:type="spellStart"/>
            <w:r w:rsidR="00312347">
              <w:rPr>
                <w:rFonts w:ascii="Tahoma" w:eastAsia="Arial Unicode MS" w:hAnsi="Tahoma" w:cs="Tahoma"/>
                <w:iCs/>
                <w:sz w:val="18"/>
                <w:szCs w:val="18"/>
              </w:rPr>
              <w:t>XXXX</w:t>
            </w:r>
            <w:r w:rsidRPr="00CB66C7">
              <w:rPr>
                <w:rFonts w:ascii="Tahoma" w:eastAsia="Arial Unicode MS" w:hAnsi="Tahoma" w:cs="Tahoma"/>
                <w:iCs/>
                <w:sz w:val="18"/>
                <w:szCs w:val="18"/>
              </w:rPr>
              <w:t>ing</w:t>
            </w:r>
            <w:proofErr w:type="spellEnd"/>
            <w:r w:rsidRPr="00CB66C7">
              <w:rPr>
                <w:rFonts w:ascii="Tahoma" w:eastAsia="Arial Unicode MS" w:hAnsi="Tahoma" w:cs="Tahoma"/>
                <w:iCs/>
                <w:sz w:val="18"/>
                <w:szCs w:val="18"/>
              </w:rPr>
              <w:t xml:space="preserve"> Application (and supporting systems) Information</w:t>
            </w:r>
          </w:p>
          <w:p w14:paraId="77B35EA0"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 xml:space="preserve">Financial statements </w:t>
            </w:r>
          </w:p>
          <w:p w14:paraId="3742080D"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Business design principles</w:t>
            </w:r>
          </w:p>
          <w:p w14:paraId="7B3BB229"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Strategic plans</w:t>
            </w:r>
          </w:p>
          <w:p w14:paraId="3C2ECE20" w14:textId="09EB926B"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 xml:space="preserve">Intellectual property of the </w:t>
            </w:r>
            <w:r w:rsidR="00312347">
              <w:rPr>
                <w:rFonts w:ascii="Tahoma" w:eastAsia="Arial Unicode MS" w:hAnsi="Tahoma" w:cs="Tahoma"/>
                <w:iCs/>
                <w:sz w:val="18"/>
                <w:szCs w:val="18"/>
              </w:rPr>
              <w:t>XXXX</w:t>
            </w:r>
          </w:p>
          <w:p w14:paraId="6AA66595"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Passwords, ATM PIN</w:t>
            </w:r>
          </w:p>
          <w:p w14:paraId="0C93FBAB"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 xml:space="preserve">Security parameters </w:t>
            </w:r>
          </w:p>
          <w:p w14:paraId="242A903C"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 xml:space="preserve">Software license key </w:t>
            </w:r>
          </w:p>
          <w:p w14:paraId="0FEC21B8"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 xml:space="preserve">Authorization codes  </w:t>
            </w:r>
          </w:p>
          <w:p w14:paraId="70D6541A"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Audit Report</w:t>
            </w:r>
          </w:p>
          <w:p w14:paraId="6965557D" w14:textId="77777777" w:rsidR="00453711" w:rsidRPr="00CB66C7" w:rsidRDefault="00453711" w:rsidP="00AC456B">
            <w:pPr>
              <w:numPr>
                <w:ilvl w:val="0"/>
                <w:numId w:val="11"/>
              </w:numPr>
              <w:spacing w:before="0" w:after="0" w:line="240" w:lineRule="auto"/>
              <w:ind w:left="342" w:hanging="270"/>
              <w:jc w:val="left"/>
              <w:rPr>
                <w:rFonts w:ascii="Tahoma" w:eastAsia="Arial Unicode MS" w:hAnsi="Tahoma" w:cs="Tahoma"/>
                <w:iCs/>
                <w:sz w:val="18"/>
                <w:szCs w:val="18"/>
              </w:rPr>
            </w:pPr>
            <w:r w:rsidRPr="00CB66C7">
              <w:rPr>
                <w:rFonts w:ascii="Tahoma" w:eastAsia="Arial Unicode MS" w:hAnsi="Tahoma" w:cs="Tahoma"/>
                <w:iCs/>
                <w:sz w:val="18"/>
                <w:szCs w:val="18"/>
              </w:rPr>
              <w:t>Merger and acquisition plans, etc.</w:t>
            </w:r>
          </w:p>
        </w:tc>
      </w:tr>
      <w:tr w:rsidR="00211A05" w:rsidRPr="00CB66C7" w14:paraId="340A7652" w14:textId="77777777" w:rsidTr="00681427">
        <w:tc>
          <w:tcPr>
            <w:tcW w:w="2003" w:type="dxa"/>
          </w:tcPr>
          <w:p w14:paraId="2656895D" w14:textId="77777777" w:rsidR="00453711" w:rsidRPr="00CB66C7" w:rsidRDefault="00453711" w:rsidP="00453711">
            <w:pPr>
              <w:rPr>
                <w:rFonts w:ascii="Tahoma" w:eastAsia="Arial Unicode MS" w:hAnsi="Tahoma" w:cs="Tahoma"/>
                <w:b/>
                <w:sz w:val="18"/>
                <w:szCs w:val="18"/>
              </w:rPr>
            </w:pPr>
            <w:r w:rsidRPr="00CB66C7">
              <w:rPr>
                <w:rFonts w:ascii="Tahoma" w:eastAsia="Arial Unicode MS" w:hAnsi="Tahoma" w:cs="Tahoma"/>
                <w:b/>
                <w:sz w:val="18"/>
                <w:szCs w:val="18"/>
              </w:rPr>
              <w:t>Private</w:t>
            </w:r>
          </w:p>
        </w:tc>
        <w:tc>
          <w:tcPr>
            <w:tcW w:w="1350" w:type="dxa"/>
          </w:tcPr>
          <w:p w14:paraId="60E0893A" w14:textId="77777777" w:rsidR="00453711" w:rsidRPr="00CB66C7" w:rsidRDefault="00453711" w:rsidP="00453711">
            <w:pPr>
              <w:rPr>
                <w:rFonts w:ascii="Tahoma" w:eastAsia="Arial Unicode MS" w:hAnsi="Tahoma" w:cs="Tahoma"/>
                <w:sz w:val="18"/>
                <w:szCs w:val="18"/>
              </w:rPr>
            </w:pPr>
            <w:r w:rsidRPr="00CB66C7">
              <w:rPr>
                <w:rFonts w:ascii="Tahoma" w:eastAsia="Arial Unicode MS" w:hAnsi="Tahoma" w:cs="Tahoma"/>
                <w:sz w:val="18"/>
                <w:szCs w:val="18"/>
              </w:rPr>
              <w:t>Private</w:t>
            </w:r>
          </w:p>
        </w:tc>
        <w:tc>
          <w:tcPr>
            <w:tcW w:w="3420" w:type="dxa"/>
          </w:tcPr>
          <w:p w14:paraId="20FD6B1C" w14:textId="77777777"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Information that cannot be released to any persons outside of the restricted permissions </w:t>
            </w:r>
            <w:proofErr w:type="gramStart"/>
            <w:r w:rsidRPr="00CB66C7">
              <w:rPr>
                <w:rFonts w:ascii="Tahoma" w:eastAsia="Arial Unicode MS" w:hAnsi="Tahoma" w:cs="Tahoma"/>
                <w:iCs/>
                <w:sz w:val="18"/>
                <w:szCs w:val="18"/>
              </w:rPr>
              <w:t>set</w:t>
            </w:r>
            <w:proofErr w:type="gramEnd"/>
            <w:r w:rsidRPr="00CB66C7">
              <w:rPr>
                <w:rFonts w:ascii="Tahoma" w:eastAsia="Arial Unicode MS" w:hAnsi="Tahoma" w:cs="Tahoma"/>
                <w:iCs/>
                <w:sz w:val="18"/>
                <w:szCs w:val="18"/>
              </w:rPr>
              <w:t xml:space="preserve"> </w:t>
            </w:r>
          </w:p>
          <w:p w14:paraId="3502E05F" w14:textId="77777777"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As removable media is not to be used, no private information should be stored on removable </w:t>
            </w:r>
            <w:proofErr w:type="gramStart"/>
            <w:r w:rsidRPr="00CB66C7">
              <w:rPr>
                <w:rFonts w:ascii="Tahoma" w:eastAsia="Arial Unicode MS" w:hAnsi="Tahoma" w:cs="Tahoma"/>
                <w:iCs/>
                <w:sz w:val="18"/>
                <w:szCs w:val="18"/>
              </w:rPr>
              <w:t>media</w:t>
            </w:r>
            <w:proofErr w:type="gramEnd"/>
            <w:r w:rsidRPr="00CB66C7">
              <w:rPr>
                <w:rFonts w:ascii="Tahoma" w:eastAsia="Arial Unicode MS" w:hAnsi="Tahoma" w:cs="Tahoma"/>
                <w:iCs/>
                <w:sz w:val="18"/>
                <w:szCs w:val="18"/>
              </w:rPr>
              <w:t xml:space="preserve"> </w:t>
            </w:r>
          </w:p>
          <w:p w14:paraId="4A667620" w14:textId="77777777"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Destroy any </w:t>
            </w:r>
            <w:proofErr w:type="gramStart"/>
            <w:r w:rsidRPr="00CB66C7">
              <w:rPr>
                <w:rFonts w:ascii="Tahoma" w:eastAsia="Arial Unicode MS" w:hAnsi="Tahoma" w:cs="Tahoma"/>
                <w:iCs/>
                <w:sz w:val="18"/>
                <w:szCs w:val="18"/>
              </w:rPr>
              <w:t>printouts</w:t>
            </w:r>
            <w:proofErr w:type="gramEnd"/>
          </w:p>
          <w:p w14:paraId="57CE8CC1" w14:textId="77777777"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Do not discuss in </w:t>
            </w:r>
            <w:proofErr w:type="gramStart"/>
            <w:r w:rsidRPr="00CB66C7">
              <w:rPr>
                <w:rFonts w:ascii="Tahoma" w:eastAsia="Arial Unicode MS" w:hAnsi="Tahoma" w:cs="Tahoma"/>
                <w:iCs/>
                <w:sz w:val="18"/>
                <w:szCs w:val="18"/>
              </w:rPr>
              <w:t>public</w:t>
            </w:r>
            <w:proofErr w:type="gramEnd"/>
          </w:p>
          <w:p w14:paraId="29FAADDE" w14:textId="77777777"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Only transmit via email with approval and encryption in place. </w:t>
            </w:r>
          </w:p>
          <w:p w14:paraId="10ECEAC1" w14:textId="77777777"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Shred all paper copies</w:t>
            </w:r>
          </w:p>
        </w:tc>
        <w:tc>
          <w:tcPr>
            <w:tcW w:w="2610" w:type="dxa"/>
          </w:tcPr>
          <w:p w14:paraId="6BF69E11"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iCs/>
                <w:sz w:val="18"/>
                <w:szCs w:val="18"/>
              </w:rPr>
            </w:pPr>
            <w:r w:rsidRPr="00CB66C7">
              <w:rPr>
                <w:rFonts w:ascii="Tahoma" w:eastAsia="Arial Unicode MS" w:hAnsi="Tahoma" w:cs="Tahoma"/>
                <w:iCs/>
                <w:sz w:val="18"/>
                <w:szCs w:val="18"/>
              </w:rPr>
              <w:t>Employee personal records (HCM Files)</w:t>
            </w:r>
          </w:p>
          <w:p w14:paraId="6F1AD59A" w14:textId="77777777" w:rsidR="008F4302" w:rsidRPr="00CB66C7" w:rsidRDefault="008F4302" w:rsidP="00AC456B">
            <w:pPr>
              <w:numPr>
                <w:ilvl w:val="0"/>
                <w:numId w:val="13"/>
              </w:numPr>
              <w:spacing w:before="0" w:after="0" w:line="276" w:lineRule="auto"/>
              <w:ind w:left="346" w:hanging="274"/>
              <w:jc w:val="left"/>
              <w:rPr>
                <w:rFonts w:ascii="Tahoma" w:eastAsia="Arial Unicode MS" w:hAnsi="Tahoma" w:cs="Tahoma"/>
                <w:iCs/>
                <w:sz w:val="16"/>
                <w:szCs w:val="18"/>
              </w:rPr>
            </w:pPr>
            <w:r w:rsidRPr="00CB66C7">
              <w:rPr>
                <w:rFonts w:ascii="Tahoma" w:eastAsia="Arial Unicode MS" w:hAnsi="Tahoma" w:cs="Tahoma"/>
                <w:sz w:val="18"/>
                <w:szCs w:val="20"/>
                <w:lang w:val="en-US"/>
              </w:rPr>
              <w:t>Customer personally identifiable information</w:t>
            </w:r>
          </w:p>
          <w:p w14:paraId="738176A5"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iCs/>
                <w:sz w:val="18"/>
                <w:szCs w:val="18"/>
              </w:rPr>
            </w:pPr>
            <w:r w:rsidRPr="00CB66C7">
              <w:rPr>
                <w:rFonts w:ascii="Tahoma" w:eastAsia="Arial Unicode MS" w:hAnsi="Tahoma" w:cs="Tahoma"/>
                <w:iCs/>
                <w:sz w:val="18"/>
                <w:szCs w:val="18"/>
              </w:rPr>
              <w:t xml:space="preserve">Project documents </w:t>
            </w:r>
          </w:p>
          <w:p w14:paraId="48B181F7"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iCs/>
                <w:sz w:val="18"/>
                <w:szCs w:val="18"/>
              </w:rPr>
            </w:pPr>
            <w:r w:rsidRPr="00CB66C7">
              <w:rPr>
                <w:rFonts w:ascii="Tahoma" w:eastAsia="Arial Unicode MS" w:hAnsi="Tahoma" w:cs="Tahoma"/>
                <w:iCs/>
                <w:sz w:val="18"/>
                <w:szCs w:val="18"/>
              </w:rPr>
              <w:t>Operational reports of various departments</w:t>
            </w:r>
          </w:p>
          <w:p w14:paraId="5CD3BB78"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iCs/>
                <w:sz w:val="18"/>
                <w:szCs w:val="18"/>
              </w:rPr>
            </w:pPr>
            <w:r w:rsidRPr="00CB66C7">
              <w:rPr>
                <w:rFonts w:ascii="Tahoma" w:eastAsia="Arial Unicode MS" w:hAnsi="Tahoma" w:cs="Tahoma"/>
                <w:iCs/>
                <w:sz w:val="18"/>
                <w:szCs w:val="18"/>
              </w:rPr>
              <w:t>Audit tools and software, software logs</w:t>
            </w:r>
          </w:p>
          <w:p w14:paraId="41CBC329"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iCs/>
                <w:sz w:val="18"/>
                <w:szCs w:val="18"/>
              </w:rPr>
            </w:pPr>
            <w:r w:rsidRPr="00CB66C7">
              <w:rPr>
                <w:rFonts w:ascii="Tahoma" w:eastAsia="Arial Unicode MS" w:hAnsi="Tahoma" w:cs="Tahoma"/>
                <w:iCs/>
                <w:sz w:val="18"/>
                <w:szCs w:val="18"/>
              </w:rPr>
              <w:t>System documentation and organizational records</w:t>
            </w:r>
          </w:p>
          <w:p w14:paraId="410ACA32" w14:textId="77777777" w:rsidR="00453711" w:rsidRPr="00CB66C7" w:rsidRDefault="00453711" w:rsidP="00453711">
            <w:pPr>
              <w:spacing w:before="0" w:after="0" w:line="276" w:lineRule="auto"/>
              <w:ind w:left="346" w:hanging="274"/>
              <w:rPr>
                <w:rFonts w:ascii="Tahoma" w:eastAsia="Arial Unicode MS" w:hAnsi="Tahoma" w:cs="Tahoma"/>
                <w:iCs/>
                <w:sz w:val="18"/>
                <w:szCs w:val="18"/>
              </w:rPr>
            </w:pPr>
          </w:p>
          <w:p w14:paraId="55FBB2E2" w14:textId="77777777" w:rsidR="00453711" w:rsidRPr="00CB66C7" w:rsidRDefault="00453711" w:rsidP="00453711">
            <w:pPr>
              <w:spacing w:before="0" w:after="0" w:line="276" w:lineRule="auto"/>
              <w:ind w:left="346" w:hanging="274"/>
              <w:rPr>
                <w:rFonts w:ascii="Tahoma" w:eastAsia="Arial Unicode MS" w:hAnsi="Tahoma" w:cs="Tahoma"/>
                <w:bCs/>
                <w:iCs/>
                <w:sz w:val="18"/>
                <w:szCs w:val="18"/>
              </w:rPr>
            </w:pPr>
          </w:p>
        </w:tc>
      </w:tr>
      <w:tr w:rsidR="00211A05" w:rsidRPr="00CB66C7" w14:paraId="1982D208" w14:textId="77777777" w:rsidTr="00681427">
        <w:tc>
          <w:tcPr>
            <w:tcW w:w="2003" w:type="dxa"/>
          </w:tcPr>
          <w:p w14:paraId="106A090D" w14:textId="77777777" w:rsidR="00453711" w:rsidRPr="00CB66C7" w:rsidRDefault="00453711" w:rsidP="00453711">
            <w:pPr>
              <w:rPr>
                <w:rFonts w:ascii="Tahoma" w:eastAsia="Arial Unicode MS" w:hAnsi="Tahoma" w:cs="Tahoma"/>
                <w:b/>
                <w:sz w:val="18"/>
                <w:szCs w:val="18"/>
              </w:rPr>
            </w:pPr>
            <w:r w:rsidRPr="00CB66C7">
              <w:rPr>
                <w:rFonts w:ascii="Tahoma" w:eastAsia="Arial Unicode MS" w:hAnsi="Tahoma" w:cs="Tahoma"/>
                <w:b/>
                <w:sz w:val="18"/>
                <w:szCs w:val="18"/>
              </w:rPr>
              <w:t>Internal</w:t>
            </w:r>
          </w:p>
        </w:tc>
        <w:tc>
          <w:tcPr>
            <w:tcW w:w="1350" w:type="dxa"/>
          </w:tcPr>
          <w:p w14:paraId="4EE9E25B" w14:textId="77777777" w:rsidR="00453711" w:rsidRPr="00CB66C7" w:rsidRDefault="00453711" w:rsidP="00453711">
            <w:pPr>
              <w:rPr>
                <w:rFonts w:ascii="Tahoma" w:eastAsia="Arial Unicode MS" w:hAnsi="Tahoma" w:cs="Tahoma"/>
                <w:sz w:val="18"/>
                <w:szCs w:val="18"/>
              </w:rPr>
            </w:pPr>
            <w:r w:rsidRPr="00CB66C7">
              <w:rPr>
                <w:rFonts w:ascii="Tahoma" w:eastAsia="Arial Unicode MS" w:hAnsi="Tahoma" w:cs="Tahoma"/>
                <w:sz w:val="18"/>
                <w:szCs w:val="18"/>
              </w:rPr>
              <w:t>Internal</w:t>
            </w:r>
          </w:p>
        </w:tc>
        <w:tc>
          <w:tcPr>
            <w:tcW w:w="3420" w:type="dxa"/>
          </w:tcPr>
          <w:p w14:paraId="7D9DA475" w14:textId="66184316"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Information that cannot be released to any person outside of </w:t>
            </w:r>
            <w:r w:rsidR="00312347">
              <w:rPr>
                <w:rFonts w:ascii="Tahoma" w:eastAsia="Arial Unicode MS" w:hAnsi="Tahoma" w:cs="Tahoma"/>
                <w:iCs/>
                <w:sz w:val="18"/>
                <w:szCs w:val="18"/>
              </w:rPr>
              <w:t>XXXX</w:t>
            </w:r>
            <w:r w:rsidRPr="00CB66C7">
              <w:rPr>
                <w:rFonts w:ascii="Tahoma" w:eastAsia="Arial Unicode MS" w:hAnsi="Tahoma" w:cs="Tahoma"/>
                <w:iCs/>
                <w:sz w:val="18"/>
                <w:szCs w:val="18"/>
              </w:rPr>
              <w:t xml:space="preserve"> without </w:t>
            </w:r>
            <w:proofErr w:type="gramStart"/>
            <w:r w:rsidRPr="00CB66C7">
              <w:rPr>
                <w:rFonts w:ascii="Tahoma" w:eastAsia="Arial Unicode MS" w:hAnsi="Tahoma" w:cs="Tahoma"/>
                <w:iCs/>
                <w:sz w:val="18"/>
                <w:szCs w:val="18"/>
              </w:rPr>
              <w:t>approval</w:t>
            </w:r>
            <w:proofErr w:type="gramEnd"/>
          </w:p>
          <w:p w14:paraId="23BB0FD2" w14:textId="5BC1CF89"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All </w:t>
            </w:r>
            <w:r w:rsidR="00312347">
              <w:rPr>
                <w:rFonts w:ascii="Tahoma" w:eastAsia="Arial Unicode MS" w:hAnsi="Tahoma" w:cs="Tahoma"/>
                <w:iCs/>
                <w:sz w:val="18"/>
                <w:szCs w:val="18"/>
              </w:rPr>
              <w:t>XXXX</w:t>
            </w:r>
            <w:r w:rsidRPr="00CB66C7">
              <w:rPr>
                <w:rFonts w:ascii="Tahoma" w:eastAsia="Arial Unicode MS" w:hAnsi="Tahoma" w:cs="Tahoma"/>
                <w:iCs/>
                <w:sz w:val="18"/>
                <w:szCs w:val="18"/>
              </w:rPr>
              <w:t xml:space="preserve"> personnel have access to internal information with the </w:t>
            </w:r>
            <w:r w:rsidRPr="00CB66C7">
              <w:rPr>
                <w:rFonts w:ascii="Tahoma" w:eastAsia="Arial Unicode MS" w:hAnsi="Tahoma" w:cs="Tahoma"/>
                <w:iCs/>
                <w:sz w:val="18"/>
                <w:szCs w:val="18"/>
              </w:rPr>
              <w:lastRenderedPageBreak/>
              <w:t xml:space="preserve">permissions that have been set on the </w:t>
            </w:r>
            <w:r w:rsidR="00312347">
              <w:rPr>
                <w:rFonts w:ascii="Tahoma" w:eastAsia="Arial Unicode MS" w:hAnsi="Tahoma" w:cs="Tahoma"/>
                <w:iCs/>
                <w:sz w:val="18"/>
                <w:szCs w:val="18"/>
              </w:rPr>
              <w:t>XXXX</w:t>
            </w:r>
            <w:r w:rsidRPr="00CB66C7">
              <w:rPr>
                <w:rFonts w:ascii="Tahoma" w:eastAsia="Arial Unicode MS" w:hAnsi="Tahoma" w:cs="Tahoma"/>
                <w:iCs/>
                <w:sz w:val="18"/>
                <w:szCs w:val="18"/>
              </w:rPr>
              <w:t>’s IT system.</w:t>
            </w:r>
          </w:p>
        </w:tc>
        <w:tc>
          <w:tcPr>
            <w:tcW w:w="2610" w:type="dxa"/>
          </w:tcPr>
          <w:p w14:paraId="5A5AB3BE"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lastRenderedPageBreak/>
              <w:t>Policy manuals</w:t>
            </w:r>
          </w:p>
          <w:p w14:paraId="64AE72A9"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iCs/>
                <w:sz w:val="18"/>
                <w:szCs w:val="18"/>
              </w:rPr>
            </w:pPr>
            <w:r w:rsidRPr="00CB66C7">
              <w:rPr>
                <w:rFonts w:ascii="Tahoma" w:eastAsia="Arial Unicode MS" w:hAnsi="Tahoma" w:cs="Tahoma"/>
                <w:iCs/>
                <w:sz w:val="18"/>
                <w:szCs w:val="18"/>
              </w:rPr>
              <w:t xml:space="preserve">Standard operating procedures </w:t>
            </w:r>
          </w:p>
          <w:p w14:paraId="1371BA27"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t>Internal circulars</w:t>
            </w:r>
          </w:p>
          <w:p w14:paraId="0CFF2E35"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t>Internal correspondence and memos</w:t>
            </w:r>
          </w:p>
          <w:p w14:paraId="349C5809" w14:textId="00354D7B" w:rsidR="00453711" w:rsidRPr="00CB66C7" w:rsidRDefault="00312347" w:rsidP="00AC456B">
            <w:pPr>
              <w:numPr>
                <w:ilvl w:val="0"/>
                <w:numId w:val="13"/>
              </w:numPr>
              <w:spacing w:before="0" w:after="0" w:line="276" w:lineRule="auto"/>
              <w:ind w:left="346" w:hanging="274"/>
              <w:jc w:val="left"/>
              <w:rPr>
                <w:rFonts w:ascii="Tahoma" w:eastAsia="Arial Unicode MS" w:hAnsi="Tahoma" w:cs="Tahoma"/>
                <w:bCs/>
                <w:iCs/>
                <w:sz w:val="18"/>
                <w:szCs w:val="18"/>
              </w:rPr>
            </w:pPr>
            <w:r>
              <w:rPr>
                <w:rFonts w:ascii="Tahoma" w:eastAsia="Arial Unicode MS" w:hAnsi="Tahoma" w:cs="Tahoma"/>
                <w:bCs/>
                <w:sz w:val="18"/>
                <w:szCs w:val="18"/>
              </w:rPr>
              <w:lastRenderedPageBreak/>
              <w:t>XXXX</w:t>
            </w:r>
            <w:r w:rsidR="00453711" w:rsidRPr="00CB66C7">
              <w:rPr>
                <w:rFonts w:ascii="Tahoma" w:eastAsia="Arial Unicode MS" w:hAnsi="Tahoma" w:cs="Tahoma"/>
                <w:bCs/>
                <w:sz w:val="18"/>
                <w:szCs w:val="18"/>
              </w:rPr>
              <w:t>'s telephone directory</w:t>
            </w:r>
          </w:p>
          <w:p w14:paraId="6CEA0E42"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t>Training materials</w:t>
            </w:r>
          </w:p>
          <w:p w14:paraId="6A31F4A2"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t>Intranet / web portals, etc.</w:t>
            </w:r>
          </w:p>
        </w:tc>
      </w:tr>
      <w:tr w:rsidR="00453711" w:rsidRPr="00CB66C7" w14:paraId="31A26D8E" w14:textId="77777777" w:rsidTr="00681427">
        <w:tc>
          <w:tcPr>
            <w:tcW w:w="2003" w:type="dxa"/>
          </w:tcPr>
          <w:p w14:paraId="4AC034F4" w14:textId="77777777" w:rsidR="00453711" w:rsidRPr="00CB66C7" w:rsidRDefault="00453711" w:rsidP="00453711">
            <w:pPr>
              <w:rPr>
                <w:rFonts w:ascii="Tahoma" w:eastAsia="Arial Unicode MS" w:hAnsi="Tahoma" w:cs="Tahoma"/>
                <w:b/>
                <w:sz w:val="18"/>
                <w:szCs w:val="18"/>
              </w:rPr>
            </w:pPr>
            <w:r w:rsidRPr="00CB66C7">
              <w:rPr>
                <w:rFonts w:ascii="Tahoma" w:eastAsia="Arial Unicode MS" w:hAnsi="Tahoma" w:cs="Tahoma"/>
                <w:b/>
                <w:sz w:val="18"/>
                <w:szCs w:val="18"/>
              </w:rPr>
              <w:t>Public</w:t>
            </w:r>
          </w:p>
          <w:p w14:paraId="4ABC4962" w14:textId="77777777" w:rsidR="00453711" w:rsidRPr="00CB66C7" w:rsidRDefault="00453711" w:rsidP="00453711">
            <w:pPr>
              <w:rPr>
                <w:rFonts w:ascii="Tahoma" w:eastAsia="Arial Unicode MS" w:hAnsi="Tahoma" w:cs="Tahoma"/>
                <w:sz w:val="18"/>
                <w:szCs w:val="18"/>
              </w:rPr>
            </w:pPr>
          </w:p>
          <w:p w14:paraId="34581F27" w14:textId="77777777" w:rsidR="00453711" w:rsidRPr="00CB66C7" w:rsidRDefault="00453711" w:rsidP="00453711">
            <w:pPr>
              <w:rPr>
                <w:rFonts w:ascii="Tahoma" w:eastAsia="Arial Unicode MS" w:hAnsi="Tahoma" w:cs="Tahoma"/>
                <w:sz w:val="18"/>
                <w:szCs w:val="18"/>
              </w:rPr>
            </w:pPr>
            <w:r w:rsidRPr="00CB66C7">
              <w:rPr>
                <w:rFonts w:ascii="Tahoma" w:eastAsia="Arial Unicode MS" w:hAnsi="Tahoma" w:cs="Tahoma"/>
                <w:sz w:val="18"/>
                <w:szCs w:val="18"/>
              </w:rPr>
              <w:t xml:space="preserve">Low Value </w:t>
            </w:r>
          </w:p>
          <w:p w14:paraId="33AFD9E2" w14:textId="77777777" w:rsidR="00453711" w:rsidRPr="00CB66C7" w:rsidRDefault="00453711" w:rsidP="00453711">
            <w:pPr>
              <w:rPr>
                <w:rFonts w:ascii="Tahoma" w:eastAsia="Arial Unicode MS" w:hAnsi="Tahoma" w:cs="Tahoma"/>
                <w:sz w:val="18"/>
                <w:szCs w:val="18"/>
              </w:rPr>
            </w:pPr>
            <w:r w:rsidRPr="00CB66C7">
              <w:rPr>
                <w:rFonts w:ascii="Tahoma" w:eastAsia="Arial Unicode MS" w:hAnsi="Tahoma" w:cs="Tahoma"/>
                <w:sz w:val="18"/>
                <w:szCs w:val="18"/>
              </w:rPr>
              <w:t xml:space="preserve">Few Legal Requirements </w:t>
            </w:r>
          </w:p>
          <w:p w14:paraId="7C468E36" w14:textId="77777777" w:rsidR="00453711" w:rsidRPr="00CB66C7" w:rsidRDefault="00453711" w:rsidP="00453711">
            <w:pPr>
              <w:rPr>
                <w:rFonts w:ascii="Tahoma" w:eastAsia="Arial Unicode MS" w:hAnsi="Tahoma" w:cs="Tahoma"/>
                <w:sz w:val="18"/>
                <w:szCs w:val="18"/>
              </w:rPr>
            </w:pPr>
            <w:r w:rsidRPr="00CB66C7">
              <w:rPr>
                <w:rFonts w:ascii="Tahoma" w:eastAsia="Arial Unicode MS" w:hAnsi="Tahoma" w:cs="Tahoma"/>
                <w:sz w:val="18"/>
                <w:szCs w:val="18"/>
              </w:rPr>
              <w:t xml:space="preserve">Low Sensitivity </w:t>
            </w:r>
          </w:p>
          <w:p w14:paraId="39CAA906" w14:textId="77777777" w:rsidR="00453711" w:rsidRPr="00CB66C7" w:rsidRDefault="00453711" w:rsidP="00453711">
            <w:pPr>
              <w:rPr>
                <w:rFonts w:ascii="Tahoma" w:eastAsia="Arial Unicode MS" w:hAnsi="Tahoma" w:cs="Tahoma"/>
                <w:sz w:val="18"/>
                <w:szCs w:val="18"/>
              </w:rPr>
            </w:pPr>
            <w:r w:rsidRPr="00CB66C7">
              <w:rPr>
                <w:rFonts w:ascii="Tahoma" w:eastAsia="Arial Unicode MS" w:hAnsi="Tahoma" w:cs="Tahoma"/>
                <w:sz w:val="18"/>
                <w:szCs w:val="18"/>
              </w:rPr>
              <w:t>Low Criticality to the organization</w:t>
            </w:r>
          </w:p>
        </w:tc>
        <w:tc>
          <w:tcPr>
            <w:tcW w:w="1350" w:type="dxa"/>
          </w:tcPr>
          <w:p w14:paraId="2EC32B50" w14:textId="77777777" w:rsidR="00453711" w:rsidRPr="00CB66C7" w:rsidRDefault="00453711" w:rsidP="00453711">
            <w:pPr>
              <w:rPr>
                <w:rFonts w:ascii="Tahoma" w:eastAsia="Arial Unicode MS" w:hAnsi="Tahoma" w:cs="Tahoma"/>
                <w:sz w:val="18"/>
                <w:szCs w:val="18"/>
              </w:rPr>
            </w:pPr>
            <w:r w:rsidRPr="00CB66C7">
              <w:rPr>
                <w:rFonts w:ascii="Tahoma" w:eastAsia="Arial Unicode MS" w:hAnsi="Tahoma" w:cs="Tahoma"/>
                <w:sz w:val="18"/>
                <w:szCs w:val="18"/>
              </w:rPr>
              <w:t>Public</w:t>
            </w:r>
          </w:p>
        </w:tc>
        <w:tc>
          <w:tcPr>
            <w:tcW w:w="3420" w:type="dxa"/>
          </w:tcPr>
          <w:p w14:paraId="106177A1" w14:textId="01ADB851"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Information that may be released to the public, that does not benefit a competitor, negatively impact </w:t>
            </w:r>
            <w:r w:rsidR="00312347">
              <w:rPr>
                <w:rFonts w:ascii="Tahoma" w:eastAsia="Arial Unicode MS" w:hAnsi="Tahoma" w:cs="Tahoma"/>
                <w:iCs/>
                <w:sz w:val="18"/>
                <w:szCs w:val="18"/>
              </w:rPr>
              <w:t>XXXX</w:t>
            </w:r>
            <w:r w:rsidRPr="00CB66C7">
              <w:rPr>
                <w:rFonts w:ascii="Tahoma" w:eastAsia="Arial Unicode MS" w:hAnsi="Tahoma" w:cs="Tahoma"/>
                <w:iCs/>
                <w:sz w:val="18"/>
                <w:szCs w:val="18"/>
              </w:rPr>
              <w:t xml:space="preserve"> or does not breach any confidentiality.</w:t>
            </w:r>
          </w:p>
          <w:p w14:paraId="06370D9F" w14:textId="77777777"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Information that may be published in any public forum without constraints either enforced by law or discretionary.</w:t>
            </w:r>
          </w:p>
          <w:p w14:paraId="09122DBC" w14:textId="77777777" w:rsidR="00453711" w:rsidRPr="00CB66C7" w:rsidRDefault="00453711" w:rsidP="00AC456B">
            <w:pPr>
              <w:numPr>
                <w:ilvl w:val="0"/>
                <w:numId w:val="12"/>
              </w:numPr>
              <w:spacing w:before="0" w:after="0" w:line="276" w:lineRule="auto"/>
              <w:ind w:left="342"/>
              <w:contextualSpacing/>
              <w:jc w:val="left"/>
              <w:rPr>
                <w:rFonts w:ascii="Tahoma" w:eastAsia="Arial Unicode MS" w:hAnsi="Tahoma" w:cs="Tahoma"/>
                <w:iCs/>
                <w:sz w:val="18"/>
                <w:szCs w:val="18"/>
              </w:rPr>
            </w:pPr>
            <w:r w:rsidRPr="00CB66C7">
              <w:rPr>
                <w:rFonts w:ascii="Tahoma" w:eastAsia="Arial Unicode MS" w:hAnsi="Tahoma" w:cs="Tahoma"/>
                <w:iCs/>
                <w:sz w:val="18"/>
                <w:szCs w:val="18"/>
              </w:rPr>
              <w:t xml:space="preserve">By </w:t>
            </w:r>
            <w:proofErr w:type="gramStart"/>
            <w:r w:rsidRPr="00CB66C7">
              <w:rPr>
                <w:rFonts w:ascii="Tahoma" w:eastAsia="Arial Unicode MS" w:hAnsi="Tahoma" w:cs="Tahoma"/>
                <w:iCs/>
                <w:sz w:val="18"/>
                <w:szCs w:val="18"/>
              </w:rPr>
              <w:t>default</w:t>
            </w:r>
            <w:proofErr w:type="gramEnd"/>
            <w:r w:rsidRPr="00CB66C7">
              <w:rPr>
                <w:rFonts w:ascii="Tahoma" w:eastAsia="Arial Unicode MS" w:hAnsi="Tahoma" w:cs="Tahoma"/>
                <w:iCs/>
                <w:sz w:val="18"/>
                <w:szCs w:val="18"/>
              </w:rPr>
              <w:t xml:space="preserve"> all information is classified as Public unless otherwise classified.</w:t>
            </w:r>
          </w:p>
        </w:tc>
        <w:tc>
          <w:tcPr>
            <w:tcW w:w="2610" w:type="dxa"/>
          </w:tcPr>
          <w:p w14:paraId="197135C7"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t>Service brochures</w:t>
            </w:r>
          </w:p>
          <w:p w14:paraId="2728DAC7"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t>Advertisements</w:t>
            </w:r>
          </w:p>
          <w:p w14:paraId="655DC2B5"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t xml:space="preserve">Job opening </w:t>
            </w:r>
            <w:proofErr w:type="gramStart"/>
            <w:r w:rsidRPr="00CB66C7">
              <w:rPr>
                <w:rFonts w:ascii="Tahoma" w:eastAsia="Arial Unicode MS" w:hAnsi="Tahoma" w:cs="Tahoma"/>
                <w:bCs/>
                <w:sz w:val="18"/>
                <w:szCs w:val="18"/>
              </w:rPr>
              <w:t>announcements</w:t>
            </w:r>
            <w:proofErr w:type="gramEnd"/>
          </w:p>
          <w:p w14:paraId="59037F5B"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t>Press releases</w:t>
            </w:r>
          </w:p>
          <w:p w14:paraId="7639AB95" w14:textId="77777777" w:rsidR="00453711" w:rsidRPr="00CB66C7" w:rsidRDefault="00453711" w:rsidP="00AC456B">
            <w:pPr>
              <w:numPr>
                <w:ilvl w:val="0"/>
                <w:numId w:val="13"/>
              </w:numPr>
              <w:spacing w:before="0" w:after="0" w:line="276" w:lineRule="auto"/>
              <w:ind w:left="346" w:hanging="274"/>
              <w:jc w:val="left"/>
              <w:rPr>
                <w:rFonts w:ascii="Tahoma" w:eastAsia="Arial Unicode MS" w:hAnsi="Tahoma" w:cs="Tahoma"/>
                <w:bCs/>
                <w:iCs/>
                <w:sz w:val="18"/>
                <w:szCs w:val="18"/>
              </w:rPr>
            </w:pPr>
            <w:r w:rsidRPr="00CB66C7">
              <w:rPr>
                <w:rFonts w:ascii="Tahoma" w:eastAsia="Arial Unicode MS" w:hAnsi="Tahoma" w:cs="Tahoma"/>
                <w:bCs/>
                <w:sz w:val="18"/>
                <w:szCs w:val="18"/>
              </w:rPr>
              <w:t>Declared/published financial results etc.</w:t>
            </w:r>
          </w:p>
          <w:p w14:paraId="1D78780E" w14:textId="77777777" w:rsidR="00453711" w:rsidRPr="00CB66C7" w:rsidRDefault="00453711" w:rsidP="00453711">
            <w:pPr>
              <w:spacing w:before="0" w:after="0" w:line="276" w:lineRule="auto"/>
              <w:ind w:left="346" w:hanging="274"/>
              <w:rPr>
                <w:rFonts w:ascii="Tahoma" w:eastAsia="Arial Unicode MS" w:hAnsi="Tahoma" w:cs="Tahoma"/>
                <w:bCs/>
                <w:iCs/>
                <w:sz w:val="18"/>
                <w:szCs w:val="18"/>
              </w:rPr>
            </w:pPr>
          </w:p>
        </w:tc>
      </w:tr>
    </w:tbl>
    <w:p w14:paraId="3F51AA77" w14:textId="77777777" w:rsidR="00501E59" w:rsidRPr="00CB66C7" w:rsidRDefault="00501E59" w:rsidP="00453711">
      <w:pPr>
        <w:rPr>
          <w:rFonts w:ascii="Tahoma" w:eastAsia="Arial Unicode MS" w:hAnsi="Tahoma" w:cs="Tahoma"/>
          <w:b/>
          <w:sz w:val="20"/>
          <w:szCs w:val="20"/>
          <w:lang w:val="en-US"/>
        </w:rPr>
      </w:pPr>
    </w:p>
    <w:p w14:paraId="3B0574D1" w14:textId="77777777" w:rsidR="00453711" w:rsidRPr="00CB66C7" w:rsidRDefault="00453711" w:rsidP="00501E59">
      <w:pPr>
        <w:ind w:left="630"/>
        <w:rPr>
          <w:rFonts w:ascii="Tahoma" w:eastAsia="Arial Unicode MS" w:hAnsi="Tahoma" w:cs="Tahoma"/>
          <w:b/>
          <w:sz w:val="20"/>
          <w:szCs w:val="20"/>
          <w:lang w:val="en-US"/>
        </w:rPr>
      </w:pPr>
      <w:r w:rsidRPr="00CB66C7">
        <w:rPr>
          <w:rFonts w:ascii="Tahoma" w:eastAsia="Arial Unicode MS" w:hAnsi="Tahoma" w:cs="Tahoma"/>
          <w:b/>
          <w:sz w:val="20"/>
          <w:szCs w:val="20"/>
          <w:lang w:val="en-US"/>
        </w:rPr>
        <w:t xml:space="preserve">Electronic Information Access Matrix </w:t>
      </w:r>
    </w:p>
    <w:tbl>
      <w:tblPr>
        <w:tblW w:w="9381" w:type="dxa"/>
        <w:tblInd w:w="625" w:type="dxa"/>
        <w:tblCellMar>
          <w:top w:w="56" w:type="dxa"/>
          <w:left w:w="106" w:type="dxa"/>
          <w:right w:w="42" w:type="dxa"/>
        </w:tblCellMar>
        <w:tblLook w:val="04A0" w:firstRow="1" w:lastRow="0" w:firstColumn="1" w:lastColumn="0" w:noHBand="0" w:noVBand="1"/>
      </w:tblPr>
      <w:tblGrid>
        <w:gridCol w:w="1620"/>
        <w:gridCol w:w="3060"/>
        <w:gridCol w:w="2451"/>
        <w:gridCol w:w="2250"/>
      </w:tblGrid>
      <w:tr w:rsidR="00211A05" w:rsidRPr="00CB66C7" w14:paraId="10A9ABCF" w14:textId="77777777" w:rsidTr="00681427">
        <w:trPr>
          <w:trHeight w:val="407"/>
          <w:tblHeader/>
        </w:trPr>
        <w:tc>
          <w:tcPr>
            <w:tcW w:w="1620"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5B5F4ABE" w14:textId="77777777" w:rsidR="00453711" w:rsidRPr="00CB66C7" w:rsidRDefault="00453711" w:rsidP="00453711">
            <w:pPr>
              <w:jc w:val="left"/>
              <w:rPr>
                <w:rFonts w:ascii="Tahoma" w:eastAsia="Arial Unicode MS" w:hAnsi="Tahoma" w:cs="Tahoma"/>
                <w:sz w:val="18"/>
                <w:szCs w:val="18"/>
                <w:lang w:val="en-US"/>
              </w:rPr>
            </w:pPr>
            <w:r w:rsidRPr="00CB66C7">
              <w:rPr>
                <w:rFonts w:ascii="Tahoma" w:eastAsia="Arial Unicode MS" w:hAnsi="Tahoma" w:cs="Tahoma"/>
                <w:b/>
                <w:sz w:val="18"/>
                <w:szCs w:val="18"/>
                <w:lang w:val="en-US"/>
              </w:rPr>
              <w:t xml:space="preserve">Classification / Access level </w:t>
            </w:r>
          </w:p>
        </w:tc>
        <w:tc>
          <w:tcPr>
            <w:tcW w:w="3060"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71C34C89" w14:textId="77777777" w:rsidR="00453711" w:rsidRPr="00CB66C7" w:rsidRDefault="00453711" w:rsidP="00453711">
            <w:pPr>
              <w:jc w:val="left"/>
              <w:rPr>
                <w:rFonts w:ascii="Tahoma" w:eastAsia="Arial Unicode MS" w:hAnsi="Tahoma" w:cs="Tahoma"/>
                <w:sz w:val="18"/>
                <w:szCs w:val="18"/>
                <w:lang w:val="en-US"/>
              </w:rPr>
            </w:pPr>
            <w:r w:rsidRPr="00CB66C7">
              <w:rPr>
                <w:rFonts w:ascii="Tahoma" w:eastAsia="Arial Unicode MS" w:hAnsi="Tahoma" w:cs="Tahoma"/>
                <w:b/>
                <w:sz w:val="18"/>
                <w:szCs w:val="18"/>
                <w:lang w:val="en-US"/>
              </w:rPr>
              <w:t xml:space="preserve">Staff </w:t>
            </w:r>
          </w:p>
        </w:tc>
        <w:tc>
          <w:tcPr>
            <w:tcW w:w="2451"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6C5C2B16" w14:textId="77777777" w:rsidR="00453711" w:rsidRPr="00CB66C7" w:rsidRDefault="00453711" w:rsidP="00453711">
            <w:pPr>
              <w:jc w:val="left"/>
              <w:rPr>
                <w:rFonts w:ascii="Tahoma" w:eastAsia="Arial Unicode MS" w:hAnsi="Tahoma" w:cs="Tahoma"/>
                <w:sz w:val="18"/>
                <w:szCs w:val="18"/>
                <w:lang w:val="en-US"/>
              </w:rPr>
            </w:pPr>
            <w:r w:rsidRPr="00CB66C7">
              <w:rPr>
                <w:rFonts w:ascii="Tahoma" w:eastAsia="Arial Unicode MS" w:hAnsi="Tahoma" w:cs="Tahoma"/>
                <w:b/>
                <w:sz w:val="18"/>
                <w:szCs w:val="18"/>
                <w:lang w:val="en-US"/>
              </w:rPr>
              <w:t xml:space="preserve">Vendors </w:t>
            </w:r>
          </w:p>
        </w:tc>
        <w:tc>
          <w:tcPr>
            <w:tcW w:w="2250"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26EDECFF" w14:textId="77777777" w:rsidR="00453711" w:rsidRPr="00CB66C7" w:rsidRDefault="00453711" w:rsidP="00453711">
            <w:pPr>
              <w:jc w:val="left"/>
              <w:rPr>
                <w:rFonts w:ascii="Tahoma" w:eastAsia="Arial Unicode MS" w:hAnsi="Tahoma" w:cs="Tahoma"/>
                <w:sz w:val="18"/>
                <w:szCs w:val="18"/>
                <w:lang w:val="en-US"/>
              </w:rPr>
            </w:pPr>
            <w:r w:rsidRPr="00CB66C7">
              <w:rPr>
                <w:rFonts w:ascii="Tahoma" w:eastAsia="Arial Unicode MS" w:hAnsi="Tahoma" w:cs="Tahoma"/>
                <w:b/>
                <w:sz w:val="18"/>
                <w:szCs w:val="18"/>
                <w:lang w:val="en-US"/>
              </w:rPr>
              <w:t xml:space="preserve">Third Parties </w:t>
            </w:r>
          </w:p>
        </w:tc>
      </w:tr>
      <w:tr w:rsidR="00211A05" w:rsidRPr="00CB66C7" w14:paraId="1698BCC4" w14:textId="77777777" w:rsidTr="00681427">
        <w:trPr>
          <w:trHeight w:val="697"/>
        </w:trPr>
        <w:tc>
          <w:tcPr>
            <w:tcW w:w="1620" w:type="dxa"/>
            <w:tcBorders>
              <w:top w:val="single" w:sz="4" w:space="0" w:color="000000"/>
              <w:left w:val="single" w:sz="4" w:space="0" w:color="000000"/>
              <w:bottom w:val="single" w:sz="4" w:space="0" w:color="000000"/>
              <w:right w:val="single" w:sz="4" w:space="0" w:color="000000"/>
            </w:tcBorders>
          </w:tcPr>
          <w:p w14:paraId="5830EE61" w14:textId="77777777" w:rsidR="00453711" w:rsidRPr="00CB66C7" w:rsidRDefault="00453711" w:rsidP="00453711">
            <w:pPr>
              <w:rPr>
                <w:rFonts w:ascii="Tahoma" w:eastAsia="Arial Unicode MS" w:hAnsi="Tahoma" w:cs="Tahoma"/>
                <w:sz w:val="18"/>
                <w:szCs w:val="18"/>
                <w:lang w:val="en-US"/>
              </w:rPr>
            </w:pPr>
            <w:r w:rsidRPr="00CB66C7">
              <w:rPr>
                <w:rFonts w:ascii="Tahoma" w:eastAsia="Arial Unicode MS" w:hAnsi="Tahoma" w:cs="Tahoma"/>
                <w:b/>
                <w:sz w:val="18"/>
                <w:szCs w:val="18"/>
                <w:lang w:val="en-US"/>
              </w:rPr>
              <w:t xml:space="preserve">Confidential </w:t>
            </w:r>
          </w:p>
        </w:tc>
        <w:tc>
          <w:tcPr>
            <w:tcW w:w="3060" w:type="dxa"/>
            <w:tcBorders>
              <w:top w:val="single" w:sz="4" w:space="0" w:color="000000"/>
              <w:left w:val="single" w:sz="4" w:space="0" w:color="000000"/>
              <w:bottom w:val="single" w:sz="4" w:space="0" w:color="000000"/>
              <w:right w:val="single" w:sz="4" w:space="0" w:color="000000"/>
            </w:tcBorders>
          </w:tcPr>
          <w:p w14:paraId="6835D255" w14:textId="77777777" w:rsidR="00453711" w:rsidRPr="00CB66C7" w:rsidRDefault="00453711" w:rsidP="00AC456B">
            <w:pPr>
              <w:numPr>
                <w:ilvl w:val="0"/>
                <w:numId w:val="14"/>
              </w:numPr>
              <w:spacing w:before="0" w:after="0" w:line="276" w:lineRule="auto"/>
              <w:ind w:left="377"/>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Information Owners. </w:t>
            </w:r>
          </w:p>
          <w:p w14:paraId="73D2F193" w14:textId="77777777" w:rsidR="00453711" w:rsidRPr="00CB66C7" w:rsidRDefault="00453711" w:rsidP="00AC456B">
            <w:pPr>
              <w:numPr>
                <w:ilvl w:val="0"/>
                <w:numId w:val="14"/>
              </w:numPr>
              <w:spacing w:before="0" w:after="0" w:line="276" w:lineRule="auto"/>
              <w:ind w:left="377" w:hanging="377"/>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Executive management and SBU Heads. </w:t>
            </w:r>
          </w:p>
        </w:tc>
        <w:tc>
          <w:tcPr>
            <w:tcW w:w="2451" w:type="dxa"/>
            <w:tcBorders>
              <w:top w:val="single" w:sz="4" w:space="0" w:color="000000"/>
              <w:left w:val="single" w:sz="4" w:space="0" w:color="000000"/>
              <w:bottom w:val="single" w:sz="4" w:space="0" w:color="000000"/>
              <w:right w:val="single" w:sz="4" w:space="0" w:color="000000"/>
            </w:tcBorders>
          </w:tcPr>
          <w:p w14:paraId="7E8A876A" w14:textId="77777777" w:rsidR="00453711" w:rsidRPr="00CB66C7" w:rsidRDefault="00453711" w:rsidP="00453711">
            <w:pPr>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Except on legal advice. </w:t>
            </w:r>
          </w:p>
        </w:tc>
        <w:tc>
          <w:tcPr>
            <w:tcW w:w="2250" w:type="dxa"/>
            <w:tcBorders>
              <w:top w:val="single" w:sz="4" w:space="0" w:color="000000"/>
              <w:left w:val="single" w:sz="4" w:space="0" w:color="000000"/>
              <w:bottom w:val="single" w:sz="4" w:space="0" w:color="000000"/>
              <w:right w:val="single" w:sz="4" w:space="0" w:color="000000"/>
            </w:tcBorders>
          </w:tcPr>
          <w:p w14:paraId="2379E6D2" w14:textId="77777777" w:rsidR="00453711" w:rsidRPr="00CB66C7" w:rsidRDefault="00453711" w:rsidP="00453711">
            <w:pPr>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Except on legal advice. </w:t>
            </w:r>
          </w:p>
        </w:tc>
      </w:tr>
      <w:tr w:rsidR="00211A05" w:rsidRPr="00CB66C7" w14:paraId="602B12FA" w14:textId="77777777" w:rsidTr="00681427">
        <w:trPr>
          <w:trHeight w:val="967"/>
        </w:trPr>
        <w:tc>
          <w:tcPr>
            <w:tcW w:w="1620" w:type="dxa"/>
            <w:tcBorders>
              <w:top w:val="single" w:sz="4" w:space="0" w:color="000000"/>
              <w:left w:val="single" w:sz="4" w:space="0" w:color="000000"/>
              <w:bottom w:val="single" w:sz="4" w:space="0" w:color="000000"/>
              <w:right w:val="single" w:sz="4" w:space="0" w:color="000000"/>
            </w:tcBorders>
          </w:tcPr>
          <w:p w14:paraId="7C8E60B3" w14:textId="77777777" w:rsidR="00453711" w:rsidRPr="00CB66C7" w:rsidRDefault="00453711" w:rsidP="00453711">
            <w:pPr>
              <w:rPr>
                <w:rFonts w:ascii="Tahoma" w:eastAsia="Arial Unicode MS" w:hAnsi="Tahoma" w:cs="Tahoma"/>
                <w:sz w:val="18"/>
                <w:szCs w:val="18"/>
                <w:lang w:val="en-US"/>
              </w:rPr>
            </w:pPr>
            <w:r w:rsidRPr="00CB66C7">
              <w:rPr>
                <w:rFonts w:ascii="Tahoma" w:eastAsia="Arial Unicode MS" w:hAnsi="Tahoma" w:cs="Tahoma"/>
                <w:b/>
                <w:sz w:val="18"/>
                <w:szCs w:val="18"/>
                <w:lang w:val="en-US"/>
              </w:rPr>
              <w:t xml:space="preserve">Private </w:t>
            </w:r>
          </w:p>
        </w:tc>
        <w:tc>
          <w:tcPr>
            <w:tcW w:w="3060" w:type="dxa"/>
            <w:tcBorders>
              <w:top w:val="single" w:sz="4" w:space="0" w:color="000000"/>
              <w:left w:val="single" w:sz="4" w:space="0" w:color="000000"/>
              <w:bottom w:val="single" w:sz="4" w:space="0" w:color="000000"/>
              <w:right w:val="single" w:sz="4" w:space="0" w:color="000000"/>
            </w:tcBorders>
          </w:tcPr>
          <w:p w14:paraId="7D20A763" w14:textId="77777777" w:rsidR="00453711" w:rsidRPr="00CB66C7" w:rsidRDefault="00453711" w:rsidP="00AC456B">
            <w:pPr>
              <w:numPr>
                <w:ilvl w:val="0"/>
                <w:numId w:val="14"/>
              </w:numPr>
              <w:spacing w:before="0" w:after="0" w:line="276" w:lineRule="auto"/>
              <w:ind w:left="377"/>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Information owners. </w:t>
            </w:r>
          </w:p>
          <w:p w14:paraId="68C2849D" w14:textId="77777777" w:rsidR="00453711" w:rsidRPr="00CB66C7" w:rsidRDefault="00453711" w:rsidP="00AC456B">
            <w:pPr>
              <w:numPr>
                <w:ilvl w:val="0"/>
                <w:numId w:val="14"/>
              </w:numPr>
              <w:spacing w:before="0" w:after="0" w:line="276" w:lineRule="auto"/>
              <w:ind w:left="377"/>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Information processors within the scope of their function. </w:t>
            </w:r>
          </w:p>
          <w:p w14:paraId="09665A6C" w14:textId="77777777" w:rsidR="00453711" w:rsidRPr="00CB66C7" w:rsidRDefault="00453711" w:rsidP="00AC456B">
            <w:pPr>
              <w:numPr>
                <w:ilvl w:val="0"/>
                <w:numId w:val="14"/>
              </w:numPr>
              <w:spacing w:before="0" w:after="0" w:line="276" w:lineRule="auto"/>
              <w:ind w:left="377"/>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Subject of information. </w:t>
            </w:r>
          </w:p>
        </w:tc>
        <w:tc>
          <w:tcPr>
            <w:tcW w:w="2451" w:type="dxa"/>
            <w:tcBorders>
              <w:top w:val="single" w:sz="4" w:space="0" w:color="000000"/>
              <w:left w:val="single" w:sz="4" w:space="0" w:color="000000"/>
              <w:bottom w:val="single" w:sz="4" w:space="0" w:color="000000"/>
              <w:right w:val="single" w:sz="4" w:space="0" w:color="000000"/>
            </w:tcBorders>
          </w:tcPr>
          <w:p w14:paraId="36A79D7A" w14:textId="77777777" w:rsidR="00453711" w:rsidRPr="00CB66C7" w:rsidRDefault="00453711" w:rsidP="00453711">
            <w:pPr>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Where duly signed NDA exits. </w:t>
            </w:r>
          </w:p>
        </w:tc>
        <w:tc>
          <w:tcPr>
            <w:tcW w:w="2250" w:type="dxa"/>
            <w:tcBorders>
              <w:top w:val="single" w:sz="4" w:space="0" w:color="000000"/>
              <w:left w:val="single" w:sz="4" w:space="0" w:color="000000"/>
              <w:bottom w:val="single" w:sz="4" w:space="0" w:color="000000"/>
              <w:right w:val="single" w:sz="4" w:space="0" w:color="000000"/>
            </w:tcBorders>
          </w:tcPr>
          <w:p w14:paraId="57512CA8" w14:textId="77777777" w:rsidR="00453711" w:rsidRPr="00CB66C7" w:rsidRDefault="00453711" w:rsidP="00453711">
            <w:pPr>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Except on legal advice. </w:t>
            </w:r>
          </w:p>
        </w:tc>
      </w:tr>
      <w:tr w:rsidR="00211A05" w:rsidRPr="00CB66C7" w14:paraId="5BBD9256" w14:textId="77777777" w:rsidTr="00681427">
        <w:trPr>
          <w:trHeight w:val="355"/>
        </w:trPr>
        <w:tc>
          <w:tcPr>
            <w:tcW w:w="1620" w:type="dxa"/>
            <w:tcBorders>
              <w:top w:val="single" w:sz="4" w:space="0" w:color="000000"/>
              <w:left w:val="single" w:sz="4" w:space="0" w:color="000000"/>
              <w:bottom w:val="single" w:sz="4" w:space="0" w:color="000000"/>
              <w:right w:val="single" w:sz="4" w:space="0" w:color="000000"/>
            </w:tcBorders>
          </w:tcPr>
          <w:p w14:paraId="6F83FAE0" w14:textId="77777777" w:rsidR="00501E59" w:rsidRPr="00CB66C7" w:rsidRDefault="00501E59" w:rsidP="00501E59">
            <w:pPr>
              <w:rPr>
                <w:rFonts w:ascii="Tahoma" w:eastAsia="Arial Unicode MS" w:hAnsi="Tahoma" w:cs="Tahoma"/>
                <w:b/>
                <w:sz w:val="18"/>
                <w:szCs w:val="18"/>
                <w:lang w:val="en-US"/>
              </w:rPr>
            </w:pPr>
            <w:r w:rsidRPr="00CB66C7">
              <w:rPr>
                <w:rFonts w:ascii="Tahoma" w:eastAsia="Arial Unicode MS" w:hAnsi="Tahoma" w:cs="Tahoma"/>
                <w:b/>
                <w:sz w:val="18"/>
                <w:szCs w:val="18"/>
                <w:lang w:val="en-US"/>
              </w:rPr>
              <w:t xml:space="preserve">Internal </w:t>
            </w:r>
          </w:p>
        </w:tc>
        <w:tc>
          <w:tcPr>
            <w:tcW w:w="3060" w:type="dxa"/>
            <w:tcBorders>
              <w:top w:val="single" w:sz="4" w:space="0" w:color="000000"/>
              <w:left w:val="single" w:sz="4" w:space="0" w:color="000000"/>
              <w:bottom w:val="single" w:sz="4" w:space="0" w:color="000000"/>
              <w:right w:val="single" w:sz="4" w:space="0" w:color="000000"/>
            </w:tcBorders>
          </w:tcPr>
          <w:p w14:paraId="353C5F75" w14:textId="77777777" w:rsidR="00501E59" w:rsidRPr="00CB66C7" w:rsidRDefault="00501E59" w:rsidP="00501E59">
            <w:pPr>
              <w:spacing w:before="0" w:after="0" w:line="276" w:lineRule="auto"/>
              <w:ind w:left="377" w:hanging="360"/>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Full Access </w:t>
            </w:r>
          </w:p>
        </w:tc>
        <w:tc>
          <w:tcPr>
            <w:tcW w:w="2451" w:type="dxa"/>
            <w:tcBorders>
              <w:top w:val="single" w:sz="4" w:space="0" w:color="000000"/>
              <w:left w:val="single" w:sz="4" w:space="0" w:color="000000"/>
              <w:bottom w:val="single" w:sz="4" w:space="0" w:color="000000"/>
              <w:right w:val="single" w:sz="4" w:space="0" w:color="000000"/>
            </w:tcBorders>
          </w:tcPr>
          <w:p w14:paraId="6826DD8C" w14:textId="77777777" w:rsidR="00501E59" w:rsidRPr="00CB66C7" w:rsidRDefault="00501E59" w:rsidP="00DF487F">
            <w:pPr>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Where duly signed NDA exits. </w:t>
            </w:r>
          </w:p>
        </w:tc>
        <w:tc>
          <w:tcPr>
            <w:tcW w:w="2250" w:type="dxa"/>
            <w:tcBorders>
              <w:top w:val="single" w:sz="4" w:space="0" w:color="000000"/>
              <w:left w:val="single" w:sz="4" w:space="0" w:color="000000"/>
              <w:bottom w:val="single" w:sz="4" w:space="0" w:color="000000"/>
              <w:right w:val="single" w:sz="4" w:space="0" w:color="000000"/>
            </w:tcBorders>
          </w:tcPr>
          <w:p w14:paraId="360E4017" w14:textId="77777777" w:rsidR="00501E59" w:rsidRPr="00CB66C7" w:rsidRDefault="00501E59" w:rsidP="00DF487F">
            <w:pPr>
              <w:rPr>
                <w:rFonts w:ascii="Tahoma" w:eastAsia="Arial Unicode MS" w:hAnsi="Tahoma" w:cs="Tahoma"/>
                <w:sz w:val="18"/>
                <w:szCs w:val="18"/>
                <w:lang w:val="en-US"/>
              </w:rPr>
            </w:pPr>
            <w:r w:rsidRPr="00CB66C7">
              <w:rPr>
                <w:rFonts w:ascii="Tahoma" w:eastAsia="Arial Unicode MS" w:hAnsi="Tahoma" w:cs="Tahoma"/>
                <w:sz w:val="18"/>
                <w:szCs w:val="18"/>
                <w:lang w:val="en-US"/>
              </w:rPr>
              <w:t xml:space="preserve">Except on legal advice. </w:t>
            </w:r>
          </w:p>
        </w:tc>
      </w:tr>
      <w:tr w:rsidR="00501E59" w:rsidRPr="00CB66C7" w14:paraId="2B88E5A0" w14:textId="77777777" w:rsidTr="00681427">
        <w:trPr>
          <w:trHeight w:val="265"/>
        </w:trPr>
        <w:tc>
          <w:tcPr>
            <w:tcW w:w="1620" w:type="dxa"/>
            <w:tcBorders>
              <w:top w:val="single" w:sz="4" w:space="0" w:color="000000"/>
              <w:left w:val="single" w:sz="4" w:space="0" w:color="000000"/>
              <w:bottom w:val="single" w:sz="4" w:space="0" w:color="000000"/>
              <w:right w:val="single" w:sz="4" w:space="0" w:color="000000"/>
            </w:tcBorders>
          </w:tcPr>
          <w:p w14:paraId="12A3E13C" w14:textId="77777777" w:rsidR="00501E59" w:rsidRPr="00CB66C7" w:rsidRDefault="00501E59" w:rsidP="00DF487F">
            <w:pPr>
              <w:rPr>
                <w:rFonts w:ascii="Tahoma" w:eastAsia="Arial Unicode MS" w:hAnsi="Tahoma" w:cs="Tahoma"/>
                <w:b/>
                <w:sz w:val="18"/>
                <w:szCs w:val="18"/>
                <w:lang w:val="en-US"/>
              </w:rPr>
            </w:pPr>
            <w:r w:rsidRPr="00CB66C7">
              <w:rPr>
                <w:rFonts w:ascii="Tahoma" w:eastAsia="Arial Unicode MS" w:hAnsi="Tahoma" w:cs="Tahoma"/>
                <w:b/>
                <w:sz w:val="18"/>
                <w:szCs w:val="18"/>
                <w:lang w:val="en-US"/>
              </w:rPr>
              <w:t>Public</w:t>
            </w:r>
          </w:p>
        </w:tc>
        <w:tc>
          <w:tcPr>
            <w:tcW w:w="3060" w:type="dxa"/>
            <w:tcBorders>
              <w:top w:val="single" w:sz="4" w:space="0" w:color="000000"/>
              <w:left w:val="single" w:sz="4" w:space="0" w:color="000000"/>
              <w:bottom w:val="single" w:sz="4" w:space="0" w:color="000000"/>
              <w:right w:val="single" w:sz="4" w:space="0" w:color="000000"/>
            </w:tcBorders>
          </w:tcPr>
          <w:p w14:paraId="3404752B" w14:textId="77777777" w:rsidR="00501E59" w:rsidRPr="00CB66C7" w:rsidRDefault="00501E59" w:rsidP="00501E59">
            <w:pPr>
              <w:spacing w:before="0" w:after="0" w:line="276" w:lineRule="auto"/>
              <w:ind w:left="377" w:hanging="360"/>
              <w:rPr>
                <w:rFonts w:ascii="Tahoma" w:eastAsia="Arial Unicode MS" w:hAnsi="Tahoma" w:cs="Tahoma"/>
                <w:sz w:val="18"/>
                <w:szCs w:val="18"/>
                <w:lang w:val="en-US"/>
              </w:rPr>
            </w:pPr>
            <w:r w:rsidRPr="00CB66C7">
              <w:rPr>
                <w:rFonts w:ascii="Tahoma" w:eastAsia="Arial Unicode MS" w:hAnsi="Tahoma" w:cs="Tahoma"/>
                <w:sz w:val="18"/>
                <w:szCs w:val="18"/>
                <w:lang w:val="en-US"/>
              </w:rPr>
              <w:t>Full Access</w:t>
            </w:r>
          </w:p>
        </w:tc>
        <w:tc>
          <w:tcPr>
            <w:tcW w:w="2451" w:type="dxa"/>
            <w:tcBorders>
              <w:top w:val="single" w:sz="4" w:space="0" w:color="000000"/>
              <w:left w:val="single" w:sz="4" w:space="0" w:color="000000"/>
              <w:bottom w:val="single" w:sz="4" w:space="0" w:color="000000"/>
              <w:right w:val="single" w:sz="4" w:space="0" w:color="000000"/>
            </w:tcBorders>
          </w:tcPr>
          <w:p w14:paraId="2A0FB935" w14:textId="77777777" w:rsidR="00501E59" w:rsidRPr="00CB66C7" w:rsidRDefault="00501E59" w:rsidP="00DF487F">
            <w:pPr>
              <w:rPr>
                <w:rFonts w:ascii="Tahoma" w:eastAsia="Arial Unicode MS" w:hAnsi="Tahoma" w:cs="Tahoma"/>
                <w:sz w:val="18"/>
                <w:szCs w:val="18"/>
                <w:lang w:val="en-US"/>
              </w:rPr>
            </w:pPr>
            <w:r w:rsidRPr="00CB66C7">
              <w:rPr>
                <w:rFonts w:ascii="Tahoma" w:eastAsia="Arial Unicode MS" w:hAnsi="Tahoma" w:cs="Tahoma"/>
                <w:sz w:val="18"/>
                <w:szCs w:val="18"/>
                <w:lang w:val="en-US"/>
              </w:rPr>
              <w:t>Full Access</w:t>
            </w:r>
          </w:p>
        </w:tc>
        <w:tc>
          <w:tcPr>
            <w:tcW w:w="2250" w:type="dxa"/>
            <w:tcBorders>
              <w:top w:val="single" w:sz="4" w:space="0" w:color="000000"/>
              <w:left w:val="single" w:sz="4" w:space="0" w:color="000000"/>
              <w:bottom w:val="single" w:sz="4" w:space="0" w:color="000000"/>
              <w:right w:val="single" w:sz="4" w:space="0" w:color="000000"/>
            </w:tcBorders>
          </w:tcPr>
          <w:p w14:paraId="3840DDC7" w14:textId="77777777" w:rsidR="00501E59" w:rsidRPr="00CB66C7" w:rsidRDefault="00501E59" w:rsidP="00DF487F">
            <w:pPr>
              <w:rPr>
                <w:rFonts w:ascii="Tahoma" w:eastAsia="Arial Unicode MS" w:hAnsi="Tahoma" w:cs="Tahoma"/>
                <w:sz w:val="18"/>
                <w:szCs w:val="18"/>
                <w:lang w:val="en-US"/>
              </w:rPr>
            </w:pPr>
            <w:r w:rsidRPr="00CB66C7">
              <w:rPr>
                <w:rFonts w:ascii="Tahoma" w:eastAsia="Arial Unicode MS" w:hAnsi="Tahoma" w:cs="Tahoma"/>
                <w:sz w:val="18"/>
                <w:szCs w:val="18"/>
                <w:lang w:val="en-US"/>
              </w:rPr>
              <w:t>Full Access</w:t>
            </w:r>
          </w:p>
        </w:tc>
      </w:tr>
    </w:tbl>
    <w:p w14:paraId="3DDDE5CB" w14:textId="77777777" w:rsidR="00453711" w:rsidRPr="00CB66C7" w:rsidRDefault="00453711" w:rsidP="009D1E6B">
      <w:pPr>
        <w:rPr>
          <w:rFonts w:ascii="Tahoma" w:hAnsi="Tahoma" w:cs="Tahoma"/>
          <w:lang w:val="en-US"/>
        </w:rPr>
      </w:pPr>
    </w:p>
    <w:p w14:paraId="04C57F35"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Using the matrix above as a guide, access to the following publicly available information on </w:t>
      </w:r>
      <w:proofErr w:type="spellStart"/>
      <w:r w:rsidRPr="00CB66C7">
        <w:rPr>
          <w:rFonts w:ascii="Tahoma" w:eastAsia="Arial Unicode MS" w:hAnsi="Tahoma" w:cs="Tahoma"/>
          <w:sz w:val="20"/>
          <w:szCs w:val="20"/>
          <w:lang w:val="en-US"/>
        </w:rPr>
        <w:t>Infoshare</w:t>
      </w:r>
      <w:proofErr w:type="spellEnd"/>
      <w:r w:rsidRPr="00CB66C7">
        <w:rPr>
          <w:rFonts w:ascii="Tahoma" w:eastAsia="Arial Unicode MS" w:hAnsi="Tahoma" w:cs="Tahoma"/>
          <w:sz w:val="20"/>
          <w:szCs w:val="20"/>
          <w:lang w:val="en-US"/>
        </w:rPr>
        <w:t xml:space="preserve"> access shall be granted as follows: </w:t>
      </w:r>
    </w:p>
    <w:p w14:paraId="27ADBB4B"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 </w:t>
      </w:r>
      <w:r w:rsidRPr="00CB66C7">
        <w:rPr>
          <w:rFonts w:ascii="Tahoma" w:eastAsia="Arial Unicode MS" w:hAnsi="Tahoma" w:cs="Tahoma"/>
          <w:sz w:val="20"/>
          <w:szCs w:val="20"/>
          <w:lang w:val="en-US"/>
        </w:rPr>
        <w:tab/>
        <w:t xml:space="preserve"> </w:t>
      </w:r>
    </w:p>
    <w:p w14:paraId="4EF6F813" w14:textId="77777777" w:rsidR="00501E59" w:rsidRPr="00CB66C7" w:rsidRDefault="00501E59" w:rsidP="00AC456B">
      <w:pPr>
        <w:numPr>
          <w:ilvl w:val="0"/>
          <w:numId w:val="15"/>
        </w:numPr>
        <w:spacing w:before="0" w:after="0" w:line="276" w:lineRule="auto"/>
        <w:ind w:left="540"/>
        <w:contextualSpacing/>
        <w:rPr>
          <w:rFonts w:ascii="Tahoma" w:eastAsia="Arial Unicode MS" w:hAnsi="Tahoma" w:cs="Tahoma"/>
          <w:sz w:val="20"/>
          <w:szCs w:val="20"/>
          <w:lang w:val="en-US"/>
        </w:rPr>
      </w:pPr>
      <w:r w:rsidRPr="00CB66C7">
        <w:rPr>
          <w:rFonts w:ascii="Tahoma" w:eastAsia="Arial Unicode MS" w:hAnsi="Tahoma" w:cs="Tahoma"/>
          <w:b/>
          <w:sz w:val="20"/>
          <w:szCs w:val="20"/>
          <w:lang w:val="en-US"/>
        </w:rPr>
        <w:t>Staff Accounts</w:t>
      </w:r>
      <w:r w:rsidRPr="00CB66C7">
        <w:rPr>
          <w:rFonts w:ascii="Tahoma" w:eastAsia="Arial Unicode MS" w:hAnsi="Tahoma" w:cs="Tahoma"/>
          <w:sz w:val="20"/>
          <w:szCs w:val="20"/>
          <w:lang w:val="en-US"/>
        </w:rPr>
        <w:t xml:space="preserve">:  </w:t>
      </w:r>
    </w:p>
    <w:p w14:paraId="7397C3D8" w14:textId="3795C4BC"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Classified as private; access to be restricted to Account Holder, Operations / HR Staff /Co</w:t>
      </w:r>
      <w:r w:rsidR="005E4F77">
        <w:rPr>
          <w:rFonts w:ascii="Tahoma" w:eastAsia="Arial Unicode MS" w:hAnsi="Tahoma" w:cs="Tahoma"/>
          <w:sz w:val="20"/>
          <w:szCs w:val="20"/>
          <w:lang w:val="en-US"/>
        </w:rPr>
        <w:t xml:space="preserve">mpliance </w:t>
      </w:r>
      <w:r w:rsidRPr="00CB66C7">
        <w:rPr>
          <w:rFonts w:ascii="Tahoma" w:eastAsia="Arial Unicode MS" w:hAnsi="Tahoma" w:cs="Tahoma"/>
          <w:sz w:val="20"/>
          <w:szCs w:val="20"/>
          <w:lang w:val="en-US"/>
        </w:rPr>
        <w:t>and Audit Staff within the purview of their functions as approved by Chief Risk Officer and Co</w:t>
      </w:r>
      <w:r w:rsidR="005E4F77">
        <w:rPr>
          <w:rFonts w:ascii="Tahoma" w:eastAsia="Arial Unicode MS" w:hAnsi="Tahoma" w:cs="Tahoma"/>
          <w:sz w:val="20"/>
          <w:szCs w:val="20"/>
          <w:lang w:val="en-US"/>
        </w:rPr>
        <w:t>mpliance</w:t>
      </w:r>
      <w:r w:rsidRPr="00CB66C7">
        <w:rPr>
          <w:rFonts w:ascii="Tahoma" w:eastAsia="Arial Unicode MS" w:hAnsi="Tahoma" w:cs="Tahoma"/>
          <w:sz w:val="20"/>
          <w:szCs w:val="20"/>
          <w:lang w:val="en-US"/>
        </w:rPr>
        <w:t xml:space="preserve">/ Audit Personnel. Persons outside this category requiring access shall obtain clearance from the DH Operations &amp; Business Support.  </w:t>
      </w:r>
    </w:p>
    <w:p w14:paraId="20413898"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 </w:t>
      </w:r>
    </w:p>
    <w:p w14:paraId="0124F444" w14:textId="77777777" w:rsidR="00501E59" w:rsidRPr="00CB66C7" w:rsidRDefault="00501E59" w:rsidP="00AC456B">
      <w:pPr>
        <w:numPr>
          <w:ilvl w:val="0"/>
          <w:numId w:val="15"/>
        </w:numPr>
        <w:spacing w:before="0" w:after="0" w:line="276" w:lineRule="auto"/>
        <w:ind w:left="540"/>
        <w:contextualSpacing/>
        <w:rPr>
          <w:rFonts w:ascii="Tahoma" w:eastAsia="Arial Unicode MS" w:hAnsi="Tahoma" w:cs="Tahoma"/>
          <w:sz w:val="20"/>
          <w:szCs w:val="20"/>
          <w:lang w:val="en-US"/>
        </w:rPr>
      </w:pPr>
      <w:r w:rsidRPr="00CB66C7">
        <w:rPr>
          <w:rFonts w:ascii="Tahoma" w:eastAsia="Arial Unicode MS" w:hAnsi="Tahoma" w:cs="Tahoma"/>
          <w:b/>
          <w:sz w:val="20"/>
          <w:szCs w:val="20"/>
          <w:lang w:val="en-US"/>
        </w:rPr>
        <w:t>Customer Accounts</w:t>
      </w:r>
      <w:r w:rsidRPr="00CB66C7">
        <w:rPr>
          <w:rFonts w:ascii="Tahoma" w:eastAsia="Arial Unicode MS" w:hAnsi="Tahoma" w:cs="Tahoma"/>
          <w:sz w:val="20"/>
          <w:szCs w:val="20"/>
          <w:lang w:val="en-US"/>
        </w:rPr>
        <w:t xml:space="preserve">: </w:t>
      </w:r>
    </w:p>
    <w:p w14:paraId="01BB8E67" w14:textId="0B6002BA"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Classified as Confidential; Operations, Sales, Co</w:t>
      </w:r>
      <w:r w:rsidR="005E4F77">
        <w:rPr>
          <w:rFonts w:ascii="Tahoma" w:eastAsia="Arial Unicode MS" w:hAnsi="Tahoma" w:cs="Tahoma"/>
          <w:sz w:val="20"/>
          <w:szCs w:val="20"/>
          <w:lang w:val="en-US"/>
        </w:rPr>
        <w:t>mpliance,</w:t>
      </w:r>
      <w:r w:rsidRPr="00CB66C7">
        <w:rPr>
          <w:rFonts w:ascii="Tahoma" w:eastAsia="Arial Unicode MS" w:hAnsi="Tahoma" w:cs="Tahoma"/>
          <w:sz w:val="20"/>
          <w:szCs w:val="20"/>
          <w:lang w:val="en-US"/>
        </w:rPr>
        <w:t xml:space="preserve"> Support and Audit staff shall have access to all customer accounts. Persons outside this category requiring access shall obtain clearance from the DH Corporate </w:t>
      </w:r>
      <w:proofErr w:type="spellStart"/>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ing</w:t>
      </w:r>
      <w:proofErr w:type="spellEnd"/>
      <w:r w:rsidRPr="00CB66C7">
        <w:rPr>
          <w:rFonts w:ascii="Tahoma" w:eastAsia="Arial Unicode MS" w:hAnsi="Tahoma" w:cs="Tahoma"/>
          <w:sz w:val="20"/>
          <w:szCs w:val="20"/>
          <w:lang w:val="en-US"/>
        </w:rPr>
        <w:t xml:space="preserve"> &amp; Operations    </w:t>
      </w:r>
    </w:p>
    <w:p w14:paraId="1352B3A7"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Support staff shall have no access to print customer account </w:t>
      </w:r>
      <w:proofErr w:type="gramStart"/>
      <w:r w:rsidRPr="00CB66C7">
        <w:rPr>
          <w:rFonts w:ascii="Tahoma" w:eastAsia="Arial Unicode MS" w:hAnsi="Tahoma" w:cs="Tahoma"/>
          <w:sz w:val="20"/>
          <w:szCs w:val="20"/>
          <w:lang w:val="en-US"/>
        </w:rPr>
        <w:t>statements</w:t>
      </w:r>
      <w:proofErr w:type="gramEnd"/>
      <w:r w:rsidRPr="00CB66C7">
        <w:rPr>
          <w:rFonts w:ascii="Tahoma" w:eastAsia="Arial Unicode MS" w:hAnsi="Tahoma" w:cs="Tahoma"/>
          <w:sz w:val="20"/>
          <w:szCs w:val="20"/>
          <w:lang w:val="en-US"/>
        </w:rPr>
        <w:t xml:space="preserve"> </w:t>
      </w:r>
    </w:p>
    <w:p w14:paraId="66C2CF6A"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lastRenderedPageBreak/>
        <w:t xml:space="preserve">IT shall ensure an enabled audit trail is in place to monitor unauthorized access to customer account information. </w:t>
      </w:r>
    </w:p>
    <w:p w14:paraId="5A9BFA79"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b/>
          <w:sz w:val="20"/>
          <w:szCs w:val="20"/>
          <w:lang w:val="en-US"/>
        </w:rPr>
        <w:t xml:space="preserve"> </w:t>
      </w:r>
    </w:p>
    <w:p w14:paraId="2CE4D7C3" w14:textId="77777777" w:rsidR="00501E59" w:rsidRPr="00CB66C7" w:rsidRDefault="00501E59" w:rsidP="00AC456B">
      <w:pPr>
        <w:numPr>
          <w:ilvl w:val="0"/>
          <w:numId w:val="15"/>
        </w:numPr>
        <w:spacing w:before="0" w:after="0" w:line="276" w:lineRule="auto"/>
        <w:ind w:left="540"/>
        <w:contextualSpacing/>
        <w:rPr>
          <w:rFonts w:ascii="Tahoma" w:eastAsia="Arial Unicode MS" w:hAnsi="Tahoma" w:cs="Tahoma"/>
          <w:sz w:val="20"/>
          <w:szCs w:val="20"/>
          <w:lang w:val="en-US"/>
        </w:rPr>
      </w:pPr>
      <w:r w:rsidRPr="00CB66C7">
        <w:rPr>
          <w:rFonts w:ascii="Tahoma" w:eastAsia="Arial Unicode MS" w:hAnsi="Tahoma" w:cs="Tahoma"/>
          <w:b/>
          <w:sz w:val="20"/>
          <w:szCs w:val="20"/>
          <w:lang w:val="en-US"/>
        </w:rPr>
        <w:t xml:space="preserve">Office Accounts: </w:t>
      </w:r>
    </w:p>
    <w:p w14:paraId="62362B94" w14:textId="4C78DF10"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Classified as Private; Operations and Co</w:t>
      </w:r>
      <w:r w:rsidR="005E4F77">
        <w:rPr>
          <w:rFonts w:ascii="Tahoma" w:eastAsia="Arial Unicode MS" w:hAnsi="Tahoma" w:cs="Tahoma"/>
          <w:sz w:val="20"/>
          <w:szCs w:val="20"/>
          <w:lang w:val="en-US"/>
        </w:rPr>
        <w:t>mpliance/</w:t>
      </w:r>
      <w:r w:rsidRPr="00CB66C7">
        <w:rPr>
          <w:rFonts w:ascii="Tahoma" w:eastAsia="Arial Unicode MS" w:hAnsi="Tahoma" w:cs="Tahoma"/>
          <w:sz w:val="20"/>
          <w:szCs w:val="20"/>
          <w:lang w:val="en-US"/>
        </w:rPr>
        <w:t xml:space="preserve">Audit staff shall have access to all office accounts. Access to Sales and Support staff will be limited to office accounts within their branch/areas of responsibility. Persons outside this category requiring access shall obtain clearance from the DH Corporate </w:t>
      </w:r>
      <w:proofErr w:type="spellStart"/>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ing</w:t>
      </w:r>
      <w:proofErr w:type="spellEnd"/>
      <w:r w:rsidRPr="00CB66C7">
        <w:rPr>
          <w:rFonts w:ascii="Tahoma" w:eastAsia="Arial Unicode MS" w:hAnsi="Tahoma" w:cs="Tahoma"/>
          <w:sz w:val="20"/>
          <w:szCs w:val="20"/>
          <w:lang w:val="en-US"/>
        </w:rPr>
        <w:t xml:space="preserve"> &amp; Operations   </w:t>
      </w:r>
    </w:p>
    <w:p w14:paraId="5332C181"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 </w:t>
      </w:r>
    </w:p>
    <w:p w14:paraId="5D364B8D" w14:textId="77777777" w:rsidR="00501E59" w:rsidRPr="00CB66C7" w:rsidRDefault="00501E59" w:rsidP="00AC456B">
      <w:pPr>
        <w:numPr>
          <w:ilvl w:val="0"/>
          <w:numId w:val="15"/>
        </w:numPr>
        <w:spacing w:before="0" w:after="0" w:line="276" w:lineRule="auto"/>
        <w:ind w:left="540"/>
        <w:contextualSpacing/>
        <w:rPr>
          <w:rFonts w:ascii="Tahoma" w:eastAsia="Arial Unicode MS" w:hAnsi="Tahoma" w:cs="Tahoma"/>
          <w:sz w:val="20"/>
          <w:szCs w:val="20"/>
          <w:lang w:val="en-US"/>
        </w:rPr>
      </w:pPr>
      <w:r w:rsidRPr="00CB66C7">
        <w:rPr>
          <w:rFonts w:ascii="Tahoma" w:eastAsia="Arial Unicode MS" w:hAnsi="Tahoma" w:cs="Tahoma"/>
          <w:b/>
          <w:sz w:val="20"/>
          <w:szCs w:val="20"/>
          <w:lang w:val="en-US"/>
        </w:rPr>
        <w:t xml:space="preserve">Staff Information: </w:t>
      </w:r>
    </w:p>
    <w:p w14:paraId="06FD4A53"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Classified as Private; Access should be limited to Individual staff and their supervisors. Staff of Employee Relations in HR shall have access to all staff information available on </w:t>
      </w:r>
      <w:proofErr w:type="spellStart"/>
      <w:r w:rsidRPr="00CB66C7">
        <w:rPr>
          <w:rFonts w:ascii="Tahoma" w:eastAsia="Arial Unicode MS" w:hAnsi="Tahoma" w:cs="Tahoma"/>
          <w:sz w:val="20"/>
          <w:szCs w:val="20"/>
          <w:lang w:val="en-US"/>
        </w:rPr>
        <w:t>Infoshare</w:t>
      </w:r>
      <w:proofErr w:type="spellEnd"/>
      <w:r w:rsidRPr="00CB66C7">
        <w:rPr>
          <w:rFonts w:ascii="Tahoma" w:eastAsia="Arial Unicode MS" w:hAnsi="Tahoma" w:cs="Tahoma"/>
          <w:sz w:val="20"/>
          <w:szCs w:val="20"/>
          <w:lang w:val="en-US"/>
        </w:rPr>
        <w:t xml:space="preserve">. Persons outside this category requiring access shall obtain clearance from the Divisional Head Human Resources.  </w:t>
      </w:r>
    </w:p>
    <w:p w14:paraId="3E190D6C"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b/>
          <w:sz w:val="20"/>
          <w:szCs w:val="20"/>
          <w:lang w:val="en-US"/>
        </w:rPr>
        <w:t xml:space="preserve"> </w:t>
      </w:r>
    </w:p>
    <w:p w14:paraId="6224B5B5" w14:textId="77777777" w:rsidR="00501E59" w:rsidRPr="00CB66C7" w:rsidRDefault="00501E59" w:rsidP="00AC456B">
      <w:pPr>
        <w:numPr>
          <w:ilvl w:val="0"/>
          <w:numId w:val="15"/>
        </w:numPr>
        <w:tabs>
          <w:tab w:val="left" w:pos="450"/>
        </w:tabs>
        <w:spacing w:before="0" w:after="0" w:line="276" w:lineRule="auto"/>
        <w:ind w:left="540"/>
        <w:contextualSpacing/>
        <w:rPr>
          <w:rFonts w:ascii="Tahoma" w:eastAsia="Arial Unicode MS" w:hAnsi="Tahoma" w:cs="Tahoma"/>
          <w:sz w:val="20"/>
          <w:szCs w:val="20"/>
          <w:lang w:val="en-US"/>
        </w:rPr>
      </w:pPr>
      <w:r w:rsidRPr="00CB66C7">
        <w:rPr>
          <w:rFonts w:ascii="Tahoma" w:eastAsia="Arial Unicode MS" w:hAnsi="Tahoma" w:cs="Tahoma"/>
          <w:b/>
          <w:sz w:val="20"/>
          <w:szCs w:val="20"/>
          <w:lang w:val="en-US"/>
        </w:rPr>
        <w:t xml:space="preserve">Card Holder Data:  </w:t>
      </w:r>
    </w:p>
    <w:p w14:paraId="355BD9EA" w14:textId="477AE882"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Classified as Sensitive/Confidential; </w:t>
      </w:r>
      <w:r w:rsidR="00DF487F" w:rsidRPr="00CB66C7">
        <w:rPr>
          <w:rFonts w:ascii="Tahoma" w:eastAsia="Arial Unicode MS" w:hAnsi="Tahoma" w:cs="Tahoma"/>
          <w:sz w:val="20"/>
          <w:szCs w:val="20"/>
          <w:lang w:val="en-US"/>
        </w:rPr>
        <w:t>I</w:t>
      </w:r>
      <w:r w:rsidR="005E4F77">
        <w:rPr>
          <w:rFonts w:ascii="Tahoma" w:eastAsia="Arial Unicode MS" w:hAnsi="Tahoma" w:cs="Tahoma"/>
          <w:sz w:val="20"/>
          <w:szCs w:val="20"/>
          <w:lang w:val="en-US"/>
        </w:rPr>
        <w:t>T &amp; Digital Compliance</w:t>
      </w:r>
      <w:r w:rsidRPr="00CB66C7">
        <w:rPr>
          <w:rFonts w:ascii="Tahoma" w:eastAsia="Arial Unicode MS" w:hAnsi="Tahoma" w:cs="Tahoma"/>
          <w:sz w:val="20"/>
          <w:szCs w:val="20"/>
          <w:lang w:val="en-US"/>
        </w:rPr>
        <w:t xml:space="preserve">, E-Channels and Audit staff shall have access to this information based on business need. Persons outside this category requiring access will not be granted except there is approval from management based on business need. </w:t>
      </w:r>
    </w:p>
    <w:p w14:paraId="1FC3B4D6"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 All appearance of PAN (whether in hard copy or electronic form) must be masked except where there is business justification for it to appear otherwise.</w:t>
      </w:r>
      <w:r w:rsidRPr="00CB66C7">
        <w:rPr>
          <w:rFonts w:ascii="Tahoma" w:eastAsia="Arial Unicode MS" w:hAnsi="Tahoma" w:cs="Tahoma"/>
          <w:b/>
          <w:sz w:val="20"/>
          <w:szCs w:val="20"/>
          <w:lang w:val="en-US"/>
        </w:rPr>
        <w:t xml:space="preserve"> </w:t>
      </w:r>
    </w:p>
    <w:p w14:paraId="31FD2C84"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b/>
          <w:sz w:val="20"/>
          <w:szCs w:val="20"/>
          <w:lang w:val="en-US"/>
        </w:rPr>
        <w:t xml:space="preserve"> </w:t>
      </w:r>
    </w:p>
    <w:p w14:paraId="58A19553" w14:textId="77777777" w:rsidR="00501E59" w:rsidRPr="00CB66C7" w:rsidRDefault="00501E59" w:rsidP="00AC456B">
      <w:pPr>
        <w:numPr>
          <w:ilvl w:val="0"/>
          <w:numId w:val="15"/>
        </w:numPr>
        <w:spacing w:before="0" w:after="0" w:line="276" w:lineRule="auto"/>
        <w:ind w:left="540"/>
        <w:contextualSpacing/>
        <w:rPr>
          <w:rFonts w:ascii="Tahoma" w:eastAsia="Arial Unicode MS" w:hAnsi="Tahoma" w:cs="Tahoma"/>
          <w:b/>
          <w:sz w:val="20"/>
          <w:szCs w:val="20"/>
          <w:lang w:val="en-US"/>
        </w:rPr>
      </w:pPr>
      <w:r w:rsidRPr="00CB66C7">
        <w:rPr>
          <w:rFonts w:ascii="Tahoma" w:eastAsia="Arial Unicode MS" w:hAnsi="Tahoma" w:cs="Tahoma"/>
          <w:b/>
          <w:sz w:val="20"/>
          <w:szCs w:val="20"/>
          <w:lang w:val="en-US"/>
        </w:rPr>
        <w:t xml:space="preserve">Reports </w:t>
      </w:r>
    </w:p>
    <w:p w14:paraId="49EA7508" w14:textId="77777777" w:rsidR="00501E59" w:rsidRPr="00CB66C7" w:rsidRDefault="00501E59" w:rsidP="00501E59">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Reports available on </w:t>
      </w:r>
      <w:proofErr w:type="spellStart"/>
      <w:r w:rsidRPr="00CB66C7">
        <w:rPr>
          <w:rFonts w:ascii="Tahoma" w:eastAsia="Arial Unicode MS" w:hAnsi="Tahoma" w:cs="Tahoma"/>
          <w:sz w:val="20"/>
          <w:szCs w:val="20"/>
          <w:lang w:val="en-US"/>
        </w:rPr>
        <w:t>Infoshare</w:t>
      </w:r>
      <w:proofErr w:type="spellEnd"/>
      <w:r w:rsidRPr="00CB66C7">
        <w:rPr>
          <w:rFonts w:ascii="Tahoma" w:eastAsia="Arial Unicode MS" w:hAnsi="Tahoma" w:cs="Tahoma"/>
          <w:sz w:val="20"/>
          <w:szCs w:val="20"/>
          <w:lang w:val="en-US"/>
        </w:rPr>
        <w:t xml:space="preserve"> will be made available to persons that requested the report as well as other groups of persons specified to avail the report to.  </w:t>
      </w:r>
    </w:p>
    <w:p w14:paraId="4298929E" w14:textId="77777777" w:rsidR="007E247B" w:rsidRPr="00CB66C7" w:rsidRDefault="00501E59" w:rsidP="007E247B">
      <w:pPr>
        <w:spacing w:before="0" w:after="0" w:line="276" w:lineRule="auto"/>
        <w:ind w:left="540"/>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Subsequent information made available on </w:t>
      </w:r>
      <w:proofErr w:type="spellStart"/>
      <w:r w:rsidRPr="00CB66C7">
        <w:rPr>
          <w:rFonts w:ascii="Tahoma" w:eastAsia="Arial Unicode MS" w:hAnsi="Tahoma" w:cs="Tahoma"/>
          <w:sz w:val="20"/>
          <w:szCs w:val="20"/>
          <w:lang w:val="en-US"/>
        </w:rPr>
        <w:t>Infoshare</w:t>
      </w:r>
      <w:proofErr w:type="spellEnd"/>
      <w:r w:rsidRPr="00CB66C7">
        <w:rPr>
          <w:rFonts w:ascii="Tahoma" w:eastAsia="Arial Unicode MS" w:hAnsi="Tahoma" w:cs="Tahoma"/>
          <w:sz w:val="20"/>
          <w:szCs w:val="20"/>
          <w:lang w:val="en-US"/>
        </w:rPr>
        <w:t xml:space="preserve"> shall follow the classification above. </w:t>
      </w:r>
      <w:bookmarkStart w:id="31" w:name="_Toc444691490"/>
    </w:p>
    <w:p w14:paraId="723D81A6" w14:textId="77777777" w:rsidR="007E247B" w:rsidRPr="00CB66C7" w:rsidRDefault="007E247B" w:rsidP="007E247B">
      <w:pPr>
        <w:spacing w:before="0" w:after="0" w:line="276" w:lineRule="auto"/>
        <w:rPr>
          <w:rFonts w:ascii="Tahoma" w:eastAsia="Arial Unicode MS" w:hAnsi="Tahoma" w:cs="Tahoma"/>
          <w:sz w:val="20"/>
          <w:szCs w:val="20"/>
          <w:lang w:val="en-US"/>
        </w:rPr>
      </w:pPr>
    </w:p>
    <w:p w14:paraId="3CA3BDBB" w14:textId="77777777" w:rsidR="007E247B" w:rsidRPr="00CB66C7" w:rsidRDefault="007E247B" w:rsidP="007E247B">
      <w:pPr>
        <w:spacing w:before="0" w:after="0" w:line="276" w:lineRule="auto"/>
        <w:rPr>
          <w:rFonts w:ascii="Tahoma" w:eastAsia="Arial Unicode MS" w:hAnsi="Tahoma" w:cs="Tahoma"/>
          <w:sz w:val="20"/>
          <w:szCs w:val="20"/>
          <w:lang w:val="en-US"/>
        </w:rPr>
      </w:pPr>
      <w:r w:rsidRPr="00CB66C7">
        <w:rPr>
          <w:rFonts w:ascii="Tahoma" w:eastAsiaTheme="majorEastAsia" w:hAnsi="Tahoma" w:cs="Tahoma"/>
          <w:b/>
          <w:sz w:val="20"/>
          <w:szCs w:val="20"/>
        </w:rPr>
        <w:t>2.1.5</w:t>
      </w:r>
      <w:r w:rsidRPr="00CB66C7">
        <w:rPr>
          <w:rFonts w:ascii="Tahoma" w:eastAsiaTheme="majorEastAsia" w:hAnsi="Tahoma" w:cs="Tahoma"/>
          <w:b/>
          <w:sz w:val="20"/>
          <w:szCs w:val="20"/>
        </w:rPr>
        <w:tab/>
        <w:t>Responsibilities</w:t>
      </w:r>
      <w:bookmarkEnd w:id="31"/>
    </w:p>
    <w:p w14:paraId="70B295A8" w14:textId="77777777" w:rsidR="007772FB" w:rsidRPr="00CB66C7" w:rsidRDefault="007772FB" w:rsidP="00AC456B">
      <w:pPr>
        <w:numPr>
          <w:ilvl w:val="0"/>
          <w:numId w:val="114"/>
        </w:numPr>
        <w:spacing w:before="0" w:after="5" w:line="276" w:lineRule="auto"/>
        <w:ind w:left="1080" w:right="423"/>
        <w:rPr>
          <w:rFonts w:ascii="Tahoma" w:hAnsi="Tahoma" w:cs="Tahoma"/>
          <w:sz w:val="20"/>
          <w:szCs w:val="20"/>
        </w:rPr>
      </w:pPr>
      <w:r w:rsidRPr="00CB66C7">
        <w:rPr>
          <w:rFonts w:ascii="Tahoma" w:hAnsi="Tahoma" w:cs="Tahoma"/>
          <w:sz w:val="20"/>
          <w:szCs w:val="20"/>
        </w:rPr>
        <w:t>All users are required to understand this policy. Any employee found to have violated this policy shall be subject to disciplinary action.</w:t>
      </w:r>
    </w:p>
    <w:p w14:paraId="0E244F5C" w14:textId="77777777" w:rsidR="007772FB" w:rsidRPr="00CB66C7" w:rsidRDefault="007772FB" w:rsidP="00AC456B">
      <w:pPr>
        <w:numPr>
          <w:ilvl w:val="0"/>
          <w:numId w:val="114"/>
        </w:numPr>
        <w:spacing w:before="0" w:after="5" w:line="276" w:lineRule="auto"/>
        <w:ind w:left="1080" w:right="423"/>
        <w:rPr>
          <w:rFonts w:ascii="Tahoma" w:hAnsi="Tahoma" w:cs="Tahoma"/>
          <w:sz w:val="20"/>
          <w:szCs w:val="20"/>
        </w:rPr>
      </w:pPr>
      <w:r w:rsidRPr="00CB66C7">
        <w:rPr>
          <w:rFonts w:ascii="Tahoma" w:hAnsi="Tahoma" w:cs="Tahoma"/>
          <w:sz w:val="20"/>
          <w:szCs w:val="20"/>
        </w:rPr>
        <w:t>Access to information classified as</w:t>
      </w:r>
      <w:r w:rsidR="006E26D5" w:rsidRPr="00CB66C7">
        <w:rPr>
          <w:rFonts w:ascii="Tahoma" w:hAnsi="Tahoma" w:cs="Tahoma"/>
          <w:sz w:val="20"/>
          <w:szCs w:val="20"/>
        </w:rPr>
        <w:t xml:space="preserve"> </w:t>
      </w:r>
      <w:r w:rsidRPr="00CB66C7">
        <w:rPr>
          <w:rFonts w:ascii="Tahoma" w:hAnsi="Tahoma" w:cs="Tahoma"/>
          <w:sz w:val="20"/>
          <w:szCs w:val="20"/>
        </w:rPr>
        <w:t xml:space="preserve">Confidential or Private will be authorized by the information owner or any other persons delegated with that authority. </w:t>
      </w:r>
    </w:p>
    <w:p w14:paraId="220543AE" w14:textId="56B004D7" w:rsidR="007E247B" w:rsidRPr="00CB66C7" w:rsidRDefault="007E247B" w:rsidP="00AC456B">
      <w:pPr>
        <w:numPr>
          <w:ilvl w:val="0"/>
          <w:numId w:val="114"/>
        </w:numPr>
        <w:tabs>
          <w:tab w:val="center" w:pos="4513"/>
          <w:tab w:val="right" w:pos="9026"/>
        </w:tabs>
        <w:spacing w:after="0" w:line="276" w:lineRule="auto"/>
        <w:ind w:left="1080"/>
        <w:rPr>
          <w:rFonts w:ascii="Tahoma" w:hAnsi="Tahoma" w:cs="Tahoma"/>
          <w:sz w:val="20"/>
          <w:szCs w:val="20"/>
        </w:rPr>
      </w:pPr>
      <w:r w:rsidRPr="00CB66C7">
        <w:rPr>
          <w:rFonts w:ascii="Tahoma" w:hAnsi="Tahoma" w:cs="Tahoma"/>
          <w:sz w:val="20"/>
          <w:szCs w:val="20"/>
        </w:rPr>
        <w:t xml:space="preserve">Head, </w:t>
      </w:r>
      <w:r w:rsidR="0043427F" w:rsidRPr="00CB66C7">
        <w:rPr>
          <w:rFonts w:ascii="Tahoma" w:hAnsi="Tahoma" w:cs="Tahoma"/>
          <w:sz w:val="20"/>
          <w:szCs w:val="20"/>
        </w:rPr>
        <w:t xml:space="preserve">Information Security &amp; </w:t>
      </w:r>
      <w:r w:rsidR="00680896">
        <w:rPr>
          <w:rFonts w:ascii="Tahoma" w:hAnsi="Tahoma" w:cs="Tahoma"/>
          <w:sz w:val="20"/>
          <w:szCs w:val="20"/>
        </w:rPr>
        <w:t xml:space="preserve">Head, </w:t>
      </w:r>
      <w:r w:rsidR="0043427F" w:rsidRPr="00CB66C7">
        <w:rPr>
          <w:rFonts w:ascii="Tahoma" w:hAnsi="Tahoma" w:cs="Tahoma"/>
          <w:sz w:val="20"/>
          <w:szCs w:val="20"/>
        </w:rPr>
        <w:t>I</w:t>
      </w:r>
      <w:r w:rsidR="005E4F77">
        <w:rPr>
          <w:rFonts w:ascii="Tahoma" w:hAnsi="Tahoma" w:cs="Tahoma"/>
          <w:sz w:val="20"/>
          <w:szCs w:val="20"/>
        </w:rPr>
        <w:t>T &amp; Digital Compliance</w:t>
      </w:r>
      <w:r w:rsidR="0043427F" w:rsidRPr="00CB66C7">
        <w:rPr>
          <w:rFonts w:ascii="Tahoma" w:hAnsi="Tahoma" w:cs="Tahoma"/>
          <w:sz w:val="20"/>
          <w:szCs w:val="20"/>
        </w:rPr>
        <w:t xml:space="preserve"> </w:t>
      </w:r>
      <w:r w:rsidRPr="00CB66C7">
        <w:rPr>
          <w:rFonts w:ascii="Tahoma" w:hAnsi="Tahoma" w:cs="Tahoma"/>
          <w:sz w:val="20"/>
          <w:szCs w:val="20"/>
        </w:rPr>
        <w:t xml:space="preserve">is responsible for enforcing this policy.  </w:t>
      </w:r>
    </w:p>
    <w:p w14:paraId="3F023A16" w14:textId="77777777" w:rsidR="007772FB" w:rsidRPr="00CB66C7" w:rsidRDefault="007B58B7" w:rsidP="00AC456B">
      <w:pPr>
        <w:numPr>
          <w:ilvl w:val="0"/>
          <w:numId w:val="114"/>
        </w:numPr>
        <w:tabs>
          <w:tab w:val="center" w:pos="4513"/>
          <w:tab w:val="right" w:pos="9026"/>
        </w:tabs>
        <w:spacing w:before="0" w:after="0" w:line="276" w:lineRule="auto"/>
        <w:ind w:left="1080"/>
        <w:rPr>
          <w:rFonts w:ascii="Tahoma" w:eastAsia="MS Mincho" w:hAnsi="Tahoma" w:cs="Tahoma"/>
          <w:sz w:val="20"/>
          <w:szCs w:val="20"/>
          <w:lang w:val="en-US"/>
        </w:rPr>
      </w:pPr>
      <w:r w:rsidRPr="00CB66C7">
        <w:rPr>
          <w:rFonts w:ascii="Tahoma" w:hAnsi="Tahoma" w:cs="Tahoma"/>
          <w:sz w:val="20"/>
          <w:szCs w:val="20"/>
        </w:rPr>
        <w:t>Internal Audit</w:t>
      </w:r>
      <w:r w:rsidR="007E247B" w:rsidRPr="00CB66C7">
        <w:rPr>
          <w:rFonts w:ascii="Tahoma" w:hAnsi="Tahoma" w:cs="Tahoma"/>
          <w:sz w:val="20"/>
          <w:szCs w:val="20"/>
        </w:rPr>
        <w:t xml:space="preserve"> – IS Audit is responsible for auditing this policy.</w:t>
      </w:r>
    </w:p>
    <w:p w14:paraId="537B2998" w14:textId="77777777" w:rsidR="007772FB" w:rsidRPr="00CB66C7" w:rsidRDefault="007772FB" w:rsidP="007772FB">
      <w:pPr>
        <w:tabs>
          <w:tab w:val="center" w:pos="4513"/>
          <w:tab w:val="right" w:pos="9026"/>
        </w:tabs>
        <w:spacing w:before="0" w:after="0" w:line="276" w:lineRule="auto"/>
        <w:ind w:left="720"/>
        <w:rPr>
          <w:rFonts w:ascii="Tahoma" w:eastAsia="MS Mincho" w:hAnsi="Tahoma" w:cs="Tahoma"/>
          <w:sz w:val="20"/>
          <w:szCs w:val="20"/>
          <w:lang w:val="en-US"/>
        </w:rPr>
      </w:pPr>
      <w:bookmarkStart w:id="32" w:name="_Toc379183270"/>
      <w:bookmarkStart w:id="33" w:name="_Toc378944922"/>
      <w:bookmarkStart w:id="34" w:name="_Toc444691491"/>
    </w:p>
    <w:p w14:paraId="36F790A0" w14:textId="77777777" w:rsidR="007E247B" w:rsidRPr="00CB66C7" w:rsidRDefault="007E247B" w:rsidP="007772FB">
      <w:pPr>
        <w:tabs>
          <w:tab w:val="center" w:pos="4513"/>
          <w:tab w:val="right" w:pos="9026"/>
        </w:tabs>
        <w:spacing w:before="0" w:after="0" w:line="276" w:lineRule="auto"/>
        <w:ind w:left="720"/>
        <w:rPr>
          <w:rFonts w:ascii="Tahoma" w:hAnsi="Tahoma" w:cs="Tahoma"/>
          <w:lang w:val="en-US"/>
        </w:rPr>
      </w:pPr>
      <w:r w:rsidRPr="00CB66C7">
        <w:rPr>
          <w:rFonts w:ascii="Tahoma" w:eastAsiaTheme="majorEastAsia" w:hAnsi="Tahoma" w:cs="Tahoma"/>
          <w:b/>
          <w:sz w:val="20"/>
          <w:szCs w:val="20"/>
          <w:u w:val="single"/>
        </w:rPr>
        <w:t>Roles and Responsibility Matrix</w:t>
      </w:r>
      <w:bookmarkEnd w:id="32"/>
      <w:bookmarkEnd w:id="33"/>
      <w:bookmarkEnd w:id="34"/>
    </w:p>
    <w:tbl>
      <w:tblPr>
        <w:tblW w:w="9118" w:type="dxa"/>
        <w:tblInd w:w="710" w:type="dxa"/>
        <w:tblCellMar>
          <w:left w:w="0" w:type="dxa"/>
          <w:right w:w="0" w:type="dxa"/>
        </w:tblCellMar>
        <w:tblLook w:val="04A0" w:firstRow="1" w:lastRow="0" w:firstColumn="1" w:lastColumn="0" w:noHBand="0" w:noVBand="1"/>
      </w:tblPr>
      <w:tblGrid>
        <w:gridCol w:w="2340"/>
        <w:gridCol w:w="2250"/>
        <w:gridCol w:w="1890"/>
        <w:gridCol w:w="1440"/>
        <w:gridCol w:w="1198"/>
      </w:tblGrid>
      <w:tr w:rsidR="00211A05" w:rsidRPr="00CB66C7" w14:paraId="0B242591" w14:textId="77777777" w:rsidTr="007772FB">
        <w:trPr>
          <w:trHeight w:val="734"/>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52740CE3" w14:textId="77777777" w:rsidR="007E247B" w:rsidRPr="00CB66C7" w:rsidRDefault="007E247B" w:rsidP="007E247B">
            <w:pPr>
              <w:rPr>
                <w:rFonts w:ascii="Tahoma" w:hAnsi="Tahoma" w:cs="Tahoma"/>
                <w:sz w:val="20"/>
                <w:szCs w:val="20"/>
              </w:rPr>
            </w:pP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491F343C" w14:textId="77777777" w:rsidR="007E247B" w:rsidRPr="00CB66C7" w:rsidRDefault="007E247B" w:rsidP="007E247B">
            <w:pPr>
              <w:jc w:val="center"/>
              <w:rPr>
                <w:rFonts w:ascii="Tahoma" w:hAnsi="Tahoma" w:cs="Tahoma"/>
                <w:b/>
                <w:bCs/>
                <w:sz w:val="20"/>
                <w:szCs w:val="20"/>
              </w:rPr>
            </w:pPr>
            <w:r w:rsidRPr="00CB66C7">
              <w:rPr>
                <w:rFonts w:ascii="Tahoma" w:hAnsi="Tahoma" w:cs="Tahoma"/>
                <w:b/>
                <w:bCs/>
                <w:sz w:val="20"/>
                <w:szCs w:val="20"/>
              </w:rPr>
              <w:t>Information Security</w:t>
            </w:r>
          </w:p>
        </w:tc>
        <w:tc>
          <w:tcPr>
            <w:tcW w:w="189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4D23BE7C" w14:textId="77777777" w:rsidR="007E247B" w:rsidRPr="00CB66C7" w:rsidRDefault="00234934" w:rsidP="007E247B">
            <w:pPr>
              <w:jc w:val="center"/>
              <w:rPr>
                <w:rFonts w:ascii="Tahoma" w:hAnsi="Tahoma" w:cs="Tahoma"/>
                <w:b/>
                <w:bCs/>
                <w:sz w:val="20"/>
                <w:szCs w:val="20"/>
              </w:rPr>
            </w:pPr>
            <w:r>
              <w:rPr>
                <w:rFonts w:ascii="Tahoma" w:hAnsi="Tahoma" w:cs="Tahoma"/>
                <w:b/>
                <w:bCs/>
                <w:sz w:val="20"/>
                <w:szCs w:val="20"/>
              </w:rPr>
              <w:t>Information Security Steering Committee</w:t>
            </w:r>
          </w:p>
        </w:tc>
        <w:tc>
          <w:tcPr>
            <w:tcW w:w="144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6F4F68F8" w14:textId="77777777" w:rsidR="007E247B" w:rsidRPr="00CB66C7" w:rsidRDefault="007E247B" w:rsidP="007E247B">
            <w:pPr>
              <w:jc w:val="center"/>
              <w:rPr>
                <w:rFonts w:ascii="Tahoma" w:hAnsi="Tahoma" w:cs="Tahoma"/>
                <w:b/>
                <w:bCs/>
                <w:sz w:val="20"/>
                <w:szCs w:val="20"/>
              </w:rPr>
            </w:pPr>
            <w:r w:rsidRPr="00CB66C7">
              <w:rPr>
                <w:rFonts w:ascii="Tahoma" w:hAnsi="Tahoma" w:cs="Tahoma"/>
                <w:b/>
                <w:bCs/>
                <w:sz w:val="20"/>
                <w:szCs w:val="20"/>
              </w:rPr>
              <w:t>IS Audit</w:t>
            </w:r>
          </w:p>
        </w:tc>
        <w:tc>
          <w:tcPr>
            <w:tcW w:w="1198"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47AEEB3" w14:textId="77777777" w:rsidR="007E247B" w:rsidRPr="00CB66C7" w:rsidRDefault="007E247B" w:rsidP="007E247B">
            <w:pPr>
              <w:jc w:val="center"/>
              <w:rPr>
                <w:rFonts w:ascii="Tahoma" w:hAnsi="Tahoma" w:cs="Tahoma"/>
                <w:b/>
                <w:bCs/>
                <w:sz w:val="20"/>
                <w:szCs w:val="20"/>
              </w:rPr>
            </w:pPr>
            <w:r w:rsidRPr="00CB66C7">
              <w:rPr>
                <w:rFonts w:ascii="Tahoma" w:hAnsi="Tahoma" w:cs="Tahoma"/>
                <w:b/>
                <w:bCs/>
                <w:sz w:val="20"/>
                <w:szCs w:val="20"/>
              </w:rPr>
              <w:t>Users</w:t>
            </w:r>
          </w:p>
        </w:tc>
      </w:tr>
      <w:tr w:rsidR="00211A05" w:rsidRPr="00CB66C7" w14:paraId="72EFD57C" w14:textId="77777777" w:rsidTr="007772FB">
        <w:trPr>
          <w:trHeight w:val="742"/>
        </w:trPr>
        <w:tc>
          <w:tcPr>
            <w:tcW w:w="23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C1EBAB" w14:textId="77777777" w:rsidR="007E247B" w:rsidRPr="00CB66C7" w:rsidRDefault="007E247B" w:rsidP="007E247B">
            <w:pPr>
              <w:jc w:val="left"/>
              <w:rPr>
                <w:rFonts w:ascii="Tahoma" w:hAnsi="Tahoma" w:cs="Tahoma"/>
                <w:sz w:val="20"/>
                <w:szCs w:val="20"/>
              </w:rPr>
            </w:pPr>
            <w:r w:rsidRPr="00CB66C7">
              <w:rPr>
                <w:rFonts w:ascii="Tahoma" w:hAnsi="Tahoma" w:cs="Tahoma"/>
                <w:sz w:val="20"/>
                <w:szCs w:val="20"/>
              </w:rPr>
              <w:t xml:space="preserve">Ensuring policy </w:t>
            </w:r>
            <w:r w:rsidR="00AF79B8" w:rsidRPr="00CB66C7">
              <w:rPr>
                <w:rFonts w:ascii="Tahoma" w:hAnsi="Tahoma" w:cs="Tahoma"/>
                <w:sz w:val="20"/>
                <w:szCs w:val="20"/>
              </w:rPr>
              <w:t>is fit</w:t>
            </w:r>
            <w:r w:rsidRPr="00CB66C7">
              <w:rPr>
                <w:rFonts w:ascii="Tahoma" w:hAnsi="Tahoma" w:cs="Tahoma"/>
                <w:sz w:val="20"/>
                <w:szCs w:val="20"/>
              </w:rPr>
              <w:t xml:space="preserve"> for purpose </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E7AB73F"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R/C</w:t>
            </w:r>
          </w:p>
        </w:tc>
        <w:tc>
          <w:tcPr>
            <w:tcW w:w="189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4D4A13C"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A</w:t>
            </w:r>
          </w:p>
        </w:tc>
        <w:tc>
          <w:tcPr>
            <w:tcW w:w="14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C3A6139" w14:textId="77777777" w:rsidR="007E247B" w:rsidRPr="00CB66C7" w:rsidRDefault="007772FB" w:rsidP="007E247B">
            <w:pPr>
              <w:jc w:val="center"/>
              <w:rPr>
                <w:rFonts w:ascii="Tahoma" w:hAnsi="Tahoma" w:cs="Tahoma"/>
                <w:sz w:val="20"/>
                <w:szCs w:val="20"/>
              </w:rPr>
            </w:pPr>
            <w:r w:rsidRPr="00CB66C7">
              <w:rPr>
                <w:rFonts w:ascii="Tahoma" w:hAnsi="Tahoma" w:cs="Tahoma"/>
                <w:sz w:val="20"/>
                <w:szCs w:val="20"/>
              </w:rPr>
              <w:t>R</w:t>
            </w:r>
          </w:p>
        </w:tc>
        <w:tc>
          <w:tcPr>
            <w:tcW w:w="11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B0AD28"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I</w:t>
            </w:r>
          </w:p>
        </w:tc>
      </w:tr>
      <w:tr w:rsidR="00211A05" w:rsidRPr="00CB66C7" w14:paraId="0F18BF74" w14:textId="77777777" w:rsidTr="007772FB">
        <w:trPr>
          <w:trHeight w:val="680"/>
        </w:trPr>
        <w:tc>
          <w:tcPr>
            <w:tcW w:w="23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5DDDCEC" w14:textId="77777777" w:rsidR="007E247B" w:rsidRPr="00CB66C7" w:rsidRDefault="007E247B" w:rsidP="007E247B">
            <w:pPr>
              <w:jc w:val="left"/>
              <w:rPr>
                <w:rFonts w:ascii="Tahoma" w:hAnsi="Tahoma" w:cs="Tahoma"/>
                <w:sz w:val="20"/>
                <w:szCs w:val="20"/>
              </w:rPr>
            </w:pPr>
            <w:r w:rsidRPr="00CB66C7">
              <w:rPr>
                <w:rFonts w:ascii="Tahoma" w:hAnsi="Tahoma" w:cs="Tahoma"/>
                <w:sz w:val="20"/>
                <w:szCs w:val="20"/>
              </w:rPr>
              <w:t>Annual policy review</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7132B5"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R/C</w:t>
            </w:r>
          </w:p>
        </w:tc>
        <w:tc>
          <w:tcPr>
            <w:tcW w:w="189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0B33607"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A</w:t>
            </w:r>
          </w:p>
        </w:tc>
        <w:tc>
          <w:tcPr>
            <w:tcW w:w="14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2C7014"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I</w:t>
            </w:r>
          </w:p>
        </w:tc>
        <w:tc>
          <w:tcPr>
            <w:tcW w:w="11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1D47852"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I</w:t>
            </w:r>
          </w:p>
        </w:tc>
      </w:tr>
      <w:tr w:rsidR="00211A05" w:rsidRPr="00CB66C7" w14:paraId="097772D9" w14:textId="77777777" w:rsidTr="007772FB">
        <w:trPr>
          <w:trHeight w:val="680"/>
        </w:trPr>
        <w:tc>
          <w:tcPr>
            <w:tcW w:w="23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3757A91" w14:textId="77777777" w:rsidR="007E247B" w:rsidRPr="00CB66C7" w:rsidRDefault="007E247B" w:rsidP="007E247B">
            <w:pPr>
              <w:jc w:val="left"/>
              <w:rPr>
                <w:rFonts w:ascii="Tahoma" w:hAnsi="Tahoma" w:cs="Tahoma"/>
                <w:sz w:val="20"/>
                <w:szCs w:val="20"/>
              </w:rPr>
            </w:pPr>
            <w:r w:rsidRPr="00CB66C7">
              <w:rPr>
                <w:rFonts w:ascii="Tahoma" w:hAnsi="Tahoma" w:cs="Tahoma"/>
                <w:sz w:val="20"/>
                <w:szCs w:val="20"/>
              </w:rPr>
              <w:t xml:space="preserve">Following </w:t>
            </w:r>
            <w:r w:rsidR="00AF79B8" w:rsidRPr="00CB66C7">
              <w:rPr>
                <w:rFonts w:ascii="Tahoma" w:hAnsi="Tahoma" w:cs="Tahoma"/>
                <w:sz w:val="20"/>
                <w:szCs w:val="20"/>
              </w:rPr>
              <w:t>the policy</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EBD3B6"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R</w:t>
            </w:r>
          </w:p>
        </w:tc>
        <w:tc>
          <w:tcPr>
            <w:tcW w:w="189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E25A816"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A</w:t>
            </w:r>
          </w:p>
        </w:tc>
        <w:tc>
          <w:tcPr>
            <w:tcW w:w="14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5AE2BF6"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R</w:t>
            </w:r>
          </w:p>
        </w:tc>
        <w:tc>
          <w:tcPr>
            <w:tcW w:w="11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D93948"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R</w:t>
            </w:r>
          </w:p>
        </w:tc>
      </w:tr>
      <w:tr w:rsidR="007E247B" w:rsidRPr="00CB66C7" w14:paraId="603BF570" w14:textId="77777777" w:rsidTr="007772FB">
        <w:trPr>
          <w:trHeight w:val="680"/>
        </w:trPr>
        <w:tc>
          <w:tcPr>
            <w:tcW w:w="234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7DB3B1" w14:textId="77777777" w:rsidR="007E247B" w:rsidRPr="00CB66C7" w:rsidRDefault="007E247B" w:rsidP="007E247B">
            <w:pPr>
              <w:jc w:val="left"/>
              <w:rPr>
                <w:rFonts w:ascii="Tahoma" w:hAnsi="Tahoma" w:cs="Tahoma"/>
                <w:sz w:val="20"/>
                <w:szCs w:val="20"/>
              </w:rPr>
            </w:pPr>
            <w:r w:rsidRPr="00CB66C7">
              <w:rPr>
                <w:rFonts w:ascii="Tahoma" w:hAnsi="Tahoma" w:cs="Tahoma"/>
                <w:sz w:val="20"/>
                <w:szCs w:val="20"/>
              </w:rPr>
              <w:lastRenderedPageBreak/>
              <w:t>Communication of policy</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63645E"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R</w:t>
            </w:r>
          </w:p>
        </w:tc>
        <w:tc>
          <w:tcPr>
            <w:tcW w:w="189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0E468A"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A</w:t>
            </w:r>
          </w:p>
        </w:tc>
        <w:tc>
          <w:tcPr>
            <w:tcW w:w="14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B4CE2F"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I</w:t>
            </w:r>
          </w:p>
        </w:tc>
        <w:tc>
          <w:tcPr>
            <w:tcW w:w="11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456C7CE" w14:textId="77777777" w:rsidR="007E247B" w:rsidRPr="00CB66C7" w:rsidRDefault="007E247B" w:rsidP="007E247B">
            <w:pPr>
              <w:jc w:val="center"/>
              <w:rPr>
                <w:rFonts w:ascii="Tahoma" w:hAnsi="Tahoma" w:cs="Tahoma"/>
                <w:sz w:val="20"/>
                <w:szCs w:val="20"/>
              </w:rPr>
            </w:pPr>
            <w:r w:rsidRPr="00CB66C7">
              <w:rPr>
                <w:rFonts w:ascii="Tahoma" w:hAnsi="Tahoma" w:cs="Tahoma"/>
                <w:sz w:val="20"/>
                <w:szCs w:val="20"/>
              </w:rPr>
              <w:t>I</w:t>
            </w:r>
          </w:p>
        </w:tc>
      </w:tr>
    </w:tbl>
    <w:p w14:paraId="7743AE17" w14:textId="77777777" w:rsidR="007E247B" w:rsidRPr="00CB66C7" w:rsidRDefault="007E247B" w:rsidP="007E247B">
      <w:pPr>
        <w:spacing w:before="0" w:after="0" w:line="240" w:lineRule="auto"/>
        <w:jc w:val="left"/>
        <w:rPr>
          <w:rFonts w:ascii="Tahoma" w:eastAsia="MS Mincho" w:hAnsi="Tahoma" w:cs="Tahoma"/>
          <w:lang w:val="en-US"/>
        </w:rPr>
      </w:pPr>
    </w:p>
    <w:p w14:paraId="7A7A917A" w14:textId="77777777" w:rsidR="00D23FD2" w:rsidRPr="00CB66C7" w:rsidRDefault="00D23FD2">
      <w:pPr>
        <w:spacing w:before="0" w:after="160" w:line="259" w:lineRule="auto"/>
        <w:jc w:val="left"/>
        <w:rPr>
          <w:rFonts w:ascii="Tahoma" w:eastAsia="Arial Unicode MS" w:hAnsi="Tahoma" w:cs="Tahoma"/>
          <w:sz w:val="20"/>
          <w:szCs w:val="20"/>
          <w:lang w:val="en-US"/>
        </w:rPr>
      </w:pPr>
      <w:r w:rsidRPr="00CB66C7">
        <w:rPr>
          <w:rFonts w:ascii="Tahoma" w:eastAsia="Arial Unicode MS" w:hAnsi="Tahoma" w:cs="Tahoma"/>
          <w:sz w:val="20"/>
          <w:szCs w:val="20"/>
          <w:lang w:val="en-US"/>
        </w:rPr>
        <w:br w:type="page"/>
      </w:r>
    </w:p>
    <w:bookmarkStart w:id="35" w:name="_Toc19197714"/>
    <w:p w14:paraId="4B2BEF87" w14:textId="77777777" w:rsidR="00076236" w:rsidRPr="00CB66C7" w:rsidRDefault="00D23FD2" w:rsidP="00E74EE6">
      <w:pPr>
        <w:pStyle w:val="Heading3"/>
        <w:ind w:left="360"/>
        <w:rPr>
          <w:rFonts w:ascii="Tahoma" w:hAnsi="Tahoma" w:cs="Tahoma"/>
        </w:rPr>
      </w:pPr>
      <w:r w:rsidRPr="00CB66C7">
        <w:rPr>
          <w:rFonts w:ascii="Tahoma" w:hAnsi="Tahoma" w:cs="Tahoma"/>
          <w:noProof/>
          <w:lang w:val="en-US"/>
        </w:rPr>
        <w:lastRenderedPageBreak/>
        <mc:AlternateContent>
          <mc:Choice Requires="wps">
            <w:drawing>
              <wp:anchor distT="0" distB="0" distL="114300" distR="114300" simplePos="0" relativeHeight="251645952" behindDoc="0" locked="0" layoutInCell="1" allowOverlap="1" wp14:anchorId="2B521276" wp14:editId="069B091F">
                <wp:simplePos x="0" y="0"/>
                <wp:positionH relativeFrom="column">
                  <wp:posOffset>237490</wp:posOffset>
                </wp:positionH>
                <wp:positionV relativeFrom="paragraph">
                  <wp:posOffset>170180</wp:posOffset>
                </wp:positionV>
                <wp:extent cx="5898515"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377CCA0" id="Straight Connector 17" o:spid="_x0000_s1026" style="position:absolute;flip:y;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13.4pt" to="483.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" strokecolor="windowText" strokeweight=".25pt">
                <v:stroke joinstyle="miter"/>
              </v:line>
            </w:pict>
          </mc:Fallback>
        </mc:AlternateContent>
      </w:r>
      <w:r w:rsidR="00076236" w:rsidRPr="00CB66C7">
        <w:rPr>
          <w:rFonts w:ascii="Tahoma" w:hAnsi="Tahoma" w:cs="Tahoma"/>
        </w:rPr>
        <w:t>Physical Asset and Control Policy</w:t>
      </w:r>
      <w:bookmarkEnd w:id="35"/>
    </w:p>
    <w:p w14:paraId="6F90F1C5" w14:textId="77777777" w:rsidR="00076236" w:rsidRPr="00CB66C7" w:rsidRDefault="00076236" w:rsidP="00E74EE6">
      <w:pPr>
        <w:spacing w:before="0" w:after="0" w:line="120" w:lineRule="auto"/>
        <w:rPr>
          <w:rFonts w:ascii="Tahoma" w:hAnsi="Tahoma" w:cs="Tahoma"/>
        </w:rPr>
      </w:pPr>
    </w:p>
    <w:p w14:paraId="269809B4" w14:textId="77777777" w:rsidR="00076236" w:rsidRPr="00CB66C7" w:rsidRDefault="00076236" w:rsidP="00076236">
      <w:pPr>
        <w:rPr>
          <w:rFonts w:ascii="Tahoma" w:hAnsi="Tahoma" w:cs="Tahoma"/>
          <w:sz w:val="20"/>
          <w:szCs w:val="20"/>
        </w:rPr>
      </w:pPr>
      <w:r w:rsidRPr="00CB66C7">
        <w:rPr>
          <w:rFonts w:ascii="Tahoma" w:hAnsi="Tahoma" w:cs="Tahoma"/>
          <w:b/>
          <w:sz w:val="20"/>
          <w:szCs w:val="20"/>
        </w:rPr>
        <w:t>2.2.1</w:t>
      </w:r>
      <w:r w:rsidRPr="00CB66C7">
        <w:rPr>
          <w:rFonts w:ascii="Tahoma" w:hAnsi="Tahoma" w:cs="Tahoma"/>
          <w:b/>
          <w:sz w:val="20"/>
          <w:szCs w:val="20"/>
        </w:rPr>
        <w:tab/>
        <w:t>Overview</w:t>
      </w:r>
    </w:p>
    <w:p w14:paraId="31B9110A" w14:textId="5D1AC0C0" w:rsidR="00076236" w:rsidRPr="00CB66C7" w:rsidRDefault="00076236" w:rsidP="00076236">
      <w:pPr>
        <w:spacing w:before="0" w:after="0" w:line="276" w:lineRule="auto"/>
        <w:ind w:left="720"/>
        <w:rPr>
          <w:rFonts w:ascii="Tahoma" w:hAnsi="Tahoma" w:cs="Tahoma"/>
          <w:sz w:val="20"/>
          <w:szCs w:val="20"/>
        </w:rPr>
      </w:pPr>
      <w:r w:rsidRPr="00CB66C7">
        <w:rPr>
          <w:rFonts w:ascii="Tahoma" w:hAnsi="Tahoma" w:cs="Tahoma"/>
          <w:sz w:val="20"/>
          <w:szCs w:val="20"/>
        </w:rPr>
        <w:t>This poli</w:t>
      </w:r>
      <w:r w:rsidR="006E26D5" w:rsidRPr="00CB66C7">
        <w:rPr>
          <w:rFonts w:ascii="Tahoma" w:hAnsi="Tahoma" w:cs="Tahoma"/>
          <w:sz w:val="20"/>
          <w:szCs w:val="20"/>
        </w:rPr>
        <w:t xml:space="preserve">cy is to ensure that the </w:t>
      </w:r>
      <w:r w:rsidR="00312347">
        <w:rPr>
          <w:rFonts w:ascii="Tahoma" w:hAnsi="Tahoma" w:cs="Tahoma"/>
          <w:sz w:val="20"/>
          <w:szCs w:val="20"/>
        </w:rPr>
        <w:t>XXXX</w:t>
      </w:r>
      <w:r w:rsidRPr="00CB66C7">
        <w:rPr>
          <w:rFonts w:ascii="Tahoma" w:hAnsi="Tahoma" w:cs="Tahoma"/>
          <w:sz w:val="20"/>
          <w:szCs w:val="20"/>
        </w:rPr>
        <w:t xml:space="preserve"> </w:t>
      </w:r>
      <w:r w:rsidR="006E26D5" w:rsidRPr="00CB66C7">
        <w:rPr>
          <w:rFonts w:ascii="Tahoma" w:hAnsi="Tahoma" w:cs="Tahoma"/>
          <w:sz w:val="20"/>
          <w:szCs w:val="20"/>
        </w:rPr>
        <w:t>take</w:t>
      </w:r>
      <w:r w:rsidRPr="00CB66C7">
        <w:rPr>
          <w:rFonts w:ascii="Tahoma" w:hAnsi="Tahoma" w:cs="Tahoma"/>
          <w:sz w:val="20"/>
          <w:szCs w:val="20"/>
        </w:rPr>
        <w:t xml:space="preserve"> measures to protect its physical assets &amp; resources. This policy will reduce the risk of unauthorized access, loss of, and damage to information during and outside of normal business hours or when physical assets are left unattended.</w:t>
      </w:r>
    </w:p>
    <w:p w14:paraId="23CF6D86" w14:textId="77777777" w:rsidR="00076236" w:rsidRPr="00CB66C7" w:rsidRDefault="00076236" w:rsidP="00076236">
      <w:pPr>
        <w:spacing w:before="0" w:after="0" w:line="276" w:lineRule="auto"/>
        <w:ind w:left="720"/>
        <w:rPr>
          <w:rFonts w:ascii="Tahoma" w:hAnsi="Tahoma" w:cs="Tahoma"/>
          <w:sz w:val="20"/>
          <w:szCs w:val="20"/>
        </w:rPr>
      </w:pPr>
    </w:p>
    <w:p w14:paraId="67A96CB1" w14:textId="77777777" w:rsidR="00076236" w:rsidRPr="00CB66C7" w:rsidRDefault="00076236" w:rsidP="00AC456B">
      <w:pPr>
        <w:pStyle w:val="ListParagraph"/>
        <w:numPr>
          <w:ilvl w:val="2"/>
          <w:numId w:val="16"/>
        </w:numPr>
        <w:rPr>
          <w:rFonts w:ascii="Tahoma" w:hAnsi="Tahoma" w:cs="Tahoma"/>
          <w:b/>
          <w:sz w:val="20"/>
          <w:szCs w:val="20"/>
        </w:rPr>
      </w:pPr>
      <w:r w:rsidRPr="00CB66C7">
        <w:rPr>
          <w:rFonts w:ascii="Tahoma" w:hAnsi="Tahoma" w:cs="Tahoma"/>
          <w:b/>
          <w:sz w:val="20"/>
          <w:szCs w:val="20"/>
        </w:rPr>
        <w:t>Purpose</w:t>
      </w:r>
    </w:p>
    <w:p w14:paraId="69BBB949" w14:textId="7F3EEE2E" w:rsidR="00076236" w:rsidRPr="00CB66C7" w:rsidRDefault="00076236" w:rsidP="00076236">
      <w:pPr>
        <w:spacing w:line="276" w:lineRule="auto"/>
        <w:ind w:left="720"/>
        <w:rPr>
          <w:rFonts w:ascii="Tahoma" w:hAnsi="Tahoma" w:cs="Tahoma"/>
          <w:sz w:val="20"/>
          <w:szCs w:val="20"/>
        </w:rPr>
      </w:pPr>
      <w:r w:rsidRPr="00CB66C7">
        <w:rPr>
          <w:rFonts w:ascii="Tahoma" w:hAnsi="Tahoma" w:cs="Tahoma"/>
          <w:sz w:val="20"/>
          <w:szCs w:val="20"/>
        </w:rPr>
        <w:t xml:space="preserve">To establish guidelines and procedures for managing access and classification of </w:t>
      </w:r>
      <w:r w:rsidR="00312347">
        <w:rPr>
          <w:rFonts w:ascii="Tahoma" w:hAnsi="Tahoma" w:cs="Tahoma"/>
          <w:sz w:val="20"/>
          <w:szCs w:val="20"/>
        </w:rPr>
        <w:t>XXXX</w:t>
      </w:r>
      <w:r w:rsidRPr="00CB66C7">
        <w:rPr>
          <w:rFonts w:ascii="Tahoma" w:hAnsi="Tahoma" w:cs="Tahoma"/>
          <w:sz w:val="20"/>
          <w:szCs w:val="20"/>
        </w:rPr>
        <w:t xml:space="preserve"> information assets.</w:t>
      </w:r>
    </w:p>
    <w:p w14:paraId="61C01071" w14:textId="77777777" w:rsidR="00076236" w:rsidRPr="00CB66C7" w:rsidRDefault="00D855FA" w:rsidP="00D855FA">
      <w:pPr>
        <w:tabs>
          <w:tab w:val="left" w:pos="3510"/>
        </w:tabs>
        <w:rPr>
          <w:rFonts w:ascii="Tahoma" w:hAnsi="Tahoma" w:cs="Tahoma"/>
        </w:rPr>
      </w:pPr>
      <w:r w:rsidRPr="00CB66C7">
        <w:rPr>
          <w:rFonts w:ascii="Tahoma" w:hAnsi="Tahoma" w:cs="Tahoma"/>
        </w:rPr>
        <w:tab/>
      </w:r>
    </w:p>
    <w:p w14:paraId="2043A09C" w14:textId="77777777" w:rsidR="00076236" w:rsidRPr="00CB66C7" w:rsidRDefault="00076236" w:rsidP="00076236">
      <w:pPr>
        <w:spacing w:line="276" w:lineRule="auto"/>
        <w:rPr>
          <w:rFonts w:ascii="Tahoma" w:hAnsi="Tahoma" w:cs="Tahoma"/>
          <w:b/>
          <w:sz w:val="20"/>
          <w:szCs w:val="20"/>
        </w:rPr>
      </w:pPr>
      <w:r w:rsidRPr="00CB66C7">
        <w:rPr>
          <w:rFonts w:ascii="Tahoma" w:hAnsi="Tahoma" w:cs="Tahoma"/>
          <w:b/>
          <w:sz w:val="20"/>
          <w:szCs w:val="20"/>
        </w:rPr>
        <w:t>2.2.3</w:t>
      </w:r>
      <w:r w:rsidRPr="00CB66C7">
        <w:rPr>
          <w:rFonts w:ascii="Tahoma" w:hAnsi="Tahoma" w:cs="Tahoma"/>
          <w:b/>
          <w:sz w:val="20"/>
          <w:szCs w:val="20"/>
        </w:rPr>
        <w:tab/>
        <w:t>Objectives</w:t>
      </w:r>
    </w:p>
    <w:p w14:paraId="5D75472E" w14:textId="77777777" w:rsidR="00076236" w:rsidRPr="00CB66C7" w:rsidRDefault="00076236" w:rsidP="00076236">
      <w:pPr>
        <w:spacing w:before="0" w:after="0" w:line="276" w:lineRule="auto"/>
        <w:ind w:left="994" w:hanging="274"/>
        <w:rPr>
          <w:rFonts w:ascii="Tahoma" w:hAnsi="Tahoma" w:cs="Tahoma"/>
          <w:sz w:val="20"/>
          <w:szCs w:val="20"/>
        </w:rPr>
      </w:pPr>
      <w:r w:rsidRPr="00CB66C7">
        <w:rPr>
          <w:rFonts w:ascii="Tahoma" w:hAnsi="Tahoma" w:cs="Tahoma"/>
          <w:sz w:val="20"/>
          <w:szCs w:val="20"/>
        </w:rPr>
        <w:t>The objective of this document is:</w:t>
      </w:r>
    </w:p>
    <w:p w14:paraId="773886A0" w14:textId="77777777" w:rsidR="00076236" w:rsidRPr="00CB66C7" w:rsidRDefault="00076236" w:rsidP="00AC456B">
      <w:pPr>
        <w:pStyle w:val="ListParagraph"/>
        <w:numPr>
          <w:ilvl w:val="0"/>
          <w:numId w:val="17"/>
        </w:numPr>
        <w:spacing w:before="0" w:after="0" w:line="276" w:lineRule="auto"/>
        <w:ind w:left="994" w:hanging="274"/>
        <w:rPr>
          <w:rFonts w:ascii="Tahoma" w:hAnsi="Tahoma" w:cs="Tahoma"/>
          <w:sz w:val="20"/>
          <w:szCs w:val="20"/>
        </w:rPr>
      </w:pPr>
      <w:r w:rsidRPr="00CB66C7">
        <w:rPr>
          <w:rFonts w:ascii="Tahoma" w:hAnsi="Tahoma" w:cs="Tahoma"/>
          <w:sz w:val="20"/>
          <w:szCs w:val="20"/>
        </w:rPr>
        <w:t>To improve the security and confidentiality of information</w:t>
      </w:r>
    </w:p>
    <w:p w14:paraId="4E919CF0" w14:textId="42CA9C70" w:rsidR="00076236" w:rsidRPr="00CB66C7" w:rsidRDefault="00076236" w:rsidP="00AC456B">
      <w:pPr>
        <w:pStyle w:val="ListParagraph"/>
        <w:numPr>
          <w:ilvl w:val="0"/>
          <w:numId w:val="17"/>
        </w:numPr>
        <w:spacing w:before="0" w:after="0" w:line="276" w:lineRule="auto"/>
        <w:ind w:left="994" w:hanging="274"/>
        <w:rPr>
          <w:rFonts w:ascii="Tahoma" w:hAnsi="Tahoma" w:cs="Tahoma"/>
          <w:sz w:val="20"/>
          <w:szCs w:val="20"/>
        </w:rPr>
      </w:pPr>
      <w:r w:rsidRPr="00CB66C7">
        <w:rPr>
          <w:rFonts w:ascii="Tahoma" w:hAnsi="Tahoma" w:cs="Tahoma"/>
          <w:sz w:val="20"/>
          <w:szCs w:val="20"/>
        </w:rPr>
        <w:t xml:space="preserve">To ensure that the </w:t>
      </w:r>
      <w:r w:rsidR="00312347">
        <w:rPr>
          <w:rFonts w:ascii="Tahoma" w:hAnsi="Tahoma" w:cs="Tahoma"/>
          <w:sz w:val="20"/>
          <w:szCs w:val="20"/>
        </w:rPr>
        <w:t>XXXX</w:t>
      </w:r>
      <w:r w:rsidRPr="00CB66C7">
        <w:rPr>
          <w:rFonts w:ascii="Tahoma" w:hAnsi="Tahoma" w:cs="Tahoma"/>
          <w:sz w:val="20"/>
          <w:szCs w:val="20"/>
        </w:rPr>
        <w:t xml:space="preserve">’s information and information facilities are well </w:t>
      </w:r>
      <w:proofErr w:type="gramStart"/>
      <w:r w:rsidRPr="00CB66C7">
        <w:rPr>
          <w:rFonts w:ascii="Tahoma" w:hAnsi="Tahoma" w:cs="Tahoma"/>
          <w:sz w:val="20"/>
          <w:szCs w:val="20"/>
        </w:rPr>
        <w:t>protected</w:t>
      </w:r>
      <w:proofErr w:type="gramEnd"/>
    </w:p>
    <w:p w14:paraId="433E83EC" w14:textId="77777777" w:rsidR="00E74EE6" w:rsidRPr="00CB66C7" w:rsidRDefault="00E74EE6" w:rsidP="00E74EE6">
      <w:pPr>
        <w:spacing w:line="276" w:lineRule="auto"/>
        <w:rPr>
          <w:rFonts w:ascii="Tahoma" w:hAnsi="Tahoma" w:cs="Tahoma"/>
          <w:sz w:val="20"/>
          <w:szCs w:val="20"/>
        </w:rPr>
      </w:pPr>
    </w:p>
    <w:p w14:paraId="5057BB51" w14:textId="77777777" w:rsidR="00076236" w:rsidRPr="00CB66C7" w:rsidRDefault="00E74EE6" w:rsidP="00E74EE6">
      <w:pPr>
        <w:spacing w:line="276" w:lineRule="auto"/>
        <w:rPr>
          <w:rFonts w:ascii="Tahoma" w:hAnsi="Tahoma" w:cs="Tahoma"/>
          <w:b/>
          <w:sz w:val="20"/>
          <w:szCs w:val="20"/>
        </w:rPr>
      </w:pPr>
      <w:r w:rsidRPr="00CB66C7">
        <w:rPr>
          <w:rFonts w:ascii="Tahoma" w:hAnsi="Tahoma" w:cs="Tahoma"/>
          <w:b/>
          <w:sz w:val="20"/>
          <w:szCs w:val="20"/>
        </w:rPr>
        <w:t>2.2.4</w:t>
      </w:r>
      <w:r w:rsidRPr="00CB66C7">
        <w:rPr>
          <w:rFonts w:ascii="Tahoma" w:hAnsi="Tahoma" w:cs="Tahoma"/>
          <w:b/>
          <w:sz w:val="20"/>
          <w:szCs w:val="20"/>
        </w:rPr>
        <w:tab/>
        <w:t>Policy Details</w:t>
      </w:r>
    </w:p>
    <w:p w14:paraId="50B9F04F" w14:textId="77777777" w:rsidR="00076236" w:rsidRPr="00CB66C7" w:rsidRDefault="00076236" w:rsidP="00AC456B">
      <w:pPr>
        <w:pStyle w:val="ListParagraph"/>
        <w:numPr>
          <w:ilvl w:val="0"/>
          <w:numId w:val="18"/>
        </w:numPr>
        <w:spacing w:before="120" w:after="120" w:line="276" w:lineRule="auto"/>
        <w:ind w:left="1080"/>
        <w:rPr>
          <w:rFonts w:ascii="Tahoma" w:eastAsia="Times New Roman" w:hAnsi="Tahoma" w:cs="Tahoma"/>
          <w:sz w:val="20"/>
          <w:szCs w:val="20"/>
          <w:lang w:val="en-ZA"/>
        </w:rPr>
      </w:pPr>
      <w:r w:rsidRPr="00CB66C7">
        <w:rPr>
          <w:rFonts w:ascii="Tahoma" w:eastAsia="Times New Roman" w:hAnsi="Tahoma" w:cs="Tahoma"/>
          <w:sz w:val="20"/>
          <w:szCs w:val="20"/>
          <w:lang w:val="en-ZA"/>
        </w:rPr>
        <w:t>All physical assets shall be classified based on their value and importance. The classification will help determine the necessary controls to implement.</w:t>
      </w:r>
    </w:p>
    <w:p w14:paraId="0844F765" w14:textId="77777777" w:rsidR="00076236" w:rsidRPr="00CB66C7" w:rsidRDefault="00076236" w:rsidP="00AC456B">
      <w:pPr>
        <w:pStyle w:val="ListParagraph"/>
        <w:numPr>
          <w:ilvl w:val="0"/>
          <w:numId w:val="18"/>
        </w:numPr>
        <w:spacing w:before="120" w:after="120" w:line="276" w:lineRule="auto"/>
        <w:ind w:left="1080"/>
        <w:rPr>
          <w:rFonts w:ascii="Tahoma" w:eastAsia="Times New Roman" w:hAnsi="Tahoma" w:cs="Tahoma"/>
          <w:sz w:val="20"/>
          <w:szCs w:val="20"/>
          <w:lang w:val="en-ZA"/>
        </w:rPr>
      </w:pPr>
      <w:r w:rsidRPr="00CB66C7">
        <w:rPr>
          <w:rFonts w:ascii="Tahoma" w:eastAsia="Times New Roman" w:hAnsi="Tahoma" w:cs="Tahoma"/>
          <w:sz w:val="20"/>
          <w:szCs w:val="20"/>
          <w:lang w:val="en-ZA"/>
        </w:rPr>
        <w:t>Classification labels (physical or electronic) shall be given to physical assets to reflect the classification based on the criticality of information they produce and on their use.</w:t>
      </w:r>
    </w:p>
    <w:p w14:paraId="58D3985C" w14:textId="77777777" w:rsidR="00076236" w:rsidRPr="00CB66C7" w:rsidRDefault="00076236" w:rsidP="00AC456B">
      <w:pPr>
        <w:pStyle w:val="ListParagraph"/>
        <w:numPr>
          <w:ilvl w:val="0"/>
          <w:numId w:val="18"/>
        </w:numPr>
        <w:spacing w:before="120" w:after="120" w:line="276" w:lineRule="auto"/>
        <w:ind w:left="1080"/>
        <w:rPr>
          <w:rFonts w:ascii="Tahoma" w:eastAsia="Times New Roman" w:hAnsi="Tahoma" w:cs="Tahoma"/>
          <w:sz w:val="20"/>
          <w:szCs w:val="20"/>
          <w:lang w:val="en-ZA"/>
        </w:rPr>
      </w:pPr>
      <w:r w:rsidRPr="00CB66C7">
        <w:rPr>
          <w:rFonts w:ascii="Tahoma" w:eastAsia="Times New Roman" w:hAnsi="Tahoma" w:cs="Tahoma"/>
          <w:sz w:val="20"/>
          <w:szCs w:val="20"/>
          <w:lang w:val="en-ZA"/>
        </w:rPr>
        <w:t>A criticality rating of systems into Critical, Important or Low will be carried out, according to whether the highest rating of the information confidentiality, integrity or availability is high, medium or low respectively. The degree of protection to be accorded each system will be determined by its criticality rating; this rating will be carried out by business owners in conjunction with IT.</w:t>
      </w:r>
    </w:p>
    <w:p w14:paraId="4888E3E1" w14:textId="77777777" w:rsidR="00076236" w:rsidRPr="00CB66C7" w:rsidRDefault="00076236" w:rsidP="00AC456B">
      <w:pPr>
        <w:numPr>
          <w:ilvl w:val="0"/>
          <w:numId w:val="19"/>
        </w:numPr>
        <w:spacing w:before="0" w:after="0" w:line="276" w:lineRule="auto"/>
        <w:rPr>
          <w:rFonts w:ascii="Tahoma" w:eastAsia="Times New Roman" w:hAnsi="Tahoma" w:cs="Tahoma"/>
          <w:b/>
          <w:sz w:val="20"/>
          <w:szCs w:val="20"/>
          <w:lang w:val="en-ZA"/>
        </w:rPr>
      </w:pPr>
      <w:r w:rsidRPr="00CB66C7">
        <w:rPr>
          <w:rFonts w:ascii="Tahoma" w:eastAsia="Times New Roman" w:hAnsi="Tahoma" w:cs="Tahoma"/>
          <w:b/>
          <w:sz w:val="20"/>
          <w:szCs w:val="20"/>
          <w:lang w:val="en-ZA"/>
        </w:rPr>
        <w:t xml:space="preserve">Critical </w:t>
      </w:r>
      <w:r w:rsidRPr="00CB66C7">
        <w:rPr>
          <w:rFonts w:ascii="Tahoma" w:eastAsia="Times New Roman" w:hAnsi="Tahoma" w:cs="Tahoma"/>
          <w:sz w:val="20"/>
          <w:szCs w:val="20"/>
          <w:lang w:val="en-ZA"/>
        </w:rPr>
        <w:t>(description of physical asset classified as critical)</w:t>
      </w:r>
    </w:p>
    <w:p w14:paraId="469AFC24" w14:textId="77777777" w:rsidR="00076236" w:rsidRPr="00CB66C7" w:rsidRDefault="00076236" w:rsidP="00AC456B">
      <w:pPr>
        <w:numPr>
          <w:ilvl w:val="0"/>
          <w:numId w:val="19"/>
        </w:numPr>
        <w:spacing w:before="0" w:after="0" w:line="276" w:lineRule="auto"/>
        <w:rPr>
          <w:rFonts w:ascii="Tahoma" w:eastAsia="Times New Roman" w:hAnsi="Tahoma" w:cs="Tahoma"/>
          <w:b/>
          <w:sz w:val="20"/>
          <w:szCs w:val="20"/>
          <w:lang w:val="en-ZA"/>
        </w:rPr>
      </w:pPr>
      <w:r w:rsidRPr="00CB66C7">
        <w:rPr>
          <w:rFonts w:ascii="Tahoma" w:eastAsia="Times New Roman" w:hAnsi="Tahoma" w:cs="Tahoma"/>
          <w:b/>
          <w:sz w:val="20"/>
          <w:szCs w:val="20"/>
          <w:lang w:val="en-ZA"/>
        </w:rPr>
        <w:t xml:space="preserve">Important </w:t>
      </w:r>
      <w:r w:rsidRPr="00CB66C7">
        <w:rPr>
          <w:rFonts w:ascii="Tahoma" w:eastAsia="Times New Roman" w:hAnsi="Tahoma" w:cs="Tahoma"/>
          <w:sz w:val="20"/>
          <w:szCs w:val="20"/>
          <w:lang w:val="en-ZA"/>
        </w:rPr>
        <w:t>(description of physical asset classified as important)</w:t>
      </w:r>
    </w:p>
    <w:p w14:paraId="42C7BCE8" w14:textId="77777777" w:rsidR="00076236" w:rsidRPr="00CB66C7" w:rsidRDefault="00076236" w:rsidP="00AC456B">
      <w:pPr>
        <w:numPr>
          <w:ilvl w:val="0"/>
          <w:numId w:val="19"/>
        </w:numPr>
        <w:spacing w:before="0" w:after="0" w:line="276" w:lineRule="auto"/>
        <w:rPr>
          <w:rFonts w:ascii="Tahoma" w:eastAsia="Times New Roman" w:hAnsi="Tahoma" w:cs="Tahoma"/>
          <w:b/>
          <w:sz w:val="20"/>
          <w:szCs w:val="20"/>
          <w:lang w:val="en-ZA"/>
        </w:rPr>
      </w:pPr>
      <w:r w:rsidRPr="00CB66C7">
        <w:rPr>
          <w:rFonts w:ascii="Tahoma" w:eastAsia="Times New Roman" w:hAnsi="Tahoma" w:cs="Tahoma"/>
          <w:b/>
          <w:sz w:val="20"/>
          <w:szCs w:val="20"/>
          <w:lang w:val="en-ZA"/>
        </w:rPr>
        <w:t xml:space="preserve">Low </w:t>
      </w:r>
      <w:r w:rsidRPr="00CB66C7">
        <w:rPr>
          <w:rFonts w:ascii="Tahoma" w:eastAsia="Times New Roman" w:hAnsi="Tahoma" w:cs="Tahoma"/>
          <w:sz w:val="20"/>
          <w:szCs w:val="20"/>
          <w:lang w:val="en-ZA"/>
        </w:rPr>
        <w:t>(description of physical asset classified as low)</w:t>
      </w:r>
    </w:p>
    <w:p w14:paraId="03A6E33B" w14:textId="77777777" w:rsidR="00076236" w:rsidRPr="00CB66C7" w:rsidRDefault="00076236" w:rsidP="00AC456B">
      <w:pPr>
        <w:pStyle w:val="ListParagraph"/>
        <w:numPr>
          <w:ilvl w:val="0"/>
          <w:numId w:val="20"/>
        </w:numPr>
        <w:spacing w:before="120" w:after="120" w:line="276" w:lineRule="auto"/>
        <w:ind w:left="1080"/>
        <w:rPr>
          <w:rFonts w:ascii="Tahoma" w:eastAsia="Times New Roman" w:hAnsi="Tahoma" w:cs="Tahoma"/>
          <w:sz w:val="20"/>
          <w:szCs w:val="20"/>
          <w:lang w:val="en-ZA"/>
        </w:rPr>
      </w:pPr>
      <w:r w:rsidRPr="00CB66C7">
        <w:rPr>
          <w:rFonts w:ascii="Tahoma" w:eastAsia="Times New Roman" w:hAnsi="Tahoma" w:cs="Tahoma"/>
          <w:sz w:val="20"/>
          <w:szCs w:val="20"/>
          <w:lang w:val="en-ZA"/>
        </w:rPr>
        <w:t>All critical physical assets shall have a nominated owner or custodian.</w:t>
      </w:r>
    </w:p>
    <w:p w14:paraId="346804D5" w14:textId="77777777" w:rsidR="00076236" w:rsidRPr="00CB66C7" w:rsidRDefault="00076236" w:rsidP="00AC456B">
      <w:pPr>
        <w:pStyle w:val="ListParagraph"/>
        <w:numPr>
          <w:ilvl w:val="0"/>
          <w:numId w:val="20"/>
        </w:numPr>
        <w:spacing w:before="120" w:after="120" w:line="276" w:lineRule="auto"/>
        <w:ind w:left="1080"/>
        <w:rPr>
          <w:rFonts w:ascii="Tahoma" w:eastAsia="Times New Roman" w:hAnsi="Tahoma" w:cs="Tahoma"/>
          <w:sz w:val="20"/>
          <w:szCs w:val="20"/>
          <w:lang w:val="en-ZA"/>
        </w:rPr>
      </w:pPr>
      <w:r w:rsidRPr="00CB66C7">
        <w:rPr>
          <w:rFonts w:ascii="Tahoma" w:eastAsia="Times New Roman" w:hAnsi="Tahoma" w:cs="Tahoma"/>
          <w:sz w:val="20"/>
          <w:szCs w:val="20"/>
          <w:lang w:val="en-ZA"/>
        </w:rPr>
        <w:t>Information Custodians for all critical physical assets shall be identified. The Information Custodians shall be assigned the responsibility for maintaining appropriate controls over these assets.</w:t>
      </w:r>
    </w:p>
    <w:p w14:paraId="158E3447" w14:textId="77777777" w:rsidR="00076236" w:rsidRPr="00CB66C7" w:rsidRDefault="00076236" w:rsidP="00AC456B">
      <w:pPr>
        <w:pStyle w:val="ListParagraph"/>
        <w:numPr>
          <w:ilvl w:val="0"/>
          <w:numId w:val="21"/>
        </w:numPr>
        <w:spacing w:before="120" w:after="120" w:line="276" w:lineRule="auto"/>
        <w:ind w:left="1080"/>
        <w:rPr>
          <w:rFonts w:ascii="Tahoma" w:eastAsia="Times New Roman" w:hAnsi="Tahoma" w:cs="Tahoma"/>
          <w:sz w:val="20"/>
          <w:szCs w:val="20"/>
          <w:lang w:val="en-ZA"/>
        </w:rPr>
      </w:pPr>
      <w:r w:rsidRPr="00CB66C7">
        <w:rPr>
          <w:rFonts w:ascii="Tahoma" w:eastAsia="Times New Roman" w:hAnsi="Tahoma" w:cs="Tahoma"/>
          <w:sz w:val="20"/>
          <w:szCs w:val="20"/>
          <w:lang w:val="en-ZA"/>
        </w:rPr>
        <w:t xml:space="preserve">Inventories of all physical assets associated with information provision shall be maintained. </w:t>
      </w:r>
    </w:p>
    <w:p w14:paraId="0B78338E" w14:textId="77777777" w:rsidR="00076236" w:rsidRPr="00CB66C7" w:rsidRDefault="00076236" w:rsidP="00AC456B">
      <w:pPr>
        <w:pStyle w:val="ListParagraph"/>
        <w:numPr>
          <w:ilvl w:val="0"/>
          <w:numId w:val="21"/>
        </w:numPr>
        <w:spacing w:before="120" w:after="120" w:line="276" w:lineRule="auto"/>
        <w:ind w:left="1080"/>
        <w:rPr>
          <w:rFonts w:ascii="Tahoma" w:eastAsia="Times New Roman" w:hAnsi="Tahoma" w:cs="Tahoma"/>
          <w:sz w:val="20"/>
          <w:szCs w:val="20"/>
          <w:lang w:val="en-ZA"/>
        </w:rPr>
      </w:pPr>
      <w:r w:rsidRPr="00CB66C7">
        <w:rPr>
          <w:rFonts w:ascii="Tahoma" w:eastAsia="Times New Roman" w:hAnsi="Tahoma" w:cs="Tahoma"/>
          <w:sz w:val="20"/>
          <w:szCs w:val="20"/>
          <w:lang w:val="en-ZA"/>
        </w:rPr>
        <w:t xml:space="preserve">A detailed inventory listing of all physical assets shall be documented and maintained. Documentation should include: </w:t>
      </w:r>
    </w:p>
    <w:p w14:paraId="1D5E8510" w14:textId="77777777" w:rsidR="00076236" w:rsidRPr="00CB66C7" w:rsidRDefault="00076236" w:rsidP="00AC456B">
      <w:pPr>
        <w:pStyle w:val="ListParagraph"/>
        <w:numPr>
          <w:ilvl w:val="0"/>
          <w:numId w:val="23"/>
        </w:numPr>
        <w:tabs>
          <w:tab w:val="left" w:pos="1890"/>
        </w:tabs>
        <w:spacing w:before="240" w:after="240" w:line="276" w:lineRule="auto"/>
        <w:ind w:left="1440"/>
        <w:rPr>
          <w:rFonts w:ascii="Tahoma" w:eastAsia="Times New Roman" w:hAnsi="Tahoma" w:cs="Tahoma"/>
          <w:sz w:val="20"/>
          <w:szCs w:val="20"/>
          <w:lang w:val="en-ZA"/>
        </w:rPr>
      </w:pPr>
      <w:r w:rsidRPr="00CB66C7">
        <w:rPr>
          <w:rFonts w:ascii="Tahoma" w:eastAsia="Times New Roman" w:hAnsi="Tahoma" w:cs="Tahoma"/>
          <w:sz w:val="20"/>
          <w:szCs w:val="20"/>
          <w:lang w:val="en-ZA"/>
        </w:rPr>
        <w:t>Information Custodian: Every critical physical asset shall be assigned an appropriate Information Custodian who is responsible for the information asset</w:t>
      </w:r>
    </w:p>
    <w:p w14:paraId="4E236C50" w14:textId="77777777" w:rsidR="00076236" w:rsidRPr="00CB66C7" w:rsidRDefault="00076236" w:rsidP="00E74EE6">
      <w:pPr>
        <w:pStyle w:val="ListParagraph"/>
        <w:tabs>
          <w:tab w:val="left" w:pos="1890"/>
        </w:tabs>
        <w:spacing w:before="0" w:after="0" w:line="120" w:lineRule="auto"/>
        <w:ind w:left="1440"/>
        <w:rPr>
          <w:rFonts w:ascii="Tahoma" w:eastAsia="Times New Roman" w:hAnsi="Tahoma" w:cs="Tahoma"/>
          <w:sz w:val="20"/>
          <w:szCs w:val="20"/>
          <w:lang w:val="en-ZA"/>
        </w:rPr>
      </w:pPr>
    </w:p>
    <w:p w14:paraId="3FFF0710" w14:textId="77777777" w:rsidR="00076236" w:rsidRPr="00CB66C7" w:rsidRDefault="00076236" w:rsidP="00AC456B">
      <w:pPr>
        <w:pStyle w:val="ListParagraph"/>
        <w:numPr>
          <w:ilvl w:val="0"/>
          <w:numId w:val="23"/>
        </w:numPr>
        <w:tabs>
          <w:tab w:val="left" w:pos="1890"/>
        </w:tabs>
        <w:spacing w:before="0" w:after="0" w:line="276" w:lineRule="auto"/>
        <w:ind w:left="1440"/>
        <w:rPr>
          <w:rFonts w:ascii="Tahoma" w:eastAsia="Times New Roman" w:hAnsi="Tahoma" w:cs="Tahoma"/>
          <w:sz w:val="20"/>
          <w:szCs w:val="20"/>
          <w:lang w:val="en-ZA"/>
        </w:rPr>
      </w:pPr>
      <w:r w:rsidRPr="00CB66C7">
        <w:rPr>
          <w:rFonts w:ascii="Tahoma" w:eastAsia="Times New Roman" w:hAnsi="Tahoma" w:cs="Tahoma"/>
          <w:sz w:val="20"/>
          <w:szCs w:val="20"/>
          <w:lang w:val="en-ZA"/>
        </w:rPr>
        <w:t xml:space="preserve">Identification: Every critical physical asset shall be uniquely identified. The identification scheme used for this must ensure that: </w:t>
      </w:r>
    </w:p>
    <w:p w14:paraId="35BECE06" w14:textId="77777777" w:rsidR="00076236" w:rsidRPr="00CB66C7" w:rsidRDefault="00076236" w:rsidP="00AC456B">
      <w:pPr>
        <w:numPr>
          <w:ilvl w:val="1"/>
          <w:numId w:val="24"/>
        </w:numPr>
        <w:spacing w:before="0" w:after="0" w:line="276" w:lineRule="auto"/>
        <w:ind w:left="1620"/>
        <w:rPr>
          <w:rFonts w:ascii="Tahoma" w:eastAsia="Times New Roman" w:hAnsi="Tahoma" w:cs="Tahoma"/>
          <w:sz w:val="20"/>
          <w:szCs w:val="20"/>
          <w:lang w:val="en-ZA"/>
        </w:rPr>
      </w:pPr>
      <w:r w:rsidRPr="00CB66C7">
        <w:rPr>
          <w:rFonts w:ascii="Tahoma" w:eastAsia="Times New Roman" w:hAnsi="Tahoma" w:cs="Tahoma"/>
          <w:sz w:val="20"/>
          <w:szCs w:val="20"/>
          <w:lang w:val="en-ZA"/>
        </w:rPr>
        <w:t>The location of the information asset is known</w:t>
      </w:r>
    </w:p>
    <w:p w14:paraId="73F29484" w14:textId="77777777" w:rsidR="00076236" w:rsidRPr="00CB66C7" w:rsidRDefault="00076236" w:rsidP="00AC456B">
      <w:pPr>
        <w:numPr>
          <w:ilvl w:val="1"/>
          <w:numId w:val="24"/>
        </w:numPr>
        <w:spacing w:before="0" w:after="0" w:line="276" w:lineRule="auto"/>
        <w:ind w:left="1620"/>
        <w:rPr>
          <w:rFonts w:ascii="Tahoma" w:eastAsia="Times New Roman" w:hAnsi="Tahoma" w:cs="Tahoma"/>
          <w:sz w:val="20"/>
          <w:szCs w:val="20"/>
          <w:lang w:val="en-ZA"/>
        </w:rPr>
      </w:pPr>
      <w:r w:rsidRPr="00CB66C7">
        <w:rPr>
          <w:rFonts w:ascii="Tahoma" w:eastAsia="Times New Roman" w:hAnsi="Tahoma" w:cs="Tahoma"/>
          <w:sz w:val="20"/>
          <w:szCs w:val="20"/>
          <w:lang w:val="en-ZA"/>
        </w:rPr>
        <w:t>The supplier of the information asset is known (supplier information must be available)</w:t>
      </w:r>
    </w:p>
    <w:p w14:paraId="3C389213" w14:textId="77777777" w:rsidR="00076236" w:rsidRPr="00CB66C7" w:rsidRDefault="00076236" w:rsidP="00AC456B">
      <w:pPr>
        <w:numPr>
          <w:ilvl w:val="1"/>
          <w:numId w:val="24"/>
        </w:numPr>
        <w:spacing w:before="0" w:after="0" w:line="276" w:lineRule="auto"/>
        <w:ind w:left="1620"/>
        <w:rPr>
          <w:rFonts w:ascii="Tahoma" w:eastAsia="Times New Roman" w:hAnsi="Tahoma" w:cs="Tahoma"/>
          <w:sz w:val="20"/>
          <w:szCs w:val="20"/>
          <w:lang w:val="en-ZA"/>
        </w:rPr>
      </w:pPr>
      <w:r w:rsidRPr="00CB66C7">
        <w:rPr>
          <w:rFonts w:ascii="Tahoma" w:eastAsia="Times New Roman" w:hAnsi="Tahoma" w:cs="Tahoma"/>
          <w:sz w:val="20"/>
          <w:szCs w:val="20"/>
          <w:lang w:val="en-ZA"/>
        </w:rPr>
        <w:t>Maintenance contract(s) for the information assets are identified.</w:t>
      </w:r>
    </w:p>
    <w:p w14:paraId="6148C222" w14:textId="77777777" w:rsidR="00076236" w:rsidRPr="00CB66C7" w:rsidRDefault="00076236" w:rsidP="00AC456B">
      <w:pPr>
        <w:numPr>
          <w:ilvl w:val="0"/>
          <w:numId w:val="25"/>
        </w:numPr>
        <w:spacing w:before="120" w:after="0" w:line="276" w:lineRule="auto"/>
        <w:ind w:left="1440"/>
        <w:rPr>
          <w:rFonts w:ascii="Tahoma" w:eastAsia="Times New Roman" w:hAnsi="Tahoma" w:cs="Tahoma"/>
          <w:sz w:val="20"/>
          <w:szCs w:val="20"/>
          <w:lang w:val="en-ZA"/>
        </w:rPr>
      </w:pPr>
      <w:r w:rsidRPr="00CB66C7">
        <w:rPr>
          <w:rFonts w:ascii="Tahoma" w:eastAsia="Times New Roman" w:hAnsi="Tahoma" w:cs="Tahoma"/>
          <w:sz w:val="20"/>
          <w:szCs w:val="20"/>
          <w:lang w:val="en-ZA"/>
        </w:rPr>
        <w:t>Description: a short description should be available for every information asset. The description should include general information on the information assets, such as its main function and use.</w:t>
      </w:r>
    </w:p>
    <w:p w14:paraId="3F4C8D62" w14:textId="77777777" w:rsidR="00076236" w:rsidRPr="00CB66C7" w:rsidRDefault="00076236" w:rsidP="00AC456B">
      <w:pPr>
        <w:pStyle w:val="BodyText"/>
        <w:numPr>
          <w:ilvl w:val="0"/>
          <w:numId w:val="25"/>
        </w:numPr>
        <w:spacing w:before="240" w:after="240" w:line="276" w:lineRule="auto"/>
        <w:ind w:left="1440"/>
        <w:rPr>
          <w:rFonts w:ascii="Tahoma" w:eastAsia="Times New Roman" w:hAnsi="Tahoma" w:cs="Tahoma"/>
          <w:sz w:val="20"/>
          <w:szCs w:val="20"/>
          <w:lang w:val="en-ZA"/>
        </w:rPr>
      </w:pPr>
      <w:r w:rsidRPr="00CB66C7">
        <w:rPr>
          <w:rFonts w:ascii="Tahoma" w:eastAsia="Verdana" w:hAnsi="Tahoma" w:cs="Tahoma"/>
          <w:sz w:val="20"/>
          <w:lang w:val="en-US"/>
        </w:rPr>
        <w:lastRenderedPageBreak/>
        <w:t xml:space="preserve">Configuration: Technical configuration documentation should be included and </w:t>
      </w:r>
      <w:r w:rsidRPr="00CB66C7">
        <w:rPr>
          <w:rFonts w:ascii="Tahoma" w:eastAsia="Times New Roman" w:hAnsi="Tahoma" w:cs="Tahoma"/>
          <w:sz w:val="20"/>
          <w:szCs w:val="20"/>
          <w:lang w:val="en-ZA"/>
        </w:rPr>
        <w:t>supported by business requirements explaining why the physical asset has been configured as such. This documentation should include licensing information.</w:t>
      </w:r>
    </w:p>
    <w:p w14:paraId="76D8CC2E" w14:textId="77777777" w:rsidR="00076236" w:rsidRPr="00CB66C7" w:rsidRDefault="00076236" w:rsidP="00AC456B">
      <w:pPr>
        <w:pStyle w:val="ListParagraph"/>
        <w:numPr>
          <w:ilvl w:val="0"/>
          <w:numId w:val="22"/>
        </w:numPr>
        <w:spacing w:before="240" w:after="240" w:line="276" w:lineRule="auto"/>
        <w:ind w:left="1080"/>
        <w:rPr>
          <w:rFonts w:ascii="Tahoma" w:eastAsia="Times New Roman" w:hAnsi="Tahoma" w:cs="Tahoma"/>
          <w:sz w:val="20"/>
          <w:szCs w:val="20"/>
          <w:lang w:val="en-ZA"/>
        </w:rPr>
      </w:pPr>
      <w:r w:rsidRPr="00CB66C7">
        <w:rPr>
          <w:rFonts w:ascii="Tahoma" w:eastAsia="Times New Roman" w:hAnsi="Tahoma" w:cs="Tahoma"/>
          <w:sz w:val="20"/>
          <w:szCs w:val="20"/>
          <w:lang w:val="en-ZA"/>
        </w:rPr>
        <w:t>Physical assets include manuals, software (applications, tools, and utilities) CDs, equipment and media.</w:t>
      </w:r>
    </w:p>
    <w:p w14:paraId="761DE9E8" w14:textId="77777777" w:rsidR="00CB0041" w:rsidRPr="00CB66C7" w:rsidRDefault="00076236" w:rsidP="00AC456B">
      <w:pPr>
        <w:pStyle w:val="ListParagraph"/>
        <w:numPr>
          <w:ilvl w:val="0"/>
          <w:numId w:val="43"/>
        </w:numPr>
        <w:spacing w:before="0" w:after="0" w:line="276" w:lineRule="auto"/>
        <w:ind w:left="1080"/>
        <w:rPr>
          <w:rFonts w:ascii="Tahoma" w:eastAsia="Verdana" w:hAnsi="Tahoma" w:cs="Tahoma"/>
          <w:sz w:val="20"/>
        </w:rPr>
      </w:pPr>
      <w:r w:rsidRPr="00CB66C7">
        <w:rPr>
          <w:rFonts w:ascii="Tahoma" w:eastAsia="Times New Roman" w:hAnsi="Tahoma" w:cs="Tahoma"/>
          <w:sz w:val="20"/>
          <w:szCs w:val="20"/>
          <w:lang w:val="en-ZA"/>
        </w:rPr>
        <w:t>A formal process shall be in place to capture critical physical assets on the inventory register when purchased, deleted, sold or taken out of use.</w:t>
      </w:r>
    </w:p>
    <w:p w14:paraId="74A36A61" w14:textId="460BD8E3" w:rsidR="00CB0041" w:rsidRPr="00CB66C7" w:rsidRDefault="00CB0041" w:rsidP="00AC456B">
      <w:pPr>
        <w:pStyle w:val="ListParagraph"/>
        <w:numPr>
          <w:ilvl w:val="0"/>
          <w:numId w:val="22"/>
        </w:numPr>
        <w:spacing w:before="240" w:after="240" w:line="276" w:lineRule="auto"/>
        <w:ind w:left="1080"/>
        <w:rPr>
          <w:rFonts w:ascii="Tahoma" w:eastAsia="Times New Roman" w:hAnsi="Tahoma" w:cs="Tahoma"/>
          <w:sz w:val="20"/>
          <w:szCs w:val="20"/>
          <w:lang w:val="en-ZA"/>
        </w:rPr>
      </w:pPr>
      <w:r w:rsidRPr="00CB66C7">
        <w:rPr>
          <w:rFonts w:ascii="Tahoma" w:eastAsia="Verdana" w:hAnsi="Tahoma" w:cs="Tahoma"/>
          <w:sz w:val="20"/>
        </w:rPr>
        <w:t xml:space="preserve">Departing employee must return all information assets and equipment belonging to the </w:t>
      </w:r>
      <w:r w:rsidR="00312347">
        <w:rPr>
          <w:rFonts w:ascii="Tahoma" w:eastAsia="Verdana" w:hAnsi="Tahoma" w:cs="Tahoma"/>
          <w:sz w:val="20"/>
        </w:rPr>
        <w:t>XXXX</w:t>
      </w:r>
      <w:r w:rsidRPr="00CB66C7">
        <w:rPr>
          <w:rFonts w:ascii="Tahoma" w:eastAsia="Verdana" w:hAnsi="Tahoma" w:cs="Tahoma"/>
          <w:sz w:val="20"/>
        </w:rPr>
        <w:t>, unless agreed otherwise with the designated owner responsible for the information asset.</w:t>
      </w:r>
    </w:p>
    <w:p w14:paraId="3C350A3E" w14:textId="77777777" w:rsidR="0043427F" w:rsidRPr="00CB66C7" w:rsidRDefault="00076236" w:rsidP="00AC456B">
      <w:pPr>
        <w:pStyle w:val="ListParagraph"/>
        <w:numPr>
          <w:ilvl w:val="0"/>
          <w:numId w:val="22"/>
        </w:numPr>
        <w:tabs>
          <w:tab w:val="left" w:pos="1080"/>
        </w:tabs>
        <w:spacing w:before="240" w:after="240" w:line="276" w:lineRule="auto"/>
        <w:ind w:left="1080"/>
        <w:rPr>
          <w:rFonts w:ascii="Tahoma" w:hAnsi="Tahoma" w:cs="Tahoma"/>
        </w:rPr>
      </w:pPr>
      <w:r w:rsidRPr="00CB66C7">
        <w:rPr>
          <w:rFonts w:ascii="Tahoma" w:eastAsia="Times New Roman" w:hAnsi="Tahoma" w:cs="Tahoma"/>
          <w:sz w:val="20"/>
          <w:szCs w:val="20"/>
          <w:lang w:val="en-ZA"/>
        </w:rPr>
        <w:t>Information Custodians shall be educated on their responsibilities for ensuring adequate protection of their assets; they are ultimately responsible for their assets, but may allocate routine administrative and security responsibilities to a designate.</w:t>
      </w:r>
      <w:bookmarkStart w:id="36" w:name="_Toc445732018"/>
    </w:p>
    <w:p w14:paraId="59D6C1DE" w14:textId="77777777" w:rsidR="0043427F" w:rsidRPr="00CB66C7" w:rsidRDefault="0043427F" w:rsidP="0043427F">
      <w:pPr>
        <w:pStyle w:val="ListParagraph"/>
        <w:tabs>
          <w:tab w:val="left" w:pos="1080"/>
        </w:tabs>
        <w:spacing w:before="240" w:after="240" w:line="276" w:lineRule="auto"/>
        <w:ind w:left="1080"/>
        <w:rPr>
          <w:rFonts w:ascii="Tahoma" w:hAnsi="Tahoma" w:cs="Tahoma"/>
        </w:rPr>
      </w:pPr>
    </w:p>
    <w:p w14:paraId="1ED83738" w14:textId="77777777" w:rsidR="0043427F" w:rsidRPr="00CB66C7" w:rsidRDefault="0043427F" w:rsidP="00AC456B">
      <w:pPr>
        <w:pStyle w:val="ListParagraph"/>
        <w:numPr>
          <w:ilvl w:val="2"/>
          <w:numId w:val="115"/>
        </w:numPr>
        <w:spacing w:before="0" w:after="0" w:line="360" w:lineRule="auto"/>
        <w:rPr>
          <w:rFonts w:ascii="Tahoma" w:hAnsi="Tahoma" w:cs="Tahoma"/>
          <w:b/>
          <w:sz w:val="20"/>
          <w:szCs w:val="20"/>
        </w:rPr>
      </w:pPr>
      <w:r w:rsidRPr="00CB66C7">
        <w:rPr>
          <w:rFonts w:ascii="Tahoma" w:hAnsi="Tahoma" w:cs="Tahoma"/>
          <w:b/>
          <w:sz w:val="20"/>
          <w:szCs w:val="20"/>
        </w:rPr>
        <w:t>Responsibilities</w:t>
      </w:r>
      <w:bookmarkEnd w:id="36"/>
    </w:p>
    <w:p w14:paraId="67CB2374" w14:textId="77777777" w:rsidR="0043427F" w:rsidRPr="00CB66C7" w:rsidRDefault="0043427F" w:rsidP="00AC456B">
      <w:pPr>
        <w:numPr>
          <w:ilvl w:val="0"/>
          <w:numId w:val="114"/>
        </w:numPr>
        <w:spacing w:before="0" w:line="276" w:lineRule="auto"/>
        <w:ind w:left="1080"/>
        <w:contextualSpacing/>
        <w:rPr>
          <w:rFonts w:ascii="Tahoma" w:hAnsi="Tahoma" w:cs="Tahoma"/>
          <w:sz w:val="20"/>
          <w:szCs w:val="20"/>
        </w:rPr>
      </w:pPr>
      <w:r w:rsidRPr="00CB66C7">
        <w:rPr>
          <w:rFonts w:ascii="Tahoma" w:hAnsi="Tahoma" w:cs="Tahoma"/>
          <w:sz w:val="20"/>
          <w:szCs w:val="20"/>
        </w:rPr>
        <w:t xml:space="preserve">All users are required to understand this policy and put into action. </w:t>
      </w:r>
    </w:p>
    <w:p w14:paraId="771BF73F" w14:textId="77777777" w:rsidR="0043427F" w:rsidRPr="00CB66C7" w:rsidRDefault="0043427F" w:rsidP="00AC456B">
      <w:pPr>
        <w:numPr>
          <w:ilvl w:val="0"/>
          <w:numId w:val="114"/>
        </w:numPr>
        <w:tabs>
          <w:tab w:val="center" w:pos="4513"/>
          <w:tab w:val="right" w:pos="9026"/>
        </w:tabs>
        <w:spacing w:before="0" w:after="0" w:line="276" w:lineRule="auto"/>
        <w:ind w:left="1080"/>
        <w:rPr>
          <w:rFonts w:ascii="Tahoma" w:hAnsi="Tahoma" w:cs="Tahoma"/>
          <w:sz w:val="20"/>
          <w:szCs w:val="20"/>
        </w:rPr>
      </w:pPr>
      <w:r w:rsidRPr="00CB66C7">
        <w:rPr>
          <w:rFonts w:ascii="Tahoma" w:hAnsi="Tahoma" w:cs="Tahoma"/>
          <w:sz w:val="20"/>
          <w:szCs w:val="20"/>
        </w:rPr>
        <w:t>Head, IT is responsible for enforcing this policy.</w:t>
      </w:r>
    </w:p>
    <w:p w14:paraId="06E9317D" w14:textId="77777777" w:rsidR="0043427F" w:rsidRPr="00CB66C7" w:rsidRDefault="0043427F" w:rsidP="00AC456B">
      <w:pPr>
        <w:numPr>
          <w:ilvl w:val="0"/>
          <w:numId w:val="114"/>
        </w:numPr>
        <w:tabs>
          <w:tab w:val="center" w:pos="4513"/>
          <w:tab w:val="right" w:pos="9026"/>
        </w:tabs>
        <w:spacing w:before="0" w:after="0" w:line="276" w:lineRule="auto"/>
        <w:ind w:left="1080"/>
        <w:rPr>
          <w:rFonts w:ascii="Tahoma" w:hAnsi="Tahoma" w:cs="Tahoma"/>
          <w:sz w:val="20"/>
          <w:szCs w:val="20"/>
        </w:rPr>
      </w:pPr>
      <w:r w:rsidRPr="00CB66C7">
        <w:rPr>
          <w:rFonts w:ascii="Tahoma" w:hAnsi="Tahoma" w:cs="Tahoma"/>
          <w:sz w:val="20"/>
          <w:szCs w:val="20"/>
        </w:rPr>
        <w:t xml:space="preserve">Head, Information Security is expected to ensure adherence to this </w:t>
      </w:r>
      <w:proofErr w:type="gramStart"/>
      <w:r w:rsidRPr="00CB66C7">
        <w:rPr>
          <w:rFonts w:ascii="Tahoma" w:hAnsi="Tahoma" w:cs="Tahoma"/>
          <w:sz w:val="20"/>
          <w:szCs w:val="20"/>
        </w:rPr>
        <w:t>policy</w:t>
      </w:r>
      <w:proofErr w:type="gramEnd"/>
    </w:p>
    <w:p w14:paraId="3B1C36CB" w14:textId="77777777" w:rsidR="0043427F" w:rsidRPr="00CB66C7" w:rsidRDefault="007B58B7" w:rsidP="00AC456B">
      <w:pPr>
        <w:numPr>
          <w:ilvl w:val="0"/>
          <w:numId w:val="114"/>
        </w:numPr>
        <w:tabs>
          <w:tab w:val="center" w:pos="4513"/>
          <w:tab w:val="right" w:pos="9026"/>
        </w:tabs>
        <w:spacing w:before="0" w:after="0" w:line="276" w:lineRule="auto"/>
        <w:ind w:left="1080"/>
        <w:rPr>
          <w:rFonts w:ascii="Tahoma" w:hAnsi="Tahoma" w:cs="Tahoma"/>
          <w:sz w:val="20"/>
          <w:szCs w:val="20"/>
        </w:rPr>
      </w:pPr>
      <w:r w:rsidRPr="00CB66C7">
        <w:rPr>
          <w:rFonts w:ascii="Tahoma" w:hAnsi="Tahoma" w:cs="Tahoma"/>
          <w:sz w:val="20"/>
          <w:szCs w:val="20"/>
        </w:rPr>
        <w:t>Internal Audit</w:t>
      </w:r>
      <w:r w:rsidR="0043427F" w:rsidRPr="00CB66C7">
        <w:rPr>
          <w:rFonts w:ascii="Tahoma" w:hAnsi="Tahoma" w:cs="Tahoma"/>
          <w:sz w:val="20"/>
          <w:szCs w:val="20"/>
        </w:rPr>
        <w:t xml:space="preserve"> – IS Audit is responsible for auditing the implementation of this policy.</w:t>
      </w:r>
    </w:p>
    <w:p w14:paraId="446ECDEE" w14:textId="77777777" w:rsidR="0043427F" w:rsidRPr="00CB66C7" w:rsidRDefault="0043427F" w:rsidP="0043427F">
      <w:pPr>
        <w:spacing w:before="120" w:after="0" w:line="276" w:lineRule="auto"/>
        <w:ind w:left="720"/>
        <w:rPr>
          <w:rFonts w:ascii="Tahoma" w:eastAsia="MS Mincho" w:hAnsi="Tahoma" w:cs="Tahoma"/>
          <w:sz w:val="20"/>
          <w:szCs w:val="20"/>
          <w:lang w:val="en-US"/>
        </w:rPr>
      </w:pPr>
      <w:r w:rsidRPr="00CB66C7">
        <w:rPr>
          <w:rFonts w:ascii="Tahoma" w:eastAsia="MS Mincho" w:hAnsi="Tahoma" w:cs="Tahoma"/>
          <w:sz w:val="20"/>
          <w:szCs w:val="20"/>
          <w:lang w:val="en-US"/>
        </w:rPr>
        <w:t xml:space="preserve">Violations of the physical asset &amp; control policy will be documented and can lead to revocation of system privileges and/or disciplinary action up to and including termination. </w:t>
      </w:r>
      <w:bookmarkStart w:id="37" w:name="_Toc445732019"/>
    </w:p>
    <w:p w14:paraId="69DF0889" w14:textId="77777777" w:rsidR="0043427F" w:rsidRPr="00CB66C7" w:rsidRDefault="0043427F" w:rsidP="0043427F">
      <w:pPr>
        <w:spacing w:before="120" w:after="0" w:line="276" w:lineRule="auto"/>
        <w:ind w:left="720"/>
        <w:rPr>
          <w:rFonts w:ascii="Tahoma" w:eastAsiaTheme="majorEastAsia" w:hAnsi="Tahoma" w:cs="Tahoma"/>
          <w:b/>
          <w:sz w:val="20"/>
          <w:szCs w:val="20"/>
          <w:u w:val="single"/>
        </w:rPr>
      </w:pPr>
    </w:p>
    <w:p w14:paraId="2C57713F" w14:textId="77777777" w:rsidR="0043427F" w:rsidRPr="00CB66C7" w:rsidRDefault="0043427F" w:rsidP="0043427F">
      <w:pPr>
        <w:spacing w:before="120" w:after="0" w:line="276" w:lineRule="auto"/>
        <w:ind w:left="720"/>
        <w:rPr>
          <w:rFonts w:ascii="Tahoma" w:eastAsiaTheme="majorEastAsia" w:hAnsi="Tahoma" w:cs="Tahoma"/>
          <w:b/>
          <w:sz w:val="20"/>
          <w:szCs w:val="20"/>
          <w:u w:val="single"/>
        </w:rPr>
      </w:pPr>
    </w:p>
    <w:p w14:paraId="31A052EE" w14:textId="77777777" w:rsidR="0043427F" w:rsidRPr="00CB66C7" w:rsidRDefault="0043427F" w:rsidP="0043427F">
      <w:pPr>
        <w:spacing w:before="120" w:after="0" w:line="276" w:lineRule="auto"/>
        <w:ind w:left="720"/>
        <w:rPr>
          <w:rFonts w:ascii="Tahoma" w:eastAsiaTheme="majorEastAsia" w:hAnsi="Tahoma" w:cs="Tahoma"/>
          <w:b/>
          <w:sz w:val="20"/>
          <w:szCs w:val="20"/>
          <w:u w:val="single"/>
        </w:rPr>
      </w:pPr>
    </w:p>
    <w:p w14:paraId="6E9A5484" w14:textId="77777777" w:rsidR="0043427F" w:rsidRPr="00CB66C7" w:rsidRDefault="0043427F" w:rsidP="0043427F">
      <w:pPr>
        <w:spacing w:before="120" w:after="0" w:line="276" w:lineRule="auto"/>
        <w:ind w:left="720"/>
        <w:rPr>
          <w:rFonts w:ascii="Tahoma" w:eastAsiaTheme="majorEastAsia" w:hAnsi="Tahoma" w:cs="Tahoma"/>
          <w:b/>
          <w:sz w:val="20"/>
          <w:szCs w:val="20"/>
          <w:u w:val="single"/>
        </w:rPr>
      </w:pPr>
    </w:p>
    <w:p w14:paraId="31A946E9" w14:textId="77777777" w:rsidR="0043427F" w:rsidRPr="00CB66C7" w:rsidRDefault="0043427F" w:rsidP="0043427F">
      <w:pPr>
        <w:spacing w:before="120" w:after="0" w:line="276" w:lineRule="auto"/>
        <w:ind w:left="720"/>
        <w:rPr>
          <w:rFonts w:ascii="Tahoma" w:eastAsiaTheme="majorEastAsia" w:hAnsi="Tahoma" w:cs="Tahoma"/>
          <w:b/>
          <w:sz w:val="20"/>
          <w:szCs w:val="20"/>
          <w:u w:val="single"/>
        </w:rPr>
      </w:pPr>
    </w:p>
    <w:p w14:paraId="46123555" w14:textId="77777777" w:rsidR="0043427F" w:rsidRPr="00CB66C7" w:rsidRDefault="0043427F" w:rsidP="0043427F">
      <w:pPr>
        <w:spacing w:before="120" w:after="0" w:line="276" w:lineRule="auto"/>
        <w:ind w:left="720"/>
        <w:rPr>
          <w:rFonts w:ascii="Tahoma" w:hAnsi="Tahoma" w:cs="Tahoma"/>
          <w:sz w:val="20"/>
          <w:szCs w:val="20"/>
          <w:u w:val="single"/>
          <w:lang w:val="en-US"/>
        </w:rPr>
      </w:pPr>
      <w:r w:rsidRPr="00CB66C7">
        <w:rPr>
          <w:rFonts w:ascii="Tahoma" w:eastAsiaTheme="majorEastAsia" w:hAnsi="Tahoma" w:cs="Tahoma"/>
          <w:b/>
          <w:sz w:val="20"/>
          <w:szCs w:val="20"/>
          <w:u w:val="single"/>
        </w:rPr>
        <w:t>Roles and Responsibility Matrix</w:t>
      </w:r>
      <w:bookmarkEnd w:id="37"/>
    </w:p>
    <w:tbl>
      <w:tblPr>
        <w:tblW w:w="9118" w:type="dxa"/>
        <w:tblInd w:w="710" w:type="dxa"/>
        <w:tblCellMar>
          <w:left w:w="0" w:type="dxa"/>
          <w:right w:w="0" w:type="dxa"/>
        </w:tblCellMar>
        <w:tblLook w:val="04A0" w:firstRow="1" w:lastRow="0" w:firstColumn="1" w:lastColumn="0" w:noHBand="0" w:noVBand="1"/>
      </w:tblPr>
      <w:tblGrid>
        <w:gridCol w:w="2229"/>
        <w:gridCol w:w="1433"/>
        <w:gridCol w:w="2511"/>
        <w:gridCol w:w="1682"/>
        <w:gridCol w:w="1263"/>
      </w:tblGrid>
      <w:tr w:rsidR="00211A05" w:rsidRPr="00CB66C7" w14:paraId="1C1F3C3A" w14:textId="77777777" w:rsidTr="0043427F">
        <w:trPr>
          <w:trHeight w:val="581"/>
        </w:trPr>
        <w:tc>
          <w:tcPr>
            <w:tcW w:w="2248"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4394CBCE" w14:textId="77777777" w:rsidR="0043427F" w:rsidRPr="00CB66C7" w:rsidRDefault="0043427F" w:rsidP="0043427F">
            <w:pPr>
              <w:rPr>
                <w:rFonts w:ascii="Tahoma" w:hAnsi="Tahoma" w:cs="Tahoma"/>
                <w:sz w:val="20"/>
                <w:szCs w:val="20"/>
              </w:rPr>
            </w:pPr>
          </w:p>
        </w:tc>
        <w:tc>
          <w:tcPr>
            <w:tcW w:w="1328"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3E5B7414" w14:textId="77777777" w:rsidR="0043427F" w:rsidRPr="00CB66C7" w:rsidRDefault="0043427F" w:rsidP="0043427F">
            <w:pPr>
              <w:jc w:val="center"/>
              <w:rPr>
                <w:rFonts w:ascii="Tahoma" w:hAnsi="Tahoma" w:cs="Tahoma"/>
                <w:b/>
                <w:bCs/>
                <w:sz w:val="20"/>
                <w:szCs w:val="20"/>
              </w:rPr>
            </w:pPr>
            <w:r w:rsidRPr="00CB66C7">
              <w:rPr>
                <w:rFonts w:ascii="Tahoma" w:hAnsi="Tahoma" w:cs="Tahoma"/>
                <w:b/>
                <w:bCs/>
                <w:sz w:val="20"/>
                <w:szCs w:val="20"/>
              </w:rPr>
              <w:t>Information Security</w:t>
            </w:r>
          </w:p>
        </w:tc>
        <w:tc>
          <w:tcPr>
            <w:tcW w:w="254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580FFBA" w14:textId="77777777" w:rsidR="0043427F" w:rsidRPr="00CB66C7" w:rsidRDefault="00234934" w:rsidP="0043427F">
            <w:pPr>
              <w:jc w:val="center"/>
              <w:rPr>
                <w:rFonts w:ascii="Tahoma" w:hAnsi="Tahoma" w:cs="Tahoma"/>
                <w:b/>
                <w:bCs/>
                <w:sz w:val="20"/>
                <w:szCs w:val="20"/>
              </w:rPr>
            </w:pPr>
            <w:r>
              <w:rPr>
                <w:rFonts w:ascii="Tahoma" w:hAnsi="Tahoma" w:cs="Tahoma"/>
                <w:b/>
                <w:bCs/>
                <w:sz w:val="20"/>
                <w:szCs w:val="20"/>
              </w:rPr>
              <w:t>Information Security Steering Committee</w:t>
            </w:r>
          </w:p>
        </w:tc>
        <w:tc>
          <w:tcPr>
            <w:tcW w:w="171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0DF61F4" w14:textId="77777777" w:rsidR="0043427F" w:rsidRPr="00CB66C7" w:rsidRDefault="0043427F" w:rsidP="0043427F">
            <w:pPr>
              <w:jc w:val="center"/>
              <w:rPr>
                <w:rFonts w:ascii="Tahoma" w:hAnsi="Tahoma" w:cs="Tahoma"/>
                <w:b/>
                <w:bCs/>
                <w:sz w:val="20"/>
                <w:szCs w:val="20"/>
              </w:rPr>
            </w:pPr>
            <w:r w:rsidRPr="00CB66C7">
              <w:rPr>
                <w:rFonts w:ascii="Tahoma" w:hAnsi="Tahoma" w:cs="Tahoma"/>
                <w:b/>
                <w:bCs/>
                <w:sz w:val="20"/>
                <w:szCs w:val="20"/>
              </w:rPr>
              <w:t>All Users</w:t>
            </w:r>
          </w:p>
        </w:tc>
        <w:tc>
          <w:tcPr>
            <w:tcW w:w="1288"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24BDB040" w14:textId="77777777" w:rsidR="0043427F" w:rsidRPr="00CB66C7" w:rsidRDefault="0043427F" w:rsidP="0043427F">
            <w:pPr>
              <w:jc w:val="center"/>
              <w:rPr>
                <w:rFonts w:ascii="Tahoma" w:hAnsi="Tahoma" w:cs="Tahoma"/>
                <w:b/>
                <w:bCs/>
                <w:sz w:val="20"/>
                <w:szCs w:val="20"/>
              </w:rPr>
            </w:pPr>
            <w:r w:rsidRPr="00CB66C7">
              <w:rPr>
                <w:rFonts w:ascii="Tahoma" w:hAnsi="Tahoma" w:cs="Tahoma"/>
                <w:b/>
                <w:bCs/>
                <w:sz w:val="20"/>
                <w:szCs w:val="20"/>
              </w:rPr>
              <w:t>IT</w:t>
            </w:r>
          </w:p>
        </w:tc>
      </w:tr>
      <w:tr w:rsidR="00211A05" w:rsidRPr="00CB66C7" w14:paraId="262437B4" w14:textId="77777777" w:rsidTr="0043427F">
        <w:trPr>
          <w:trHeight w:val="742"/>
        </w:trPr>
        <w:tc>
          <w:tcPr>
            <w:tcW w:w="22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55640A7" w14:textId="77777777" w:rsidR="0043427F" w:rsidRPr="00CB66C7" w:rsidRDefault="0043427F" w:rsidP="0043427F">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32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8FB40BB"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R/C</w:t>
            </w:r>
          </w:p>
        </w:tc>
        <w:tc>
          <w:tcPr>
            <w:tcW w:w="25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9EEF55D"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47C9CD"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I</w:t>
            </w:r>
          </w:p>
        </w:tc>
        <w:tc>
          <w:tcPr>
            <w:tcW w:w="128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0158F39"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R</w:t>
            </w:r>
          </w:p>
        </w:tc>
      </w:tr>
      <w:tr w:rsidR="00211A05" w:rsidRPr="00CB66C7" w14:paraId="22CA5346" w14:textId="77777777" w:rsidTr="0043427F">
        <w:trPr>
          <w:trHeight w:val="680"/>
        </w:trPr>
        <w:tc>
          <w:tcPr>
            <w:tcW w:w="2248"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14:paraId="5679BE7E" w14:textId="77777777" w:rsidR="0043427F" w:rsidRPr="00CB66C7" w:rsidRDefault="0043427F" w:rsidP="0043427F">
            <w:pPr>
              <w:jc w:val="left"/>
              <w:rPr>
                <w:rFonts w:ascii="Tahoma" w:hAnsi="Tahoma" w:cs="Tahoma"/>
                <w:sz w:val="20"/>
                <w:szCs w:val="20"/>
              </w:rPr>
            </w:pPr>
            <w:r w:rsidRPr="00CB66C7">
              <w:rPr>
                <w:rFonts w:ascii="Tahoma" w:hAnsi="Tahoma" w:cs="Tahoma"/>
                <w:sz w:val="20"/>
                <w:szCs w:val="20"/>
              </w:rPr>
              <w:t>Annual policy review</w:t>
            </w:r>
          </w:p>
        </w:tc>
        <w:tc>
          <w:tcPr>
            <w:tcW w:w="1328"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178DDA44"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R/C</w:t>
            </w:r>
          </w:p>
        </w:tc>
        <w:tc>
          <w:tcPr>
            <w:tcW w:w="2544"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37FB2B29"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39B3902C"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I</w:t>
            </w:r>
          </w:p>
        </w:tc>
        <w:tc>
          <w:tcPr>
            <w:tcW w:w="1288"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38AEBE61"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I</w:t>
            </w:r>
          </w:p>
        </w:tc>
      </w:tr>
      <w:tr w:rsidR="00211A05" w:rsidRPr="00CB66C7" w14:paraId="25C51E54" w14:textId="77777777" w:rsidTr="0043427F">
        <w:trPr>
          <w:trHeight w:val="680"/>
        </w:trPr>
        <w:tc>
          <w:tcPr>
            <w:tcW w:w="2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E97B92" w14:textId="77777777" w:rsidR="0043427F" w:rsidRPr="00CB66C7" w:rsidRDefault="0043427F" w:rsidP="0043427F">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3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6367366"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R</w:t>
            </w:r>
          </w:p>
        </w:tc>
        <w:tc>
          <w:tcPr>
            <w:tcW w:w="2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F5BDFC"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A</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8653A5"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R</w:t>
            </w:r>
          </w:p>
        </w:tc>
        <w:tc>
          <w:tcPr>
            <w:tcW w:w="12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B43DEBE"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R</w:t>
            </w:r>
          </w:p>
        </w:tc>
      </w:tr>
      <w:tr w:rsidR="0043427F" w:rsidRPr="00CB66C7" w14:paraId="7A017609" w14:textId="77777777" w:rsidTr="0043427F">
        <w:trPr>
          <w:trHeight w:val="680"/>
        </w:trPr>
        <w:tc>
          <w:tcPr>
            <w:tcW w:w="2248"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14:paraId="1629475F" w14:textId="77777777" w:rsidR="0043427F" w:rsidRPr="00CB66C7" w:rsidRDefault="0043427F" w:rsidP="0043427F">
            <w:pPr>
              <w:jc w:val="left"/>
              <w:rPr>
                <w:rFonts w:ascii="Tahoma" w:hAnsi="Tahoma" w:cs="Tahoma"/>
                <w:sz w:val="20"/>
                <w:szCs w:val="20"/>
              </w:rPr>
            </w:pPr>
            <w:r w:rsidRPr="00CB66C7">
              <w:rPr>
                <w:rFonts w:ascii="Tahoma" w:hAnsi="Tahoma" w:cs="Tahoma"/>
                <w:sz w:val="20"/>
                <w:szCs w:val="20"/>
              </w:rPr>
              <w:t>Communication of policy</w:t>
            </w:r>
          </w:p>
        </w:tc>
        <w:tc>
          <w:tcPr>
            <w:tcW w:w="1328"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48A3CC98"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R</w:t>
            </w:r>
          </w:p>
        </w:tc>
        <w:tc>
          <w:tcPr>
            <w:tcW w:w="2544"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4EECCF31"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A</w:t>
            </w:r>
          </w:p>
        </w:tc>
        <w:tc>
          <w:tcPr>
            <w:tcW w:w="1710"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6DD55AD2"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I</w:t>
            </w:r>
          </w:p>
        </w:tc>
        <w:tc>
          <w:tcPr>
            <w:tcW w:w="1288"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2D0A2A31" w14:textId="77777777" w:rsidR="0043427F" w:rsidRPr="00CB66C7" w:rsidRDefault="0043427F" w:rsidP="0043427F">
            <w:pPr>
              <w:jc w:val="center"/>
              <w:rPr>
                <w:rFonts w:ascii="Tahoma" w:hAnsi="Tahoma" w:cs="Tahoma"/>
                <w:sz w:val="20"/>
                <w:szCs w:val="20"/>
              </w:rPr>
            </w:pPr>
            <w:r w:rsidRPr="00CB66C7">
              <w:rPr>
                <w:rFonts w:ascii="Tahoma" w:hAnsi="Tahoma" w:cs="Tahoma"/>
                <w:sz w:val="20"/>
                <w:szCs w:val="20"/>
              </w:rPr>
              <w:t>R</w:t>
            </w:r>
          </w:p>
        </w:tc>
      </w:tr>
    </w:tbl>
    <w:p w14:paraId="251A281D" w14:textId="77777777" w:rsidR="0043427F" w:rsidRPr="00CB66C7" w:rsidRDefault="0043427F">
      <w:pPr>
        <w:spacing w:before="0" w:after="160" w:line="259" w:lineRule="auto"/>
        <w:jc w:val="left"/>
        <w:rPr>
          <w:rFonts w:ascii="Tahoma" w:eastAsia="Times New Roman" w:hAnsi="Tahoma" w:cs="Tahoma"/>
          <w:sz w:val="20"/>
          <w:szCs w:val="20"/>
          <w:lang w:val="en-ZA"/>
        </w:rPr>
      </w:pPr>
    </w:p>
    <w:p w14:paraId="7781A94A" w14:textId="77777777" w:rsidR="0043427F" w:rsidRPr="00CB66C7" w:rsidRDefault="0043427F">
      <w:pPr>
        <w:spacing w:before="0" w:after="160" w:line="259" w:lineRule="auto"/>
        <w:jc w:val="left"/>
        <w:rPr>
          <w:rFonts w:ascii="Tahoma" w:eastAsia="Times New Roman" w:hAnsi="Tahoma" w:cs="Tahoma"/>
          <w:sz w:val="20"/>
          <w:szCs w:val="20"/>
          <w:lang w:val="en-ZA"/>
        </w:rPr>
      </w:pPr>
      <w:r w:rsidRPr="00CB66C7">
        <w:rPr>
          <w:rFonts w:ascii="Tahoma" w:eastAsia="Times New Roman" w:hAnsi="Tahoma" w:cs="Tahoma"/>
          <w:sz w:val="20"/>
          <w:szCs w:val="20"/>
          <w:lang w:val="en-ZA"/>
        </w:rPr>
        <w:br w:type="page"/>
      </w:r>
    </w:p>
    <w:p w14:paraId="44486409" w14:textId="77777777" w:rsidR="00E66920" w:rsidRPr="00CB66C7" w:rsidRDefault="00E66920" w:rsidP="00D23FD2">
      <w:pPr>
        <w:pStyle w:val="Heading3"/>
        <w:ind w:left="360"/>
        <w:rPr>
          <w:rFonts w:ascii="Tahoma" w:hAnsi="Tahoma" w:cs="Tahoma"/>
        </w:rPr>
      </w:pPr>
      <w:bookmarkStart w:id="38" w:name="_Toc19197715"/>
      <w:r w:rsidRPr="00CB66C7">
        <w:rPr>
          <w:rFonts w:ascii="Tahoma" w:hAnsi="Tahoma" w:cs="Tahoma"/>
        </w:rPr>
        <w:lastRenderedPageBreak/>
        <w:t>Asset Inventory Policy</w:t>
      </w:r>
      <w:bookmarkEnd w:id="38"/>
    </w:p>
    <w:p w14:paraId="28327354" w14:textId="77777777" w:rsidR="00E66920" w:rsidRPr="00CB66C7" w:rsidRDefault="00E66920" w:rsidP="00E95AFD">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6976" behindDoc="0" locked="0" layoutInCell="1" allowOverlap="1" wp14:anchorId="04B98BFC" wp14:editId="5D3BEBFB">
                <wp:simplePos x="0" y="0"/>
                <wp:positionH relativeFrom="column">
                  <wp:posOffset>237490</wp:posOffset>
                </wp:positionH>
                <wp:positionV relativeFrom="paragraph">
                  <wp:posOffset>9525</wp:posOffset>
                </wp:positionV>
                <wp:extent cx="5898515" cy="0"/>
                <wp:effectExtent l="0" t="0" r="26035" b="19050"/>
                <wp:wrapNone/>
                <wp:docPr id="18" name="Straight Connector 18"/>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FDAFEC5" id="Straight Connector 18" o:spid="_x0000_s1026" style="position:absolute;flip:y;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Fe5tVD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327F30FD" w14:textId="77777777" w:rsidR="00E66920" w:rsidRPr="00CB66C7" w:rsidRDefault="00E66920" w:rsidP="00E66920">
      <w:pPr>
        <w:rPr>
          <w:rFonts w:ascii="Tahoma" w:hAnsi="Tahoma" w:cs="Tahoma"/>
          <w:sz w:val="20"/>
          <w:szCs w:val="20"/>
        </w:rPr>
      </w:pPr>
      <w:r w:rsidRPr="00CB66C7">
        <w:rPr>
          <w:rFonts w:ascii="Tahoma" w:hAnsi="Tahoma" w:cs="Tahoma"/>
          <w:b/>
          <w:sz w:val="20"/>
          <w:szCs w:val="20"/>
        </w:rPr>
        <w:t>2.3.1</w:t>
      </w:r>
      <w:r w:rsidRPr="00CB66C7">
        <w:rPr>
          <w:rFonts w:ascii="Tahoma" w:hAnsi="Tahoma" w:cs="Tahoma"/>
          <w:b/>
          <w:sz w:val="20"/>
          <w:szCs w:val="20"/>
        </w:rPr>
        <w:tab/>
        <w:t>Overview</w:t>
      </w:r>
    </w:p>
    <w:p w14:paraId="54871AB9" w14:textId="77777777" w:rsidR="000F6263" w:rsidRPr="00CB66C7" w:rsidRDefault="00E66920" w:rsidP="000F6263">
      <w:pPr>
        <w:spacing w:before="0" w:after="0" w:line="276" w:lineRule="auto"/>
        <w:ind w:left="720"/>
        <w:rPr>
          <w:rFonts w:ascii="Tahoma" w:hAnsi="Tahoma" w:cs="Tahoma"/>
          <w:sz w:val="20"/>
          <w:szCs w:val="20"/>
        </w:rPr>
      </w:pPr>
      <w:r w:rsidRPr="00CB66C7">
        <w:rPr>
          <w:rFonts w:ascii="Tahoma" w:hAnsi="Tahoma" w:cs="Tahoma"/>
          <w:sz w:val="20"/>
          <w:szCs w:val="20"/>
        </w:rPr>
        <w:t>Asset inventory involves gathering detailed information which is used to make decisions about information assets purchases and redistribution</w:t>
      </w:r>
      <w:r w:rsidR="000F6263" w:rsidRPr="00CB66C7">
        <w:rPr>
          <w:rFonts w:ascii="Tahoma" w:hAnsi="Tahoma" w:cs="Tahoma"/>
          <w:sz w:val="20"/>
          <w:szCs w:val="20"/>
        </w:rPr>
        <w:t xml:space="preserve">. It </w:t>
      </w:r>
      <w:r w:rsidRPr="00CB66C7">
        <w:rPr>
          <w:rFonts w:ascii="Tahoma" w:hAnsi="Tahoma" w:cs="Tahoma"/>
          <w:sz w:val="20"/>
          <w:szCs w:val="20"/>
        </w:rPr>
        <w:t xml:space="preserve">helps organizations manage their systems more effectively and saves time and money by avoiding unnecessary asset purchases and promoting the harvesting of existing resources. </w:t>
      </w:r>
    </w:p>
    <w:p w14:paraId="5E19099D" w14:textId="77777777" w:rsidR="000F6263" w:rsidRPr="00CB66C7" w:rsidRDefault="000F6263" w:rsidP="000F6263">
      <w:pPr>
        <w:spacing w:before="0" w:after="0" w:line="276" w:lineRule="auto"/>
        <w:ind w:left="720"/>
        <w:rPr>
          <w:rFonts w:ascii="Tahoma" w:hAnsi="Tahoma" w:cs="Tahoma"/>
          <w:sz w:val="20"/>
          <w:szCs w:val="20"/>
        </w:rPr>
      </w:pPr>
    </w:p>
    <w:p w14:paraId="0192C725" w14:textId="77777777" w:rsidR="00E66920" w:rsidRPr="00CB66C7" w:rsidRDefault="000F6263" w:rsidP="000F6263">
      <w:pPr>
        <w:spacing w:before="0" w:after="0" w:line="276" w:lineRule="auto"/>
        <w:rPr>
          <w:rFonts w:ascii="Tahoma" w:hAnsi="Tahoma" w:cs="Tahoma"/>
          <w:b/>
        </w:rPr>
      </w:pPr>
      <w:r w:rsidRPr="00CB66C7">
        <w:rPr>
          <w:rFonts w:ascii="Tahoma" w:hAnsi="Tahoma" w:cs="Tahoma"/>
          <w:b/>
          <w:sz w:val="20"/>
          <w:szCs w:val="20"/>
        </w:rPr>
        <w:t>2.3.2</w:t>
      </w:r>
      <w:r w:rsidRPr="00CB66C7">
        <w:rPr>
          <w:rFonts w:ascii="Tahoma" w:hAnsi="Tahoma" w:cs="Tahoma"/>
          <w:b/>
          <w:sz w:val="20"/>
          <w:szCs w:val="20"/>
        </w:rPr>
        <w:tab/>
      </w:r>
      <w:r w:rsidR="00E66920" w:rsidRPr="00CB66C7">
        <w:rPr>
          <w:rFonts w:ascii="Tahoma" w:hAnsi="Tahoma" w:cs="Tahoma"/>
          <w:b/>
          <w:sz w:val="20"/>
          <w:szCs w:val="20"/>
        </w:rPr>
        <w:t>Purpose</w:t>
      </w:r>
    </w:p>
    <w:p w14:paraId="76EE9AA0" w14:textId="77777777" w:rsidR="00E66920" w:rsidRPr="00CB66C7" w:rsidRDefault="000F6263" w:rsidP="000F6263">
      <w:pPr>
        <w:ind w:left="720"/>
        <w:rPr>
          <w:rFonts w:ascii="Tahoma" w:hAnsi="Tahoma" w:cs="Tahoma"/>
          <w:sz w:val="20"/>
          <w:szCs w:val="20"/>
        </w:rPr>
      </w:pPr>
      <w:r w:rsidRPr="00CB66C7">
        <w:rPr>
          <w:rFonts w:ascii="Tahoma" w:hAnsi="Tahoma" w:cs="Tahoma"/>
          <w:sz w:val="20"/>
          <w:szCs w:val="20"/>
        </w:rPr>
        <w:t>To establish guidelines and procedures for managing asset inventory</w:t>
      </w:r>
    </w:p>
    <w:p w14:paraId="3AAED135" w14:textId="77777777" w:rsidR="000F6263" w:rsidRPr="00CB66C7" w:rsidRDefault="000F6263" w:rsidP="000F6263">
      <w:pPr>
        <w:ind w:left="720"/>
        <w:rPr>
          <w:rFonts w:ascii="Tahoma" w:hAnsi="Tahoma" w:cs="Tahoma"/>
          <w:sz w:val="20"/>
          <w:szCs w:val="20"/>
        </w:rPr>
      </w:pPr>
    </w:p>
    <w:p w14:paraId="5F9C9E9E" w14:textId="77777777" w:rsidR="00E66920" w:rsidRPr="00CB66C7" w:rsidRDefault="000F6263" w:rsidP="00E66920">
      <w:pPr>
        <w:spacing w:line="276" w:lineRule="auto"/>
        <w:rPr>
          <w:rFonts w:ascii="Tahoma" w:hAnsi="Tahoma" w:cs="Tahoma"/>
          <w:b/>
          <w:sz w:val="20"/>
          <w:szCs w:val="20"/>
        </w:rPr>
      </w:pPr>
      <w:r w:rsidRPr="00CB66C7">
        <w:rPr>
          <w:rFonts w:ascii="Tahoma" w:hAnsi="Tahoma" w:cs="Tahoma"/>
          <w:b/>
          <w:sz w:val="20"/>
          <w:szCs w:val="20"/>
        </w:rPr>
        <w:t>2.3.3</w:t>
      </w:r>
      <w:r w:rsidR="00E66920" w:rsidRPr="00CB66C7">
        <w:rPr>
          <w:rFonts w:ascii="Tahoma" w:hAnsi="Tahoma" w:cs="Tahoma"/>
          <w:b/>
          <w:sz w:val="20"/>
          <w:szCs w:val="20"/>
        </w:rPr>
        <w:tab/>
        <w:t>Objectives</w:t>
      </w:r>
    </w:p>
    <w:p w14:paraId="167DEE5D" w14:textId="77777777" w:rsidR="000F6263" w:rsidRPr="00CB66C7" w:rsidRDefault="000F6263" w:rsidP="000F6263">
      <w:pPr>
        <w:spacing w:line="276" w:lineRule="auto"/>
        <w:ind w:left="720"/>
        <w:rPr>
          <w:rFonts w:ascii="Tahoma" w:hAnsi="Tahoma" w:cs="Tahoma"/>
          <w:sz w:val="20"/>
          <w:szCs w:val="20"/>
        </w:rPr>
      </w:pPr>
      <w:r w:rsidRPr="00CB66C7">
        <w:rPr>
          <w:rFonts w:ascii="Tahoma" w:hAnsi="Tahoma" w:cs="Tahoma"/>
          <w:sz w:val="20"/>
          <w:szCs w:val="20"/>
        </w:rPr>
        <w:t xml:space="preserve">The objective of this </w:t>
      </w:r>
      <w:r w:rsidR="006E1A1A" w:rsidRPr="00CB66C7">
        <w:rPr>
          <w:rFonts w:ascii="Tahoma" w:hAnsi="Tahoma" w:cs="Tahoma"/>
          <w:sz w:val="20"/>
          <w:szCs w:val="20"/>
        </w:rPr>
        <w:t>policy</w:t>
      </w:r>
      <w:r w:rsidRPr="00CB66C7">
        <w:rPr>
          <w:rFonts w:ascii="Tahoma" w:hAnsi="Tahoma" w:cs="Tahoma"/>
          <w:sz w:val="20"/>
          <w:szCs w:val="20"/>
        </w:rPr>
        <w:t xml:space="preserve"> is to:</w:t>
      </w:r>
    </w:p>
    <w:p w14:paraId="782E2CE4" w14:textId="54DACB63" w:rsidR="000F6263" w:rsidRPr="00CB66C7" w:rsidRDefault="000F6263" w:rsidP="00AC456B">
      <w:pPr>
        <w:pStyle w:val="ListParagraph"/>
        <w:numPr>
          <w:ilvl w:val="0"/>
          <w:numId w:val="26"/>
        </w:numPr>
        <w:spacing w:line="276" w:lineRule="auto"/>
        <w:rPr>
          <w:rFonts w:ascii="Tahoma" w:hAnsi="Tahoma" w:cs="Tahoma"/>
          <w:sz w:val="20"/>
          <w:szCs w:val="20"/>
        </w:rPr>
      </w:pPr>
      <w:r w:rsidRPr="00CB66C7">
        <w:rPr>
          <w:rFonts w:ascii="Tahoma" w:hAnsi="Tahoma" w:cs="Tahoma"/>
          <w:sz w:val="20"/>
          <w:szCs w:val="20"/>
        </w:rPr>
        <w:t xml:space="preserve">Track and report the state of the </w:t>
      </w:r>
      <w:r w:rsidR="00312347">
        <w:rPr>
          <w:rFonts w:ascii="Tahoma" w:hAnsi="Tahoma" w:cs="Tahoma"/>
          <w:sz w:val="20"/>
          <w:szCs w:val="20"/>
        </w:rPr>
        <w:t>XXXX</w:t>
      </w:r>
      <w:r w:rsidRPr="00CB66C7">
        <w:rPr>
          <w:rFonts w:ascii="Tahoma" w:hAnsi="Tahoma" w:cs="Tahoma"/>
          <w:sz w:val="20"/>
          <w:szCs w:val="20"/>
        </w:rPr>
        <w:t xml:space="preserve">’s information assets on a routine </w:t>
      </w:r>
      <w:proofErr w:type="gramStart"/>
      <w:r w:rsidRPr="00CB66C7">
        <w:rPr>
          <w:rFonts w:ascii="Tahoma" w:hAnsi="Tahoma" w:cs="Tahoma"/>
          <w:sz w:val="20"/>
          <w:szCs w:val="20"/>
        </w:rPr>
        <w:t>basis</w:t>
      </w:r>
      <w:proofErr w:type="gramEnd"/>
    </w:p>
    <w:p w14:paraId="1E7D0F21" w14:textId="2F664948" w:rsidR="000F6263" w:rsidRPr="00CB66C7" w:rsidRDefault="000F6263" w:rsidP="00AC456B">
      <w:pPr>
        <w:pStyle w:val="ListParagraph"/>
        <w:numPr>
          <w:ilvl w:val="0"/>
          <w:numId w:val="26"/>
        </w:numPr>
        <w:spacing w:line="276" w:lineRule="auto"/>
        <w:rPr>
          <w:rFonts w:ascii="Tahoma" w:hAnsi="Tahoma" w:cs="Tahoma"/>
          <w:sz w:val="20"/>
          <w:szCs w:val="20"/>
        </w:rPr>
      </w:pPr>
      <w:r w:rsidRPr="00CB66C7">
        <w:rPr>
          <w:rFonts w:ascii="Tahoma" w:hAnsi="Tahoma" w:cs="Tahoma"/>
          <w:sz w:val="20"/>
          <w:szCs w:val="20"/>
        </w:rPr>
        <w:t xml:space="preserve">Provide specific guidance for calculating and reporting on the total cost of the </w:t>
      </w:r>
      <w:r w:rsidR="00312347">
        <w:rPr>
          <w:rFonts w:ascii="Tahoma" w:hAnsi="Tahoma" w:cs="Tahoma"/>
          <w:sz w:val="20"/>
          <w:szCs w:val="20"/>
        </w:rPr>
        <w:t>XXXX</w:t>
      </w:r>
      <w:r w:rsidRPr="00CB66C7">
        <w:rPr>
          <w:rFonts w:ascii="Tahoma" w:hAnsi="Tahoma" w:cs="Tahoma"/>
          <w:sz w:val="20"/>
          <w:szCs w:val="20"/>
        </w:rPr>
        <w:t xml:space="preserve">’s information assets throughout the asset life </w:t>
      </w:r>
      <w:proofErr w:type="gramStart"/>
      <w:r w:rsidRPr="00CB66C7">
        <w:rPr>
          <w:rFonts w:ascii="Tahoma" w:hAnsi="Tahoma" w:cs="Tahoma"/>
          <w:sz w:val="20"/>
          <w:szCs w:val="20"/>
        </w:rPr>
        <w:t>cycle</w:t>
      </w:r>
      <w:proofErr w:type="gramEnd"/>
    </w:p>
    <w:p w14:paraId="3EBA38D5" w14:textId="06B1F994" w:rsidR="000F6263" w:rsidRPr="00CB66C7" w:rsidRDefault="000F6263" w:rsidP="00AC456B">
      <w:pPr>
        <w:pStyle w:val="ListParagraph"/>
        <w:numPr>
          <w:ilvl w:val="0"/>
          <w:numId w:val="26"/>
        </w:numPr>
        <w:spacing w:line="276" w:lineRule="auto"/>
        <w:rPr>
          <w:rFonts w:ascii="Tahoma" w:hAnsi="Tahoma" w:cs="Tahoma"/>
          <w:sz w:val="20"/>
          <w:szCs w:val="20"/>
        </w:rPr>
      </w:pPr>
      <w:r w:rsidRPr="00CB66C7">
        <w:rPr>
          <w:rFonts w:ascii="Tahoma" w:hAnsi="Tahoma" w:cs="Tahoma"/>
          <w:sz w:val="20"/>
          <w:szCs w:val="20"/>
        </w:rPr>
        <w:t xml:space="preserve">Leverage the </w:t>
      </w:r>
      <w:r w:rsidR="00312347">
        <w:rPr>
          <w:rFonts w:ascii="Tahoma" w:hAnsi="Tahoma" w:cs="Tahoma"/>
          <w:sz w:val="20"/>
          <w:szCs w:val="20"/>
        </w:rPr>
        <w:t>XXXX</w:t>
      </w:r>
      <w:r w:rsidRPr="00CB66C7">
        <w:rPr>
          <w:rFonts w:ascii="Tahoma" w:hAnsi="Tahoma" w:cs="Tahoma"/>
          <w:sz w:val="20"/>
          <w:szCs w:val="20"/>
        </w:rPr>
        <w:t xml:space="preserve">’s purchasing power by knowing the </w:t>
      </w:r>
      <w:r w:rsidR="00312347">
        <w:rPr>
          <w:rFonts w:ascii="Tahoma" w:hAnsi="Tahoma" w:cs="Tahoma"/>
          <w:sz w:val="20"/>
          <w:szCs w:val="20"/>
        </w:rPr>
        <w:t>XXXX</w:t>
      </w:r>
      <w:r w:rsidRPr="00CB66C7">
        <w:rPr>
          <w:rFonts w:ascii="Tahoma" w:hAnsi="Tahoma" w:cs="Tahoma"/>
          <w:sz w:val="20"/>
          <w:szCs w:val="20"/>
        </w:rPr>
        <w:t xml:space="preserve">-wide need, and the volume and timing of need for future IT hardware and software </w:t>
      </w:r>
      <w:proofErr w:type="gramStart"/>
      <w:r w:rsidRPr="00CB66C7">
        <w:rPr>
          <w:rFonts w:ascii="Tahoma" w:hAnsi="Tahoma" w:cs="Tahoma"/>
          <w:sz w:val="20"/>
          <w:szCs w:val="20"/>
        </w:rPr>
        <w:t>purchases</w:t>
      </w:r>
      <w:proofErr w:type="gramEnd"/>
    </w:p>
    <w:p w14:paraId="0923270A" w14:textId="77777777" w:rsidR="000F6263" w:rsidRPr="00CB66C7" w:rsidRDefault="000F6263" w:rsidP="00AC456B">
      <w:pPr>
        <w:pStyle w:val="ListParagraph"/>
        <w:numPr>
          <w:ilvl w:val="0"/>
          <w:numId w:val="26"/>
        </w:numPr>
        <w:spacing w:line="276" w:lineRule="auto"/>
        <w:rPr>
          <w:rFonts w:ascii="Tahoma" w:hAnsi="Tahoma" w:cs="Tahoma"/>
          <w:sz w:val="20"/>
          <w:szCs w:val="20"/>
        </w:rPr>
      </w:pPr>
      <w:r w:rsidRPr="00CB66C7">
        <w:rPr>
          <w:rFonts w:ascii="Tahoma" w:hAnsi="Tahoma" w:cs="Tahoma"/>
          <w:sz w:val="20"/>
          <w:szCs w:val="20"/>
        </w:rPr>
        <w:t xml:space="preserve">Ensure software license optimization and </w:t>
      </w:r>
      <w:proofErr w:type="gramStart"/>
      <w:r w:rsidRPr="00CB66C7">
        <w:rPr>
          <w:rFonts w:ascii="Tahoma" w:hAnsi="Tahoma" w:cs="Tahoma"/>
          <w:sz w:val="20"/>
          <w:szCs w:val="20"/>
        </w:rPr>
        <w:t>compliance</w:t>
      </w:r>
      <w:proofErr w:type="gramEnd"/>
    </w:p>
    <w:p w14:paraId="249D4E13" w14:textId="119F7B5D" w:rsidR="000F6263" w:rsidRPr="00CB66C7" w:rsidRDefault="000F6263" w:rsidP="00AC456B">
      <w:pPr>
        <w:pStyle w:val="ListParagraph"/>
        <w:numPr>
          <w:ilvl w:val="0"/>
          <w:numId w:val="26"/>
        </w:numPr>
        <w:spacing w:line="276" w:lineRule="auto"/>
        <w:rPr>
          <w:rFonts w:ascii="Tahoma" w:hAnsi="Tahoma" w:cs="Tahoma"/>
          <w:sz w:val="20"/>
          <w:szCs w:val="20"/>
        </w:rPr>
      </w:pPr>
      <w:r w:rsidRPr="00CB66C7">
        <w:rPr>
          <w:rFonts w:ascii="Tahoma" w:hAnsi="Tahoma" w:cs="Tahoma"/>
          <w:sz w:val="20"/>
          <w:szCs w:val="20"/>
        </w:rPr>
        <w:t xml:space="preserve">Establish an initial, current and disposal value for the </w:t>
      </w:r>
      <w:r w:rsidR="00312347">
        <w:rPr>
          <w:rFonts w:ascii="Tahoma" w:hAnsi="Tahoma" w:cs="Tahoma"/>
          <w:sz w:val="20"/>
          <w:szCs w:val="20"/>
        </w:rPr>
        <w:t>XXXX</w:t>
      </w:r>
      <w:r w:rsidRPr="00CB66C7">
        <w:rPr>
          <w:rFonts w:ascii="Tahoma" w:hAnsi="Tahoma" w:cs="Tahoma"/>
          <w:sz w:val="20"/>
          <w:szCs w:val="20"/>
        </w:rPr>
        <w:t xml:space="preserve">’s Information </w:t>
      </w:r>
      <w:proofErr w:type="gramStart"/>
      <w:r w:rsidRPr="00CB66C7">
        <w:rPr>
          <w:rFonts w:ascii="Tahoma" w:hAnsi="Tahoma" w:cs="Tahoma"/>
          <w:sz w:val="20"/>
          <w:szCs w:val="20"/>
        </w:rPr>
        <w:t>assets</w:t>
      </w:r>
      <w:proofErr w:type="gramEnd"/>
    </w:p>
    <w:p w14:paraId="41C90585" w14:textId="40BD68DB" w:rsidR="000F6263" w:rsidRPr="00CB66C7" w:rsidRDefault="000F6263" w:rsidP="00AC456B">
      <w:pPr>
        <w:pStyle w:val="ListParagraph"/>
        <w:numPr>
          <w:ilvl w:val="0"/>
          <w:numId w:val="26"/>
        </w:numPr>
        <w:spacing w:line="276" w:lineRule="auto"/>
        <w:rPr>
          <w:rFonts w:ascii="Tahoma" w:hAnsi="Tahoma" w:cs="Tahoma"/>
          <w:sz w:val="20"/>
          <w:szCs w:val="20"/>
        </w:rPr>
      </w:pPr>
      <w:r w:rsidRPr="00CB66C7">
        <w:rPr>
          <w:rFonts w:ascii="Tahoma" w:hAnsi="Tahoma" w:cs="Tahoma"/>
          <w:sz w:val="20"/>
          <w:szCs w:val="20"/>
        </w:rPr>
        <w:t xml:space="preserve">Plan for a common, shared, </w:t>
      </w:r>
      <w:r w:rsidR="00312347">
        <w:rPr>
          <w:rFonts w:ascii="Tahoma" w:hAnsi="Tahoma" w:cs="Tahoma"/>
          <w:sz w:val="20"/>
          <w:szCs w:val="20"/>
        </w:rPr>
        <w:t>XXXX</w:t>
      </w:r>
      <w:r w:rsidRPr="00CB66C7">
        <w:rPr>
          <w:rFonts w:ascii="Tahoma" w:hAnsi="Tahoma" w:cs="Tahoma"/>
          <w:sz w:val="20"/>
          <w:szCs w:val="20"/>
        </w:rPr>
        <w:t>-wide information technology infrastructure; and</w:t>
      </w:r>
    </w:p>
    <w:p w14:paraId="57E59841" w14:textId="06994A74" w:rsidR="006E1A1A" w:rsidRPr="00CB66C7" w:rsidRDefault="000F6263" w:rsidP="00AC456B">
      <w:pPr>
        <w:pStyle w:val="ListParagraph"/>
        <w:numPr>
          <w:ilvl w:val="0"/>
          <w:numId w:val="26"/>
        </w:numPr>
        <w:spacing w:line="276" w:lineRule="auto"/>
        <w:rPr>
          <w:rFonts w:ascii="Tahoma" w:hAnsi="Tahoma" w:cs="Tahoma"/>
          <w:sz w:val="20"/>
          <w:szCs w:val="20"/>
        </w:rPr>
      </w:pPr>
      <w:r w:rsidRPr="00CB66C7">
        <w:rPr>
          <w:rFonts w:ascii="Tahoma" w:hAnsi="Tahoma" w:cs="Tahoma"/>
          <w:sz w:val="20"/>
          <w:szCs w:val="20"/>
        </w:rPr>
        <w:t xml:space="preserve">Acquire the information needed for </w:t>
      </w:r>
      <w:r w:rsidR="00312347">
        <w:rPr>
          <w:rFonts w:ascii="Tahoma" w:hAnsi="Tahoma" w:cs="Tahoma"/>
          <w:sz w:val="20"/>
          <w:szCs w:val="20"/>
        </w:rPr>
        <w:t>XXXX</w:t>
      </w:r>
      <w:r w:rsidRPr="00CB66C7">
        <w:rPr>
          <w:rFonts w:ascii="Tahoma" w:hAnsi="Tahoma" w:cs="Tahoma"/>
          <w:sz w:val="20"/>
          <w:szCs w:val="20"/>
        </w:rPr>
        <w:t xml:space="preserve">-wide information resources management </w:t>
      </w:r>
      <w:proofErr w:type="gramStart"/>
      <w:r w:rsidRPr="00CB66C7">
        <w:rPr>
          <w:rFonts w:ascii="Tahoma" w:hAnsi="Tahoma" w:cs="Tahoma"/>
          <w:sz w:val="20"/>
          <w:szCs w:val="20"/>
        </w:rPr>
        <w:t>decision-making</w:t>
      </w:r>
      <w:bookmarkStart w:id="39" w:name="_Toc457301647"/>
      <w:bookmarkStart w:id="40" w:name="_Toc457467593"/>
      <w:proofErr w:type="gramEnd"/>
    </w:p>
    <w:p w14:paraId="1E0EE6C2" w14:textId="77777777" w:rsidR="006E1A1A" w:rsidRPr="00CB66C7" w:rsidRDefault="006E1A1A" w:rsidP="006E1A1A">
      <w:pPr>
        <w:pStyle w:val="ListParagraph"/>
        <w:spacing w:line="276" w:lineRule="auto"/>
        <w:ind w:left="1440"/>
        <w:rPr>
          <w:rFonts w:ascii="Tahoma" w:hAnsi="Tahoma" w:cs="Tahoma"/>
          <w:sz w:val="20"/>
          <w:szCs w:val="20"/>
        </w:rPr>
      </w:pPr>
    </w:p>
    <w:p w14:paraId="3CB75E98" w14:textId="77777777" w:rsidR="00E66920" w:rsidRPr="00CB66C7" w:rsidRDefault="00E66920" w:rsidP="00AC456B">
      <w:pPr>
        <w:pStyle w:val="ListParagraph"/>
        <w:numPr>
          <w:ilvl w:val="2"/>
          <w:numId w:val="103"/>
        </w:numPr>
        <w:spacing w:line="276" w:lineRule="auto"/>
        <w:rPr>
          <w:rFonts w:ascii="Tahoma" w:hAnsi="Tahoma" w:cs="Tahoma"/>
          <w:sz w:val="20"/>
          <w:szCs w:val="20"/>
        </w:rPr>
      </w:pPr>
      <w:r w:rsidRPr="00CB66C7">
        <w:rPr>
          <w:rFonts w:ascii="Tahoma" w:eastAsiaTheme="majorEastAsia" w:hAnsi="Tahoma" w:cs="Tahoma"/>
          <w:b/>
          <w:sz w:val="20"/>
          <w:szCs w:val="20"/>
        </w:rPr>
        <w:t>Policy Details</w:t>
      </w:r>
      <w:bookmarkEnd w:id="39"/>
      <w:bookmarkEnd w:id="40"/>
    </w:p>
    <w:p w14:paraId="61B4B6F2" w14:textId="7A2D9116" w:rsidR="000F6263" w:rsidRPr="00CB66C7" w:rsidRDefault="000F6263" w:rsidP="00AC456B">
      <w:pPr>
        <w:numPr>
          <w:ilvl w:val="0"/>
          <w:numId w:val="27"/>
        </w:numPr>
        <w:tabs>
          <w:tab w:val="left" w:pos="1080"/>
          <w:tab w:val="left" w:pos="9720"/>
        </w:tabs>
        <w:spacing w:before="0" w:after="34" w:line="268" w:lineRule="auto"/>
        <w:ind w:left="1080" w:right="26" w:hanging="360"/>
        <w:rPr>
          <w:rFonts w:ascii="Tahoma" w:hAnsi="Tahoma" w:cs="Tahoma"/>
          <w:sz w:val="20"/>
          <w:szCs w:val="20"/>
        </w:rPr>
      </w:pPr>
      <w:r w:rsidRPr="00CB66C7">
        <w:rPr>
          <w:rFonts w:ascii="Tahoma" w:hAnsi="Tahoma" w:cs="Tahoma"/>
          <w:sz w:val="20"/>
          <w:szCs w:val="20"/>
        </w:rPr>
        <w:t xml:space="preserve">A formal Hardware and Software Inventory of all equipment shall be </w:t>
      </w:r>
      <w:proofErr w:type="gramStart"/>
      <w:r w:rsidRPr="00CB66C7">
        <w:rPr>
          <w:rFonts w:ascii="Tahoma" w:hAnsi="Tahoma" w:cs="Tahoma"/>
          <w:sz w:val="20"/>
          <w:szCs w:val="20"/>
        </w:rPr>
        <w:t>maintained and kept up to date at all times</w:t>
      </w:r>
      <w:proofErr w:type="gramEnd"/>
      <w:r w:rsidRPr="00CB66C7">
        <w:rPr>
          <w:rFonts w:ascii="Tahoma" w:hAnsi="Tahoma" w:cs="Tahoma"/>
          <w:sz w:val="20"/>
          <w:szCs w:val="20"/>
        </w:rPr>
        <w:t xml:space="preserve">. Where the technology exists, systems / fixed assets </w:t>
      </w:r>
      <w:r w:rsidR="00312347">
        <w:rPr>
          <w:rFonts w:ascii="Tahoma" w:hAnsi="Tahoma" w:cs="Tahoma"/>
          <w:sz w:val="20"/>
          <w:szCs w:val="20"/>
        </w:rPr>
        <w:t>XXXX</w:t>
      </w:r>
      <w:r w:rsidRPr="00CB66C7">
        <w:rPr>
          <w:rFonts w:ascii="Tahoma" w:hAnsi="Tahoma" w:cs="Tahoma"/>
          <w:sz w:val="20"/>
          <w:szCs w:val="20"/>
        </w:rPr>
        <w:t xml:space="preserve"> wide shall be managed using an inventory management solution for effective monitoring and depreciation of IT assets. </w:t>
      </w:r>
    </w:p>
    <w:p w14:paraId="6CDB57EC" w14:textId="77777777" w:rsidR="000F6263" w:rsidRPr="00CB66C7" w:rsidRDefault="000F6263" w:rsidP="00AC456B">
      <w:pPr>
        <w:numPr>
          <w:ilvl w:val="0"/>
          <w:numId w:val="27"/>
        </w:numPr>
        <w:tabs>
          <w:tab w:val="left" w:pos="1080"/>
          <w:tab w:val="left" w:pos="9720"/>
        </w:tabs>
        <w:spacing w:before="0" w:after="34" w:line="268" w:lineRule="auto"/>
        <w:ind w:left="1080" w:right="26" w:hanging="360"/>
        <w:rPr>
          <w:rFonts w:ascii="Tahoma" w:hAnsi="Tahoma" w:cs="Tahoma"/>
          <w:sz w:val="20"/>
          <w:szCs w:val="20"/>
        </w:rPr>
      </w:pPr>
      <w:r w:rsidRPr="00CB66C7">
        <w:rPr>
          <w:rFonts w:ascii="Tahoma" w:hAnsi="Tahoma" w:cs="Tahoma"/>
          <w:sz w:val="20"/>
          <w:szCs w:val="20"/>
        </w:rPr>
        <w:t xml:space="preserve">Hardware devices shall be named in accordance with the IT Device Naming Convention specified in the IT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35C8FC29" w14:textId="77777777" w:rsidR="00DF487F" w:rsidRPr="00CB66C7" w:rsidRDefault="000F6263" w:rsidP="00AC456B">
      <w:pPr>
        <w:numPr>
          <w:ilvl w:val="0"/>
          <w:numId w:val="27"/>
        </w:numPr>
        <w:tabs>
          <w:tab w:val="left" w:pos="1080"/>
          <w:tab w:val="left" w:pos="9720"/>
        </w:tabs>
        <w:spacing w:before="0" w:after="36" w:line="268" w:lineRule="auto"/>
        <w:ind w:left="1080" w:right="26" w:hanging="360"/>
        <w:rPr>
          <w:rFonts w:ascii="Tahoma" w:hAnsi="Tahoma" w:cs="Tahoma"/>
          <w:lang w:val="en-US"/>
        </w:rPr>
      </w:pPr>
      <w:r w:rsidRPr="00CB66C7">
        <w:rPr>
          <w:rFonts w:ascii="Tahoma" w:hAnsi="Tahoma" w:cs="Tahoma"/>
          <w:sz w:val="20"/>
          <w:szCs w:val="20"/>
        </w:rPr>
        <w:t xml:space="preserve">Theft/ loss / damage of all physical system assets shall be communicated by custodian / relevant department to the General Service department accordingly within 48 hours. </w:t>
      </w:r>
    </w:p>
    <w:p w14:paraId="7A7E7B72" w14:textId="563511A3" w:rsidR="009D1E6B" w:rsidRPr="00CB66C7" w:rsidRDefault="000F6263" w:rsidP="00AC456B">
      <w:pPr>
        <w:numPr>
          <w:ilvl w:val="0"/>
          <w:numId w:val="27"/>
        </w:numPr>
        <w:tabs>
          <w:tab w:val="left" w:pos="1080"/>
          <w:tab w:val="left" w:pos="9720"/>
        </w:tabs>
        <w:spacing w:before="0" w:after="36" w:line="268" w:lineRule="auto"/>
        <w:ind w:left="1080" w:right="26" w:hanging="360"/>
        <w:rPr>
          <w:rFonts w:ascii="Tahoma" w:hAnsi="Tahoma" w:cs="Tahoma"/>
          <w:lang w:val="en-US"/>
        </w:rPr>
      </w:pPr>
      <w:r w:rsidRPr="00CB66C7">
        <w:rPr>
          <w:rFonts w:ascii="Tahoma" w:hAnsi="Tahoma" w:cs="Tahoma"/>
          <w:sz w:val="20"/>
          <w:szCs w:val="20"/>
        </w:rPr>
        <w:t xml:space="preserve">All </w:t>
      </w:r>
      <w:r w:rsidR="00312347">
        <w:rPr>
          <w:rFonts w:ascii="Tahoma" w:hAnsi="Tahoma" w:cs="Tahoma"/>
          <w:sz w:val="20"/>
          <w:szCs w:val="20"/>
        </w:rPr>
        <w:t>XXXX</w:t>
      </w:r>
      <w:r w:rsidRPr="00CB66C7">
        <w:rPr>
          <w:rFonts w:ascii="Tahoma" w:hAnsi="Tahoma" w:cs="Tahoma"/>
          <w:sz w:val="20"/>
          <w:szCs w:val="20"/>
        </w:rPr>
        <w:t xml:space="preserve"> owned devices must be properly labelled. The label should carry the serial number and tag number of the device.</w:t>
      </w:r>
    </w:p>
    <w:p w14:paraId="6152BA59" w14:textId="77777777" w:rsidR="00096FCB" w:rsidRPr="00CB66C7" w:rsidRDefault="00096FCB" w:rsidP="00096FCB">
      <w:pPr>
        <w:tabs>
          <w:tab w:val="left" w:pos="1080"/>
          <w:tab w:val="left" w:pos="9720"/>
        </w:tabs>
        <w:spacing w:before="0" w:after="36" w:line="268" w:lineRule="auto"/>
        <w:ind w:left="1080" w:right="26"/>
        <w:rPr>
          <w:rFonts w:ascii="Tahoma" w:hAnsi="Tahoma" w:cs="Tahoma"/>
          <w:lang w:val="en-US"/>
        </w:rPr>
      </w:pPr>
    </w:p>
    <w:p w14:paraId="3DC3E4F0" w14:textId="77777777" w:rsidR="0043427F" w:rsidRPr="00CB66C7" w:rsidRDefault="0043427F" w:rsidP="00AC456B">
      <w:pPr>
        <w:pStyle w:val="ListParagraph"/>
        <w:numPr>
          <w:ilvl w:val="2"/>
          <w:numId w:val="103"/>
        </w:numPr>
        <w:spacing w:before="0" w:after="160" w:line="259" w:lineRule="auto"/>
        <w:jc w:val="left"/>
        <w:rPr>
          <w:rFonts w:ascii="Tahoma" w:hAnsi="Tahoma" w:cs="Tahoma"/>
          <w:b/>
          <w:sz w:val="20"/>
          <w:szCs w:val="20"/>
        </w:rPr>
      </w:pPr>
      <w:bookmarkStart w:id="41" w:name="_Toc445818904"/>
      <w:r w:rsidRPr="00CB66C7">
        <w:rPr>
          <w:rFonts w:ascii="Tahoma" w:hAnsi="Tahoma" w:cs="Tahoma"/>
          <w:b/>
          <w:sz w:val="20"/>
          <w:szCs w:val="20"/>
        </w:rPr>
        <w:t>Responsibilities</w:t>
      </w:r>
      <w:bookmarkEnd w:id="41"/>
    </w:p>
    <w:p w14:paraId="1F32A7A7" w14:textId="77777777" w:rsidR="0043427F" w:rsidRPr="00CB66C7" w:rsidRDefault="0043427F" w:rsidP="00AC456B">
      <w:pPr>
        <w:numPr>
          <w:ilvl w:val="0"/>
          <w:numId w:val="114"/>
        </w:numPr>
        <w:tabs>
          <w:tab w:val="left" w:pos="1080"/>
        </w:tabs>
        <w:spacing w:after="0" w:line="276" w:lineRule="auto"/>
        <w:ind w:left="1080"/>
        <w:rPr>
          <w:rFonts w:ascii="Tahoma" w:hAnsi="Tahoma" w:cs="Tahoma"/>
          <w:sz w:val="20"/>
          <w:szCs w:val="20"/>
        </w:rPr>
      </w:pPr>
      <w:r w:rsidRPr="00CB66C7">
        <w:rPr>
          <w:rFonts w:ascii="Tahoma" w:hAnsi="Tahoma" w:cs="Tahoma"/>
          <w:sz w:val="20"/>
          <w:szCs w:val="20"/>
        </w:rPr>
        <w:t xml:space="preserve">All users are required to understand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75566AAF" w14:textId="77777777" w:rsidR="0043427F" w:rsidRPr="00CB66C7" w:rsidRDefault="0043427F" w:rsidP="00AC456B">
      <w:pPr>
        <w:numPr>
          <w:ilvl w:val="0"/>
          <w:numId w:val="114"/>
        </w:numPr>
        <w:tabs>
          <w:tab w:val="left" w:pos="1080"/>
        </w:tabs>
        <w:spacing w:after="0" w:line="276" w:lineRule="auto"/>
        <w:ind w:left="1080"/>
        <w:rPr>
          <w:rFonts w:ascii="Tahoma" w:hAnsi="Tahoma" w:cs="Tahoma"/>
          <w:sz w:val="20"/>
          <w:szCs w:val="20"/>
        </w:rPr>
      </w:pPr>
      <w:r w:rsidRPr="00CB66C7">
        <w:rPr>
          <w:rFonts w:ascii="Tahoma" w:hAnsi="Tahoma" w:cs="Tahoma"/>
          <w:sz w:val="20"/>
          <w:szCs w:val="20"/>
        </w:rPr>
        <w:t xml:space="preserve">IT support </w:t>
      </w:r>
      <w:r w:rsidR="006E26D5" w:rsidRPr="00CB66C7">
        <w:rPr>
          <w:rFonts w:ascii="Tahoma" w:hAnsi="Tahoma" w:cs="Tahoma"/>
          <w:sz w:val="20"/>
          <w:szCs w:val="20"/>
        </w:rPr>
        <w:t>staff &amp; General Services</w:t>
      </w:r>
      <w:r w:rsidRPr="00CB66C7">
        <w:rPr>
          <w:rFonts w:ascii="Tahoma" w:hAnsi="Tahoma" w:cs="Tahoma"/>
          <w:sz w:val="20"/>
          <w:szCs w:val="20"/>
        </w:rPr>
        <w:t xml:space="preserve"> </w:t>
      </w:r>
      <w:r w:rsidR="006E26D5" w:rsidRPr="00CB66C7">
        <w:rPr>
          <w:rFonts w:ascii="Tahoma" w:hAnsi="Tahoma" w:cs="Tahoma"/>
          <w:sz w:val="20"/>
          <w:szCs w:val="20"/>
        </w:rPr>
        <w:t>shall be responsible for implementing this policy</w:t>
      </w:r>
      <w:r w:rsidRPr="00CB66C7">
        <w:rPr>
          <w:rFonts w:ascii="Tahoma" w:hAnsi="Tahoma" w:cs="Tahoma"/>
          <w:sz w:val="20"/>
          <w:szCs w:val="20"/>
        </w:rPr>
        <w:t>.</w:t>
      </w:r>
    </w:p>
    <w:p w14:paraId="0F47C48C" w14:textId="77777777" w:rsidR="006E26D5" w:rsidRPr="00CB66C7" w:rsidRDefault="0043427F" w:rsidP="00AC456B">
      <w:pPr>
        <w:numPr>
          <w:ilvl w:val="0"/>
          <w:numId w:val="114"/>
        </w:numPr>
        <w:tabs>
          <w:tab w:val="left" w:pos="1080"/>
        </w:tabs>
        <w:spacing w:after="0" w:line="276" w:lineRule="auto"/>
        <w:ind w:left="1080"/>
        <w:rPr>
          <w:rFonts w:ascii="Tahoma" w:hAnsi="Tahoma" w:cs="Tahoma"/>
          <w:sz w:val="20"/>
          <w:szCs w:val="20"/>
        </w:rPr>
      </w:pPr>
      <w:r w:rsidRPr="00CB66C7">
        <w:rPr>
          <w:rFonts w:ascii="Tahoma" w:hAnsi="Tahoma" w:cs="Tahoma"/>
          <w:sz w:val="20"/>
          <w:szCs w:val="20"/>
        </w:rPr>
        <w:t xml:space="preserve">Head, IT and Head, General Services </w:t>
      </w:r>
      <w:r w:rsidR="006E26D5" w:rsidRPr="00CB66C7">
        <w:rPr>
          <w:rFonts w:ascii="Tahoma" w:hAnsi="Tahoma" w:cs="Tahoma"/>
          <w:sz w:val="20"/>
          <w:szCs w:val="20"/>
        </w:rPr>
        <w:t xml:space="preserve">is expected to ensure adherence to this </w:t>
      </w:r>
      <w:proofErr w:type="gramStart"/>
      <w:r w:rsidR="006E26D5" w:rsidRPr="00CB66C7">
        <w:rPr>
          <w:rFonts w:ascii="Tahoma" w:hAnsi="Tahoma" w:cs="Tahoma"/>
          <w:sz w:val="20"/>
          <w:szCs w:val="20"/>
        </w:rPr>
        <w:t>policy</w:t>
      </w:r>
      <w:proofErr w:type="gramEnd"/>
      <w:r w:rsidR="006E26D5" w:rsidRPr="00CB66C7">
        <w:rPr>
          <w:rFonts w:ascii="Tahoma" w:hAnsi="Tahoma" w:cs="Tahoma"/>
          <w:sz w:val="20"/>
          <w:szCs w:val="20"/>
        </w:rPr>
        <w:t xml:space="preserve"> </w:t>
      </w:r>
    </w:p>
    <w:p w14:paraId="4F4BE3D5" w14:textId="77777777" w:rsidR="0043427F" w:rsidRPr="00CB66C7" w:rsidRDefault="0043427F" w:rsidP="00AC456B">
      <w:pPr>
        <w:numPr>
          <w:ilvl w:val="0"/>
          <w:numId w:val="114"/>
        </w:numPr>
        <w:tabs>
          <w:tab w:val="left" w:pos="1080"/>
        </w:tabs>
        <w:spacing w:after="0" w:line="276" w:lineRule="auto"/>
        <w:ind w:left="1080"/>
        <w:rPr>
          <w:rFonts w:ascii="Tahoma" w:hAnsi="Tahoma" w:cs="Tahoma"/>
          <w:sz w:val="20"/>
          <w:szCs w:val="20"/>
        </w:rPr>
      </w:pPr>
      <w:r w:rsidRPr="00CB66C7">
        <w:rPr>
          <w:rFonts w:ascii="Tahoma" w:hAnsi="Tahoma" w:cs="Tahoma"/>
          <w:sz w:val="20"/>
          <w:szCs w:val="20"/>
        </w:rPr>
        <w:t xml:space="preserve">Head, Information Security is expected to ensure adherence to this </w:t>
      </w:r>
      <w:proofErr w:type="gramStart"/>
      <w:r w:rsidRPr="00CB66C7">
        <w:rPr>
          <w:rFonts w:ascii="Tahoma" w:hAnsi="Tahoma" w:cs="Tahoma"/>
          <w:sz w:val="20"/>
          <w:szCs w:val="20"/>
        </w:rPr>
        <w:t>policy</w:t>
      </w:r>
      <w:proofErr w:type="gramEnd"/>
    </w:p>
    <w:p w14:paraId="2D704C54" w14:textId="77777777" w:rsidR="0043427F" w:rsidRPr="00CB66C7" w:rsidRDefault="007B58B7" w:rsidP="00AC456B">
      <w:pPr>
        <w:numPr>
          <w:ilvl w:val="0"/>
          <w:numId w:val="114"/>
        </w:numPr>
        <w:tabs>
          <w:tab w:val="left" w:pos="1080"/>
        </w:tabs>
        <w:spacing w:after="0" w:line="276" w:lineRule="auto"/>
        <w:ind w:left="1080"/>
        <w:rPr>
          <w:rFonts w:ascii="Tahoma" w:hAnsi="Tahoma" w:cs="Tahoma"/>
          <w:sz w:val="20"/>
          <w:szCs w:val="20"/>
        </w:rPr>
      </w:pPr>
      <w:r w:rsidRPr="00CB66C7">
        <w:rPr>
          <w:rFonts w:ascii="Tahoma" w:hAnsi="Tahoma" w:cs="Tahoma"/>
          <w:sz w:val="20"/>
          <w:szCs w:val="20"/>
        </w:rPr>
        <w:t>Internal Audit</w:t>
      </w:r>
      <w:r w:rsidR="0043427F" w:rsidRPr="00CB66C7">
        <w:rPr>
          <w:rFonts w:ascii="Tahoma" w:hAnsi="Tahoma" w:cs="Tahoma"/>
          <w:sz w:val="20"/>
          <w:szCs w:val="20"/>
        </w:rPr>
        <w:t xml:space="preserve"> – IS Audit is responsible for auditing the implementation of this policy.</w:t>
      </w:r>
    </w:p>
    <w:p w14:paraId="482D0636" w14:textId="77777777" w:rsidR="0043427F" w:rsidRPr="00CB66C7" w:rsidRDefault="0043427F" w:rsidP="00096FCB">
      <w:pPr>
        <w:spacing w:after="0" w:line="276" w:lineRule="auto"/>
        <w:ind w:left="720"/>
        <w:rPr>
          <w:rFonts w:ascii="Tahoma" w:hAnsi="Tahoma" w:cs="Tahoma"/>
          <w:sz w:val="20"/>
          <w:szCs w:val="20"/>
          <w:lang w:val="en-US"/>
        </w:rPr>
      </w:pPr>
      <w:r w:rsidRPr="00CB66C7">
        <w:rPr>
          <w:rFonts w:ascii="Tahoma" w:hAnsi="Tahoma" w:cs="Tahoma"/>
          <w:sz w:val="20"/>
          <w:szCs w:val="20"/>
          <w:lang w:val="en-US"/>
        </w:rPr>
        <w:t xml:space="preserve">Violations of the physical asset &amp; control policy will be documented and can lead to revocation of system privileges and/or disciplinary action up to and including termination. </w:t>
      </w:r>
    </w:p>
    <w:p w14:paraId="02541B57" w14:textId="77777777" w:rsidR="00096FCB" w:rsidRPr="00CB66C7" w:rsidRDefault="00096FCB" w:rsidP="0043427F">
      <w:pPr>
        <w:spacing w:before="0" w:after="160" w:line="259" w:lineRule="auto"/>
        <w:jc w:val="left"/>
        <w:rPr>
          <w:rFonts w:ascii="Tahoma" w:hAnsi="Tahoma" w:cs="Tahoma"/>
          <w:b/>
          <w:sz w:val="20"/>
          <w:szCs w:val="20"/>
        </w:rPr>
      </w:pPr>
      <w:bookmarkStart w:id="42" w:name="_Toc445818905"/>
    </w:p>
    <w:p w14:paraId="6FA98449" w14:textId="77777777" w:rsidR="00096FCB" w:rsidRPr="00CB66C7" w:rsidRDefault="0043427F" w:rsidP="00096FCB">
      <w:pPr>
        <w:spacing w:before="0" w:after="160" w:line="259" w:lineRule="auto"/>
        <w:ind w:left="720"/>
        <w:jc w:val="left"/>
        <w:rPr>
          <w:rFonts w:ascii="Tahoma" w:hAnsi="Tahoma" w:cs="Tahoma"/>
          <w:b/>
          <w:sz w:val="20"/>
          <w:szCs w:val="20"/>
          <w:u w:val="single"/>
        </w:rPr>
      </w:pPr>
      <w:r w:rsidRPr="00CB66C7">
        <w:rPr>
          <w:rFonts w:ascii="Tahoma" w:hAnsi="Tahoma" w:cs="Tahoma"/>
          <w:b/>
          <w:sz w:val="20"/>
          <w:szCs w:val="20"/>
          <w:u w:val="single"/>
        </w:rPr>
        <w:lastRenderedPageBreak/>
        <w:t>Roles and Responsibility Matrix</w:t>
      </w:r>
      <w:bookmarkEnd w:id="42"/>
    </w:p>
    <w:tbl>
      <w:tblPr>
        <w:tblW w:w="9450" w:type="dxa"/>
        <w:tblInd w:w="710" w:type="dxa"/>
        <w:tblCellMar>
          <w:left w:w="0" w:type="dxa"/>
          <w:right w:w="0" w:type="dxa"/>
        </w:tblCellMar>
        <w:tblLook w:val="04A0" w:firstRow="1" w:lastRow="0" w:firstColumn="1" w:lastColumn="0" w:noHBand="0" w:noVBand="1"/>
      </w:tblPr>
      <w:tblGrid>
        <w:gridCol w:w="1703"/>
        <w:gridCol w:w="1852"/>
        <w:gridCol w:w="2295"/>
        <w:gridCol w:w="1620"/>
        <w:gridCol w:w="1980"/>
      </w:tblGrid>
      <w:tr w:rsidR="00211A05" w:rsidRPr="00CB66C7" w14:paraId="5130D3E2" w14:textId="77777777" w:rsidTr="00096FCB">
        <w:trPr>
          <w:trHeight w:val="635"/>
        </w:trPr>
        <w:tc>
          <w:tcPr>
            <w:tcW w:w="1703"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5544E0C1" w14:textId="77777777" w:rsidR="0043427F" w:rsidRPr="00CB66C7" w:rsidRDefault="0043427F" w:rsidP="0043427F">
            <w:pPr>
              <w:spacing w:before="0" w:after="160" w:line="259" w:lineRule="auto"/>
              <w:jc w:val="left"/>
              <w:rPr>
                <w:rFonts w:ascii="Tahoma" w:hAnsi="Tahoma" w:cs="Tahoma"/>
                <w:sz w:val="20"/>
                <w:szCs w:val="20"/>
              </w:rPr>
            </w:pPr>
          </w:p>
        </w:tc>
        <w:tc>
          <w:tcPr>
            <w:tcW w:w="1852"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4E6F1CCF" w14:textId="77777777" w:rsidR="0043427F" w:rsidRPr="00CB66C7" w:rsidRDefault="0043427F" w:rsidP="0043427F">
            <w:pPr>
              <w:spacing w:before="0" w:after="160" w:line="259" w:lineRule="auto"/>
              <w:jc w:val="left"/>
              <w:rPr>
                <w:rFonts w:ascii="Tahoma" w:hAnsi="Tahoma" w:cs="Tahoma"/>
                <w:b/>
                <w:bCs/>
                <w:sz w:val="20"/>
                <w:szCs w:val="20"/>
              </w:rPr>
            </w:pPr>
            <w:r w:rsidRPr="00CB66C7">
              <w:rPr>
                <w:rFonts w:ascii="Tahoma" w:hAnsi="Tahoma" w:cs="Tahoma"/>
                <w:b/>
                <w:bCs/>
                <w:sz w:val="20"/>
                <w:szCs w:val="20"/>
              </w:rPr>
              <w:t>Information Security</w:t>
            </w:r>
          </w:p>
        </w:tc>
        <w:tc>
          <w:tcPr>
            <w:tcW w:w="2295"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17B12318" w14:textId="77777777" w:rsidR="0043427F" w:rsidRPr="00CB66C7" w:rsidRDefault="00234934" w:rsidP="0043427F">
            <w:pPr>
              <w:spacing w:before="0" w:after="160" w:line="259" w:lineRule="auto"/>
              <w:jc w:val="left"/>
              <w:rPr>
                <w:rFonts w:ascii="Tahoma" w:hAnsi="Tahoma" w:cs="Tahoma"/>
                <w:b/>
                <w:bCs/>
                <w:sz w:val="20"/>
                <w:szCs w:val="20"/>
              </w:rPr>
            </w:pPr>
            <w:r>
              <w:rPr>
                <w:rFonts w:ascii="Tahoma" w:hAnsi="Tahoma" w:cs="Tahoma"/>
                <w:b/>
                <w:bCs/>
                <w:sz w:val="20"/>
                <w:szCs w:val="20"/>
              </w:rPr>
              <w:t>Information Security Steering Committee</w:t>
            </w:r>
          </w:p>
        </w:tc>
        <w:tc>
          <w:tcPr>
            <w:tcW w:w="162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019C06CC" w14:textId="77777777" w:rsidR="0043427F" w:rsidRPr="00CB66C7" w:rsidRDefault="0043427F" w:rsidP="0043427F">
            <w:pPr>
              <w:spacing w:before="0" w:after="160" w:line="259" w:lineRule="auto"/>
              <w:jc w:val="left"/>
              <w:rPr>
                <w:rFonts w:ascii="Tahoma" w:hAnsi="Tahoma" w:cs="Tahoma"/>
                <w:b/>
                <w:bCs/>
                <w:sz w:val="20"/>
                <w:szCs w:val="20"/>
              </w:rPr>
            </w:pPr>
            <w:r w:rsidRPr="00CB66C7">
              <w:rPr>
                <w:rFonts w:ascii="Tahoma" w:hAnsi="Tahoma" w:cs="Tahoma"/>
                <w:b/>
                <w:bCs/>
                <w:sz w:val="20"/>
                <w:szCs w:val="20"/>
              </w:rPr>
              <w:t>All Users</w:t>
            </w:r>
          </w:p>
        </w:tc>
        <w:tc>
          <w:tcPr>
            <w:tcW w:w="198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9BD60A1" w14:textId="77777777" w:rsidR="0043427F" w:rsidRPr="00CB66C7" w:rsidRDefault="0043427F" w:rsidP="0043427F">
            <w:pPr>
              <w:spacing w:before="0" w:after="160" w:line="259" w:lineRule="auto"/>
              <w:jc w:val="left"/>
              <w:rPr>
                <w:rFonts w:ascii="Tahoma" w:hAnsi="Tahoma" w:cs="Tahoma"/>
                <w:b/>
                <w:bCs/>
                <w:sz w:val="20"/>
                <w:szCs w:val="20"/>
              </w:rPr>
            </w:pPr>
            <w:r w:rsidRPr="00CB66C7">
              <w:rPr>
                <w:rFonts w:ascii="Tahoma" w:hAnsi="Tahoma" w:cs="Tahoma"/>
                <w:b/>
                <w:bCs/>
                <w:sz w:val="20"/>
                <w:szCs w:val="20"/>
              </w:rPr>
              <w:t>IT/General Services</w:t>
            </w:r>
          </w:p>
        </w:tc>
      </w:tr>
      <w:tr w:rsidR="00211A05" w:rsidRPr="00CB66C7" w14:paraId="14C609DB" w14:textId="77777777" w:rsidTr="00096FCB">
        <w:trPr>
          <w:trHeight w:val="742"/>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93D70C6"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85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1C3672"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R/C</w:t>
            </w:r>
          </w:p>
        </w:tc>
        <w:tc>
          <w:tcPr>
            <w:tcW w:w="22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6617713"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A</w:t>
            </w:r>
          </w:p>
        </w:tc>
        <w:tc>
          <w:tcPr>
            <w:tcW w:w="162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21EE91"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I</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4CA0246"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R</w:t>
            </w:r>
          </w:p>
        </w:tc>
      </w:tr>
      <w:tr w:rsidR="00211A05" w:rsidRPr="00CB66C7" w14:paraId="6B4BE295" w14:textId="77777777" w:rsidTr="00096FCB">
        <w:trPr>
          <w:trHeight w:val="680"/>
        </w:trPr>
        <w:tc>
          <w:tcPr>
            <w:tcW w:w="1703"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14:paraId="0C74C28C"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Annual policy review</w:t>
            </w:r>
          </w:p>
        </w:tc>
        <w:tc>
          <w:tcPr>
            <w:tcW w:w="1852"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765819DF"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R/C</w:t>
            </w:r>
          </w:p>
        </w:tc>
        <w:tc>
          <w:tcPr>
            <w:tcW w:w="2295"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2CE575E0"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A</w:t>
            </w:r>
          </w:p>
        </w:tc>
        <w:tc>
          <w:tcPr>
            <w:tcW w:w="1620"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79E7E192"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I</w:t>
            </w:r>
          </w:p>
        </w:tc>
        <w:tc>
          <w:tcPr>
            <w:tcW w:w="1980"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4FC59E04"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I</w:t>
            </w:r>
          </w:p>
        </w:tc>
      </w:tr>
      <w:tr w:rsidR="00211A05" w:rsidRPr="00CB66C7" w14:paraId="1A0DF277" w14:textId="77777777" w:rsidTr="00096FCB">
        <w:trPr>
          <w:trHeight w:val="680"/>
        </w:trPr>
        <w:tc>
          <w:tcPr>
            <w:tcW w:w="1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4053E1"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8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DED25B"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R</w:t>
            </w:r>
          </w:p>
        </w:tc>
        <w:tc>
          <w:tcPr>
            <w:tcW w:w="2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638AAF3"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A</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030778"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R</w:t>
            </w:r>
          </w:p>
        </w:tc>
        <w:tc>
          <w:tcPr>
            <w:tcW w:w="19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423C3E"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R</w:t>
            </w:r>
          </w:p>
        </w:tc>
      </w:tr>
      <w:tr w:rsidR="00211A05" w:rsidRPr="00CB66C7" w14:paraId="7D1115A6" w14:textId="77777777" w:rsidTr="00096FCB">
        <w:trPr>
          <w:trHeight w:val="680"/>
        </w:trPr>
        <w:tc>
          <w:tcPr>
            <w:tcW w:w="1703"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14:paraId="241B6DD7"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Communication of policy</w:t>
            </w:r>
          </w:p>
        </w:tc>
        <w:tc>
          <w:tcPr>
            <w:tcW w:w="1852"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4B5183D5"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R</w:t>
            </w:r>
          </w:p>
        </w:tc>
        <w:tc>
          <w:tcPr>
            <w:tcW w:w="2295"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113B5B19"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A</w:t>
            </w:r>
          </w:p>
        </w:tc>
        <w:tc>
          <w:tcPr>
            <w:tcW w:w="1620"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2D2283F5"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I</w:t>
            </w:r>
          </w:p>
        </w:tc>
        <w:tc>
          <w:tcPr>
            <w:tcW w:w="1980"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202D187C" w14:textId="77777777" w:rsidR="0043427F" w:rsidRPr="00CB66C7" w:rsidRDefault="0043427F" w:rsidP="0043427F">
            <w:pPr>
              <w:spacing w:before="0" w:after="160" w:line="259" w:lineRule="auto"/>
              <w:jc w:val="left"/>
              <w:rPr>
                <w:rFonts w:ascii="Tahoma" w:hAnsi="Tahoma" w:cs="Tahoma"/>
                <w:sz w:val="20"/>
                <w:szCs w:val="20"/>
              </w:rPr>
            </w:pPr>
            <w:r w:rsidRPr="00CB66C7">
              <w:rPr>
                <w:rFonts w:ascii="Tahoma" w:hAnsi="Tahoma" w:cs="Tahoma"/>
                <w:sz w:val="20"/>
                <w:szCs w:val="20"/>
              </w:rPr>
              <w:t>R</w:t>
            </w:r>
          </w:p>
        </w:tc>
      </w:tr>
    </w:tbl>
    <w:p w14:paraId="137881E2" w14:textId="77777777" w:rsidR="00D23FD2" w:rsidRPr="00CB66C7" w:rsidRDefault="00D23FD2">
      <w:pPr>
        <w:spacing w:before="0" w:after="160" w:line="259" w:lineRule="auto"/>
        <w:jc w:val="left"/>
        <w:rPr>
          <w:rFonts w:ascii="Tahoma" w:hAnsi="Tahoma" w:cs="Tahoma"/>
          <w:sz w:val="20"/>
          <w:szCs w:val="20"/>
        </w:rPr>
      </w:pPr>
      <w:r w:rsidRPr="00CB66C7">
        <w:rPr>
          <w:rFonts w:ascii="Tahoma" w:hAnsi="Tahoma" w:cs="Tahoma"/>
          <w:sz w:val="20"/>
          <w:szCs w:val="20"/>
        </w:rPr>
        <w:br w:type="page"/>
      </w:r>
    </w:p>
    <w:p w14:paraId="111B8941" w14:textId="77777777" w:rsidR="00DF487F" w:rsidRPr="00CB66C7" w:rsidRDefault="00DF487F" w:rsidP="00D23FD2">
      <w:pPr>
        <w:pStyle w:val="Heading3"/>
        <w:ind w:left="360"/>
        <w:rPr>
          <w:rFonts w:ascii="Tahoma" w:hAnsi="Tahoma" w:cs="Tahoma"/>
        </w:rPr>
      </w:pPr>
      <w:bookmarkStart w:id="43" w:name="_Toc19197716"/>
      <w:r w:rsidRPr="00CB66C7">
        <w:rPr>
          <w:rFonts w:ascii="Tahoma" w:hAnsi="Tahoma" w:cs="Tahoma"/>
        </w:rPr>
        <w:lastRenderedPageBreak/>
        <w:t>Data Retention</w:t>
      </w:r>
      <w:r w:rsidRPr="00CB66C7">
        <w:rPr>
          <w:rFonts w:ascii="Tahoma" w:hAnsi="Tahoma" w:cs="Tahoma"/>
          <w:szCs w:val="20"/>
        </w:rPr>
        <w:t xml:space="preserve"> Policy</w:t>
      </w:r>
      <w:bookmarkEnd w:id="43"/>
    </w:p>
    <w:p w14:paraId="686D4765" w14:textId="77777777" w:rsidR="00DF487F" w:rsidRPr="00CB66C7" w:rsidRDefault="00DF487F" w:rsidP="00DF487F">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9024" behindDoc="0" locked="0" layoutInCell="1" allowOverlap="1" wp14:anchorId="5ED8E72E" wp14:editId="4229B83C">
                <wp:simplePos x="0" y="0"/>
                <wp:positionH relativeFrom="column">
                  <wp:posOffset>239585</wp:posOffset>
                </wp:positionH>
                <wp:positionV relativeFrom="paragraph">
                  <wp:posOffset>11430</wp:posOffset>
                </wp:positionV>
                <wp:extent cx="5898515" cy="0"/>
                <wp:effectExtent l="0" t="0" r="26035" b="19050"/>
                <wp:wrapNone/>
                <wp:docPr id="4" name="Straight Connector 4"/>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47D1445" id="Straight Connector 4" o:spid="_x0000_s1026" style="position:absolute;flip:y;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5pt,.9pt" to="483.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" strokecolor="windowText" strokeweight=".25pt">
                <v:stroke joinstyle="miter"/>
              </v:line>
            </w:pict>
          </mc:Fallback>
        </mc:AlternateContent>
      </w:r>
    </w:p>
    <w:p w14:paraId="4358E427" w14:textId="77777777" w:rsidR="00DF487F" w:rsidRPr="00CB66C7" w:rsidRDefault="00DF487F" w:rsidP="00DF487F">
      <w:pPr>
        <w:rPr>
          <w:rFonts w:ascii="Tahoma" w:hAnsi="Tahoma" w:cs="Tahoma"/>
          <w:sz w:val="20"/>
          <w:szCs w:val="20"/>
        </w:rPr>
      </w:pPr>
      <w:r w:rsidRPr="00CB66C7">
        <w:rPr>
          <w:rFonts w:ascii="Tahoma" w:hAnsi="Tahoma" w:cs="Tahoma"/>
          <w:b/>
          <w:sz w:val="20"/>
          <w:szCs w:val="20"/>
        </w:rPr>
        <w:t>2.4.1</w:t>
      </w:r>
      <w:r w:rsidRPr="00CB66C7">
        <w:rPr>
          <w:rFonts w:ascii="Tahoma" w:hAnsi="Tahoma" w:cs="Tahoma"/>
          <w:b/>
          <w:sz w:val="20"/>
          <w:szCs w:val="20"/>
        </w:rPr>
        <w:tab/>
        <w:t>Overview</w:t>
      </w:r>
    </w:p>
    <w:p w14:paraId="44358CAD" w14:textId="19BE1ED3" w:rsidR="00DF487F" w:rsidRPr="00CB66C7" w:rsidRDefault="00D855FA" w:rsidP="00D855FA">
      <w:pPr>
        <w:spacing w:before="0" w:after="0" w:line="276" w:lineRule="auto"/>
        <w:ind w:left="72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holds a great deal of important information that is crucial to the running of the organisation. While many information systems can be recovered after an incident</w:t>
      </w:r>
      <w:r w:rsidR="006E26D5" w:rsidRPr="00CB66C7">
        <w:rPr>
          <w:rFonts w:ascii="Tahoma" w:hAnsi="Tahoma" w:cs="Tahoma"/>
          <w:sz w:val="20"/>
          <w:szCs w:val="20"/>
        </w:rPr>
        <w:t>,</w:t>
      </w:r>
      <w:r w:rsidRPr="00CB66C7">
        <w:rPr>
          <w:rFonts w:ascii="Tahoma" w:hAnsi="Tahoma" w:cs="Tahoma"/>
          <w:sz w:val="20"/>
          <w:szCs w:val="20"/>
        </w:rPr>
        <w:t xml:space="preserve"> the </w:t>
      </w:r>
      <w:proofErr w:type="gramStart"/>
      <w:r w:rsidRPr="00CB66C7">
        <w:rPr>
          <w:rFonts w:ascii="Tahoma" w:hAnsi="Tahoma" w:cs="Tahoma"/>
          <w:sz w:val="20"/>
          <w:szCs w:val="20"/>
        </w:rPr>
        <w:t>business critical</w:t>
      </w:r>
      <w:proofErr w:type="gramEnd"/>
      <w:r w:rsidRPr="00CB66C7">
        <w:rPr>
          <w:rFonts w:ascii="Tahoma" w:hAnsi="Tahoma" w:cs="Tahoma"/>
          <w:sz w:val="20"/>
          <w:szCs w:val="20"/>
        </w:rPr>
        <w:t xml:space="preserve"> data that resides in electronic and paper form must be suitably protected. This involves considerations into the confidentiality, </w:t>
      </w:r>
      <w:proofErr w:type="gramStart"/>
      <w:r w:rsidRPr="00CB66C7">
        <w:rPr>
          <w:rFonts w:ascii="Tahoma" w:hAnsi="Tahoma" w:cs="Tahoma"/>
          <w:sz w:val="20"/>
          <w:szCs w:val="20"/>
        </w:rPr>
        <w:t>integrity</w:t>
      </w:r>
      <w:proofErr w:type="gramEnd"/>
      <w:r w:rsidRPr="00CB66C7">
        <w:rPr>
          <w:rFonts w:ascii="Tahoma" w:hAnsi="Tahoma" w:cs="Tahoma"/>
          <w:sz w:val="20"/>
          <w:szCs w:val="20"/>
        </w:rPr>
        <w:t xml:space="preserve"> and availability (CIA) of business critical and potentially sensitive data. </w:t>
      </w:r>
      <w:r w:rsidR="00077C2D" w:rsidRPr="00CB66C7">
        <w:rPr>
          <w:rFonts w:ascii="Tahoma" w:hAnsi="Tahoma" w:cs="Tahoma"/>
          <w:sz w:val="20"/>
          <w:szCs w:val="20"/>
        </w:rPr>
        <w:t xml:space="preserve"> This Policy reflects on the important business information and records that are essential to the ongoing, </w:t>
      </w:r>
      <w:proofErr w:type="gramStart"/>
      <w:r w:rsidR="00077C2D" w:rsidRPr="00CB66C7">
        <w:rPr>
          <w:rFonts w:ascii="Tahoma" w:hAnsi="Tahoma" w:cs="Tahoma"/>
          <w:sz w:val="20"/>
          <w:szCs w:val="20"/>
        </w:rPr>
        <w:t>legal</w:t>
      </w:r>
      <w:proofErr w:type="gramEnd"/>
      <w:r w:rsidR="00077C2D" w:rsidRPr="00CB66C7">
        <w:rPr>
          <w:rFonts w:ascii="Tahoma" w:hAnsi="Tahoma" w:cs="Tahoma"/>
          <w:sz w:val="20"/>
          <w:szCs w:val="20"/>
        </w:rPr>
        <w:t xml:space="preserve"> and effective functioning of </w:t>
      </w:r>
      <w:r w:rsidR="00312347">
        <w:rPr>
          <w:rFonts w:ascii="Tahoma" w:hAnsi="Tahoma" w:cs="Tahoma"/>
          <w:sz w:val="20"/>
          <w:szCs w:val="20"/>
        </w:rPr>
        <w:t>XXXX</w:t>
      </w:r>
      <w:r w:rsidR="00077C2D" w:rsidRPr="00CB66C7">
        <w:rPr>
          <w:rFonts w:ascii="Tahoma" w:hAnsi="Tahoma" w:cs="Tahoma"/>
          <w:sz w:val="20"/>
          <w:szCs w:val="20"/>
        </w:rPr>
        <w:t xml:space="preserve">. These are distinguished from those documents whose continued preservation serves no useful purpose to the </w:t>
      </w:r>
      <w:r w:rsidR="00312347">
        <w:rPr>
          <w:rFonts w:ascii="Tahoma" w:hAnsi="Tahoma" w:cs="Tahoma"/>
          <w:sz w:val="20"/>
          <w:szCs w:val="20"/>
        </w:rPr>
        <w:t>XXXX</w:t>
      </w:r>
      <w:r w:rsidR="00077C2D" w:rsidRPr="00CB66C7">
        <w:rPr>
          <w:rFonts w:ascii="Tahoma" w:hAnsi="Tahoma" w:cs="Tahoma"/>
          <w:sz w:val="20"/>
          <w:szCs w:val="20"/>
        </w:rPr>
        <w:t xml:space="preserve"> (</w:t>
      </w:r>
      <w:proofErr w:type="gramStart"/>
      <w:r w:rsidR="00077C2D" w:rsidRPr="00CB66C7">
        <w:rPr>
          <w:rFonts w:ascii="Tahoma" w:hAnsi="Tahoma" w:cs="Tahoma"/>
          <w:sz w:val="20"/>
          <w:szCs w:val="20"/>
        </w:rPr>
        <w:t>e.g.</w:t>
      </w:r>
      <w:proofErr w:type="gramEnd"/>
      <w:r w:rsidR="00077C2D" w:rsidRPr="00CB66C7">
        <w:rPr>
          <w:rFonts w:ascii="Tahoma" w:hAnsi="Tahoma" w:cs="Tahoma"/>
          <w:sz w:val="20"/>
          <w:szCs w:val="20"/>
        </w:rPr>
        <w:t xml:space="preserve"> personal e-mails and correspondence, preliminary drafts of documents after the final version has been produced, and unsolicited newsletters and brochures from vendors).</w:t>
      </w:r>
    </w:p>
    <w:p w14:paraId="5562A0E3" w14:textId="77777777" w:rsidR="00D855FA" w:rsidRPr="00CB66C7" w:rsidRDefault="00D855FA" w:rsidP="00D855FA">
      <w:pPr>
        <w:spacing w:before="0" w:after="0" w:line="276" w:lineRule="auto"/>
        <w:ind w:left="720"/>
        <w:rPr>
          <w:rFonts w:ascii="Tahoma" w:hAnsi="Tahoma" w:cs="Tahoma"/>
          <w:sz w:val="20"/>
          <w:szCs w:val="20"/>
        </w:rPr>
      </w:pPr>
    </w:p>
    <w:p w14:paraId="43C30EB7" w14:textId="77777777" w:rsidR="00DF487F" w:rsidRPr="00CB66C7" w:rsidRDefault="00D855FA" w:rsidP="00DF487F">
      <w:pPr>
        <w:spacing w:before="0" w:after="0" w:line="276" w:lineRule="auto"/>
        <w:rPr>
          <w:rFonts w:ascii="Tahoma" w:hAnsi="Tahoma" w:cs="Tahoma"/>
          <w:b/>
        </w:rPr>
      </w:pPr>
      <w:r w:rsidRPr="00CB66C7">
        <w:rPr>
          <w:rFonts w:ascii="Tahoma" w:hAnsi="Tahoma" w:cs="Tahoma"/>
          <w:b/>
          <w:sz w:val="20"/>
          <w:szCs w:val="20"/>
        </w:rPr>
        <w:t>2.4</w:t>
      </w:r>
      <w:r w:rsidR="00DF487F" w:rsidRPr="00CB66C7">
        <w:rPr>
          <w:rFonts w:ascii="Tahoma" w:hAnsi="Tahoma" w:cs="Tahoma"/>
          <w:b/>
          <w:sz w:val="20"/>
          <w:szCs w:val="20"/>
        </w:rPr>
        <w:t>.2</w:t>
      </w:r>
      <w:r w:rsidR="00DF487F" w:rsidRPr="00CB66C7">
        <w:rPr>
          <w:rFonts w:ascii="Tahoma" w:hAnsi="Tahoma" w:cs="Tahoma"/>
          <w:b/>
          <w:sz w:val="20"/>
          <w:szCs w:val="20"/>
        </w:rPr>
        <w:tab/>
        <w:t>Purpose</w:t>
      </w:r>
    </w:p>
    <w:p w14:paraId="2D184BB0" w14:textId="521E0AB2" w:rsidR="005C108E" w:rsidRPr="00CB66C7" w:rsidRDefault="005C108E" w:rsidP="005C108E">
      <w:pPr>
        <w:spacing w:line="276" w:lineRule="auto"/>
        <w:ind w:left="720"/>
        <w:rPr>
          <w:rFonts w:ascii="Tahoma" w:hAnsi="Tahoma" w:cs="Tahoma"/>
          <w:sz w:val="20"/>
          <w:szCs w:val="20"/>
          <w:lang w:val="en-US"/>
        </w:rPr>
      </w:pPr>
      <w:r w:rsidRPr="00CB66C7">
        <w:rPr>
          <w:rFonts w:ascii="Tahoma" w:hAnsi="Tahoma" w:cs="Tahoma"/>
          <w:sz w:val="20"/>
          <w:szCs w:val="20"/>
          <w:lang w:val="en-US"/>
        </w:rPr>
        <w:t xml:space="preserve">The purpose of this Data Retention Policy is to provide a legal and business framework for the management, retention, and destruction of </w:t>
      </w:r>
      <w:r w:rsidR="00312347">
        <w:rPr>
          <w:rFonts w:ascii="Tahoma" w:hAnsi="Tahoma" w:cs="Tahoma"/>
          <w:sz w:val="20"/>
          <w:szCs w:val="20"/>
          <w:lang w:val="en-US"/>
        </w:rPr>
        <w:t>XXXX</w:t>
      </w:r>
      <w:r w:rsidRPr="00CB66C7">
        <w:rPr>
          <w:rFonts w:ascii="Tahoma" w:hAnsi="Tahoma" w:cs="Tahoma"/>
          <w:sz w:val="20"/>
          <w:szCs w:val="20"/>
          <w:lang w:val="en-US"/>
        </w:rPr>
        <w:t xml:space="preserve"> Records. This Policy specifies the retention period during which Records must be retained and after which Records must be destroyed. </w:t>
      </w:r>
    </w:p>
    <w:p w14:paraId="181C642D" w14:textId="77777777" w:rsidR="005C108E" w:rsidRPr="00CB66C7" w:rsidRDefault="005C108E" w:rsidP="005C108E">
      <w:pPr>
        <w:spacing w:line="276" w:lineRule="auto"/>
        <w:ind w:left="720"/>
        <w:rPr>
          <w:rFonts w:ascii="Tahoma" w:hAnsi="Tahoma" w:cs="Tahoma"/>
          <w:sz w:val="20"/>
          <w:szCs w:val="20"/>
          <w:lang w:val="en-US"/>
        </w:rPr>
      </w:pPr>
      <w:r w:rsidRPr="00CB66C7">
        <w:rPr>
          <w:rFonts w:ascii="Tahoma" w:hAnsi="Tahoma" w:cs="Tahoma"/>
          <w:sz w:val="20"/>
          <w:szCs w:val="20"/>
          <w:lang w:val="en-US"/>
        </w:rPr>
        <w:t xml:space="preserve">This policy is designed to: </w:t>
      </w:r>
    </w:p>
    <w:p w14:paraId="143BBF88" w14:textId="77777777" w:rsidR="005C108E" w:rsidRPr="00CB66C7" w:rsidRDefault="005C108E" w:rsidP="00AC456B">
      <w:pPr>
        <w:pStyle w:val="ListParagraph"/>
        <w:numPr>
          <w:ilvl w:val="0"/>
          <w:numId w:val="28"/>
        </w:numPr>
        <w:spacing w:line="276" w:lineRule="auto"/>
        <w:rPr>
          <w:rFonts w:ascii="Tahoma" w:hAnsi="Tahoma" w:cs="Tahoma"/>
          <w:sz w:val="20"/>
          <w:szCs w:val="20"/>
          <w:lang w:val="en-US"/>
        </w:rPr>
      </w:pPr>
      <w:r w:rsidRPr="00CB66C7">
        <w:rPr>
          <w:rFonts w:ascii="Tahoma" w:hAnsi="Tahoma" w:cs="Tahoma"/>
          <w:sz w:val="20"/>
          <w:szCs w:val="20"/>
          <w:lang w:val="en-US"/>
        </w:rPr>
        <w:t xml:space="preserve">Ensure compliance with all applicable federal and state legal requirements as well as PCIDSS </w:t>
      </w:r>
      <w:proofErr w:type="gramStart"/>
      <w:r w:rsidRPr="00CB66C7">
        <w:rPr>
          <w:rFonts w:ascii="Tahoma" w:hAnsi="Tahoma" w:cs="Tahoma"/>
          <w:sz w:val="20"/>
          <w:szCs w:val="20"/>
          <w:lang w:val="en-US"/>
        </w:rPr>
        <w:t>requirements</w:t>
      </w:r>
      <w:proofErr w:type="gramEnd"/>
    </w:p>
    <w:p w14:paraId="532F8C30" w14:textId="77777777" w:rsidR="005C108E" w:rsidRPr="00CB66C7" w:rsidRDefault="005C108E" w:rsidP="00AC456B">
      <w:pPr>
        <w:pStyle w:val="ListParagraph"/>
        <w:numPr>
          <w:ilvl w:val="0"/>
          <w:numId w:val="28"/>
        </w:numPr>
        <w:spacing w:line="276" w:lineRule="auto"/>
        <w:rPr>
          <w:rFonts w:ascii="Tahoma" w:hAnsi="Tahoma" w:cs="Tahoma"/>
          <w:sz w:val="20"/>
          <w:szCs w:val="20"/>
          <w:lang w:val="en-US"/>
        </w:rPr>
      </w:pPr>
      <w:r w:rsidRPr="00CB66C7">
        <w:rPr>
          <w:rFonts w:ascii="Tahoma" w:hAnsi="Tahoma" w:cs="Tahoma"/>
          <w:sz w:val="20"/>
          <w:szCs w:val="20"/>
          <w:lang w:val="en-US"/>
        </w:rPr>
        <w:t xml:space="preserve">Eliminate accidental or innocent destruction of </w:t>
      </w:r>
      <w:proofErr w:type="gramStart"/>
      <w:r w:rsidRPr="00CB66C7">
        <w:rPr>
          <w:rFonts w:ascii="Tahoma" w:hAnsi="Tahoma" w:cs="Tahoma"/>
          <w:sz w:val="20"/>
          <w:szCs w:val="20"/>
          <w:lang w:val="en-US"/>
        </w:rPr>
        <w:t>records</w:t>
      </w:r>
      <w:proofErr w:type="gramEnd"/>
    </w:p>
    <w:p w14:paraId="6221E7B9" w14:textId="71F61E71" w:rsidR="005C108E" w:rsidRPr="00CB66C7" w:rsidRDefault="005C108E" w:rsidP="00AC456B">
      <w:pPr>
        <w:pStyle w:val="ListParagraph"/>
        <w:numPr>
          <w:ilvl w:val="0"/>
          <w:numId w:val="28"/>
        </w:numPr>
        <w:spacing w:line="276" w:lineRule="auto"/>
        <w:rPr>
          <w:rFonts w:ascii="Tahoma" w:hAnsi="Tahoma" w:cs="Tahoma"/>
          <w:sz w:val="20"/>
          <w:szCs w:val="20"/>
          <w:lang w:val="en-US"/>
        </w:rPr>
      </w:pPr>
      <w:r w:rsidRPr="00CB66C7">
        <w:rPr>
          <w:rFonts w:ascii="Tahoma" w:hAnsi="Tahoma" w:cs="Tahoma"/>
          <w:sz w:val="20"/>
          <w:szCs w:val="20"/>
          <w:lang w:val="en-US"/>
        </w:rPr>
        <w:t xml:space="preserve">Permit </w:t>
      </w:r>
      <w:r w:rsidR="00312347">
        <w:rPr>
          <w:rFonts w:ascii="Tahoma" w:hAnsi="Tahoma" w:cs="Tahoma"/>
          <w:sz w:val="20"/>
          <w:szCs w:val="20"/>
          <w:lang w:val="en-US"/>
        </w:rPr>
        <w:t>XXXX</w:t>
      </w:r>
      <w:r w:rsidRPr="00CB66C7">
        <w:rPr>
          <w:rFonts w:ascii="Tahoma" w:hAnsi="Tahoma" w:cs="Tahoma"/>
          <w:sz w:val="20"/>
          <w:szCs w:val="20"/>
          <w:lang w:val="en-US"/>
        </w:rPr>
        <w:t xml:space="preserve"> to identify valuable documents on short notice when needed. </w:t>
      </w:r>
    </w:p>
    <w:p w14:paraId="49C39FB0" w14:textId="77777777" w:rsidR="00DF487F" w:rsidRPr="00CB66C7" w:rsidRDefault="00DF487F" w:rsidP="00DF487F">
      <w:pPr>
        <w:ind w:left="720"/>
        <w:rPr>
          <w:rFonts w:ascii="Tahoma" w:hAnsi="Tahoma" w:cs="Tahoma"/>
          <w:sz w:val="20"/>
          <w:szCs w:val="20"/>
        </w:rPr>
      </w:pPr>
    </w:p>
    <w:p w14:paraId="70D209F6" w14:textId="77777777" w:rsidR="00DF487F" w:rsidRPr="00CB66C7" w:rsidRDefault="005C108E" w:rsidP="00DF487F">
      <w:pPr>
        <w:spacing w:line="276" w:lineRule="auto"/>
        <w:rPr>
          <w:rFonts w:ascii="Tahoma" w:hAnsi="Tahoma" w:cs="Tahoma"/>
          <w:b/>
          <w:sz w:val="20"/>
          <w:szCs w:val="20"/>
        </w:rPr>
      </w:pPr>
      <w:r w:rsidRPr="00CB66C7">
        <w:rPr>
          <w:rFonts w:ascii="Tahoma" w:hAnsi="Tahoma" w:cs="Tahoma"/>
          <w:b/>
          <w:sz w:val="20"/>
          <w:szCs w:val="20"/>
        </w:rPr>
        <w:t>2.4</w:t>
      </w:r>
      <w:r w:rsidR="00DF487F" w:rsidRPr="00CB66C7">
        <w:rPr>
          <w:rFonts w:ascii="Tahoma" w:hAnsi="Tahoma" w:cs="Tahoma"/>
          <w:b/>
          <w:sz w:val="20"/>
          <w:szCs w:val="20"/>
        </w:rPr>
        <w:t>.3</w:t>
      </w:r>
      <w:r w:rsidR="00DF487F" w:rsidRPr="00CB66C7">
        <w:rPr>
          <w:rFonts w:ascii="Tahoma" w:hAnsi="Tahoma" w:cs="Tahoma"/>
          <w:b/>
          <w:sz w:val="20"/>
          <w:szCs w:val="20"/>
        </w:rPr>
        <w:tab/>
        <w:t>Objectives</w:t>
      </w:r>
    </w:p>
    <w:p w14:paraId="44D51934" w14:textId="05A5DA6D" w:rsidR="005C108E" w:rsidRPr="00CB66C7" w:rsidRDefault="00DF487F" w:rsidP="006E1A1A">
      <w:pPr>
        <w:spacing w:line="276" w:lineRule="auto"/>
        <w:ind w:left="720"/>
        <w:rPr>
          <w:rFonts w:ascii="Tahoma" w:hAnsi="Tahoma" w:cs="Tahoma"/>
          <w:sz w:val="20"/>
          <w:szCs w:val="20"/>
        </w:rPr>
      </w:pPr>
      <w:r w:rsidRPr="00CB66C7">
        <w:rPr>
          <w:rFonts w:ascii="Tahoma" w:hAnsi="Tahoma" w:cs="Tahoma"/>
          <w:sz w:val="20"/>
          <w:szCs w:val="20"/>
        </w:rPr>
        <w:t>The objective of this document is</w:t>
      </w:r>
      <w:r w:rsidR="005C108E" w:rsidRPr="00CB66C7">
        <w:rPr>
          <w:rFonts w:ascii="Tahoma" w:hAnsi="Tahoma" w:cs="Tahoma"/>
          <w:sz w:val="20"/>
          <w:szCs w:val="20"/>
        </w:rPr>
        <w:t xml:space="preserve"> to provide guidance on the retention of the various types of data the </w:t>
      </w:r>
      <w:r w:rsidR="00312347">
        <w:rPr>
          <w:rFonts w:ascii="Tahoma" w:hAnsi="Tahoma" w:cs="Tahoma"/>
          <w:sz w:val="20"/>
          <w:szCs w:val="20"/>
        </w:rPr>
        <w:t>XXXX</w:t>
      </w:r>
      <w:r w:rsidR="005C108E" w:rsidRPr="00CB66C7">
        <w:rPr>
          <w:rFonts w:ascii="Tahoma" w:hAnsi="Tahoma" w:cs="Tahoma"/>
          <w:sz w:val="20"/>
          <w:szCs w:val="20"/>
        </w:rPr>
        <w:t xml:space="preserve"> holds. This document strives to balance the need to store information with legal obligations to destroy the data safely when it is no longer required.</w:t>
      </w:r>
    </w:p>
    <w:p w14:paraId="3E34BD07" w14:textId="77777777" w:rsidR="006E1A1A" w:rsidRPr="00CB66C7" w:rsidRDefault="006E1A1A" w:rsidP="006E1A1A">
      <w:pPr>
        <w:spacing w:line="276" w:lineRule="auto"/>
        <w:ind w:left="720"/>
        <w:rPr>
          <w:rFonts w:ascii="Tahoma" w:hAnsi="Tahoma" w:cs="Tahoma"/>
          <w:sz w:val="20"/>
          <w:szCs w:val="20"/>
        </w:rPr>
      </w:pPr>
    </w:p>
    <w:p w14:paraId="084486EB" w14:textId="77777777" w:rsidR="006E1A1A" w:rsidRPr="00CB66C7" w:rsidRDefault="006E1A1A" w:rsidP="006E1A1A">
      <w:pPr>
        <w:spacing w:line="276" w:lineRule="auto"/>
        <w:rPr>
          <w:rFonts w:ascii="Tahoma" w:hAnsi="Tahoma" w:cs="Tahoma"/>
          <w:b/>
          <w:sz w:val="20"/>
          <w:szCs w:val="20"/>
        </w:rPr>
      </w:pPr>
      <w:r w:rsidRPr="00CB66C7">
        <w:rPr>
          <w:rFonts w:ascii="Tahoma" w:hAnsi="Tahoma" w:cs="Tahoma"/>
          <w:b/>
          <w:sz w:val="20"/>
          <w:szCs w:val="20"/>
        </w:rPr>
        <w:t>2.4.4</w:t>
      </w:r>
      <w:r w:rsidRPr="00CB66C7">
        <w:rPr>
          <w:rFonts w:ascii="Tahoma" w:hAnsi="Tahoma" w:cs="Tahoma"/>
          <w:b/>
          <w:sz w:val="20"/>
          <w:szCs w:val="20"/>
        </w:rPr>
        <w:tab/>
        <w:t>Policy Details</w:t>
      </w:r>
    </w:p>
    <w:p w14:paraId="47F8A2E3" w14:textId="77777777" w:rsidR="005C108E" w:rsidRPr="00CB66C7" w:rsidRDefault="005C108E" w:rsidP="00AC456B">
      <w:pPr>
        <w:pStyle w:val="ListParagraph"/>
        <w:numPr>
          <w:ilvl w:val="0"/>
          <w:numId w:val="29"/>
        </w:numPr>
        <w:spacing w:line="276" w:lineRule="auto"/>
        <w:ind w:left="1080" w:right="-64"/>
        <w:rPr>
          <w:rFonts w:ascii="Tahoma" w:eastAsia="Verdana" w:hAnsi="Tahoma" w:cs="Tahoma"/>
          <w:sz w:val="20"/>
          <w:szCs w:val="20"/>
          <w:lang w:val="en-US"/>
        </w:rPr>
      </w:pPr>
      <w:r w:rsidRPr="00CB66C7">
        <w:rPr>
          <w:rFonts w:ascii="Tahoma" w:eastAsia="Verdana" w:hAnsi="Tahoma" w:cs="Tahoma"/>
          <w:sz w:val="20"/>
          <w:szCs w:val="20"/>
          <w:lang w:val="en-US"/>
        </w:rPr>
        <w:t xml:space="preserve">Unless otherwise specified in this Policy, the following applies to all corporate functions. </w:t>
      </w:r>
    </w:p>
    <w:p w14:paraId="288DBD2D" w14:textId="723C4554" w:rsidR="0073746C" w:rsidRPr="00CB66C7" w:rsidRDefault="005C108E" w:rsidP="00AC456B">
      <w:pPr>
        <w:pStyle w:val="ListParagraph"/>
        <w:numPr>
          <w:ilvl w:val="0"/>
          <w:numId w:val="29"/>
        </w:numPr>
        <w:spacing w:line="276" w:lineRule="auto"/>
        <w:ind w:left="1080" w:right="-64"/>
        <w:rPr>
          <w:rFonts w:ascii="Tahoma" w:eastAsia="Verdana" w:hAnsi="Tahoma" w:cs="Tahoma"/>
          <w:sz w:val="20"/>
          <w:szCs w:val="20"/>
          <w:lang w:val="en-US"/>
        </w:rPr>
      </w:pPr>
      <w:r w:rsidRPr="00CB66C7">
        <w:rPr>
          <w:rFonts w:ascii="Tahoma" w:eastAsia="Verdana" w:hAnsi="Tahoma" w:cs="Tahoma"/>
          <w:sz w:val="20"/>
          <w:szCs w:val="20"/>
          <w:lang w:val="en-US"/>
        </w:rPr>
        <w:t xml:space="preserve">It is the policy of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to preserve all Records for the period of their immediate or current </w:t>
      </w:r>
      <w:proofErr w:type="gramStart"/>
      <w:r w:rsidRPr="00CB66C7">
        <w:rPr>
          <w:rFonts w:ascii="Tahoma" w:eastAsia="Verdana" w:hAnsi="Tahoma" w:cs="Tahoma"/>
          <w:sz w:val="20"/>
          <w:szCs w:val="20"/>
          <w:lang w:val="en-US"/>
        </w:rPr>
        <w:t>use, unless</w:t>
      </w:r>
      <w:proofErr w:type="gramEnd"/>
      <w:r w:rsidRPr="00CB66C7">
        <w:rPr>
          <w:rFonts w:ascii="Tahoma" w:eastAsia="Verdana" w:hAnsi="Tahoma" w:cs="Tahoma"/>
          <w:sz w:val="20"/>
          <w:szCs w:val="20"/>
          <w:lang w:val="en-US"/>
        </w:rPr>
        <w:t xml:space="preserve"> a longer retention period is necessary for historical reference or to comply with contractual or legal requirements. </w:t>
      </w:r>
    </w:p>
    <w:p w14:paraId="609F319A" w14:textId="00CABBF8" w:rsidR="005C108E" w:rsidRPr="00CB66C7" w:rsidRDefault="005C108E" w:rsidP="00AC456B">
      <w:pPr>
        <w:pStyle w:val="ListParagraph"/>
        <w:numPr>
          <w:ilvl w:val="0"/>
          <w:numId w:val="30"/>
        </w:numPr>
        <w:spacing w:line="276" w:lineRule="auto"/>
        <w:ind w:left="1080" w:right="-64"/>
        <w:rPr>
          <w:rFonts w:ascii="Tahoma" w:eastAsia="Verdana" w:hAnsi="Tahoma" w:cs="Tahoma"/>
          <w:sz w:val="20"/>
          <w:szCs w:val="20"/>
          <w:lang w:val="en-US"/>
        </w:rPr>
      </w:pPr>
      <w:r w:rsidRPr="00CB66C7">
        <w:rPr>
          <w:rFonts w:ascii="Tahoma" w:eastAsia="Verdana" w:hAnsi="Tahoma" w:cs="Tahoma"/>
          <w:sz w:val="20"/>
          <w:szCs w:val="20"/>
          <w:lang w:val="en-US"/>
        </w:rPr>
        <w:t xml:space="preserve">To provide for consistent retention and disposal of common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Records, </w:t>
      </w:r>
      <w:r w:rsidR="0073746C" w:rsidRPr="00CB66C7">
        <w:rPr>
          <w:rFonts w:ascii="Tahoma" w:eastAsia="Verdana" w:hAnsi="Tahoma" w:cs="Tahoma"/>
          <w:b/>
          <w:sz w:val="20"/>
          <w:szCs w:val="20"/>
          <w:lang w:val="en-US"/>
        </w:rPr>
        <w:t xml:space="preserve">Exhibit A- </w:t>
      </w:r>
      <w:r w:rsidRPr="00CB66C7">
        <w:rPr>
          <w:rFonts w:ascii="Tahoma" w:eastAsia="Verdana" w:hAnsi="Tahoma" w:cs="Tahoma"/>
          <w:b/>
          <w:sz w:val="20"/>
          <w:szCs w:val="20"/>
          <w:lang w:val="en-US"/>
        </w:rPr>
        <w:t>Retention Schedule</w:t>
      </w:r>
      <w:r w:rsidRPr="00CB66C7">
        <w:rPr>
          <w:rFonts w:ascii="Tahoma" w:eastAsia="Verdana" w:hAnsi="Tahoma" w:cs="Tahoma"/>
          <w:sz w:val="20"/>
          <w:szCs w:val="20"/>
          <w:lang w:val="en-US"/>
        </w:rPr>
        <w:t xml:space="preserve"> is provided in this Policy document and defines a retention schedule that meets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’s business, legal, fiscal, and reference </w:t>
      </w:r>
      <w:proofErr w:type="gramStart"/>
      <w:r w:rsidRPr="00CB66C7">
        <w:rPr>
          <w:rFonts w:ascii="Tahoma" w:eastAsia="Verdana" w:hAnsi="Tahoma" w:cs="Tahoma"/>
          <w:sz w:val="20"/>
          <w:szCs w:val="20"/>
          <w:lang w:val="en-US"/>
        </w:rPr>
        <w:t>requirements</w:t>
      </w:r>
      <w:proofErr w:type="gramEnd"/>
      <w:r w:rsidRPr="00CB66C7">
        <w:rPr>
          <w:rFonts w:ascii="Tahoma" w:eastAsia="Verdana" w:hAnsi="Tahoma" w:cs="Tahoma"/>
          <w:sz w:val="20"/>
          <w:szCs w:val="20"/>
          <w:lang w:val="en-US"/>
        </w:rPr>
        <w:t xml:space="preserve"> </w:t>
      </w:r>
    </w:p>
    <w:p w14:paraId="563EBB02" w14:textId="77777777" w:rsidR="00077C2D" w:rsidRPr="00CB66C7" w:rsidRDefault="005C108E" w:rsidP="00AC456B">
      <w:pPr>
        <w:pStyle w:val="ListParagraph"/>
        <w:numPr>
          <w:ilvl w:val="0"/>
          <w:numId w:val="31"/>
        </w:numPr>
        <w:spacing w:line="276" w:lineRule="auto"/>
        <w:ind w:left="1080"/>
        <w:rPr>
          <w:rFonts w:ascii="Tahoma" w:eastAsia="Verdana" w:hAnsi="Tahoma" w:cs="Tahoma"/>
          <w:sz w:val="20"/>
          <w:szCs w:val="20"/>
          <w:lang w:val="en-US"/>
        </w:rPr>
      </w:pPr>
      <w:r w:rsidRPr="00CB66C7">
        <w:rPr>
          <w:rFonts w:ascii="Tahoma" w:eastAsia="Verdana" w:hAnsi="Tahoma" w:cs="Tahoma"/>
          <w:sz w:val="20"/>
          <w:szCs w:val="20"/>
          <w:lang w:val="en-US"/>
        </w:rPr>
        <w:t xml:space="preserve">Records that serve no useful purpose should be promptly and systematically deleted and destroyed, </w:t>
      </w:r>
      <w:proofErr w:type="gramStart"/>
      <w:r w:rsidRPr="00CB66C7">
        <w:rPr>
          <w:rFonts w:ascii="Tahoma" w:eastAsia="Verdana" w:hAnsi="Tahoma" w:cs="Tahoma"/>
          <w:sz w:val="20"/>
          <w:szCs w:val="20"/>
          <w:lang w:val="en-US"/>
        </w:rPr>
        <w:t>with the exception of</w:t>
      </w:r>
      <w:proofErr w:type="gramEnd"/>
      <w:r w:rsidRPr="00CB66C7">
        <w:rPr>
          <w:rFonts w:ascii="Tahoma" w:eastAsia="Verdana" w:hAnsi="Tahoma" w:cs="Tahoma"/>
          <w:sz w:val="20"/>
          <w:szCs w:val="20"/>
          <w:lang w:val="en-US"/>
        </w:rPr>
        <w:t xml:space="preserve"> documents that are relevant to or discoverable in pending or potential litigation and other legal and official proceedings. </w:t>
      </w:r>
    </w:p>
    <w:p w14:paraId="3F99224E" w14:textId="77777777" w:rsidR="00096FCB" w:rsidRPr="00CB66C7" w:rsidRDefault="005C108E" w:rsidP="00AC456B">
      <w:pPr>
        <w:pStyle w:val="ListParagraph"/>
        <w:numPr>
          <w:ilvl w:val="0"/>
          <w:numId w:val="31"/>
        </w:numPr>
        <w:spacing w:line="276" w:lineRule="auto"/>
        <w:ind w:left="1080"/>
        <w:rPr>
          <w:rFonts w:ascii="Tahoma" w:eastAsia="Verdana" w:hAnsi="Tahoma" w:cs="Tahoma"/>
          <w:sz w:val="20"/>
          <w:szCs w:val="20"/>
          <w:lang w:val="en-US"/>
        </w:rPr>
      </w:pPr>
      <w:r w:rsidRPr="00CB66C7">
        <w:rPr>
          <w:rFonts w:ascii="Tahoma" w:eastAsia="Verdana" w:hAnsi="Tahoma" w:cs="Tahoma"/>
          <w:sz w:val="20"/>
          <w:szCs w:val="20"/>
          <w:lang w:val="en-US"/>
        </w:rPr>
        <w:t>Electronic files and documents will be retained as if they were paper documents.</w:t>
      </w:r>
      <w:r w:rsidR="00096FCB" w:rsidRPr="00CB66C7">
        <w:rPr>
          <w:rFonts w:ascii="Tahoma" w:eastAsia="Verdana" w:hAnsi="Tahoma" w:cs="Tahoma"/>
          <w:sz w:val="20"/>
          <w:szCs w:val="20"/>
          <w:lang w:val="en-US"/>
        </w:rPr>
        <w:t xml:space="preserve"> </w:t>
      </w:r>
      <w:r w:rsidRPr="00CB66C7">
        <w:rPr>
          <w:rFonts w:ascii="Tahoma" w:eastAsia="Verdana" w:hAnsi="Tahoma" w:cs="Tahoma"/>
          <w:sz w:val="20"/>
          <w:szCs w:val="20"/>
          <w:lang w:val="en-US"/>
        </w:rPr>
        <w:t xml:space="preserve"> </w:t>
      </w:r>
      <w:r w:rsidR="00096FCB" w:rsidRPr="00CB66C7">
        <w:rPr>
          <w:rFonts w:ascii="Tahoma" w:eastAsia="Verdana" w:hAnsi="Tahoma" w:cs="Tahoma"/>
          <w:sz w:val="20"/>
          <w:szCs w:val="20"/>
          <w:lang w:val="en-US"/>
        </w:rPr>
        <w:t xml:space="preserve">Any electronic files which fall into one of the document categories listed in Exhibit A will be maintained for the appropriate period of </w:t>
      </w:r>
      <w:proofErr w:type="gramStart"/>
      <w:r w:rsidR="00096FCB" w:rsidRPr="00CB66C7">
        <w:rPr>
          <w:rFonts w:ascii="Tahoma" w:eastAsia="Verdana" w:hAnsi="Tahoma" w:cs="Tahoma"/>
          <w:sz w:val="20"/>
          <w:szCs w:val="20"/>
          <w:lang w:val="en-US"/>
        </w:rPr>
        <w:t>time</w:t>
      </w:r>
      <w:proofErr w:type="gramEnd"/>
      <w:r w:rsidR="00096FCB" w:rsidRPr="00CB66C7">
        <w:rPr>
          <w:rFonts w:ascii="Tahoma" w:eastAsia="Verdana" w:hAnsi="Tahoma" w:cs="Tahoma"/>
          <w:sz w:val="20"/>
          <w:szCs w:val="20"/>
          <w:lang w:val="en-US"/>
        </w:rPr>
        <w:t xml:space="preserve"> </w:t>
      </w:r>
    </w:p>
    <w:p w14:paraId="70C5D75C" w14:textId="3432BB3C" w:rsidR="005C108E" w:rsidRPr="00CB66C7" w:rsidRDefault="00312347" w:rsidP="00AC456B">
      <w:pPr>
        <w:pStyle w:val="ListParagraph"/>
        <w:numPr>
          <w:ilvl w:val="0"/>
          <w:numId w:val="31"/>
        </w:numPr>
        <w:spacing w:line="276" w:lineRule="auto"/>
        <w:ind w:left="1080"/>
        <w:rPr>
          <w:rFonts w:ascii="Tahoma" w:eastAsia="Verdana" w:hAnsi="Tahoma" w:cs="Tahoma"/>
          <w:sz w:val="20"/>
          <w:szCs w:val="20"/>
          <w:lang w:val="en-US"/>
        </w:rPr>
      </w:pPr>
      <w:r>
        <w:rPr>
          <w:rFonts w:ascii="Tahoma" w:eastAsia="Verdana" w:hAnsi="Tahoma" w:cs="Tahoma"/>
          <w:sz w:val="20"/>
          <w:szCs w:val="20"/>
          <w:lang w:val="en-US"/>
        </w:rPr>
        <w:t>XXXX</w:t>
      </w:r>
      <w:r w:rsidR="005C108E" w:rsidRPr="00CB66C7">
        <w:rPr>
          <w:rFonts w:ascii="Tahoma" w:eastAsia="Verdana" w:hAnsi="Tahoma" w:cs="Tahoma"/>
          <w:sz w:val="20"/>
          <w:szCs w:val="20"/>
          <w:lang w:val="en-US"/>
        </w:rPr>
        <w:t xml:space="preserve"> employees, officers, and directors shall not knowingly alter, conceal, or destroy a Record with the intent to impede, obstruct or influence an investigation or proper administration of any matter </w:t>
      </w:r>
      <w:r w:rsidR="005C108E" w:rsidRPr="00CB66C7">
        <w:rPr>
          <w:rFonts w:ascii="Tahoma" w:eastAsia="Verdana" w:hAnsi="Tahoma" w:cs="Tahoma"/>
          <w:sz w:val="20"/>
          <w:szCs w:val="20"/>
          <w:lang w:val="en-US"/>
        </w:rPr>
        <w:lastRenderedPageBreak/>
        <w:t>within the jurisdiction of any department or agency of the Federal Republic of Nigeria or in relation to or contemplation of any such matter or case</w:t>
      </w:r>
      <w:r w:rsidR="005C108E" w:rsidRPr="00CB66C7">
        <w:rPr>
          <w:rFonts w:ascii="Tahoma" w:eastAsia="Verdana" w:hAnsi="Tahoma" w:cs="Tahoma"/>
          <w:b/>
          <w:sz w:val="20"/>
          <w:szCs w:val="20"/>
          <w:lang w:val="en-US"/>
        </w:rPr>
        <w:t xml:space="preserve">. </w:t>
      </w:r>
    </w:p>
    <w:p w14:paraId="70E3DA22" w14:textId="2252CA60" w:rsidR="005C108E" w:rsidRPr="00CB66C7" w:rsidRDefault="005C108E" w:rsidP="00AC456B">
      <w:pPr>
        <w:pStyle w:val="ListParagraph"/>
        <w:numPr>
          <w:ilvl w:val="0"/>
          <w:numId w:val="31"/>
        </w:numPr>
        <w:spacing w:line="276" w:lineRule="auto"/>
        <w:ind w:left="1080"/>
        <w:rPr>
          <w:rFonts w:ascii="Tahoma" w:eastAsia="Verdana" w:hAnsi="Tahoma" w:cs="Tahoma"/>
          <w:sz w:val="20"/>
          <w:szCs w:val="20"/>
          <w:lang w:val="en-US"/>
        </w:rPr>
      </w:pPr>
      <w:r w:rsidRPr="00CB66C7">
        <w:rPr>
          <w:rFonts w:ascii="Tahoma" w:eastAsia="Verdana" w:hAnsi="Tahoma" w:cs="Tahoma"/>
          <w:sz w:val="20"/>
          <w:szCs w:val="20"/>
          <w:lang w:val="en-US"/>
        </w:rPr>
        <w:t xml:space="preserve">Unless specified otherwise in this Policy, the retention period for a Record begins on the date that the Record was received or created by </w:t>
      </w:r>
      <w:r w:rsidR="00312347">
        <w:rPr>
          <w:rFonts w:ascii="Tahoma" w:eastAsia="Verdana" w:hAnsi="Tahoma" w:cs="Tahoma"/>
          <w:sz w:val="20"/>
          <w:szCs w:val="20"/>
          <w:lang w:val="en-US"/>
        </w:rPr>
        <w:t>XXXX</w:t>
      </w:r>
      <w:r w:rsidRPr="00CB66C7">
        <w:rPr>
          <w:rFonts w:ascii="Tahoma" w:eastAsia="Verdana" w:hAnsi="Tahoma" w:cs="Tahoma"/>
          <w:b/>
          <w:sz w:val="20"/>
          <w:szCs w:val="20"/>
          <w:lang w:val="en-US"/>
        </w:rPr>
        <w:t xml:space="preserve">. </w:t>
      </w:r>
    </w:p>
    <w:p w14:paraId="703431FA" w14:textId="77777777" w:rsidR="005C108E" w:rsidRPr="00CB66C7" w:rsidRDefault="005C108E" w:rsidP="00AC456B">
      <w:pPr>
        <w:pStyle w:val="ListParagraph"/>
        <w:numPr>
          <w:ilvl w:val="0"/>
          <w:numId w:val="31"/>
        </w:numPr>
        <w:spacing w:line="276" w:lineRule="auto"/>
        <w:ind w:left="1080"/>
        <w:rPr>
          <w:rFonts w:ascii="Tahoma" w:eastAsia="Verdana" w:hAnsi="Tahoma" w:cs="Tahoma"/>
          <w:sz w:val="20"/>
          <w:szCs w:val="20"/>
          <w:lang w:val="en-US"/>
        </w:rPr>
      </w:pPr>
      <w:r w:rsidRPr="00CB66C7">
        <w:rPr>
          <w:rFonts w:ascii="Tahoma" w:eastAsia="Verdana" w:hAnsi="Tahoma" w:cs="Tahoma"/>
          <w:sz w:val="20"/>
          <w:szCs w:val="20"/>
          <w:lang w:val="en-US"/>
        </w:rPr>
        <w:t>The retention period for Records related to a Court hearing or a compliance violation investigation begins upon the end date of the hearing or compliance violation investigation</w:t>
      </w:r>
      <w:r w:rsidRPr="00CB66C7">
        <w:rPr>
          <w:rFonts w:ascii="Tahoma" w:eastAsia="Verdana" w:hAnsi="Tahoma" w:cs="Tahoma"/>
          <w:b/>
          <w:sz w:val="20"/>
          <w:szCs w:val="20"/>
          <w:lang w:val="en-US"/>
        </w:rPr>
        <w:t xml:space="preserve">. </w:t>
      </w:r>
    </w:p>
    <w:p w14:paraId="1D6E25C1" w14:textId="077FC363" w:rsidR="005C108E" w:rsidRPr="00CB66C7" w:rsidRDefault="005C108E" w:rsidP="00AC456B">
      <w:pPr>
        <w:pStyle w:val="ListParagraph"/>
        <w:numPr>
          <w:ilvl w:val="0"/>
          <w:numId w:val="31"/>
        </w:numPr>
        <w:spacing w:line="276" w:lineRule="auto"/>
        <w:ind w:left="1080"/>
        <w:rPr>
          <w:rFonts w:ascii="Tahoma" w:eastAsia="Verdana" w:hAnsi="Tahoma" w:cs="Tahoma"/>
          <w:sz w:val="20"/>
          <w:szCs w:val="20"/>
          <w:lang w:val="en-US"/>
        </w:rPr>
      </w:pPr>
      <w:r w:rsidRPr="00CB66C7">
        <w:rPr>
          <w:rFonts w:ascii="Tahoma" w:eastAsia="Verdana" w:hAnsi="Tahoma" w:cs="Tahoma"/>
          <w:sz w:val="20"/>
          <w:szCs w:val="20"/>
          <w:lang w:val="en-US"/>
        </w:rPr>
        <w:t xml:space="preserve">Immediately upon learning of an investigation or court proceeding involving a particular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matter or subject,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(Legal Services) shall notify all employees to preserve all Records pertaining to that matter or subject and to cease and avoid any destruction of the Records pertaining to that matter or subject that would otherwise be authorized by this record retention and destruction policy. In such a case, the retention period for such Records will be specified by the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Legal department. </w:t>
      </w:r>
    </w:p>
    <w:p w14:paraId="25AB202D" w14:textId="5885DCF1" w:rsidR="006E1A1A" w:rsidRPr="00CB66C7" w:rsidRDefault="005C108E" w:rsidP="00AC456B">
      <w:pPr>
        <w:pStyle w:val="ListParagraph"/>
        <w:numPr>
          <w:ilvl w:val="0"/>
          <w:numId w:val="31"/>
        </w:numPr>
        <w:spacing w:line="276" w:lineRule="auto"/>
        <w:ind w:left="1080"/>
        <w:rPr>
          <w:rFonts w:ascii="Tahoma" w:eastAsia="Verdana" w:hAnsi="Tahoma" w:cs="Tahoma"/>
          <w:sz w:val="20"/>
          <w:szCs w:val="20"/>
          <w:lang w:val="en-US"/>
        </w:rPr>
      </w:pPr>
      <w:r w:rsidRPr="00CB66C7">
        <w:rPr>
          <w:rFonts w:ascii="Tahoma" w:eastAsia="Verdana" w:hAnsi="Tahoma" w:cs="Tahoma"/>
          <w:sz w:val="20"/>
          <w:szCs w:val="20"/>
          <w:lang w:val="en-US"/>
        </w:rPr>
        <w:t xml:space="preserve">Records whose retention period is explicitly stated within this </w:t>
      </w:r>
      <w:proofErr w:type="gramStart"/>
      <w:r w:rsidRPr="00CB66C7">
        <w:rPr>
          <w:rFonts w:ascii="Tahoma" w:eastAsia="Verdana" w:hAnsi="Tahoma" w:cs="Tahoma"/>
          <w:sz w:val="20"/>
          <w:szCs w:val="20"/>
          <w:lang w:val="en-US"/>
        </w:rPr>
        <w:t>policy, or</w:t>
      </w:r>
      <w:proofErr w:type="gramEnd"/>
      <w:r w:rsidRPr="00CB66C7">
        <w:rPr>
          <w:rFonts w:ascii="Tahoma" w:eastAsia="Verdana" w:hAnsi="Tahoma" w:cs="Tahoma"/>
          <w:sz w:val="20"/>
          <w:szCs w:val="20"/>
          <w:lang w:val="en-US"/>
        </w:rPr>
        <w:t xml:space="preserve"> have a retention period defined by the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Legal department per section 16.2.7 above, must be destroyed within six (6) months of the end date of the Record’s retention period. Records whose retention period is not explicitly defined and is subject to interpretation of immediate or current use must</w:t>
      </w:r>
      <w:r w:rsidR="006E26D5" w:rsidRPr="00CB66C7">
        <w:rPr>
          <w:rFonts w:ascii="Tahoma" w:eastAsia="Verdana" w:hAnsi="Tahoma" w:cs="Tahoma"/>
          <w:sz w:val="20"/>
          <w:szCs w:val="20"/>
          <w:lang w:val="en-US"/>
        </w:rPr>
        <w:t xml:space="preserve"> be destroyed within a period</w:t>
      </w:r>
      <w:r w:rsidRPr="00CB66C7">
        <w:rPr>
          <w:rFonts w:ascii="Tahoma" w:eastAsia="Verdana" w:hAnsi="Tahoma" w:cs="Tahoma"/>
          <w:sz w:val="20"/>
          <w:szCs w:val="20"/>
          <w:lang w:val="en-US"/>
        </w:rPr>
        <w:t xml:space="preserve"> of six (6) months from the end date of its immediate or current use</w:t>
      </w:r>
      <w:r w:rsidR="006E26D5" w:rsidRPr="00CB66C7">
        <w:rPr>
          <w:rFonts w:ascii="Tahoma" w:eastAsia="Verdana" w:hAnsi="Tahoma" w:cs="Tahoma"/>
          <w:sz w:val="20"/>
          <w:szCs w:val="20"/>
          <w:lang w:val="en-US"/>
        </w:rPr>
        <w:t>,</w:t>
      </w:r>
      <w:r w:rsidRPr="00CB66C7">
        <w:rPr>
          <w:rFonts w:ascii="Tahoma" w:eastAsia="Verdana" w:hAnsi="Tahoma" w:cs="Tahoma"/>
          <w:sz w:val="20"/>
          <w:szCs w:val="20"/>
          <w:lang w:val="en-US"/>
        </w:rPr>
        <w:t xml:space="preserve"> </w:t>
      </w:r>
      <w:r w:rsidR="006E26D5" w:rsidRPr="00CB66C7">
        <w:rPr>
          <w:rFonts w:ascii="Tahoma" w:eastAsia="Verdana" w:hAnsi="Tahoma" w:cs="Tahoma"/>
          <w:sz w:val="20"/>
          <w:szCs w:val="20"/>
          <w:lang w:val="en-US"/>
        </w:rPr>
        <w:t xml:space="preserve">or two (2) years after </w:t>
      </w:r>
      <w:r w:rsidRPr="00CB66C7">
        <w:rPr>
          <w:rFonts w:ascii="Tahoma" w:eastAsia="Verdana" w:hAnsi="Tahoma" w:cs="Tahoma"/>
          <w:sz w:val="20"/>
          <w:szCs w:val="20"/>
          <w:lang w:val="en-US"/>
        </w:rPr>
        <w:t xml:space="preserve">the Record was created or received. Upon identifying Records whose immediate or current use exceeds two (2) years which are not explicitly defined in this policy,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should consider adding such Records retention period to this Policy. </w:t>
      </w:r>
    </w:p>
    <w:p w14:paraId="30FE27A1" w14:textId="77777777" w:rsidR="006E1A1A" w:rsidRPr="00CB66C7" w:rsidRDefault="006E1A1A" w:rsidP="006E1A1A">
      <w:pPr>
        <w:pStyle w:val="ListParagraph"/>
        <w:spacing w:line="276" w:lineRule="auto"/>
        <w:ind w:left="1080"/>
        <w:rPr>
          <w:rFonts w:ascii="Tahoma" w:eastAsia="Verdana" w:hAnsi="Tahoma" w:cs="Tahoma"/>
          <w:sz w:val="20"/>
          <w:szCs w:val="20"/>
          <w:lang w:val="en-US"/>
        </w:rPr>
      </w:pPr>
    </w:p>
    <w:p w14:paraId="214317B1" w14:textId="77777777" w:rsidR="006E1A1A" w:rsidRPr="00CB66C7" w:rsidRDefault="005C108E" w:rsidP="006E1A1A">
      <w:pPr>
        <w:pStyle w:val="ListParagraph"/>
        <w:spacing w:line="276" w:lineRule="auto"/>
        <w:rPr>
          <w:rFonts w:ascii="Tahoma" w:eastAsia="Verdana" w:hAnsi="Tahoma" w:cs="Tahoma"/>
          <w:b/>
          <w:sz w:val="20"/>
          <w:szCs w:val="20"/>
          <w:lang w:val="en-US"/>
        </w:rPr>
      </w:pPr>
      <w:r w:rsidRPr="00CB66C7">
        <w:rPr>
          <w:rFonts w:ascii="Tahoma" w:eastAsia="Verdana" w:hAnsi="Tahoma" w:cs="Tahoma"/>
          <w:b/>
          <w:sz w:val="20"/>
          <w:szCs w:val="20"/>
          <w:lang w:val="en-US"/>
        </w:rPr>
        <w:t xml:space="preserve">Compliance Policy </w:t>
      </w:r>
    </w:p>
    <w:p w14:paraId="25F0B0BA" w14:textId="77777777" w:rsidR="005C108E" w:rsidRPr="00CB66C7" w:rsidRDefault="005C108E" w:rsidP="006E1A1A">
      <w:pPr>
        <w:pStyle w:val="ListParagraph"/>
        <w:spacing w:line="276" w:lineRule="auto"/>
        <w:rPr>
          <w:rFonts w:ascii="Tahoma" w:eastAsia="Verdana" w:hAnsi="Tahoma" w:cs="Tahoma"/>
          <w:sz w:val="20"/>
          <w:szCs w:val="20"/>
          <w:lang w:val="en-US"/>
        </w:rPr>
      </w:pPr>
      <w:r w:rsidRPr="00CB66C7">
        <w:rPr>
          <w:rFonts w:ascii="Tahoma" w:eastAsia="Verdana" w:hAnsi="Tahoma" w:cs="Tahoma"/>
          <w:sz w:val="20"/>
          <w:szCs w:val="20"/>
          <w:lang w:val="en-US"/>
        </w:rPr>
        <w:t xml:space="preserve">This section contains policy specific to compliance program activities. </w:t>
      </w:r>
    </w:p>
    <w:p w14:paraId="1DB897BB" w14:textId="77777777" w:rsidR="005C108E" w:rsidRPr="00CB66C7" w:rsidRDefault="005C108E" w:rsidP="006E1A1A">
      <w:pPr>
        <w:spacing w:before="0" w:after="0" w:line="120" w:lineRule="auto"/>
        <w:jc w:val="left"/>
        <w:rPr>
          <w:rFonts w:ascii="Tahoma" w:eastAsia="Verdana" w:hAnsi="Tahoma" w:cs="Tahoma"/>
          <w:sz w:val="20"/>
          <w:szCs w:val="20"/>
          <w:lang w:val="en-US"/>
        </w:rPr>
      </w:pPr>
      <w:r w:rsidRPr="00CB66C7">
        <w:rPr>
          <w:rFonts w:ascii="Tahoma" w:eastAsia="Verdana" w:hAnsi="Tahoma" w:cs="Tahoma"/>
          <w:sz w:val="20"/>
          <w:szCs w:val="20"/>
          <w:lang w:val="en-US"/>
        </w:rPr>
        <w:t xml:space="preserve"> </w:t>
      </w:r>
    </w:p>
    <w:p w14:paraId="4DA19156" w14:textId="3899AA90" w:rsidR="005C108E" w:rsidRPr="00CB66C7" w:rsidRDefault="005C108E" w:rsidP="00AC456B">
      <w:pPr>
        <w:pStyle w:val="ListParagraph"/>
        <w:numPr>
          <w:ilvl w:val="0"/>
          <w:numId w:val="32"/>
        </w:numPr>
        <w:spacing w:before="0" w:after="147" w:line="276" w:lineRule="auto"/>
        <w:ind w:left="1170" w:right="26"/>
        <w:rPr>
          <w:rFonts w:ascii="Tahoma" w:eastAsia="Verdana" w:hAnsi="Tahoma" w:cs="Tahoma"/>
          <w:sz w:val="20"/>
          <w:szCs w:val="20"/>
          <w:lang w:val="en-US"/>
        </w:rPr>
      </w:pPr>
      <w:r w:rsidRPr="00CB66C7">
        <w:rPr>
          <w:rFonts w:ascii="Tahoma" w:eastAsia="Verdana" w:hAnsi="Tahoma" w:cs="Tahoma"/>
          <w:sz w:val="20"/>
          <w:szCs w:val="20"/>
          <w:lang w:val="en-US"/>
        </w:rPr>
        <w:t xml:space="preserve">All Records generated or received pursuant to the compliance program activities delegated to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including but not limited to all compliance programs and hearing process activities, shall be maintained for a minimum of ten (10) years, unless a different</w:t>
      </w:r>
      <w:r w:rsidRPr="00CB66C7">
        <w:rPr>
          <w:rFonts w:ascii="Tahoma" w:eastAsia="Verdana" w:hAnsi="Tahoma" w:cs="Tahoma"/>
          <w:b/>
          <w:sz w:val="20"/>
          <w:szCs w:val="20"/>
          <w:lang w:val="en-US"/>
        </w:rPr>
        <w:t xml:space="preserve"> retention period is </w:t>
      </w:r>
      <w:r w:rsidRPr="00CB66C7">
        <w:rPr>
          <w:rFonts w:ascii="Tahoma" w:eastAsia="Verdana" w:hAnsi="Tahoma" w:cs="Tahoma"/>
          <w:sz w:val="20"/>
          <w:szCs w:val="20"/>
          <w:lang w:val="en-US"/>
        </w:rPr>
        <w:t xml:space="preserve">specified by a CBN or other applicable law. </w:t>
      </w:r>
    </w:p>
    <w:p w14:paraId="4A51771E" w14:textId="77777777" w:rsidR="005C108E" w:rsidRPr="00CB66C7" w:rsidRDefault="005C108E" w:rsidP="00AC456B">
      <w:pPr>
        <w:pStyle w:val="ListParagraph"/>
        <w:numPr>
          <w:ilvl w:val="0"/>
          <w:numId w:val="32"/>
        </w:numPr>
        <w:spacing w:before="0" w:after="148" w:line="276" w:lineRule="auto"/>
        <w:ind w:left="1170" w:right="26"/>
        <w:rPr>
          <w:rFonts w:ascii="Tahoma" w:eastAsia="Verdana" w:hAnsi="Tahoma" w:cs="Tahoma"/>
          <w:sz w:val="20"/>
          <w:szCs w:val="20"/>
          <w:lang w:val="en-US"/>
        </w:rPr>
      </w:pPr>
      <w:r w:rsidRPr="00CB66C7">
        <w:rPr>
          <w:rFonts w:ascii="Tahoma" w:eastAsia="Verdana" w:hAnsi="Tahoma" w:cs="Tahoma"/>
          <w:sz w:val="20"/>
          <w:szCs w:val="20"/>
          <w:lang w:val="en-US"/>
        </w:rPr>
        <w:t xml:space="preserve">For Records received or created as part of compliance program activities, the retention period begins upon the initiation of the compliance program activity that produced the Record, unless the Record is material to the resolution of a controversy or is related to a hearing or compliance violation investigation. </w:t>
      </w:r>
    </w:p>
    <w:p w14:paraId="3253A2CD" w14:textId="77777777" w:rsidR="005C108E" w:rsidRPr="00CB66C7" w:rsidRDefault="005C108E" w:rsidP="00AC456B">
      <w:pPr>
        <w:pStyle w:val="ListParagraph"/>
        <w:numPr>
          <w:ilvl w:val="0"/>
          <w:numId w:val="32"/>
        </w:numPr>
        <w:spacing w:before="0" w:after="5" w:line="276" w:lineRule="auto"/>
        <w:ind w:left="1170" w:right="26"/>
        <w:rPr>
          <w:rFonts w:ascii="Tahoma" w:eastAsia="Verdana" w:hAnsi="Tahoma" w:cs="Tahoma"/>
          <w:sz w:val="20"/>
          <w:szCs w:val="20"/>
          <w:lang w:val="en-US"/>
        </w:rPr>
      </w:pPr>
      <w:r w:rsidRPr="00CB66C7">
        <w:rPr>
          <w:rFonts w:ascii="Tahoma" w:eastAsia="Verdana" w:hAnsi="Tahoma" w:cs="Tahoma"/>
          <w:b/>
          <w:sz w:val="20"/>
          <w:szCs w:val="20"/>
          <w:lang w:val="en-US"/>
        </w:rPr>
        <w:t>T</w:t>
      </w:r>
      <w:r w:rsidRPr="00CB66C7">
        <w:rPr>
          <w:rFonts w:ascii="Tahoma" w:eastAsia="Verdana" w:hAnsi="Tahoma" w:cs="Tahoma"/>
          <w:sz w:val="20"/>
          <w:szCs w:val="20"/>
          <w:lang w:val="en-US"/>
        </w:rPr>
        <w:t xml:space="preserve">he retention period for Records material to the resolution of a controversy related to a Court process begins after the controversy is resolved. </w:t>
      </w:r>
    </w:p>
    <w:p w14:paraId="4D995156" w14:textId="77777777" w:rsidR="0053110E" w:rsidRPr="00CB66C7" w:rsidRDefault="005C108E" w:rsidP="0053110E">
      <w:pPr>
        <w:spacing w:before="0" w:after="11" w:line="259" w:lineRule="auto"/>
        <w:jc w:val="left"/>
        <w:rPr>
          <w:rFonts w:ascii="Tahoma" w:eastAsia="Verdana" w:hAnsi="Tahoma" w:cs="Tahoma"/>
          <w:sz w:val="20"/>
          <w:szCs w:val="20"/>
          <w:lang w:val="en-US"/>
        </w:rPr>
      </w:pPr>
      <w:r w:rsidRPr="00CB66C7">
        <w:rPr>
          <w:rFonts w:ascii="Tahoma" w:eastAsia="Verdana" w:hAnsi="Tahoma" w:cs="Tahoma"/>
          <w:sz w:val="20"/>
          <w:szCs w:val="20"/>
          <w:lang w:val="en-US"/>
        </w:rPr>
        <w:t xml:space="preserve"> </w:t>
      </w:r>
    </w:p>
    <w:p w14:paraId="0DD2394C" w14:textId="77777777" w:rsidR="006E1A1A" w:rsidRPr="00CB66C7" w:rsidRDefault="005C108E" w:rsidP="006E1A1A">
      <w:pPr>
        <w:spacing w:before="0" w:after="11" w:line="360" w:lineRule="auto"/>
        <w:ind w:left="810"/>
        <w:jc w:val="left"/>
        <w:rPr>
          <w:rFonts w:ascii="Tahoma" w:eastAsia="Verdana" w:hAnsi="Tahoma" w:cs="Tahoma"/>
          <w:sz w:val="20"/>
          <w:szCs w:val="20"/>
          <w:lang w:val="en-US"/>
        </w:rPr>
      </w:pPr>
      <w:r w:rsidRPr="00CB66C7">
        <w:rPr>
          <w:rFonts w:ascii="Tahoma" w:eastAsia="Verdana" w:hAnsi="Tahoma" w:cs="Tahoma"/>
          <w:b/>
          <w:sz w:val="20"/>
          <w:szCs w:val="20"/>
          <w:lang w:val="en-US"/>
        </w:rPr>
        <w:t xml:space="preserve">Registered Functions </w:t>
      </w:r>
    </w:p>
    <w:p w14:paraId="54ECBF0C" w14:textId="49CF53D6" w:rsidR="005C108E" w:rsidRPr="00CB66C7" w:rsidRDefault="005C108E" w:rsidP="006E1A1A">
      <w:pPr>
        <w:spacing w:before="0" w:after="11" w:line="360" w:lineRule="auto"/>
        <w:ind w:left="810"/>
        <w:jc w:val="left"/>
        <w:rPr>
          <w:rFonts w:ascii="Tahoma" w:eastAsia="Verdana" w:hAnsi="Tahoma" w:cs="Tahoma"/>
          <w:sz w:val="20"/>
          <w:szCs w:val="20"/>
          <w:lang w:val="en-US"/>
        </w:rPr>
      </w:pPr>
      <w:r w:rsidRPr="00CB66C7">
        <w:rPr>
          <w:rFonts w:ascii="Tahoma" w:eastAsia="Verdana" w:hAnsi="Tahoma" w:cs="Tahoma"/>
          <w:sz w:val="20"/>
          <w:szCs w:val="20"/>
          <w:lang w:val="en-US"/>
        </w:rPr>
        <w:t xml:space="preserve">This section contains policy specific to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Registered Entity </w:t>
      </w:r>
      <w:proofErr w:type="gramStart"/>
      <w:r w:rsidRPr="00CB66C7">
        <w:rPr>
          <w:rFonts w:ascii="Tahoma" w:eastAsia="Verdana" w:hAnsi="Tahoma" w:cs="Tahoma"/>
          <w:sz w:val="20"/>
          <w:szCs w:val="20"/>
          <w:lang w:val="en-US"/>
        </w:rPr>
        <w:t>program</w:t>
      </w:r>
      <w:proofErr w:type="gramEnd"/>
      <w:r w:rsidRPr="00CB66C7">
        <w:rPr>
          <w:rFonts w:ascii="Tahoma" w:eastAsia="Verdana" w:hAnsi="Tahoma" w:cs="Tahoma"/>
          <w:sz w:val="20"/>
          <w:szCs w:val="20"/>
          <w:lang w:val="en-US"/>
        </w:rPr>
        <w:t xml:space="preserve">  </w:t>
      </w:r>
    </w:p>
    <w:p w14:paraId="196A102B" w14:textId="77777777" w:rsidR="005C108E" w:rsidRPr="00CB66C7" w:rsidRDefault="005C108E" w:rsidP="006E1A1A">
      <w:pPr>
        <w:spacing w:before="0" w:after="0" w:line="120" w:lineRule="auto"/>
        <w:jc w:val="left"/>
        <w:rPr>
          <w:rFonts w:ascii="Tahoma" w:eastAsia="Verdana" w:hAnsi="Tahoma" w:cs="Tahoma"/>
          <w:sz w:val="20"/>
          <w:szCs w:val="20"/>
          <w:lang w:val="en-US"/>
        </w:rPr>
      </w:pPr>
      <w:r w:rsidRPr="00CB66C7">
        <w:rPr>
          <w:rFonts w:ascii="Tahoma" w:eastAsia="Verdana" w:hAnsi="Tahoma" w:cs="Tahoma"/>
          <w:sz w:val="20"/>
          <w:szCs w:val="20"/>
          <w:lang w:val="en-US"/>
        </w:rPr>
        <w:t xml:space="preserve"> </w:t>
      </w:r>
    </w:p>
    <w:p w14:paraId="14FB0F2D" w14:textId="13FE8B7B" w:rsidR="005C108E" w:rsidRPr="00CB66C7" w:rsidRDefault="005C108E" w:rsidP="00AC456B">
      <w:pPr>
        <w:pStyle w:val="ListParagraph"/>
        <w:numPr>
          <w:ilvl w:val="0"/>
          <w:numId w:val="33"/>
        </w:numPr>
        <w:tabs>
          <w:tab w:val="left" w:pos="8460"/>
        </w:tabs>
        <w:spacing w:after="5" w:line="276" w:lineRule="auto"/>
        <w:ind w:left="1260" w:right="26" w:hanging="450"/>
        <w:rPr>
          <w:rFonts w:ascii="Tahoma" w:eastAsia="Verdana" w:hAnsi="Tahoma" w:cs="Tahoma"/>
          <w:sz w:val="20"/>
          <w:szCs w:val="20"/>
          <w:lang w:val="en-US"/>
        </w:rPr>
      </w:pPr>
      <w:r w:rsidRPr="00CB66C7">
        <w:rPr>
          <w:rFonts w:ascii="Tahoma" w:eastAsia="Verdana" w:hAnsi="Tahoma" w:cs="Tahoma"/>
          <w:sz w:val="20"/>
          <w:szCs w:val="20"/>
          <w:lang w:val="en-US"/>
        </w:rPr>
        <w:t xml:space="preserve">All Records generated or received pursuant to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Registered Entity program activities shall be maintained in accordance with the Corporate Polic</w:t>
      </w:r>
      <w:r w:rsidR="00096FCB" w:rsidRPr="00CB66C7">
        <w:rPr>
          <w:rFonts w:ascii="Tahoma" w:eastAsia="Verdana" w:hAnsi="Tahoma" w:cs="Tahoma"/>
          <w:sz w:val="20"/>
          <w:szCs w:val="20"/>
          <w:lang w:val="en-US"/>
        </w:rPr>
        <w:t>y, unless identified in Exhibit</w:t>
      </w:r>
      <w:r w:rsidRPr="00CB66C7">
        <w:rPr>
          <w:rFonts w:ascii="Tahoma" w:eastAsia="Verdana" w:hAnsi="Tahoma" w:cs="Tahoma"/>
          <w:sz w:val="20"/>
          <w:szCs w:val="20"/>
          <w:lang w:val="en-US"/>
        </w:rPr>
        <w:t xml:space="preserve"> A below. </w:t>
      </w:r>
    </w:p>
    <w:p w14:paraId="7E81E4BF" w14:textId="77777777" w:rsidR="005C108E" w:rsidRPr="00CB66C7" w:rsidRDefault="005C108E" w:rsidP="00AC456B">
      <w:pPr>
        <w:pStyle w:val="ListParagraph"/>
        <w:numPr>
          <w:ilvl w:val="0"/>
          <w:numId w:val="33"/>
        </w:numPr>
        <w:tabs>
          <w:tab w:val="left" w:pos="8460"/>
        </w:tabs>
        <w:spacing w:after="29" w:line="276" w:lineRule="auto"/>
        <w:ind w:left="1260" w:right="26" w:hanging="450"/>
        <w:rPr>
          <w:rFonts w:ascii="Tahoma" w:eastAsia="Verdana" w:hAnsi="Tahoma" w:cs="Tahoma"/>
          <w:sz w:val="20"/>
          <w:szCs w:val="20"/>
          <w:lang w:val="en-US"/>
        </w:rPr>
      </w:pPr>
      <w:r w:rsidRPr="00CB66C7">
        <w:rPr>
          <w:rFonts w:ascii="Tahoma" w:eastAsia="Verdana" w:hAnsi="Tahoma" w:cs="Tahoma"/>
          <w:sz w:val="20"/>
          <w:szCs w:val="20"/>
          <w:lang w:val="en-US"/>
        </w:rPr>
        <w:t xml:space="preserve">These records include authentication data like PIN Offset stored on </w:t>
      </w:r>
      <w:proofErr w:type="spellStart"/>
      <w:r w:rsidRPr="00CB66C7">
        <w:rPr>
          <w:rFonts w:ascii="Tahoma" w:eastAsia="Verdana" w:hAnsi="Tahoma" w:cs="Tahoma"/>
          <w:sz w:val="20"/>
          <w:szCs w:val="20"/>
          <w:lang w:val="en-US"/>
        </w:rPr>
        <w:t>PostCard</w:t>
      </w:r>
      <w:proofErr w:type="spellEnd"/>
      <w:r w:rsidRPr="00CB66C7">
        <w:rPr>
          <w:rFonts w:ascii="Tahoma" w:eastAsia="Verdana" w:hAnsi="Tahoma" w:cs="Tahoma"/>
          <w:sz w:val="20"/>
          <w:szCs w:val="20"/>
          <w:lang w:val="en-US"/>
        </w:rPr>
        <w:t xml:space="preserve"> for Online PIN Verification and this will be destroyed securely according to the methods stated in Disposal Policy </w:t>
      </w:r>
      <w:proofErr w:type="gramStart"/>
      <w:r w:rsidRPr="00CB66C7">
        <w:rPr>
          <w:rFonts w:ascii="Tahoma" w:eastAsia="Verdana" w:hAnsi="Tahoma" w:cs="Tahoma"/>
          <w:sz w:val="20"/>
          <w:szCs w:val="20"/>
          <w:lang w:val="en-US"/>
        </w:rPr>
        <w:t>Section(</w:t>
      </w:r>
      <w:proofErr w:type="gramEnd"/>
      <w:r w:rsidRPr="00CB66C7">
        <w:rPr>
          <w:rFonts w:ascii="Tahoma" w:eastAsia="Verdana" w:hAnsi="Tahoma" w:cs="Tahoma"/>
          <w:sz w:val="20"/>
          <w:szCs w:val="20"/>
          <w:lang w:val="en-US"/>
        </w:rPr>
        <w:t xml:space="preserve">PCIDSS) when the need arises. </w:t>
      </w:r>
    </w:p>
    <w:p w14:paraId="58316474" w14:textId="77777777" w:rsidR="005C108E" w:rsidRPr="00CB66C7" w:rsidRDefault="005C108E" w:rsidP="00AC456B">
      <w:pPr>
        <w:pStyle w:val="ListParagraph"/>
        <w:numPr>
          <w:ilvl w:val="0"/>
          <w:numId w:val="33"/>
        </w:numPr>
        <w:tabs>
          <w:tab w:val="left" w:pos="8460"/>
        </w:tabs>
        <w:spacing w:after="5" w:line="276" w:lineRule="auto"/>
        <w:ind w:left="1260" w:right="26" w:hanging="450"/>
        <w:rPr>
          <w:rFonts w:ascii="Tahoma" w:eastAsia="Verdana" w:hAnsi="Tahoma" w:cs="Tahoma"/>
          <w:sz w:val="20"/>
          <w:szCs w:val="20"/>
          <w:lang w:val="en-US"/>
        </w:rPr>
      </w:pPr>
      <w:r w:rsidRPr="00CB66C7">
        <w:rPr>
          <w:rFonts w:ascii="Tahoma" w:eastAsia="Verdana" w:hAnsi="Tahoma" w:cs="Tahoma"/>
          <w:sz w:val="20"/>
          <w:szCs w:val="20"/>
          <w:lang w:val="en-US"/>
        </w:rPr>
        <w:t xml:space="preserve">Card Authentication Values such as; Card Verification </w:t>
      </w:r>
      <w:proofErr w:type="gramStart"/>
      <w:r w:rsidRPr="00CB66C7">
        <w:rPr>
          <w:rFonts w:ascii="Tahoma" w:eastAsia="Verdana" w:hAnsi="Tahoma" w:cs="Tahoma"/>
          <w:sz w:val="20"/>
          <w:szCs w:val="20"/>
          <w:lang w:val="en-US"/>
        </w:rPr>
        <w:t>Code(</w:t>
      </w:r>
      <w:proofErr w:type="gramEnd"/>
      <w:r w:rsidRPr="00CB66C7">
        <w:rPr>
          <w:rFonts w:ascii="Tahoma" w:eastAsia="Verdana" w:hAnsi="Tahoma" w:cs="Tahoma"/>
          <w:sz w:val="20"/>
          <w:szCs w:val="20"/>
          <w:lang w:val="en-US"/>
        </w:rPr>
        <w:t xml:space="preserve">CVC), Card Verification </w:t>
      </w:r>
      <w:r w:rsidR="0053110E" w:rsidRPr="00CB66C7">
        <w:rPr>
          <w:rFonts w:ascii="Tahoma" w:eastAsia="Verdana" w:hAnsi="Tahoma" w:cs="Tahoma"/>
          <w:sz w:val="20"/>
          <w:szCs w:val="20"/>
          <w:lang w:val="en-US"/>
        </w:rPr>
        <w:t>Value (</w:t>
      </w:r>
      <w:r w:rsidRPr="00CB66C7">
        <w:rPr>
          <w:rFonts w:ascii="Tahoma" w:eastAsia="Verdana" w:hAnsi="Tahoma" w:cs="Tahoma"/>
          <w:sz w:val="20"/>
          <w:szCs w:val="20"/>
          <w:lang w:val="en-US"/>
        </w:rPr>
        <w:t xml:space="preserve">CVV, CVV2 </w:t>
      </w:r>
      <w:r w:rsidR="0053110E" w:rsidRPr="00CB66C7">
        <w:rPr>
          <w:rFonts w:ascii="Tahoma" w:eastAsia="Verdana" w:hAnsi="Tahoma" w:cs="Tahoma"/>
          <w:sz w:val="20"/>
          <w:szCs w:val="20"/>
          <w:lang w:val="en-US"/>
        </w:rPr>
        <w:t>etc.</w:t>
      </w:r>
      <w:r w:rsidR="006E26D5" w:rsidRPr="00CB66C7">
        <w:rPr>
          <w:rFonts w:ascii="Tahoma" w:eastAsia="Verdana" w:hAnsi="Tahoma" w:cs="Tahoma"/>
          <w:sz w:val="20"/>
          <w:szCs w:val="20"/>
          <w:lang w:val="en-US"/>
        </w:rPr>
        <w:t xml:space="preserve">) are not stored on </w:t>
      </w:r>
      <w:r w:rsidRPr="00CB66C7">
        <w:rPr>
          <w:rFonts w:ascii="Tahoma" w:eastAsia="Verdana" w:hAnsi="Tahoma" w:cs="Tahoma"/>
          <w:sz w:val="20"/>
          <w:szCs w:val="20"/>
          <w:lang w:val="en-US"/>
        </w:rPr>
        <w:t xml:space="preserve">any System and therefore are not affected by this Policy(PCIDSS) </w:t>
      </w:r>
    </w:p>
    <w:p w14:paraId="79E793B9" w14:textId="77777777" w:rsidR="006E1A1A" w:rsidRPr="00CB66C7" w:rsidRDefault="006E1A1A" w:rsidP="006E1A1A">
      <w:pPr>
        <w:spacing w:before="0" w:after="105" w:line="259" w:lineRule="auto"/>
        <w:ind w:left="360"/>
        <w:jc w:val="left"/>
        <w:rPr>
          <w:rFonts w:ascii="Tahoma" w:eastAsia="Verdana" w:hAnsi="Tahoma" w:cs="Tahoma"/>
          <w:sz w:val="20"/>
          <w:szCs w:val="20"/>
          <w:lang w:val="en-US"/>
        </w:rPr>
      </w:pPr>
      <w:r w:rsidRPr="00CB66C7">
        <w:rPr>
          <w:rFonts w:ascii="Tahoma" w:eastAsia="Verdana" w:hAnsi="Tahoma" w:cs="Tahoma"/>
          <w:sz w:val="20"/>
          <w:szCs w:val="20"/>
          <w:lang w:val="en-US"/>
        </w:rPr>
        <w:t xml:space="preserve"> </w:t>
      </w:r>
    </w:p>
    <w:p w14:paraId="441B1B64" w14:textId="77777777" w:rsidR="005C108E" w:rsidRPr="00CB66C7" w:rsidRDefault="00096FCB" w:rsidP="00096FCB">
      <w:pPr>
        <w:spacing w:before="0" w:after="105" w:line="259" w:lineRule="auto"/>
        <w:ind w:left="810"/>
        <w:jc w:val="left"/>
        <w:rPr>
          <w:rFonts w:ascii="Tahoma" w:eastAsia="Verdana" w:hAnsi="Tahoma" w:cs="Tahoma"/>
          <w:sz w:val="20"/>
          <w:szCs w:val="20"/>
          <w:lang w:val="en-US"/>
        </w:rPr>
      </w:pPr>
      <w:r w:rsidRPr="00CB66C7">
        <w:rPr>
          <w:rFonts w:ascii="Tahoma" w:eastAsia="Verdana" w:hAnsi="Tahoma" w:cs="Tahoma"/>
          <w:b/>
          <w:sz w:val="20"/>
          <w:szCs w:val="20"/>
          <w:lang w:val="en-US"/>
        </w:rPr>
        <w:t>Exhibit A</w:t>
      </w:r>
      <w:r w:rsidR="005C108E" w:rsidRPr="00CB66C7">
        <w:rPr>
          <w:rFonts w:ascii="Tahoma" w:eastAsia="Verdana" w:hAnsi="Tahoma" w:cs="Tahoma"/>
          <w:b/>
          <w:sz w:val="20"/>
          <w:szCs w:val="20"/>
          <w:lang w:val="en-US"/>
        </w:rPr>
        <w:t xml:space="preserve"> – Retention Schedule </w:t>
      </w:r>
    </w:p>
    <w:tbl>
      <w:tblPr>
        <w:tblStyle w:val="TableGrid2"/>
        <w:tblW w:w="9023" w:type="dxa"/>
        <w:tblInd w:w="805" w:type="dxa"/>
        <w:tblCellMar>
          <w:top w:w="54" w:type="dxa"/>
          <w:left w:w="108" w:type="dxa"/>
          <w:right w:w="45" w:type="dxa"/>
        </w:tblCellMar>
        <w:tblLook w:val="04A0" w:firstRow="1" w:lastRow="0" w:firstColumn="1" w:lastColumn="0" w:noHBand="0" w:noVBand="1"/>
      </w:tblPr>
      <w:tblGrid>
        <w:gridCol w:w="3803"/>
        <w:gridCol w:w="990"/>
        <w:gridCol w:w="990"/>
        <w:gridCol w:w="990"/>
        <w:gridCol w:w="990"/>
        <w:gridCol w:w="1260"/>
      </w:tblGrid>
      <w:tr w:rsidR="00211A05" w:rsidRPr="00CB66C7" w14:paraId="2F90122D" w14:textId="77777777" w:rsidTr="00096FCB">
        <w:trPr>
          <w:trHeight w:val="252"/>
        </w:trPr>
        <w:tc>
          <w:tcPr>
            <w:tcW w:w="3803"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5EF6967B" w14:textId="77777777" w:rsidR="005C108E" w:rsidRPr="00CB66C7" w:rsidRDefault="005C108E" w:rsidP="0079186A">
            <w:pPr>
              <w:spacing w:before="0" w:after="0" w:line="259" w:lineRule="auto"/>
              <w:rPr>
                <w:rFonts w:ascii="Tahoma" w:eastAsia="Verdana" w:hAnsi="Tahoma" w:cs="Tahoma"/>
                <w:sz w:val="20"/>
                <w:szCs w:val="20"/>
              </w:rPr>
            </w:pPr>
            <w:r w:rsidRPr="00CB66C7">
              <w:rPr>
                <w:rFonts w:ascii="Tahoma" w:eastAsia="Verdana" w:hAnsi="Tahoma" w:cs="Tahoma"/>
                <w:b/>
                <w:sz w:val="20"/>
                <w:szCs w:val="20"/>
              </w:rPr>
              <w:lastRenderedPageBreak/>
              <w:t xml:space="preserve"> Record Type </w:t>
            </w:r>
          </w:p>
        </w:tc>
        <w:tc>
          <w:tcPr>
            <w:tcW w:w="99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34F7CDA4" w14:textId="77777777" w:rsidR="005C108E" w:rsidRPr="00CB66C7" w:rsidRDefault="005C108E" w:rsidP="0079186A">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1 year</w:t>
            </w:r>
          </w:p>
        </w:tc>
        <w:tc>
          <w:tcPr>
            <w:tcW w:w="99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2198E811" w14:textId="77777777" w:rsidR="005C108E" w:rsidRPr="00CB66C7" w:rsidRDefault="005C108E" w:rsidP="0053110E">
            <w:pPr>
              <w:spacing w:before="0" w:after="0" w:line="259" w:lineRule="auto"/>
              <w:ind w:left="2"/>
              <w:jc w:val="center"/>
              <w:rPr>
                <w:rFonts w:ascii="Tahoma" w:eastAsia="Verdana" w:hAnsi="Tahoma" w:cs="Tahoma"/>
                <w:sz w:val="20"/>
                <w:szCs w:val="20"/>
              </w:rPr>
            </w:pPr>
            <w:r w:rsidRPr="00CB66C7">
              <w:rPr>
                <w:rFonts w:ascii="Tahoma" w:eastAsia="Verdana" w:hAnsi="Tahoma" w:cs="Tahoma"/>
                <w:b/>
                <w:sz w:val="20"/>
                <w:szCs w:val="20"/>
              </w:rPr>
              <w:t>2 years</w:t>
            </w:r>
          </w:p>
        </w:tc>
        <w:tc>
          <w:tcPr>
            <w:tcW w:w="99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020BA5B4"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3 years</w:t>
            </w:r>
          </w:p>
        </w:tc>
        <w:tc>
          <w:tcPr>
            <w:tcW w:w="99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13E08F7C"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7 years</w:t>
            </w:r>
          </w:p>
        </w:tc>
        <w:tc>
          <w:tcPr>
            <w:tcW w:w="126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28ED3828"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Permanent</w:t>
            </w:r>
          </w:p>
        </w:tc>
      </w:tr>
      <w:tr w:rsidR="00211A05" w:rsidRPr="00CB66C7" w14:paraId="7FD08E63" w14:textId="77777777" w:rsidTr="00096FCB">
        <w:trPr>
          <w:trHeight w:val="497"/>
        </w:trPr>
        <w:tc>
          <w:tcPr>
            <w:tcW w:w="3803" w:type="dxa"/>
            <w:tcBorders>
              <w:top w:val="single" w:sz="4" w:space="0" w:color="000000"/>
              <w:left w:val="single" w:sz="4" w:space="0" w:color="000000"/>
              <w:bottom w:val="single" w:sz="4" w:space="0" w:color="000000"/>
              <w:right w:val="single" w:sz="4" w:space="0" w:color="000000"/>
            </w:tcBorders>
            <w:vAlign w:val="center"/>
          </w:tcPr>
          <w:p w14:paraId="4516124D" w14:textId="77777777" w:rsidR="005C108E" w:rsidRPr="00CB66C7" w:rsidRDefault="005C108E" w:rsidP="0079186A">
            <w:pPr>
              <w:spacing w:before="0" w:after="0" w:line="259" w:lineRule="auto"/>
              <w:rPr>
                <w:rFonts w:ascii="Tahoma" w:eastAsia="Verdana" w:hAnsi="Tahoma" w:cs="Tahoma"/>
                <w:sz w:val="20"/>
                <w:szCs w:val="20"/>
              </w:rPr>
            </w:pPr>
            <w:r w:rsidRPr="00CB66C7">
              <w:rPr>
                <w:rFonts w:ascii="Tahoma" w:eastAsia="Verdana" w:hAnsi="Tahoma" w:cs="Tahoma"/>
                <w:sz w:val="20"/>
                <w:szCs w:val="20"/>
              </w:rPr>
              <w:t xml:space="preserve">Accounts payable ledgers </w:t>
            </w:r>
            <w:proofErr w:type="gramStart"/>
            <w:r w:rsidRPr="00CB66C7">
              <w:rPr>
                <w:rFonts w:ascii="Tahoma" w:eastAsia="Verdana" w:hAnsi="Tahoma" w:cs="Tahoma"/>
                <w:sz w:val="20"/>
                <w:szCs w:val="20"/>
              </w:rPr>
              <w:t xml:space="preserve">&amp; </w:t>
            </w:r>
            <w:r w:rsidRPr="00CB66C7">
              <w:rPr>
                <w:rFonts w:ascii="Tahoma" w:eastAsia="Verdana" w:hAnsi="Tahoma" w:cs="Tahoma"/>
                <w:b/>
                <w:sz w:val="20"/>
                <w:szCs w:val="20"/>
              </w:rPr>
              <w:t xml:space="preserve"> </w:t>
            </w:r>
            <w:r w:rsidRPr="00CB66C7">
              <w:rPr>
                <w:rFonts w:ascii="Tahoma" w:eastAsia="Verdana" w:hAnsi="Tahoma" w:cs="Tahoma"/>
                <w:sz w:val="20"/>
                <w:szCs w:val="20"/>
              </w:rPr>
              <w:t>schedules</w:t>
            </w:r>
            <w:proofErr w:type="gramEnd"/>
            <w:r w:rsidRPr="00CB66C7">
              <w:rPr>
                <w:rFonts w:ascii="Tahoma" w:eastAsia="Verdana" w:hAnsi="Tahoma" w:cs="Tahoma"/>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vAlign w:val="center"/>
          </w:tcPr>
          <w:p w14:paraId="7AC8F886"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AF323BF"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CAEFBA1"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FF80D87"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7A2BDD2A" w14:textId="77777777" w:rsidR="005C108E" w:rsidRPr="00CB66C7" w:rsidRDefault="005C108E" w:rsidP="0053110E">
            <w:pPr>
              <w:spacing w:before="0" w:after="0" w:line="259" w:lineRule="auto"/>
              <w:jc w:val="center"/>
              <w:rPr>
                <w:rFonts w:ascii="Tahoma" w:eastAsia="Verdana" w:hAnsi="Tahoma" w:cs="Tahoma"/>
                <w:sz w:val="20"/>
                <w:szCs w:val="20"/>
              </w:rPr>
            </w:pPr>
          </w:p>
        </w:tc>
      </w:tr>
      <w:tr w:rsidR="00211A05" w:rsidRPr="00CB66C7" w14:paraId="36A47CAE" w14:textId="77777777" w:rsidTr="00096FCB">
        <w:trPr>
          <w:trHeight w:val="497"/>
        </w:trPr>
        <w:tc>
          <w:tcPr>
            <w:tcW w:w="3803" w:type="dxa"/>
            <w:tcBorders>
              <w:top w:val="single" w:sz="4" w:space="0" w:color="000000"/>
              <w:left w:val="single" w:sz="4" w:space="0" w:color="000000"/>
              <w:bottom w:val="single" w:sz="4" w:space="0" w:color="000000"/>
              <w:right w:val="single" w:sz="4" w:space="0" w:color="000000"/>
            </w:tcBorders>
            <w:vAlign w:val="center"/>
          </w:tcPr>
          <w:p w14:paraId="7EF36F29" w14:textId="77777777" w:rsidR="005C108E" w:rsidRPr="00CB66C7" w:rsidRDefault="00AF79B8" w:rsidP="0079186A">
            <w:pPr>
              <w:spacing w:before="0" w:after="0" w:line="259" w:lineRule="auto"/>
              <w:rPr>
                <w:rFonts w:ascii="Tahoma" w:eastAsia="Verdana" w:hAnsi="Tahoma" w:cs="Tahoma"/>
                <w:sz w:val="20"/>
                <w:szCs w:val="20"/>
              </w:rPr>
            </w:pPr>
            <w:r w:rsidRPr="00CB66C7">
              <w:rPr>
                <w:rFonts w:ascii="Tahoma" w:eastAsia="Verdana" w:hAnsi="Tahoma" w:cs="Tahoma"/>
                <w:sz w:val="20"/>
                <w:szCs w:val="20"/>
              </w:rPr>
              <w:t xml:space="preserve">Accounts receivable ledgers </w:t>
            </w:r>
            <w:proofErr w:type="gramStart"/>
            <w:r w:rsidR="005C108E" w:rsidRPr="00CB66C7">
              <w:rPr>
                <w:rFonts w:ascii="Tahoma" w:eastAsia="Verdana" w:hAnsi="Tahoma" w:cs="Tahoma"/>
                <w:sz w:val="20"/>
                <w:szCs w:val="20"/>
              </w:rPr>
              <w:t xml:space="preserve">&amp; </w:t>
            </w:r>
            <w:r w:rsidR="005C108E" w:rsidRPr="00CB66C7">
              <w:rPr>
                <w:rFonts w:ascii="Tahoma" w:eastAsia="Verdana" w:hAnsi="Tahoma" w:cs="Tahoma"/>
                <w:b/>
                <w:sz w:val="20"/>
                <w:szCs w:val="20"/>
              </w:rPr>
              <w:t xml:space="preserve"> </w:t>
            </w:r>
            <w:r w:rsidR="005C108E" w:rsidRPr="00CB66C7">
              <w:rPr>
                <w:rFonts w:ascii="Tahoma" w:eastAsia="Verdana" w:hAnsi="Tahoma" w:cs="Tahoma"/>
                <w:sz w:val="20"/>
                <w:szCs w:val="20"/>
              </w:rPr>
              <w:t>schedules</w:t>
            </w:r>
            <w:proofErr w:type="gramEnd"/>
            <w:r w:rsidR="005C108E" w:rsidRPr="00CB66C7">
              <w:rPr>
                <w:rFonts w:ascii="Tahoma" w:eastAsia="Verdana" w:hAnsi="Tahoma" w:cs="Tahoma"/>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vAlign w:val="center"/>
          </w:tcPr>
          <w:p w14:paraId="5BFC7A32"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FE8A534"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B16C251"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3294BCE"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724E0862" w14:textId="77777777" w:rsidR="005C108E" w:rsidRPr="00CB66C7" w:rsidRDefault="005C108E" w:rsidP="0053110E">
            <w:pPr>
              <w:spacing w:before="0" w:after="0" w:line="259" w:lineRule="auto"/>
              <w:jc w:val="center"/>
              <w:rPr>
                <w:rFonts w:ascii="Tahoma" w:eastAsia="Verdana" w:hAnsi="Tahoma" w:cs="Tahoma"/>
                <w:sz w:val="20"/>
                <w:szCs w:val="20"/>
              </w:rPr>
            </w:pPr>
          </w:p>
        </w:tc>
      </w:tr>
      <w:tr w:rsidR="00211A05" w:rsidRPr="00CB66C7" w14:paraId="5C336D4B" w14:textId="77777777" w:rsidTr="00096FCB">
        <w:trPr>
          <w:trHeight w:val="494"/>
        </w:trPr>
        <w:tc>
          <w:tcPr>
            <w:tcW w:w="3803" w:type="dxa"/>
            <w:tcBorders>
              <w:top w:val="single" w:sz="4" w:space="0" w:color="000000"/>
              <w:left w:val="single" w:sz="4" w:space="0" w:color="000000"/>
              <w:bottom w:val="single" w:sz="4" w:space="0" w:color="000000"/>
              <w:right w:val="single" w:sz="4" w:space="0" w:color="000000"/>
            </w:tcBorders>
            <w:vAlign w:val="center"/>
          </w:tcPr>
          <w:p w14:paraId="5F4FFA66" w14:textId="4D4CA05B" w:rsidR="005C108E" w:rsidRPr="00CB66C7" w:rsidRDefault="00312347" w:rsidP="0079186A">
            <w:pPr>
              <w:spacing w:before="0" w:after="0" w:line="259" w:lineRule="auto"/>
              <w:rPr>
                <w:rFonts w:ascii="Tahoma" w:eastAsia="Verdana" w:hAnsi="Tahoma" w:cs="Tahoma"/>
                <w:sz w:val="20"/>
                <w:szCs w:val="20"/>
              </w:rPr>
            </w:pPr>
            <w:r>
              <w:rPr>
                <w:rFonts w:ascii="Tahoma" w:eastAsia="Verdana" w:hAnsi="Tahoma" w:cs="Tahoma"/>
                <w:sz w:val="20"/>
                <w:szCs w:val="20"/>
              </w:rPr>
              <w:t>XXXX</w:t>
            </w:r>
            <w:r w:rsidR="005C108E" w:rsidRPr="00CB66C7">
              <w:rPr>
                <w:rFonts w:ascii="Tahoma" w:eastAsia="Verdana" w:hAnsi="Tahoma" w:cs="Tahoma"/>
                <w:sz w:val="20"/>
                <w:szCs w:val="20"/>
              </w:rPr>
              <w:t xml:space="preserve"> policy and </w:t>
            </w:r>
            <w:r w:rsidR="00AF79B8" w:rsidRPr="00CB66C7">
              <w:rPr>
                <w:rFonts w:ascii="Tahoma" w:eastAsia="Verdana" w:hAnsi="Tahoma" w:cs="Tahoma"/>
                <w:sz w:val="20"/>
                <w:szCs w:val="20"/>
              </w:rPr>
              <w:t>practice manuals</w:t>
            </w:r>
            <w:r w:rsidR="005C108E" w:rsidRPr="00CB66C7">
              <w:rPr>
                <w:rFonts w:ascii="Tahoma" w:eastAsia="Verdana" w:hAnsi="Tahoma" w:cs="Tahoma"/>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vAlign w:val="center"/>
          </w:tcPr>
          <w:p w14:paraId="1A45F712"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924231E"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A63E481"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54201F3"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051C65C"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r>
      <w:tr w:rsidR="00211A05" w:rsidRPr="00CB66C7" w14:paraId="3FD27797" w14:textId="77777777" w:rsidTr="00096FCB">
        <w:trPr>
          <w:trHeight w:val="254"/>
        </w:trPr>
        <w:tc>
          <w:tcPr>
            <w:tcW w:w="3803" w:type="dxa"/>
            <w:tcBorders>
              <w:top w:val="single" w:sz="4" w:space="0" w:color="000000"/>
              <w:left w:val="single" w:sz="4" w:space="0" w:color="000000"/>
              <w:bottom w:val="single" w:sz="4" w:space="0" w:color="000000"/>
              <w:right w:val="single" w:sz="4" w:space="0" w:color="000000"/>
            </w:tcBorders>
            <w:vAlign w:val="center"/>
          </w:tcPr>
          <w:p w14:paraId="3BF4C717" w14:textId="77777777" w:rsidR="005C108E" w:rsidRPr="00CB66C7" w:rsidRDefault="005C108E" w:rsidP="0079186A">
            <w:pPr>
              <w:spacing w:before="0" w:after="0" w:line="259" w:lineRule="auto"/>
              <w:rPr>
                <w:rFonts w:ascii="Tahoma" w:eastAsia="Verdana" w:hAnsi="Tahoma" w:cs="Tahoma"/>
                <w:sz w:val="20"/>
                <w:szCs w:val="20"/>
              </w:rPr>
            </w:pPr>
            <w:r w:rsidRPr="00CB66C7">
              <w:rPr>
                <w:rFonts w:ascii="Tahoma" w:eastAsia="Verdana" w:hAnsi="Tahoma" w:cs="Tahoma"/>
                <w:sz w:val="20"/>
                <w:szCs w:val="20"/>
              </w:rPr>
              <w:t xml:space="preserve">Audit reports  </w:t>
            </w:r>
          </w:p>
        </w:tc>
        <w:tc>
          <w:tcPr>
            <w:tcW w:w="990" w:type="dxa"/>
            <w:tcBorders>
              <w:top w:val="single" w:sz="4" w:space="0" w:color="000000"/>
              <w:left w:val="single" w:sz="4" w:space="0" w:color="000000"/>
              <w:bottom w:val="single" w:sz="4" w:space="0" w:color="000000"/>
              <w:right w:val="single" w:sz="4" w:space="0" w:color="000000"/>
            </w:tcBorders>
            <w:vAlign w:val="center"/>
          </w:tcPr>
          <w:p w14:paraId="38869459"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DF5EFC1"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EFB7548"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FCF57E0"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06AE4A6"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r>
      <w:tr w:rsidR="00211A05" w:rsidRPr="00CB66C7" w14:paraId="0C95EC19" w14:textId="77777777" w:rsidTr="00096FCB">
        <w:trPr>
          <w:trHeight w:val="252"/>
        </w:trPr>
        <w:tc>
          <w:tcPr>
            <w:tcW w:w="3803" w:type="dxa"/>
            <w:tcBorders>
              <w:top w:val="single" w:sz="4" w:space="0" w:color="000000"/>
              <w:left w:val="single" w:sz="4" w:space="0" w:color="000000"/>
              <w:bottom w:val="single" w:sz="4" w:space="0" w:color="000000"/>
              <w:right w:val="single" w:sz="4" w:space="0" w:color="000000"/>
            </w:tcBorders>
            <w:vAlign w:val="center"/>
          </w:tcPr>
          <w:p w14:paraId="0842BA0B" w14:textId="05BC5284" w:rsidR="005C108E" w:rsidRPr="00CB66C7" w:rsidRDefault="00312347" w:rsidP="0079186A">
            <w:pPr>
              <w:spacing w:before="0" w:after="0" w:line="259" w:lineRule="auto"/>
              <w:rPr>
                <w:rFonts w:ascii="Tahoma" w:eastAsia="Verdana" w:hAnsi="Tahoma" w:cs="Tahoma"/>
                <w:sz w:val="20"/>
                <w:szCs w:val="20"/>
              </w:rPr>
            </w:pPr>
            <w:r>
              <w:rPr>
                <w:rFonts w:ascii="Tahoma" w:eastAsia="Verdana" w:hAnsi="Tahoma" w:cs="Tahoma"/>
                <w:sz w:val="20"/>
                <w:szCs w:val="20"/>
              </w:rPr>
              <w:t>XXXX</w:t>
            </w:r>
            <w:r w:rsidR="005C108E" w:rsidRPr="00CB66C7">
              <w:rPr>
                <w:rFonts w:ascii="Tahoma" w:eastAsia="Verdana" w:hAnsi="Tahoma" w:cs="Tahoma"/>
                <w:sz w:val="20"/>
                <w:szCs w:val="20"/>
              </w:rPr>
              <w:t xml:space="preserve"> statements  </w:t>
            </w:r>
          </w:p>
        </w:tc>
        <w:tc>
          <w:tcPr>
            <w:tcW w:w="990" w:type="dxa"/>
            <w:tcBorders>
              <w:top w:val="single" w:sz="4" w:space="0" w:color="000000"/>
              <w:left w:val="single" w:sz="4" w:space="0" w:color="000000"/>
              <w:bottom w:val="single" w:sz="4" w:space="0" w:color="000000"/>
              <w:right w:val="single" w:sz="4" w:space="0" w:color="000000"/>
            </w:tcBorders>
            <w:vAlign w:val="center"/>
          </w:tcPr>
          <w:p w14:paraId="02E7F7D7"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81B9D4B"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66E03D6"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596256B"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1C2683AB" w14:textId="77777777" w:rsidR="005C108E" w:rsidRPr="00CB66C7" w:rsidRDefault="005C108E" w:rsidP="0053110E">
            <w:pPr>
              <w:spacing w:before="0" w:after="0" w:line="259" w:lineRule="auto"/>
              <w:jc w:val="center"/>
              <w:rPr>
                <w:rFonts w:ascii="Tahoma" w:eastAsia="Verdana" w:hAnsi="Tahoma" w:cs="Tahoma"/>
                <w:sz w:val="20"/>
                <w:szCs w:val="20"/>
              </w:rPr>
            </w:pPr>
          </w:p>
        </w:tc>
      </w:tr>
      <w:tr w:rsidR="00211A05" w:rsidRPr="00CB66C7" w14:paraId="56FBFCF0" w14:textId="77777777" w:rsidTr="00096FCB">
        <w:trPr>
          <w:trHeight w:val="254"/>
        </w:trPr>
        <w:tc>
          <w:tcPr>
            <w:tcW w:w="3803" w:type="dxa"/>
            <w:tcBorders>
              <w:top w:val="single" w:sz="4" w:space="0" w:color="000000"/>
              <w:left w:val="single" w:sz="4" w:space="0" w:color="000000"/>
              <w:bottom w:val="single" w:sz="4" w:space="0" w:color="000000"/>
              <w:right w:val="single" w:sz="4" w:space="0" w:color="000000"/>
            </w:tcBorders>
            <w:vAlign w:val="center"/>
          </w:tcPr>
          <w:p w14:paraId="6E8F3EAA" w14:textId="7E089059" w:rsidR="005C108E" w:rsidRPr="00CB66C7" w:rsidRDefault="00312347" w:rsidP="0079186A">
            <w:pPr>
              <w:spacing w:before="0" w:after="0" w:line="259" w:lineRule="auto"/>
              <w:rPr>
                <w:rFonts w:ascii="Tahoma" w:eastAsia="Verdana" w:hAnsi="Tahoma" w:cs="Tahoma"/>
                <w:sz w:val="20"/>
                <w:szCs w:val="20"/>
              </w:rPr>
            </w:pPr>
            <w:r>
              <w:rPr>
                <w:rFonts w:ascii="Tahoma" w:eastAsia="Verdana" w:hAnsi="Tahoma" w:cs="Tahoma"/>
                <w:sz w:val="20"/>
                <w:szCs w:val="20"/>
              </w:rPr>
              <w:t>XXXX</w:t>
            </w:r>
            <w:r w:rsidR="005C108E" w:rsidRPr="00CB66C7">
              <w:rPr>
                <w:rFonts w:ascii="Tahoma" w:eastAsia="Verdana" w:hAnsi="Tahoma" w:cs="Tahoma"/>
                <w:sz w:val="20"/>
                <w:szCs w:val="20"/>
              </w:rPr>
              <w:t xml:space="preserve"> reconciliations  </w:t>
            </w:r>
          </w:p>
        </w:tc>
        <w:tc>
          <w:tcPr>
            <w:tcW w:w="990" w:type="dxa"/>
            <w:tcBorders>
              <w:top w:val="single" w:sz="4" w:space="0" w:color="000000"/>
              <w:left w:val="single" w:sz="4" w:space="0" w:color="000000"/>
              <w:bottom w:val="single" w:sz="4" w:space="0" w:color="000000"/>
              <w:right w:val="single" w:sz="4" w:space="0" w:color="000000"/>
            </w:tcBorders>
            <w:vAlign w:val="center"/>
          </w:tcPr>
          <w:p w14:paraId="0863F9D2"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E739CB7"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45017DC"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FB024AA"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237B947B" w14:textId="77777777" w:rsidR="005C108E" w:rsidRPr="00CB66C7" w:rsidRDefault="005C108E" w:rsidP="0053110E">
            <w:pPr>
              <w:spacing w:before="0" w:after="0" w:line="259" w:lineRule="auto"/>
              <w:jc w:val="center"/>
              <w:rPr>
                <w:rFonts w:ascii="Tahoma" w:eastAsia="Verdana" w:hAnsi="Tahoma" w:cs="Tahoma"/>
                <w:sz w:val="20"/>
                <w:szCs w:val="20"/>
              </w:rPr>
            </w:pPr>
          </w:p>
        </w:tc>
      </w:tr>
      <w:tr w:rsidR="00211A05" w:rsidRPr="00CB66C7" w14:paraId="00BE0E66" w14:textId="77777777" w:rsidTr="00096FCB">
        <w:trPr>
          <w:trHeight w:val="253"/>
        </w:trPr>
        <w:tc>
          <w:tcPr>
            <w:tcW w:w="3803" w:type="dxa"/>
            <w:tcBorders>
              <w:top w:val="single" w:sz="4" w:space="0" w:color="000000"/>
              <w:left w:val="single" w:sz="4" w:space="0" w:color="000000"/>
              <w:bottom w:val="single" w:sz="4" w:space="0" w:color="000000"/>
              <w:right w:val="single" w:sz="4" w:space="0" w:color="000000"/>
            </w:tcBorders>
            <w:vAlign w:val="center"/>
          </w:tcPr>
          <w:p w14:paraId="1C235D41" w14:textId="77777777" w:rsidR="005C108E" w:rsidRPr="00CB66C7" w:rsidRDefault="005C108E" w:rsidP="0079186A">
            <w:pPr>
              <w:spacing w:before="0" w:after="0" w:line="259" w:lineRule="auto"/>
              <w:rPr>
                <w:rFonts w:ascii="Tahoma" w:eastAsia="Verdana" w:hAnsi="Tahoma" w:cs="Tahoma"/>
                <w:sz w:val="20"/>
                <w:szCs w:val="20"/>
              </w:rPr>
            </w:pPr>
            <w:r w:rsidRPr="00CB66C7">
              <w:rPr>
                <w:rFonts w:ascii="Tahoma" w:eastAsia="Verdana" w:hAnsi="Tahoma" w:cs="Tahoma"/>
                <w:sz w:val="20"/>
                <w:szCs w:val="20"/>
              </w:rPr>
              <w:t xml:space="preserve">Canceled checks  </w:t>
            </w:r>
          </w:p>
        </w:tc>
        <w:tc>
          <w:tcPr>
            <w:tcW w:w="990" w:type="dxa"/>
            <w:tcBorders>
              <w:top w:val="single" w:sz="4" w:space="0" w:color="000000"/>
              <w:left w:val="single" w:sz="4" w:space="0" w:color="000000"/>
              <w:bottom w:val="single" w:sz="4" w:space="0" w:color="000000"/>
              <w:right w:val="single" w:sz="4" w:space="0" w:color="000000"/>
            </w:tcBorders>
            <w:vAlign w:val="center"/>
          </w:tcPr>
          <w:p w14:paraId="13BD46D4"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F53000A"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E357559"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3E39885"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3D5F0134" w14:textId="77777777" w:rsidR="005C108E" w:rsidRPr="00CB66C7" w:rsidRDefault="005C108E" w:rsidP="0053110E">
            <w:pPr>
              <w:spacing w:before="0" w:after="0" w:line="259" w:lineRule="auto"/>
              <w:jc w:val="center"/>
              <w:rPr>
                <w:rFonts w:ascii="Tahoma" w:eastAsia="Verdana" w:hAnsi="Tahoma" w:cs="Tahoma"/>
                <w:sz w:val="20"/>
                <w:szCs w:val="20"/>
              </w:rPr>
            </w:pPr>
          </w:p>
        </w:tc>
      </w:tr>
      <w:tr w:rsidR="00211A05" w:rsidRPr="00CB66C7" w14:paraId="284BCA32" w14:textId="77777777" w:rsidTr="00096FCB">
        <w:trPr>
          <w:trHeight w:val="254"/>
        </w:trPr>
        <w:tc>
          <w:tcPr>
            <w:tcW w:w="3803" w:type="dxa"/>
            <w:tcBorders>
              <w:top w:val="single" w:sz="4" w:space="0" w:color="000000"/>
              <w:left w:val="single" w:sz="4" w:space="0" w:color="000000"/>
              <w:bottom w:val="single" w:sz="4" w:space="0" w:color="000000"/>
              <w:right w:val="single" w:sz="4" w:space="0" w:color="000000"/>
            </w:tcBorders>
            <w:vAlign w:val="center"/>
          </w:tcPr>
          <w:p w14:paraId="163AFEC1" w14:textId="77777777" w:rsidR="005C108E" w:rsidRPr="00CB66C7" w:rsidRDefault="005C108E" w:rsidP="0079186A">
            <w:pPr>
              <w:spacing w:before="0" w:after="0" w:line="259" w:lineRule="auto"/>
              <w:rPr>
                <w:rFonts w:ascii="Tahoma" w:eastAsia="Verdana" w:hAnsi="Tahoma" w:cs="Tahoma"/>
                <w:sz w:val="20"/>
                <w:szCs w:val="20"/>
              </w:rPr>
            </w:pPr>
            <w:r w:rsidRPr="00CB66C7">
              <w:rPr>
                <w:rFonts w:ascii="Tahoma" w:eastAsia="Verdana" w:hAnsi="Tahoma" w:cs="Tahoma"/>
                <w:sz w:val="20"/>
                <w:szCs w:val="20"/>
              </w:rPr>
              <w:t xml:space="preserve">Chart of accounts  </w:t>
            </w:r>
          </w:p>
        </w:tc>
        <w:tc>
          <w:tcPr>
            <w:tcW w:w="990" w:type="dxa"/>
            <w:tcBorders>
              <w:top w:val="single" w:sz="4" w:space="0" w:color="000000"/>
              <w:left w:val="single" w:sz="4" w:space="0" w:color="000000"/>
              <w:bottom w:val="single" w:sz="4" w:space="0" w:color="000000"/>
              <w:right w:val="single" w:sz="4" w:space="0" w:color="000000"/>
            </w:tcBorders>
            <w:vAlign w:val="center"/>
          </w:tcPr>
          <w:p w14:paraId="704BDF38"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9BF5A06"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CED5EFD"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961DC57"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A4EB393"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r>
      <w:tr w:rsidR="00211A05" w:rsidRPr="00CB66C7" w14:paraId="0E477E55" w14:textId="77777777" w:rsidTr="00096FCB">
        <w:trPr>
          <w:trHeight w:val="252"/>
        </w:trPr>
        <w:tc>
          <w:tcPr>
            <w:tcW w:w="3803" w:type="dxa"/>
            <w:tcBorders>
              <w:top w:val="single" w:sz="4" w:space="0" w:color="000000"/>
              <w:left w:val="single" w:sz="4" w:space="0" w:color="000000"/>
              <w:bottom w:val="single" w:sz="4" w:space="0" w:color="000000"/>
              <w:right w:val="single" w:sz="4" w:space="0" w:color="000000"/>
            </w:tcBorders>
            <w:vAlign w:val="center"/>
          </w:tcPr>
          <w:p w14:paraId="7E98B80D" w14:textId="77777777" w:rsidR="005C108E" w:rsidRPr="00CB66C7" w:rsidRDefault="005C108E" w:rsidP="0079186A">
            <w:pPr>
              <w:spacing w:before="0" w:after="0" w:line="259" w:lineRule="auto"/>
              <w:rPr>
                <w:rFonts w:ascii="Tahoma" w:eastAsia="Verdana" w:hAnsi="Tahoma" w:cs="Tahoma"/>
                <w:sz w:val="20"/>
                <w:szCs w:val="20"/>
              </w:rPr>
            </w:pPr>
            <w:r w:rsidRPr="00CB66C7">
              <w:rPr>
                <w:rFonts w:ascii="Tahoma" w:eastAsia="Verdana" w:hAnsi="Tahoma" w:cs="Tahoma"/>
                <w:sz w:val="20"/>
                <w:szCs w:val="20"/>
              </w:rPr>
              <w:t xml:space="preserve">Contracts &amp; leases:  </w:t>
            </w:r>
          </w:p>
        </w:tc>
        <w:tc>
          <w:tcPr>
            <w:tcW w:w="990" w:type="dxa"/>
            <w:tcBorders>
              <w:top w:val="single" w:sz="4" w:space="0" w:color="000000"/>
              <w:left w:val="single" w:sz="4" w:space="0" w:color="000000"/>
              <w:bottom w:val="single" w:sz="4" w:space="0" w:color="000000"/>
              <w:right w:val="single" w:sz="4" w:space="0" w:color="000000"/>
            </w:tcBorders>
            <w:vAlign w:val="center"/>
          </w:tcPr>
          <w:p w14:paraId="43D9CD66"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5A99381"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58C805A"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A24B0EC"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CA4185E" w14:textId="77777777" w:rsidR="005C108E" w:rsidRPr="00CB66C7" w:rsidRDefault="005C108E" w:rsidP="0053110E">
            <w:pPr>
              <w:spacing w:before="0" w:after="0" w:line="259" w:lineRule="auto"/>
              <w:jc w:val="center"/>
              <w:rPr>
                <w:rFonts w:ascii="Tahoma" w:eastAsia="Verdana" w:hAnsi="Tahoma" w:cs="Tahoma"/>
                <w:sz w:val="20"/>
                <w:szCs w:val="20"/>
              </w:rPr>
            </w:pPr>
          </w:p>
        </w:tc>
      </w:tr>
      <w:tr w:rsidR="00211A05" w:rsidRPr="00CB66C7" w14:paraId="202236A8" w14:textId="77777777" w:rsidTr="00096FCB">
        <w:trPr>
          <w:trHeight w:val="252"/>
        </w:trPr>
        <w:tc>
          <w:tcPr>
            <w:tcW w:w="3803" w:type="dxa"/>
            <w:tcBorders>
              <w:top w:val="single" w:sz="4" w:space="0" w:color="000000"/>
              <w:left w:val="single" w:sz="4" w:space="0" w:color="000000"/>
              <w:bottom w:val="single" w:sz="4" w:space="0" w:color="000000"/>
              <w:right w:val="single" w:sz="4" w:space="0" w:color="000000"/>
            </w:tcBorders>
            <w:vAlign w:val="center"/>
          </w:tcPr>
          <w:p w14:paraId="67C62E7C" w14:textId="77777777" w:rsidR="005C108E" w:rsidRPr="00CB66C7" w:rsidRDefault="005C108E" w:rsidP="00AC456B">
            <w:pPr>
              <w:pStyle w:val="ListParagraph"/>
              <w:numPr>
                <w:ilvl w:val="0"/>
                <w:numId w:val="34"/>
              </w:numPr>
              <w:spacing w:before="0" w:after="0" w:line="259" w:lineRule="auto"/>
              <w:ind w:left="345" w:hanging="270"/>
              <w:rPr>
                <w:rFonts w:ascii="Tahoma" w:eastAsia="Verdana" w:hAnsi="Tahoma" w:cs="Tahoma"/>
                <w:sz w:val="20"/>
                <w:szCs w:val="20"/>
              </w:rPr>
            </w:pPr>
            <w:r w:rsidRPr="00CB66C7">
              <w:rPr>
                <w:rFonts w:ascii="Tahoma" w:eastAsia="Verdana" w:hAnsi="Tahoma" w:cs="Tahoma"/>
                <w:sz w:val="20"/>
                <w:szCs w:val="20"/>
              </w:rPr>
              <w:t xml:space="preserve">Current </w:t>
            </w:r>
          </w:p>
        </w:tc>
        <w:tc>
          <w:tcPr>
            <w:tcW w:w="990" w:type="dxa"/>
            <w:tcBorders>
              <w:top w:val="single" w:sz="4" w:space="0" w:color="000000"/>
              <w:left w:val="single" w:sz="4" w:space="0" w:color="000000"/>
              <w:bottom w:val="single" w:sz="4" w:space="0" w:color="000000"/>
              <w:right w:val="single" w:sz="4" w:space="0" w:color="000000"/>
            </w:tcBorders>
            <w:vAlign w:val="center"/>
          </w:tcPr>
          <w:p w14:paraId="38F2404F"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099FACE"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E377E16"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1ECF63F"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AAFAA39"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r>
      <w:tr w:rsidR="00211A05" w:rsidRPr="00CB66C7" w14:paraId="42CCC55C" w14:textId="77777777" w:rsidTr="00096FCB">
        <w:trPr>
          <w:trHeight w:val="254"/>
        </w:trPr>
        <w:tc>
          <w:tcPr>
            <w:tcW w:w="3803" w:type="dxa"/>
            <w:tcBorders>
              <w:top w:val="single" w:sz="4" w:space="0" w:color="000000"/>
              <w:left w:val="single" w:sz="4" w:space="0" w:color="000000"/>
              <w:bottom w:val="single" w:sz="4" w:space="0" w:color="000000"/>
              <w:right w:val="single" w:sz="4" w:space="0" w:color="000000"/>
            </w:tcBorders>
            <w:vAlign w:val="center"/>
          </w:tcPr>
          <w:p w14:paraId="5B979EBA" w14:textId="77777777" w:rsidR="005C108E" w:rsidRPr="00CB66C7" w:rsidRDefault="005C108E" w:rsidP="00AC456B">
            <w:pPr>
              <w:pStyle w:val="ListParagraph"/>
              <w:numPr>
                <w:ilvl w:val="0"/>
                <w:numId w:val="34"/>
              </w:numPr>
              <w:tabs>
                <w:tab w:val="center" w:pos="844"/>
              </w:tabs>
              <w:spacing w:before="0" w:after="0" w:line="259" w:lineRule="auto"/>
              <w:ind w:left="345" w:hanging="270"/>
              <w:rPr>
                <w:rFonts w:ascii="Tahoma" w:eastAsia="Verdana" w:hAnsi="Tahoma" w:cs="Tahoma"/>
                <w:sz w:val="20"/>
                <w:szCs w:val="20"/>
              </w:rPr>
            </w:pPr>
            <w:r w:rsidRPr="00CB66C7">
              <w:rPr>
                <w:rFonts w:ascii="Tahoma" w:eastAsia="Verdana" w:hAnsi="Tahoma" w:cs="Tahoma"/>
                <w:sz w:val="20"/>
                <w:szCs w:val="20"/>
              </w:rPr>
              <w:t xml:space="preserve">Expired  </w:t>
            </w:r>
          </w:p>
        </w:tc>
        <w:tc>
          <w:tcPr>
            <w:tcW w:w="990" w:type="dxa"/>
            <w:tcBorders>
              <w:top w:val="single" w:sz="4" w:space="0" w:color="000000"/>
              <w:left w:val="single" w:sz="4" w:space="0" w:color="000000"/>
              <w:bottom w:val="single" w:sz="4" w:space="0" w:color="000000"/>
              <w:right w:val="single" w:sz="4" w:space="0" w:color="000000"/>
            </w:tcBorders>
            <w:vAlign w:val="center"/>
          </w:tcPr>
          <w:p w14:paraId="62B11B49"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F70B7EE"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24CFB54"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E52A580"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03A3ED21" w14:textId="77777777" w:rsidR="005C108E" w:rsidRPr="00CB66C7" w:rsidRDefault="005C108E" w:rsidP="0053110E">
            <w:pPr>
              <w:spacing w:before="0" w:after="0" w:line="259" w:lineRule="auto"/>
              <w:jc w:val="center"/>
              <w:rPr>
                <w:rFonts w:ascii="Tahoma" w:eastAsia="Verdana" w:hAnsi="Tahoma" w:cs="Tahoma"/>
                <w:sz w:val="20"/>
                <w:szCs w:val="20"/>
              </w:rPr>
            </w:pPr>
          </w:p>
        </w:tc>
      </w:tr>
      <w:tr w:rsidR="00211A05" w:rsidRPr="00CB66C7" w14:paraId="7C741619" w14:textId="77777777" w:rsidTr="00096FCB">
        <w:trPr>
          <w:trHeight w:val="252"/>
        </w:trPr>
        <w:tc>
          <w:tcPr>
            <w:tcW w:w="3803" w:type="dxa"/>
            <w:tcBorders>
              <w:top w:val="single" w:sz="4" w:space="0" w:color="000000"/>
              <w:left w:val="single" w:sz="4" w:space="0" w:color="000000"/>
              <w:bottom w:val="single" w:sz="4" w:space="0" w:color="000000"/>
              <w:right w:val="single" w:sz="4" w:space="0" w:color="000000"/>
            </w:tcBorders>
            <w:vAlign w:val="center"/>
          </w:tcPr>
          <w:p w14:paraId="44BC2101" w14:textId="77777777" w:rsidR="005C108E" w:rsidRPr="00CB66C7" w:rsidRDefault="005C108E" w:rsidP="0079186A">
            <w:pPr>
              <w:spacing w:before="0" w:after="0" w:line="259" w:lineRule="auto"/>
              <w:rPr>
                <w:rFonts w:ascii="Tahoma" w:eastAsia="Verdana" w:hAnsi="Tahoma" w:cs="Tahoma"/>
                <w:sz w:val="20"/>
                <w:szCs w:val="20"/>
              </w:rPr>
            </w:pPr>
            <w:r w:rsidRPr="00CB66C7">
              <w:rPr>
                <w:rFonts w:ascii="Tahoma" w:eastAsia="Verdana" w:hAnsi="Tahoma" w:cs="Tahoma"/>
                <w:sz w:val="20"/>
                <w:szCs w:val="20"/>
              </w:rPr>
              <w:t xml:space="preserve"> Corporate records:  </w:t>
            </w:r>
          </w:p>
        </w:tc>
        <w:tc>
          <w:tcPr>
            <w:tcW w:w="990" w:type="dxa"/>
            <w:tcBorders>
              <w:top w:val="single" w:sz="4" w:space="0" w:color="000000"/>
              <w:left w:val="single" w:sz="4" w:space="0" w:color="000000"/>
              <w:bottom w:val="single" w:sz="4" w:space="0" w:color="000000"/>
              <w:right w:val="single" w:sz="4" w:space="0" w:color="000000"/>
            </w:tcBorders>
            <w:vAlign w:val="center"/>
          </w:tcPr>
          <w:p w14:paraId="004B0141"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87BBE94"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E4B14CD"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169C6F4"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2024740" w14:textId="77777777" w:rsidR="005C108E" w:rsidRPr="00CB66C7" w:rsidRDefault="005C108E" w:rsidP="0053110E">
            <w:pPr>
              <w:spacing w:before="0" w:after="0" w:line="259" w:lineRule="auto"/>
              <w:jc w:val="center"/>
              <w:rPr>
                <w:rFonts w:ascii="Tahoma" w:eastAsia="Verdana" w:hAnsi="Tahoma" w:cs="Tahoma"/>
                <w:sz w:val="20"/>
                <w:szCs w:val="20"/>
              </w:rPr>
            </w:pPr>
          </w:p>
        </w:tc>
      </w:tr>
      <w:tr w:rsidR="00211A05" w:rsidRPr="00CB66C7" w14:paraId="48DEFF2F" w14:textId="77777777" w:rsidTr="00096FCB">
        <w:trPr>
          <w:trHeight w:val="497"/>
        </w:trPr>
        <w:tc>
          <w:tcPr>
            <w:tcW w:w="3803" w:type="dxa"/>
            <w:tcBorders>
              <w:top w:val="single" w:sz="4" w:space="0" w:color="000000"/>
              <w:left w:val="single" w:sz="4" w:space="0" w:color="000000"/>
              <w:bottom w:val="single" w:sz="4" w:space="0" w:color="000000"/>
              <w:right w:val="single" w:sz="4" w:space="0" w:color="000000"/>
            </w:tcBorders>
            <w:vAlign w:val="center"/>
          </w:tcPr>
          <w:p w14:paraId="0C80B199" w14:textId="77777777" w:rsidR="005C108E" w:rsidRPr="00CB66C7" w:rsidRDefault="005C108E" w:rsidP="00AC456B">
            <w:pPr>
              <w:pStyle w:val="ListParagraph"/>
              <w:numPr>
                <w:ilvl w:val="0"/>
                <w:numId w:val="35"/>
              </w:numPr>
              <w:spacing w:before="0" w:after="0" w:line="259" w:lineRule="auto"/>
              <w:ind w:left="345" w:hanging="345"/>
              <w:rPr>
                <w:rFonts w:ascii="Tahoma" w:eastAsia="Verdana" w:hAnsi="Tahoma" w:cs="Tahoma"/>
                <w:sz w:val="20"/>
                <w:szCs w:val="20"/>
              </w:rPr>
            </w:pPr>
            <w:r w:rsidRPr="00CB66C7">
              <w:rPr>
                <w:rFonts w:ascii="Tahoma" w:eastAsia="Verdana" w:hAnsi="Tahoma" w:cs="Tahoma"/>
                <w:sz w:val="20"/>
                <w:szCs w:val="20"/>
              </w:rPr>
              <w:t xml:space="preserve">Board and Committee Meeting   Agendas and Minutes  </w:t>
            </w:r>
          </w:p>
        </w:tc>
        <w:tc>
          <w:tcPr>
            <w:tcW w:w="990" w:type="dxa"/>
            <w:tcBorders>
              <w:top w:val="single" w:sz="4" w:space="0" w:color="000000"/>
              <w:left w:val="single" w:sz="4" w:space="0" w:color="000000"/>
              <w:bottom w:val="single" w:sz="4" w:space="0" w:color="000000"/>
              <w:right w:val="single" w:sz="4" w:space="0" w:color="000000"/>
            </w:tcBorders>
            <w:vAlign w:val="center"/>
          </w:tcPr>
          <w:p w14:paraId="4029FF71"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639691F"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382804A"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08048EF"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47ADF8E"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r>
      <w:tr w:rsidR="00211A05" w:rsidRPr="00CB66C7" w14:paraId="60FE12FF" w14:textId="77777777" w:rsidTr="00096FCB">
        <w:trPr>
          <w:trHeight w:val="257"/>
        </w:trPr>
        <w:tc>
          <w:tcPr>
            <w:tcW w:w="3803" w:type="dxa"/>
            <w:tcBorders>
              <w:top w:val="single" w:sz="4" w:space="0" w:color="000000"/>
              <w:left w:val="single" w:sz="4" w:space="0" w:color="000000"/>
              <w:bottom w:val="single" w:sz="4" w:space="0" w:color="000000"/>
              <w:right w:val="single" w:sz="4" w:space="0" w:color="000000"/>
            </w:tcBorders>
            <w:vAlign w:val="center"/>
          </w:tcPr>
          <w:p w14:paraId="2DF09B8C" w14:textId="77777777" w:rsidR="005C108E" w:rsidRPr="00CB66C7" w:rsidRDefault="005C108E" w:rsidP="00AC456B">
            <w:pPr>
              <w:pStyle w:val="ListParagraph"/>
              <w:numPr>
                <w:ilvl w:val="0"/>
                <w:numId w:val="35"/>
              </w:numPr>
              <w:spacing w:before="0" w:after="0" w:line="259" w:lineRule="auto"/>
              <w:ind w:left="345" w:right="142" w:hanging="345"/>
              <w:rPr>
                <w:rFonts w:ascii="Tahoma" w:eastAsia="Verdana" w:hAnsi="Tahoma" w:cs="Tahoma"/>
                <w:sz w:val="20"/>
                <w:szCs w:val="20"/>
              </w:rPr>
            </w:pPr>
            <w:r w:rsidRPr="00CB66C7">
              <w:rPr>
                <w:rFonts w:ascii="Tahoma" w:eastAsia="Verdana" w:hAnsi="Tahoma" w:cs="Tahoma"/>
                <w:sz w:val="20"/>
                <w:szCs w:val="20"/>
              </w:rPr>
              <w:t xml:space="preserve">Subcommittee, Work Group, and </w:t>
            </w:r>
            <w:r w:rsidR="00A81799" w:rsidRPr="00CB66C7">
              <w:rPr>
                <w:rFonts w:ascii="Tahoma" w:eastAsia="Verdana" w:hAnsi="Tahoma" w:cs="Tahoma"/>
                <w:sz w:val="20"/>
                <w:szCs w:val="20"/>
              </w:rPr>
              <w:t xml:space="preserve">Task Force Agendas and Minutes  </w:t>
            </w:r>
          </w:p>
        </w:tc>
        <w:tc>
          <w:tcPr>
            <w:tcW w:w="990" w:type="dxa"/>
            <w:tcBorders>
              <w:top w:val="single" w:sz="4" w:space="0" w:color="000000"/>
              <w:left w:val="single" w:sz="4" w:space="0" w:color="000000"/>
              <w:bottom w:val="single" w:sz="4" w:space="0" w:color="000000"/>
              <w:right w:val="single" w:sz="4" w:space="0" w:color="000000"/>
            </w:tcBorders>
            <w:vAlign w:val="center"/>
          </w:tcPr>
          <w:p w14:paraId="028C0BCD" w14:textId="77777777" w:rsidR="005C108E" w:rsidRPr="00CB66C7" w:rsidRDefault="005C108E" w:rsidP="0079186A">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1AD64F4" w14:textId="77777777" w:rsidR="005C108E" w:rsidRPr="00CB66C7" w:rsidRDefault="005C108E" w:rsidP="0053110E">
            <w:pPr>
              <w:spacing w:before="0" w:after="0" w:line="259" w:lineRule="auto"/>
              <w:ind w:left="2"/>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406C84D" w14:textId="77777777" w:rsidR="005C108E" w:rsidRPr="00CB66C7" w:rsidRDefault="005C108E" w:rsidP="0053110E">
            <w:pPr>
              <w:spacing w:before="0" w:after="0" w:line="259" w:lineRule="auto"/>
              <w:jc w:val="center"/>
              <w:rPr>
                <w:rFonts w:ascii="Tahoma" w:eastAsia="Verdana" w:hAnsi="Tahoma" w:cs="Tahoma"/>
                <w:sz w:val="20"/>
                <w:szCs w:val="20"/>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33EEC6B" w14:textId="77777777" w:rsidR="005C108E" w:rsidRPr="00CB66C7" w:rsidRDefault="005C108E" w:rsidP="0053110E">
            <w:pPr>
              <w:spacing w:before="0" w:after="0" w:line="259" w:lineRule="auto"/>
              <w:jc w:val="center"/>
              <w:rPr>
                <w:rFonts w:ascii="Tahoma" w:eastAsia="Verdana" w:hAnsi="Tahoma" w:cs="Tahoma"/>
                <w:sz w:val="20"/>
                <w:szCs w:val="20"/>
              </w:rPr>
            </w:pPr>
            <w:r w:rsidRPr="00CB66C7">
              <w:rPr>
                <w:rFonts w:ascii="Tahoma" w:eastAsia="Verdana" w:hAnsi="Tahoma" w:cs="Tahoma"/>
                <w:b/>
                <w:sz w:val="20"/>
                <w:szCs w:val="20"/>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7000926B" w14:textId="77777777" w:rsidR="005C108E" w:rsidRPr="00CB66C7" w:rsidRDefault="005C108E" w:rsidP="0053110E">
            <w:pPr>
              <w:spacing w:before="0" w:after="0" w:line="259" w:lineRule="auto"/>
              <w:jc w:val="center"/>
              <w:rPr>
                <w:rFonts w:ascii="Tahoma" w:eastAsia="Verdana" w:hAnsi="Tahoma" w:cs="Tahoma"/>
                <w:sz w:val="20"/>
                <w:szCs w:val="20"/>
              </w:rPr>
            </w:pPr>
          </w:p>
        </w:tc>
      </w:tr>
      <w:tr w:rsidR="00211A05" w:rsidRPr="00CB66C7" w14:paraId="76446E59"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0E2BB1DB" w14:textId="77777777" w:rsidR="00A81799" w:rsidRPr="00CB66C7" w:rsidRDefault="00A81799" w:rsidP="00AC456B">
            <w:pPr>
              <w:pStyle w:val="ListParagraph"/>
              <w:numPr>
                <w:ilvl w:val="0"/>
                <w:numId w:val="36"/>
              </w:numPr>
              <w:tabs>
                <w:tab w:val="center" w:pos="345"/>
                <w:tab w:val="center" w:pos="897"/>
              </w:tabs>
              <w:spacing w:before="0" w:after="0" w:line="259" w:lineRule="auto"/>
              <w:ind w:left="345"/>
              <w:jc w:val="left"/>
              <w:rPr>
                <w:rFonts w:ascii="Tahoma" w:eastAsia="Verdana" w:hAnsi="Tahoma" w:cs="Tahoma"/>
                <w:sz w:val="20"/>
                <w:szCs w:val="20"/>
              </w:rPr>
            </w:pPr>
            <w:r w:rsidRPr="00CB66C7">
              <w:rPr>
                <w:rFonts w:ascii="Tahoma" w:eastAsia="Verdana" w:hAnsi="Tahoma" w:cs="Tahoma"/>
                <w:sz w:val="20"/>
                <w:szCs w:val="20"/>
              </w:rPr>
              <w:t xml:space="preserve">Charters  </w:t>
            </w:r>
          </w:p>
        </w:tc>
        <w:tc>
          <w:tcPr>
            <w:tcW w:w="990" w:type="dxa"/>
            <w:tcBorders>
              <w:top w:val="single" w:sz="4" w:space="0" w:color="000000"/>
              <w:left w:val="single" w:sz="4" w:space="0" w:color="000000"/>
              <w:bottom w:val="single" w:sz="4" w:space="0" w:color="000000"/>
              <w:right w:val="single" w:sz="4" w:space="0" w:color="000000"/>
            </w:tcBorders>
          </w:tcPr>
          <w:p w14:paraId="3D52E3A5"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FF3F68D"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D464F3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D5AFD6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6B91AC3"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07417699"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3A4A3F6C" w14:textId="77777777" w:rsidR="00A81799" w:rsidRPr="00CB66C7" w:rsidRDefault="00A81799" w:rsidP="00AC456B">
            <w:pPr>
              <w:pStyle w:val="ListParagraph"/>
              <w:numPr>
                <w:ilvl w:val="0"/>
                <w:numId w:val="36"/>
              </w:numPr>
              <w:tabs>
                <w:tab w:val="center" w:pos="345"/>
                <w:tab w:val="center" w:pos="818"/>
              </w:tabs>
              <w:spacing w:before="0" w:after="0" w:line="259" w:lineRule="auto"/>
              <w:ind w:left="345"/>
              <w:jc w:val="left"/>
              <w:rPr>
                <w:rFonts w:ascii="Tahoma" w:eastAsia="Verdana" w:hAnsi="Tahoma" w:cs="Tahoma"/>
                <w:sz w:val="20"/>
                <w:szCs w:val="20"/>
              </w:rPr>
            </w:pPr>
            <w:r w:rsidRPr="00CB66C7">
              <w:rPr>
                <w:rFonts w:ascii="Tahoma" w:eastAsia="Verdana" w:hAnsi="Tahoma" w:cs="Tahoma"/>
                <w:sz w:val="20"/>
                <w:szCs w:val="20"/>
              </w:rPr>
              <w:t xml:space="preserve">Bylaws  </w:t>
            </w:r>
          </w:p>
        </w:tc>
        <w:tc>
          <w:tcPr>
            <w:tcW w:w="990" w:type="dxa"/>
            <w:tcBorders>
              <w:top w:val="single" w:sz="4" w:space="0" w:color="000000"/>
              <w:left w:val="single" w:sz="4" w:space="0" w:color="000000"/>
              <w:bottom w:val="single" w:sz="4" w:space="0" w:color="000000"/>
              <w:right w:val="single" w:sz="4" w:space="0" w:color="000000"/>
            </w:tcBorders>
          </w:tcPr>
          <w:p w14:paraId="4D6FEC13"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9C06693"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52BEECB"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174AFF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48FAF3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3FE90303"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756F8619" w14:textId="77777777" w:rsidR="00A81799" w:rsidRPr="00CB66C7" w:rsidRDefault="00A81799" w:rsidP="00AC456B">
            <w:pPr>
              <w:pStyle w:val="ListParagraph"/>
              <w:numPr>
                <w:ilvl w:val="0"/>
                <w:numId w:val="36"/>
              </w:numPr>
              <w:tabs>
                <w:tab w:val="center" w:pos="345"/>
                <w:tab w:val="center" w:pos="1680"/>
              </w:tabs>
              <w:spacing w:before="0" w:after="0" w:line="259" w:lineRule="auto"/>
              <w:ind w:left="345"/>
              <w:jc w:val="left"/>
              <w:rPr>
                <w:rFonts w:ascii="Tahoma" w:eastAsia="Verdana" w:hAnsi="Tahoma" w:cs="Tahoma"/>
                <w:sz w:val="20"/>
                <w:szCs w:val="20"/>
              </w:rPr>
            </w:pPr>
            <w:r w:rsidRPr="00CB66C7">
              <w:rPr>
                <w:rFonts w:ascii="Tahoma" w:eastAsia="Verdana" w:hAnsi="Tahoma" w:cs="Tahoma"/>
                <w:sz w:val="20"/>
                <w:szCs w:val="20"/>
              </w:rPr>
              <w:t xml:space="preserve">Articles of Incorporation  </w:t>
            </w:r>
          </w:p>
        </w:tc>
        <w:tc>
          <w:tcPr>
            <w:tcW w:w="990" w:type="dxa"/>
            <w:tcBorders>
              <w:top w:val="single" w:sz="4" w:space="0" w:color="000000"/>
              <w:left w:val="single" w:sz="4" w:space="0" w:color="000000"/>
              <w:bottom w:val="single" w:sz="4" w:space="0" w:color="000000"/>
              <w:right w:val="single" w:sz="4" w:space="0" w:color="000000"/>
            </w:tcBorders>
          </w:tcPr>
          <w:p w14:paraId="527867F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039445F"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000E1F4"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CE927C8"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7A7EAD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7C5FD5A2"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692559D0" w14:textId="77777777" w:rsidR="00A81799" w:rsidRPr="00CB66C7" w:rsidRDefault="00A81799" w:rsidP="00AC456B">
            <w:pPr>
              <w:pStyle w:val="ListParagraph"/>
              <w:numPr>
                <w:ilvl w:val="0"/>
                <w:numId w:val="36"/>
              </w:numPr>
              <w:tabs>
                <w:tab w:val="center" w:pos="345"/>
                <w:tab w:val="center" w:pos="1234"/>
              </w:tabs>
              <w:spacing w:before="0" w:after="0" w:line="259" w:lineRule="auto"/>
              <w:ind w:left="345"/>
              <w:jc w:val="left"/>
              <w:rPr>
                <w:rFonts w:ascii="Tahoma" w:eastAsia="Verdana" w:hAnsi="Tahoma" w:cs="Tahoma"/>
                <w:sz w:val="20"/>
                <w:szCs w:val="20"/>
              </w:rPr>
            </w:pPr>
            <w:r w:rsidRPr="00CB66C7">
              <w:rPr>
                <w:rFonts w:ascii="Tahoma" w:eastAsia="Verdana" w:hAnsi="Tahoma" w:cs="Tahoma"/>
                <w:sz w:val="20"/>
                <w:szCs w:val="20"/>
              </w:rPr>
              <w:t xml:space="preserve">Annual Reports  </w:t>
            </w:r>
          </w:p>
        </w:tc>
        <w:tc>
          <w:tcPr>
            <w:tcW w:w="990" w:type="dxa"/>
            <w:tcBorders>
              <w:top w:val="single" w:sz="4" w:space="0" w:color="000000"/>
              <w:left w:val="single" w:sz="4" w:space="0" w:color="000000"/>
              <w:bottom w:val="single" w:sz="4" w:space="0" w:color="000000"/>
              <w:right w:val="single" w:sz="4" w:space="0" w:color="000000"/>
            </w:tcBorders>
          </w:tcPr>
          <w:p w14:paraId="58F3649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C66E181"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1E5D3E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8FE133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632F7F8"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782A86B1" w14:textId="77777777" w:rsidTr="00096FCB">
        <w:tblPrEx>
          <w:tblCellMar>
            <w:right w:w="39" w:type="dxa"/>
          </w:tblCellMar>
        </w:tblPrEx>
        <w:trPr>
          <w:trHeight w:val="294"/>
        </w:trPr>
        <w:tc>
          <w:tcPr>
            <w:tcW w:w="3803" w:type="dxa"/>
            <w:tcBorders>
              <w:top w:val="single" w:sz="4" w:space="0" w:color="000000"/>
              <w:left w:val="single" w:sz="4" w:space="0" w:color="000000"/>
              <w:bottom w:val="single" w:sz="4" w:space="0" w:color="000000"/>
              <w:right w:val="single" w:sz="4" w:space="0" w:color="000000"/>
            </w:tcBorders>
          </w:tcPr>
          <w:p w14:paraId="0393A150" w14:textId="77777777" w:rsidR="00A81799" w:rsidRPr="00CB66C7" w:rsidRDefault="00A81799" w:rsidP="00A058D6">
            <w:pPr>
              <w:tabs>
                <w:tab w:val="center" w:pos="100"/>
                <w:tab w:val="center" w:pos="1323"/>
              </w:tabs>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Correspondence:  </w:t>
            </w:r>
          </w:p>
        </w:tc>
        <w:tc>
          <w:tcPr>
            <w:tcW w:w="990" w:type="dxa"/>
            <w:tcBorders>
              <w:top w:val="single" w:sz="4" w:space="0" w:color="000000"/>
              <w:left w:val="single" w:sz="4" w:space="0" w:color="000000"/>
              <w:bottom w:val="single" w:sz="4" w:space="0" w:color="000000"/>
              <w:right w:val="single" w:sz="4" w:space="0" w:color="000000"/>
            </w:tcBorders>
          </w:tcPr>
          <w:p w14:paraId="51A03E7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B897B95"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456AB84"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BFEBD1E"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6AA23C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416C8C7D"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127E1D94" w14:textId="77777777" w:rsidR="00A81799" w:rsidRPr="00CB66C7" w:rsidRDefault="00A81799" w:rsidP="00AC456B">
            <w:pPr>
              <w:pStyle w:val="ListParagraph"/>
              <w:numPr>
                <w:ilvl w:val="0"/>
                <w:numId w:val="37"/>
              </w:numPr>
              <w:tabs>
                <w:tab w:val="center" w:pos="345"/>
                <w:tab w:val="center" w:pos="1140"/>
              </w:tabs>
              <w:spacing w:before="0" w:after="0" w:line="259" w:lineRule="auto"/>
              <w:ind w:left="345" w:hanging="345"/>
              <w:jc w:val="left"/>
              <w:rPr>
                <w:rFonts w:ascii="Tahoma" w:eastAsia="Verdana" w:hAnsi="Tahoma" w:cs="Tahoma"/>
                <w:sz w:val="20"/>
                <w:szCs w:val="20"/>
              </w:rPr>
            </w:pPr>
            <w:r w:rsidRPr="00CB66C7">
              <w:rPr>
                <w:rFonts w:ascii="Tahoma" w:eastAsia="Verdana" w:hAnsi="Tahoma" w:cs="Tahoma"/>
                <w:sz w:val="20"/>
                <w:szCs w:val="20"/>
              </w:rPr>
              <w:t xml:space="preserve">Contributions  </w:t>
            </w:r>
          </w:p>
        </w:tc>
        <w:tc>
          <w:tcPr>
            <w:tcW w:w="990" w:type="dxa"/>
            <w:tcBorders>
              <w:top w:val="single" w:sz="4" w:space="0" w:color="000000"/>
              <w:left w:val="single" w:sz="4" w:space="0" w:color="000000"/>
              <w:bottom w:val="single" w:sz="4" w:space="0" w:color="000000"/>
              <w:right w:val="single" w:sz="4" w:space="0" w:color="000000"/>
            </w:tcBorders>
          </w:tcPr>
          <w:p w14:paraId="0B41723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8C6507C"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B0A95F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027F44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17D42A6E"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39773A8C"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7C566709" w14:textId="77777777" w:rsidR="00A81799" w:rsidRPr="00CB66C7" w:rsidRDefault="00A81799" w:rsidP="00AC456B">
            <w:pPr>
              <w:pStyle w:val="ListParagraph"/>
              <w:numPr>
                <w:ilvl w:val="0"/>
                <w:numId w:val="37"/>
              </w:numPr>
              <w:tabs>
                <w:tab w:val="center" w:pos="345"/>
                <w:tab w:val="center" w:pos="857"/>
              </w:tabs>
              <w:spacing w:before="0" w:after="0" w:line="259" w:lineRule="auto"/>
              <w:ind w:left="345" w:hanging="345"/>
              <w:jc w:val="left"/>
              <w:rPr>
                <w:rFonts w:ascii="Tahoma" w:eastAsia="Verdana" w:hAnsi="Tahoma" w:cs="Tahoma"/>
                <w:sz w:val="20"/>
                <w:szCs w:val="20"/>
              </w:rPr>
            </w:pPr>
            <w:r w:rsidRPr="00CB66C7">
              <w:rPr>
                <w:rFonts w:ascii="Tahoma" w:eastAsia="Verdana" w:hAnsi="Tahoma" w:cs="Tahoma"/>
                <w:sz w:val="20"/>
                <w:szCs w:val="20"/>
              </w:rPr>
              <w:t xml:space="preserve">General  </w:t>
            </w:r>
          </w:p>
        </w:tc>
        <w:tc>
          <w:tcPr>
            <w:tcW w:w="990" w:type="dxa"/>
            <w:tcBorders>
              <w:top w:val="single" w:sz="4" w:space="0" w:color="000000"/>
              <w:left w:val="single" w:sz="4" w:space="0" w:color="000000"/>
              <w:bottom w:val="single" w:sz="4" w:space="0" w:color="000000"/>
              <w:right w:val="single" w:sz="4" w:space="0" w:color="000000"/>
            </w:tcBorders>
          </w:tcPr>
          <w:p w14:paraId="19BBCF9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5169490"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E4E3C9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A7661DC"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2A95374C"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355A35B0" w14:textId="77777777" w:rsidTr="00096FCB">
        <w:tblPrEx>
          <w:tblCellMar>
            <w:right w:w="39" w:type="dxa"/>
          </w:tblCellMar>
        </w:tblPrEx>
        <w:trPr>
          <w:trHeight w:val="294"/>
        </w:trPr>
        <w:tc>
          <w:tcPr>
            <w:tcW w:w="3803" w:type="dxa"/>
            <w:tcBorders>
              <w:top w:val="single" w:sz="4" w:space="0" w:color="000000"/>
              <w:left w:val="single" w:sz="4" w:space="0" w:color="000000"/>
              <w:bottom w:val="single" w:sz="4" w:space="0" w:color="000000"/>
              <w:right w:val="single" w:sz="4" w:space="0" w:color="000000"/>
            </w:tcBorders>
          </w:tcPr>
          <w:p w14:paraId="2E0DE1D4" w14:textId="77777777" w:rsidR="00A81799" w:rsidRPr="00CB66C7" w:rsidRDefault="00A81799" w:rsidP="00AC456B">
            <w:pPr>
              <w:pStyle w:val="ListParagraph"/>
              <w:numPr>
                <w:ilvl w:val="0"/>
                <w:numId w:val="37"/>
              </w:numPr>
              <w:tabs>
                <w:tab w:val="center" w:pos="345"/>
              </w:tabs>
              <w:spacing w:before="0" w:after="0" w:line="259" w:lineRule="auto"/>
              <w:ind w:left="345" w:hanging="345"/>
              <w:rPr>
                <w:rFonts w:ascii="Tahoma" w:eastAsia="Verdana" w:hAnsi="Tahoma" w:cs="Tahoma"/>
                <w:sz w:val="20"/>
                <w:szCs w:val="20"/>
              </w:rPr>
            </w:pPr>
            <w:r w:rsidRPr="00CB66C7">
              <w:rPr>
                <w:rFonts w:ascii="Tahoma" w:eastAsia="Verdana" w:hAnsi="Tahoma" w:cs="Tahoma"/>
                <w:sz w:val="20"/>
                <w:szCs w:val="20"/>
              </w:rPr>
              <w:t>Legal &amp; important matters only</w:t>
            </w:r>
          </w:p>
        </w:tc>
        <w:tc>
          <w:tcPr>
            <w:tcW w:w="990" w:type="dxa"/>
            <w:tcBorders>
              <w:top w:val="single" w:sz="4" w:space="0" w:color="000000"/>
              <w:left w:val="single" w:sz="4" w:space="0" w:color="000000"/>
              <w:bottom w:val="single" w:sz="4" w:space="0" w:color="000000"/>
              <w:right w:val="single" w:sz="4" w:space="0" w:color="000000"/>
            </w:tcBorders>
          </w:tcPr>
          <w:p w14:paraId="659D5B1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0BCF386"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BD737EB"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A88FCD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458FFCE"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001B7D89" w14:textId="77777777" w:rsidTr="00096FCB">
        <w:tblPrEx>
          <w:tblCellMar>
            <w:right w:w="39" w:type="dxa"/>
          </w:tblCellMar>
        </w:tblPrEx>
        <w:trPr>
          <w:trHeight w:val="222"/>
        </w:trPr>
        <w:tc>
          <w:tcPr>
            <w:tcW w:w="3803" w:type="dxa"/>
            <w:tcBorders>
              <w:top w:val="single" w:sz="4" w:space="0" w:color="000000"/>
              <w:left w:val="single" w:sz="4" w:space="0" w:color="000000"/>
              <w:bottom w:val="single" w:sz="4" w:space="0" w:color="000000"/>
              <w:right w:val="single" w:sz="4" w:space="0" w:color="000000"/>
            </w:tcBorders>
          </w:tcPr>
          <w:p w14:paraId="60CA6F16" w14:textId="77777777" w:rsidR="00A81799" w:rsidRPr="00CB66C7" w:rsidRDefault="00A81799" w:rsidP="00A81799">
            <w:pPr>
              <w:spacing w:before="0" w:after="10" w:line="259" w:lineRule="auto"/>
              <w:jc w:val="left"/>
              <w:rPr>
                <w:rFonts w:ascii="Tahoma" w:eastAsia="Verdana" w:hAnsi="Tahoma" w:cs="Tahoma"/>
                <w:sz w:val="20"/>
                <w:szCs w:val="20"/>
              </w:rPr>
            </w:pPr>
            <w:r w:rsidRPr="00CB66C7">
              <w:rPr>
                <w:rFonts w:ascii="Tahoma" w:eastAsia="Verdana" w:hAnsi="Tahoma" w:cs="Tahoma"/>
                <w:sz w:val="20"/>
                <w:szCs w:val="20"/>
              </w:rPr>
              <w:t xml:space="preserve">Routine vendor  </w:t>
            </w:r>
          </w:p>
        </w:tc>
        <w:tc>
          <w:tcPr>
            <w:tcW w:w="990" w:type="dxa"/>
            <w:tcBorders>
              <w:top w:val="single" w:sz="4" w:space="0" w:color="000000"/>
              <w:left w:val="single" w:sz="4" w:space="0" w:color="000000"/>
              <w:bottom w:val="single" w:sz="4" w:space="0" w:color="000000"/>
              <w:right w:val="single" w:sz="4" w:space="0" w:color="000000"/>
            </w:tcBorders>
          </w:tcPr>
          <w:p w14:paraId="51148A24"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990" w:type="dxa"/>
            <w:tcBorders>
              <w:top w:val="single" w:sz="4" w:space="0" w:color="000000"/>
              <w:left w:val="single" w:sz="4" w:space="0" w:color="000000"/>
              <w:bottom w:val="single" w:sz="4" w:space="0" w:color="000000"/>
              <w:right w:val="single" w:sz="4" w:space="0" w:color="000000"/>
            </w:tcBorders>
          </w:tcPr>
          <w:p w14:paraId="1C04572E"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D9139D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7655E9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6EAFDE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522FE4A3"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39AB927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Depreciation schedules  </w:t>
            </w:r>
          </w:p>
        </w:tc>
        <w:tc>
          <w:tcPr>
            <w:tcW w:w="990" w:type="dxa"/>
            <w:tcBorders>
              <w:top w:val="single" w:sz="4" w:space="0" w:color="000000"/>
              <w:left w:val="single" w:sz="4" w:space="0" w:color="000000"/>
              <w:bottom w:val="single" w:sz="4" w:space="0" w:color="000000"/>
              <w:right w:val="single" w:sz="4" w:space="0" w:color="000000"/>
            </w:tcBorders>
          </w:tcPr>
          <w:p w14:paraId="061F953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4AC0BA4"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7474FF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5D2C7A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2437D6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5F9EF190"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12632ED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Election records  </w:t>
            </w:r>
          </w:p>
        </w:tc>
        <w:tc>
          <w:tcPr>
            <w:tcW w:w="990" w:type="dxa"/>
            <w:tcBorders>
              <w:top w:val="single" w:sz="4" w:space="0" w:color="000000"/>
              <w:left w:val="single" w:sz="4" w:space="0" w:color="000000"/>
              <w:bottom w:val="single" w:sz="4" w:space="0" w:color="000000"/>
              <w:right w:val="single" w:sz="4" w:space="0" w:color="000000"/>
            </w:tcBorders>
          </w:tcPr>
          <w:p w14:paraId="0208979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AD5401"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A7C686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1BE378C"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965C0B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08FEA826" w14:textId="77777777" w:rsidTr="00096FCB">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6FA60D48" w14:textId="77777777" w:rsidR="00A81799" w:rsidRPr="00CB66C7" w:rsidRDefault="00A81799" w:rsidP="00A81799">
            <w:pPr>
              <w:spacing w:before="0" w:after="0" w:line="259" w:lineRule="auto"/>
              <w:ind w:right="5"/>
              <w:rPr>
                <w:rFonts w:ascii="Tahoma" w:eastAsia="Verdana" w:hAnsi="Tahoma" w:cs="Tahoma"/>
                <w:sz w:val="20"/>
                <w:szCs w:val="20"/>
              </w:rPr>
            </w:pPr>
            <w:r w:rsidRPr="00CB66C7">
              <w:rPr>
                <w:rFonts w:ascii="Tahoma" w:eastAsia="Verdana" w:hAnsi="Tahoma" w:cs="Tahoma"/>
                <w:sz w:val="20"/>
                <w:szCs w:val="20"/>
              </w:rPr>
              <w:t xml:space="preserve">Employee personnel records </w:t>
            </w:r>
          </w:p>
          <w:p w14:paraId="5058798B"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w:t>
            </w:r>
            <w:proofErr w:type="gramStart"/>
            <w:r w:rsidRPr="00CB66C7">
              <w:rPr>
                <w:rFonts w:ascii="Tahoma" w:eastAsia="Verdana" w:hAnsi="Tahoma" w:cs="Tahoma"/>
                <w:sz w:val="20"/>
                <w:szCs w:val="20"/>
              </w:rPr>
              <w:t>after</w:t>
            </w:r>
            <w:proofErr w:type="gramEnd"/>
            <w:r w:rsidRPr="00CB66C7">
              <w:rPr>
                <w:rFonts w:ascii="Tahoma" w:eastAsia="Verdana" w:hAnsi="Tahoma" w:cs="Tahoma"/>
                <w:sz w:val="20"/>
                <w:szCs w:val="20"/>
              </w:rPr>
              <w:t xml:space="preserve"> termination)  </w:t>
            </w:r>
          </w:p>
        </w:tc>
        <w:tc>
          <w:tcPr>
            <w:tcW w:w="990" w:type="dxa"/>
            <w:tcBorders>
              <w:top w:val="single" w:sz="4" w:space="0" w:color="000000"/>
              <w:left w:val="single" w:sz="4" w:space="0" w:color="000000"/>
              <w:bottom w:val="single" w:sz="4" w:space="0" w:color="000000"/>
              <w:right w:val="single" w:sz="4" w:space="0" w:color="000000"/>
            </w:tcBorders>
          </w:tcPr>
          <w:p w14:paraId="6D3BA308"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3EA6C6F"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34EA1FB"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AA91B3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3485B85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1D0793D8"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2C855D8C"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w:t>
            </w:r>
            <w:proofErr w:type="gramStart"/>
            <w:r w:rsidRPr="00CB66C7">
              <w:rPr>
                <w:rFonts w:ascii="Tahoma" w:eastAsia="Verdana" w:hAnsi="Tahoma" w:cs="Tahoma"/>
                <w:sz w:val="20"/>
                <w:szCs w:val="20"/>
              </w:rPr>
              <w:t>Employee  payroll</w:t>
            </w:r>
            <w:proofErr w:type="gramEnd"/>
            <w:r w:rsidRPr="00CB66C7">
              <w:rPr>
                <w:rFonts w:ascii="Tahoma" w:eastAsia="Verdana" w:hAnsi="Tahoma" w:cs="Tahoma"/>
                <w:sz w:val="20"/>
                <w:szCs w:val="20"/>
              </w:rPr>
              <w:t xml:space="preserve"> tax returns  </w:t>
            </w:r>
          </w:p>
        </w:tc>
        <w:tc>
          <w:tcPr>
            <w:tcW w:w="990" w:type="dxa"/>
            <w:tcBorders>
              <w:top w:val="single" w:sz="4" w:space="0" w:color="000000"/>
              <w:left w:val="single" w:sz="4" w:space="0" w:color="000000"/>
              <w:bottom w:val="single" w:sz="4" w:space="0" w:color="000000"/>
              <w:right w:val="single" w:sz="4" w:space="0" w:color="000000"/>
            </w:tcBorders>
          </w:tcPr>
          <w:p w14:paraId="13628FF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73AA55E"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FE6D36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549D2F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3C301E4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63D58B4F"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46BF827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Employment applications  </w:t>
            </w:r>
          </w:p>
        </w:tc>
        <w:tc>
          <w:tcPr>
            <w:tcW w:w="990" w:type="dxa"/>
            <w:tcBorders>
              <w:top w:val="single" w:sz="4" w:space="0" w:color="000000"/>
              <w:left w:val="single" w:sz="4" w:space="0" w:color="000000"/>
              <w:bottom w:val="single" w:sz="4" w:space="0" w:color="000000"/>
              <w:right w:val="single" w:sz="4" w:space="0" w:color="000000"/>
            </w:tcBorders>
          </w:tcPr>
          <w:p w14:paraId="3BFCBD2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9F1B4FE"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990" w:type="dxa"/>
            <w:tcBorders>
              <w:top w:val="single" w:sz="4" w:space="0" w:color="000000"/>
              <w:left w:val="single" w:sz="4" w:space="0" w:color="000000"/>
              <w:bottom w:val="single" w:sz="4" w:space="0" w:color="000000"/>
              <w:right w:val="single" w:sz="4" w:space="0" w:color="000000"/>
            </w:tcBorders>
          </w:tcPr>
          <w:p w14:paraId="78B97213"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D5A422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AA7D65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5E17F6F0" w14:textId="77777777" w:rsidTr="00096FCB">
        <w:tblPrEx>
          <w:tblCellMar>
            <w:right w:w="39" w:type="dxa"/>
          </w:tblCellMar>
        </w:tblPrEx>
        <w:trPr>
          <w:trHeight w:val="739"/>
        </w:trPr>
        <w:tc>
          <w:tcPr>
            <w:tcW w:w="3803" w:type="dxa"/>
            <w:tcBorders>
              <w:top w:val="single" w:sz="4" w:space="0" w:color="000000"/>
              <w:left w:val="single" w:sz="4" w:space="0" w:color="000000"/>
              <w:bottom w:val="single" w:sz="4" w:space="0" w:color="000000"/>
              <w:right w:val="single" w:sz="4" w:space="0" w:color="000000"/>
            </w:tcBorders>
          </w:tcPr>
          <w:p w14:paraId="124E4426" w14:textId="77777777" w:rsidR="00A81799" w:rsidRPr="00CB66C7" w:rsidRDefault="00A81799" w:rsidP="00A81799">
            <w:pPr>
              <w:spacing w:before="0" w:after="0" w:line="259" w:lineRule="auto"/>
              <w:ind w:right="112"/>
              <w:rPr>
                <w:rFonts w:ascii="Tahoma" w:eastAsia="Verdana" w:hAnsi="Tahoma" w:cs="Tahoma"/>
                <w:sz w:val="20"/>
                <w:szCs w:val="20"/>
              </w:rPr>
            </w:pPr>
            <w:r w:rsidRPr="00CB66C7">
              <w:rPr>
                <w:rFonts w:ascii="Tahoma" w:eastAsia="Verdana" w:hAnsi="Tahoma" w:cs="Tahoma"/>
                <w:sz w:val="20"/>
                <w:szCs w:val="20"/>
              </w:rPr>
              <w:t xml:space="preserve">Financial records/schedules used in preparation of tax </w:t>
            </w:r>
            <w:proofErr w:type="gramStart"/>
            <w:r w:rsidRPr="00CB66C7">
              <w:rPr>
                <w:rFonts w:ascii="Tahoma" w:eastAsia="Verdana" w:hAnsi="Tahoma" w:cs="Tahoma"/>
                <w:sz w:val="20"/>
                <w:szCs w:val="20"/>
              </w:rPr>
              <w:t>returns  (</w:t>
            </w:r>
            <w:proofErr w:type="gramEnd"/>
            <w:r w:rsidRPr="00CB66C7">
              <w:rPr>
                <w:rFonts w:ascii="Tahoma" w:eastAsia="Verdana" w:hAnsi="Tahoma" w:cs="Tahoma"/>
                <w:sz w:val="20"/>
                <w:szCs w:val="20"/>
              </w:rPr>
              <w:t xml:space="preserve">from date return filed)  </w:t>
            </w:r>
          </w:p>
        </w:tc>
        <w:tc>
          <w:tcPr>
            <w:tcW w:w="990" w:type="dxa"/>
            <w:tcBorders>
              <w:top w:val="single" w:sz="4" w:space="0" w:color="000000"/>
              <w:left w:val="single" w:sz="4" w:space="0" w:color="000000"/>
              <w:bottom w:val="single" w:sz="4" w:space="0" w:color="000000"/>
              <w:right w:val="single" w:sz="4" w:space="0" w:color="000000"/>
            </w:tcBorders>
          </w:tcPr>
          <w:p w14:paraId="5F990F3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DEA8229"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890210E"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C50FED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A4D2F2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169CF19B" w14:textId="77777777" w:rsidTr="00096FCB">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58693F5C" w14:textId="77777777" w:rsidR="00A81799" w:rsidRPr="00CB66C7" w:rsidRDefault="00A81799" w:rsidP="00123D90">
            <w:pPr>
              <w:spacing w:before="0" w:after="0" w:line="259" w:lineRule="auto"/>
              <w:rPr>
                <w:rFonts w:ascii="Tahoma" w:eastAsia="Verdana" w:hAnsi="Tahoma" w:cs="Tahoma"/>
                <w:sz w:val="20"/>
                <w:szCs w:val="20"/>
              </w:rPr>
            </w:pPr>
            <w:r w:rsidRPr="00CB66C7">
              <w:rPr>
                <w:rFonts w:ascii="Tahoma" w:eastAsia="Verdana" w:hAnsi="Tahoma" w:cs="Tahoma"/>
                <w:sz w:val="20"/>
                <w:szCs w:val="20"/>
              </w:rPr>
              <w:t>Financial statements (year-</w:t>
            </w:r>
            <w:proofErr w:type="gramStart"/>
            <w:r w:rsidRPr="00CB66C7">
              <w:rPr>
                <w:rFonts w:ascii="Tahoma" w:eastAsia="Verdana" w:hAnsi="Tahoma" w:cs="Tahoma"/>
                <w:sz w:val="20"/>
                <w:szCs w:val="20"/>
              </w:rPr>
              <w:t>end;  other</w:t>
            </w:r>
            <w:proofErr w:type="gramEnd"/>
            <w:r w:rsidRPr="00CB66C7">
              <w:rPr>
                <w:rFonts w:ascii="Tahoma" w:eastAsia="Verdana" w:hAnsi="Tahoma" w:cs="Tahoma"/>
                <w:sz w:val="20"/>
                <w:szCs w:val="20"/>
              </w:rPr>
              <w:t xml:space="preserve"> months optional)  </w:t>
            </w:r>
          </w:p>
        </w:tc>
        <w:tc>
          <w:tcPr>
            <w:tcW w:w="990" w:type="dxa"/>
            <w:tcBorders>
              <w:top w:val="single" w:sz="4" w:space="0" w:color="000000"/>
              <w:left w:val="single" w:sz="4" w:space="0" w:color="000000"/>
              <w:bottom w:val="single" w:sz="4" w:space="0" w:color="000000"/>
              <w:right w:val="single" w:sz="4" w:space="0" w:color="000000"/>
            </w:tcBorders>
          </w:tcPr>
          <w:p w14:paraId="58B09505"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951D08A"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2B9EAF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176EAD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A1C9C1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73048646" w14:textId="77777777" w:rsidTr="00096FCB">
        <w:tblPrEx>
          <w:tblCellMar>
            <w:right w:w="39" w:type="dxa"/>
          </w:tblCellMar>
        </w:tblPrEx>
        <w:trPr>
          <w:trHeight w:val="494"/>
        </w:trPr>
        <w:tc>
          <w:tcPr>
            <w:tcW w:w="3803" w:type="dxa"/>
            <w:tcBorders>
              <w:top w:val="single" w:sz="4" w:space="0" w:color="000000"/>
              <w:left w:val="single" w:sz="4" w:space="0" w:color="000000"/>
              <w:bottom w:val="single" w:sz="4" w:space="0" w:color="000000"/>
              <w:right w:val="single" w:sz="4" w:space="0" w:color="000000"/>
            </w:tcBorders>
          </w:tcPr>
          <w:p w14:paraId="1DED7338"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General ledgers: year-end </w:t>
            </w:r>
            <w:proofErr w:type="gramStart"/>
            <w:r w:rsidRPr="00CB66C7">
              <w:rPr>
                <w:rFonts w:ascii="Tahoma" w:eastAsia="Verdana" w:hAnsi="Tahoma" w:cs="Tahoma"/>
                <w:sz w:val="20"/>
                <w:szCs w:val="20"/>
              </w:rPr>
              <w:t>trial  balances</w:t>
            </w:r>
            <w:proofErr w:type="gramEnd"/>
            <w:r w:rsidRPr="00CB66C7">
              <w:rPr>
                <w:rFonts w:ascii="Tahoma" w:eastAsia="Verdana" w:hAnsi="Tahoma" w:cs="Tahoma"/>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969EFC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01F92BC"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64D050C"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3C77388"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65A7D78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110EF045" w14:textId="77777777" w:rsidTr="00096FCB">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0FA00DAA"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lastRenderedPageBreak/>
              <w:t xml:space="preserve">Insurance </w:t>
            </w:r>
            <w:r w:rsidRPr="00CB66C7">
              <w:rPr>
                <w:rFonts w:ascii="Tahoma" w:eastAsia="Verdana" w:hAnsi="Tahoma" w:cs="Tahoma"/>
                <w:sz w:val="20"/>
                <w:szCs w:val="20"/>
              </w:rPr>
              <w:tab/>
            </w:r>
            <w:proofErr w:type="gramStart"/>
            <w:r w:rsidRPr="00CB66C7">
              <w:rPr>
                <w:rFonts w:ascii="Tahoma" w:eastAsia="Verdana" w:hAnsi="Tahoma" w:cs="Tahoma"/>
                <w:sz w:val="20"/>
                <w:szCs w:val="20"/>
              </w:rPr>
              <w:t xml:space="preserve">policies </w:t>
            </w:r>
            <w:r w:rsidR="00123D90" w:rsidRPr="00CB66C7">
              <w:rPr>
                <w:rFonts w:ascii="Tahoma" w:eastAsia="Verdana" w:hAnsi="Tahoma" w:cs="Tahoma"/>
                <w:sz w:val="20"/>
                <w:szCs w:val="20"/>
              </w:rPr>
              <w:t xml:space="preserve"> </w:t>
            </w:r>
            <w:r w:rsidRPr="00CB66C7">
              <w:rPr>
                <w:rFonts w:ascii="Tahoma" w:eastAsia="Verdana" w:hAnsi="Tahoma" w:cs="Tahoma"/>
                <w:sz w:val="20"/>
                <w:szCs w:val="20"/>
              </w:rPr>
              <w:t>(</w:t>
            </w:r>
            <w:proofErr w:type="gramEnd"/>
            <w:r w:rsidRPr="00CB66C7">
              <w:rPr>
                <w:rFonts w:ascii="Tahoma" w:eastAsia="Verdana" w:hAnsi="Tahoma" w:cs="Tahoma"/>
                <w:sz w:val="20"/>
                <w:szCs w:val="20"/>
              </w:rPr>
              <w:t xml:space="preserve">including  expired policies  </w:t>
            </w:r>
          </w:p>
        </w:tc>
        <w:tc>
          <w:tcPr>
            <w:tcW w:w="990" w:type="dxa"/>
            <w:tcBorders>
              <w:top w:val="single" w:sz="4" w:space="0" w:color="000000"/>
              <w:left w:val="single" w:sz="4" w:space="0" w:color="000000"/>
              <w:bottom w:val="single" w:sz="4" w:space="0" w:color="000000"/>
              <w:right w:val="single" w:sz="4" w:space="0" w:color="000000"/>
            </w:tcBorders>
          </w:tcPr>
          <w:p w14:paraId="0A38EB55"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4A8D4AD"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BF3BE8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0E1E88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5A39EC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621D96B1"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05242E7C"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Inventories  </w:t>
            </w:r>
          </w:p>
        </w:tc>
        <w:tc>
          <w:tcPr>
            <w:tcW w:w="990" w:type="dxa"/>
            <w:tcBorders>
              <w:top w:val="single" w:sz="4" w:space="0" w:color="000000"/>
              <w:left w:val="single" w:sz="4" w:space="0" w:color="000000"/>
              <w:bottom w:val="single" w:sz="4" w:space="0" w:color="000000"/>
              <w:right w:val="single" w:sz="4" w:space="0" w:color="000000"/>
            </w:tcBorders>
          </w:tcPr>
          <w:p w14:paraId="5817ECF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8EB8A9E"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F3187AB"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A2E94C5"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480E27E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49BCA4B3"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242AF2F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Invoices:  </w:t>
            </w:r>
          </w:p>
        </w:tc>
        <w:tc>
          <w:tcPr>
            <w:tcW w:w="990" w:type="dxa"/>
            <w:tcBorders>
              <w:top w:val="single" w:sz="4" w:space="0" w:color="000000"/>
              <w:left w:val="single" w:sz="4" w:space="0" w:color="000000"/>
              <w:bottom w:val="single" w:sz="4" w:space="0" w:color="000000"/>
              <w:right w:val="single" w:sz="4" w:space="0" w:color="000000"/>
            </w:tcBorders>
          </w:tcPr>
          <w:p w14:paraId="1EB7F8C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2D088BF"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51ACAAC"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FDE06AB"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3B2B454"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718412C6"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65074AFB" w14:textId="77777777" w:rsidR="00A81799" w:rsidRPr="00CB66C7" w:rsidRDefault="00A81799" w:rsidP="00AC456B">
            <w:pPr>
              <w:pStyle w:val="ListParagraph"/>
              <w:numPr>
                <w:ilvl w:val="0"/>
                <w:numId w:val="38"/>
              </w:numPr>
              <w:tabs>
                <w:tab w:val="center" w:pos="345"/>
                <w:tab w:val="center" w:pos="1161"/>
              </w:tabs>
              <w:spacing w:before="0" w:after="0" w:line="259" w:lineRule="auto"/>
              <w:ind w:left="345"/>
              <w:jc w:val="left"/>
              <w:rPr>
                <w:rFonts w:ascii="Tahoma" w:eastAsia="Verdana" w:hAnsi="Tahoma" w:cs="Tahoma"/>
                <w:sz w:val="20"/>
                <w:szCs w:val="20"/>
              </w:rPr>
            </w:pPr>
            <w:r w:rsidRPr="00CB66C7">
              <w:rPr>
                <w:rFonts w:ascii="Tahoma" w:eastAsia="Verdana" w:hAnsi="Tahoma" w:cs="Tahoma"/>
                <w:sz w:val="20"/>
                <w:szCs w:val="20"/>
              </w:rPr>
              <w:t xml:space="preserve">From vendors  </w:t>
            </w:r>
          </w:p>
        </w:tc>
        <w:tc>
          <w:tcPr>
            <w:tcW w:w="990" w:type="dxa"/>
            <w:tcBorders>
              <w:top w:val="single" w:sz="4" w:space="0" w:color="000000"/>
              <w:left w:val="single" w:sz="4" w:space="0" w:color="000000"/>
              <w:bottom w:val="single" w:sz="4" w:space="0" w:color="000000"/>
              <w:right w:val="single" w:sz="4" w:space="0" w:color="000000"/>
            </w:tcBorders>
          </w:tcPr>
          <w:p w14:paraId="63D464DC"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62E386B"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6373B5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FEB28C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5B8752E5"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64B9E3AE"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72D1323C" w14:textId="77777777" w:rsidR="00A81799" w:rsidRPr="00CB66C7" w:rsidRDefault="00A81799" w:rsidP="00AC456B">
            <w:pPr>
              <w:pStyle w:val="ListParagraph"/>
              <w:numPr>
                <w:ilvl w:val="0"/>
                <w:numId w:val="38"/>
              </w:numPr>
              <w:tabs>
                <w:tab w:val="center" w:pos="345"/>
                <w:tab w:val="center" w:pos="1144"/>
              </w:tabs>
              <w:spacing w:before="0" w:after="0" w:line="259" w:lineRule="auto"/>
              <w:ind w:left="345"/>
              <w:jc w:val="left"/>
              <w:rPr>
                <w:rFonts w:ascii="Tahoma" w:eastAsia="Verdana" w:hAnsi="Tahoma" w:cs="Tahoma"/>
                <w:sz w:val="20"/>
                <w:szCs w:val="20"/>
              </w:rPr>
            </w:pPr>
            <w:r w:rsidRPr="00CB66C7">
              <w:rPr>
                <w:rFonts w:ascii="Tahoma" w:eastAsia="Verdana" w:hAnsi="Tahoma" w:cs="Tahoma"/>
                <w:sz w:val="20"/>
                <w:szCs w:val="20"/>
              </w:rPr>
              <w:t xml:space="preserve">To customers  </w:t>
            </w:r>
          </w:p>
        </w:tc>
        <w:tc>
          <w:tcPr>
            <w:tcW w:w="990" w:type="dxa"/>
            <w:tcBorders>
              <w:top w:val="single" w:sz="4" w:space="0" w:color="000000"/>
              <w:left w:val="single" w:sz="4" w:space="0" w:color="000000"/>
              <w:bottom w:val="single" w:sz="4" w:space="0" w:color="000000"/>
              <w:right w:val="single" w:sz="4" w:space="0" w:color="000000"/>
            </w:tcBorders>
          </w:tcPr>
          <w:p w14:paraId="5E810ED2"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8228534"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F5CD97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810295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0F0F9AF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4C17B838" w14:textId="77777777" w:rsidTr="00096FCB">
        <w:tblPrEx>
          <w:tblCellMar>
            <w:right w:w="39" w:type="dxa"/>
          </w:tblCellMar>
        </w:tblPrEx>
        <w:trPr>
          <w:trHeight w:val="982"/>
        </w:trPr>
        <w:tc>
          <w:tcPr>
            <w:tcW w:w="3803" w:type="dxa"/>
            <w:tcBorders>
              <w:top w:val="single" w:sz="4" w:space="0" w:color="000000"/>
              <w:left w:val="single" w:sz="4" w:space="0" w:color="000000"/>
              <w:bottom w:val="single" w:sz="4" w:space="0" w:color="000000"/>
              <w:right w:val="single" w:sz="4" w:space="0" w:color="000000"/>
            </w:tcBorders>
          </w:tcPr>
          <w:p w14:paraId="4A606925" w14:textId="77777777" w:rsidR="00A81799" w:rsidRPr="00CB66C7" w:rsidRDefault="00A81799" w:rsidP="00123D90">
            <w:pPr>
              <w:spacing w:before="0" w:after="0" w:line="259" w:lineRule="auto"/>
              <w:ind w:right="115"/>
              <w:rPr>
                <w:rFonts w:ascii="Tahoma" w:eastAsia="Verdana" w:hAnsi="Tahoma" w:cs="Tahoma"/>
                <w:sz w:val="20"/>
                <w:szCs w:val="20"/>
              </w:rPr>
            </w:pPr>
            <w:r w:rsidRPr="00CB66C7">
              <w:rPr>
                <w:rFonts w:ascii="Tahoma" w:eastAsia="Verdana" w:hAnsi="Tahoma" w:cs="Tahoma"/>
                <w:sz w:val="20"/>
                <w:szCs w:val="20"/>
              </w:rPr>
              <w:t>Ownership of property, real estate, patents, trademarks, copyrighted documents (</w:t>
            </w:r>
            <w:proofErr w:type="gramStart"/>
            <w:r w:rsidRPr="00CB66C7">
              <w:rPr>
                <w:rFonts w:ascii="Tahoma" w:eastAsia="Verdana" w:hAnsi="Tahoma" w:cs="Tahoma"/>
                <w:sz w:val="20"/>
                <w:szCs w:val="20"/>
              </w:rPr>
              <w:t>from  date</w:t>
            </w:r>
            <w:proofErr w:type="gramEnd"/>
            <w:r w:rsidRPr="00CB66C7">
              <w:rPr>
                <w:rFonts w:ascii="Tahoma" w:eastAsia="Verdana" w:hAnsi="Tahoma" w:cs="Tahoma"/>
                <w:sz w:val="20"/>
                <w:szCs w:val="20"/>
              </w:rPr>
              <w:t xml:space="preserve"> ownership ends)  </w:t>
            </w:r>
          </w:p>
        </w:tc>
        <w:tc>
          <w:tcPr>
            <w:tcW w:w="990" w:type="dxa"/>
            <w:tcBorders>
              <w:top w:val="single" w:sz="4" w:space="0" w:color="000000"/>
              <w:left w:val="single" w:sz="4" w:space="0" w:color="000000"/>
              <w:bottom w:val="single" w:sz="4" w:space="0" w:color="000000"/>
              <w:right w:val="single" w:sz="4" w:space="0" w:color="000000"/>
            </w:tcBorders>
          </w:tcPr>
          <w:p w14:paraId="6FAE8F9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6C7D4A6"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B35A5B8"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4234D4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7958509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5CE98F78"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45032BC3"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Payroll records &amp; summaries  </w:t>
            </w:r>
          </w:p>
        </w:tc>
        <w:tc>
          <w:tcPr>
            <w:tcW w:w="990" w:type="dxa"/>
            <w:tcBorders>
              <w:top w:val="single" w:sz="4" w:space="0" w:color="000000"/>
              <w:left w:val="single" w:sz="4" w:space="0" w:color="000000"/>
              <w:bottom w:val="single" w:sz="4" w:space="0" w:color="000000"/>
              <w:right w:val="single" w:sz="4" w:space="0" w:color="000000"/>
            </w:tcBorders>
          </w:tcPr>
          <w:p w14:paraId="25B2B58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3E9CB49"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B289CE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0189E5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7B7F479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05D3CE2E" w14:textId="77777777" w:rsidTr="00096FCB">
        <w:tblPrEx>
          <w:tblCellMar>
            <w:right w:w="39" w:type="dxa"/>
          </w:tblCellMar>
        </w:tblPrEx>
        <w:trPr>
          <w:trHeight w:val="253"/>
        </w:trPr>
        <w:tc>
          <w:tcPr>
            <w:tcW w:w="3803" w:type="dxa"/>
            <w:tcBorders>
              <w:top w:val="single" w:sz="4" w:space="0" w:color="000000"/>
              <w:left w:val="single" w:sz="4" w:space="0" w:color="000000"/>
              <w:bottom w:val="single" w:sz="4" w:space="0" w:color="000000"/>
              <w:right w:val="single" w:sz="4" w:space="0" w:color="000000"/>
            </w:tcBorders>
          </w:tcPr>
          <w:p w14:paraId="0731C9EF"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Pension documents &amp; records  </w:t>
            </w:r>
          </w:p>
        </w:tc>
        <w:tc>
          <w:tcPr>
            <w:tcW w:w="990" w:type="dxa"/>
            <w:tcBorders>
              <w:top w:val="single" w:sz="4" w:space="0" w:color="000000"/>
              <w:left w:val="single" w:sz="4" w:space="0" w:color="000000"/>
              <w:bottom w:val="single" w:sz="4" w:space="0" w:color="000000"/>
              <w:right w:val="single" w:sz="4" w:space="0" w:color="000000"/>
            </w:tcBorders>
          </w:tcPr>
          <w:p w14:paraId="1C1C996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03624D8"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83021D4"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98E6DB3"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81341E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0CADD1FB"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299961FA"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Petty cash vouchers  </w:t>
            </w:r>
          </w:p>
        </w:tc>
        <w:tc>
          <w:tcPr>
            <w:tcW w:w="990" w:type="dxa"/>
            <w:tcBorders>
              <w:top w:val="single" w:sz="4" w:space="0" w:color="000000"/>
              <w:left w:val="single" w:sz="4" w:space="0" w:color="000000"/>
              <w:bottom w:val="single" w:sz="4" w:space="0" w:color="000000"/>
              <w:right w:val="single" w:sz="4" w:space="0" w:color="000000"/>
            </w:tcBorders>
          </w:tcPr>
          <w:p w14:paraId="7C506E3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4A01462"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C3AD1A2"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789327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6562719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72E0C20B"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035D4F46"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Purchase orders  </w:t>
            </w:r>
          </w:p>
        </w:tc>
        <w:tc>
          <w:tcPr>
            <w:tcW w:w="990" w:type="dxa"/>
            <w:tcBorders>
              <w:top w:val="single" w:sz="4" w:space="0" w:color="000000"/>
              <w:left w:val="single" w:sz="4" w:space="0" w:color="000000"/>
              <w:bottom w:val="single" w:sz="4" w:space="0" w:color="000000"/>
              <w:right w:val="single" w:sz="4" w:space="0" w:color="000000"/>
            </w:tcBorders>
          </w:tcPr>
          <w:p w14:paraId="2DB6CFA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949EFDF"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484178E"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A885862"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3BB3917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4B16808A"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33812033"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Receipt records (sales, etc.)  </w:t>
            </w:r>
          </w:p>
        </w:tc>
        <w:tc>
          <w:tcPr>
            <w:tcW w:w="990" w:type="dxa"/>
            <w:tcBorders>
              <w:top w:val="single" w:sz="4" w:space="0" w:color="000000"/>
              <w:left w:val="single" w:sz="4" w:space="0" w:color="000000"/>
              <w:bottom w:val="single" w:sz="4" w:space="0" w:color="000000"/>
              <w:right w:val="single" w:sz="4" w:space="0" w:color="000000"/>
            </w:tcBorders>
          </w:tcPr>
          <w:p w14:paraId="7BBD1645"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00C5BCA"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52A1EA4"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BE62D48"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1863E35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0B18F99B"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394DFD7C"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Sales records and journals  </w:t>
            </w:r>
          </w:p>
        </w:tc>
        <w:tc>
          <w:tcPr>
            <w:tcW w:w="990" w:type="dxa"/>
            <w:tcBorders>
              <w:top w:val="single" w:sz="4" w:space="0" w:color="000000"/>
              <w:left w:val="single" w:sz="4" w:space="0" w:color="000000"/>
              <w:bottom w:val="single" w:sz="4" w:space="0" w:color="000000"/>
              <w:right w:val="single" w:sz="4" w:space="0" w:color="000000"/>
            </w:tcBorders>
          </w:tcPr>
          <w:p w14:paraId="00023F3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140BBAF"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6D0F14"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1E84644"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46DC439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6F9B7BF9"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582C7750"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Subsidiary ledgers  </w:t>
            </w:r>
          </w:p>
        </w:tc>
        <w:tc>
          <w:tcPr>
            <w:tcW w:w="990" w:type="dxa"/>
            <w:tcBorders>
              <w:top w:val="single" w:sz="4" w:space="0" w:color="000000"/>
              <w:left w:val="single" w:sz="4" w:space="0" w:color="000000"/>
              <w:bottom w:val="single" w:sz="4" w:space="0" w:color="000000"/>
              <w:right w:val="single" w:sz="4" w:space="0" w:color="000000"/>
            </w:tcBorders>
          </w:tcPr>
          <w:p w14:paraId="3CEA2742"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DF0D7BA"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B91091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616570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4216613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3FBB192C"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3AF0043B"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 Tax returns  </w:t>
            </w:r>
          </w:p>
        </w:tc>
        <w:tc>
          <w:tcPr>
            <w:tcW w:w="990" w:type="dxa"/>
            <w:tcBorders>
              <w:top w:val="single" w:sz="4" w:space="0" w:color="000000"/>
              <w:left w:val="single" w:sz="4" w:space="0" w:color="000000"/>
              <w:bottom w:val="single" w:sz="4" w:space="0" w:color="000000"/>
              <w:right w:val="single" w:sz="4" w:space="0" w:color="000000"/>
            </w:tcBorders>
          </w:tcPr>
          <w:p w14:paraId="24DF202E"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E248E6"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A135E44"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414582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B87B1C2"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3337180A" w14:textId="77777777" w:rsidTr="00096FCB">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07C18195"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Vouchers for payments to employees for reimbursements, </w:t>
            </w:r>
            <w:r w:rsidR="00123D90" w:rsidRPr="00CB66C7">
              <w:rPr>
                <w:rFonts w:ascii="Tahoma" w:eastAsia="Verdana" w:hAnsi="Tahoma" w:cs="Tahoma"/>
                <w:sz w:val="20"/>
                <w:szCs w:val="20"/>
              </w:rPr>
              <w:t>allowances, etc.</w:t>
            </w:r>
          </w:p>
        </w:tc>
        <w:tc>
          <w:tcPr>
            <w:tcW w:w="990" w:type="dxa"/>
            <w:tcBorders>
              <w:top w:val="single" w:sz="4" w:space="0" w:color="000000"/>
              <w:left w:val="single" w:sz="4" w:space="0" w:color="000000"/>
              <w:bottom w:val="single" w:sz="4" w:space="0" w:color="000000"/>
              <w:right w:val="single" w:sz="4" w:space="0" w:color="000000"/>
            </w:tcBorders>
          </w:tcPr>
          <w:p w14:paraId="2594E76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C7D3B32"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B54C78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E776222"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14FC6EE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1B94B62F"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63A21118"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ATM footages </w:t>
            </w:r>
            <w:proofErr w:type="gramStart"/>
            <w:r w:rsidRPr="00CB66C7">
              <w:rPr>
                <w:rFonts w:ascii="Tahoma" w:eastAsia="Verdana" w:hAnsi="Tahoma" w:cs="Tahoma"/>
                <w:sz w:val="20"/>
                <w:szCs w:val="20"/>
              </w:rPr>
              <w:t>and  Journal</w:t>
            </w:r>
            <w:proofErr w:type="gramEnd"/>
            <w:r w:rsidRPr="00CB66C7">
              <w:rPr>
                <w:rFonts w:ascii="Tahoma" w:eastAsia="Verdana" w:hAnsi="Tahoma" w:cs="Tahoma"/>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76C14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5E1886C"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83B89F3"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F280CB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4E7C8F5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2A5B5909"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331DE2EC"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Customer record </w:t>
            </w:r>
          </w:p>
        </w:tc>
        <w:tc>
          <w:tcPr>
            <w:tcW w:w="990" w:type="dxa"/>
            <w:tcBorders>
              <w:top w:val="single" w:sz="4" w:space="0" w:color="000000"/>
              <w:left w:val="single" w:sz="4" w:space="0" w:color="000000"/>
              <w:bottom w:val="single" w:sz="4" w:space="0" w:color="000000"/>
              <w:right w:val="single" w:sz="4" w:space="0" w:color="000000"/>
            </w:tcBorders>
          </w:tcPr>
          <w:p w14:paraId="1C9733E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FAEF949"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69E539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2F99B41"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CC5C675"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485347B4"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0D7382A4"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Active/ Dormant Account </w:t>
            </w:r>
          </w:p>
        </w:tc>
        <w:tc>
          <w:tcPr>
            <w:tcW w:w="990" w:type="dxa"/>
            <w:tcBorders>
              <w:top w:val="single" w:sz="4" w:space="0" w:color="000000"/>
              <w:left w:val="single" w:sz="4" w:space="0" w:color="000000"/>
              <w:bottom w:val="single" w:sz="4" w:space="0" w:color="000000"/>
              <w:right w:val="single" w:sz="4" w:space="0" w:color="000000"/>
            </w:tcBorders>
          </w:tcPr>
          <w:p w14:paraId="2367954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7D6E4D7"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A15E558"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50C479E"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32472C2"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r>
      <w:tr w:rsidR="00211A05" w:rsidRPr="00CB66C7" w14:paraId="74F8890B"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3DF2AC51"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Closed Account </w:t>
            </w:r>
          </w:p>
        </w:tc>
        <w:tc>
          <w:tcPr>
            <w:tcW w:w="990" w:type="dxa"/>
            <w:tcBorders>
              <w:top w:val="single" w:sz="4" w:space="0" w:color="000000"/>
              <w:left w:val="single" w:sz="4" w:space="0" w:color="000000"/>
              <w:bottom w:val="single" w:sz="4" w:space="0" w:color="000000"/>
              <w:right w:val="single" w:sz="4" w:space="0" w:color="000000"/>
            </w:tcBorders>
          </w:tcPr>
          <w:p w14:paraId="21C976CB"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990" w:type="dxa"/>
            <w:tcBorders>
              <w:top w:val="single" w:sz="4" w:space="0" w:color="000000"/>
              <w:left w:val="single" w:sz="4" w:space="0" w:color="000000"/>
              <w:bottom w:val="single" w:sz="4" w:space="0" w:color="000000"/>
              <w:right w:val="single" w:sz="4" w:space="0" w:color="000000"/>
            </w:tcBorders>
          </w:tcPr>
          <w:p w14:paraId="48DF1BA4"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23450E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C0F633D"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55EE80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16E41980" w14:textId="77777777" w:rsidTr="00096FCB">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7DAE5AC9"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ATM Footages </w:t>
            </w:r>
          </w:p>
        </w:tc>
        <w:tc>
          <w:tcPr>
            <w:tcW w:w="990" w:type="dxa"/>
            <w:tcBorders>
              <w:top w:val="single" w:sz="4" w:space="0" w:color="000000"/>
              <w:left w:val="single" w:sz="4" w:space="0" w:color="000000"/>
              <w:bottom w:val="single" w:sz="4" w:space="0" w:color="000000"/>
              <w:right w:val="single" w:sz="4" w:space="0" w:color="000000"/>
            </w:tcBorders>
          </w:tcPr>
          <w:p w14:paraId="24DDD18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CBBC8EF"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B186F0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369849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320F7ABB"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3F2D8190"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47B2F481"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ATM Journal </w:t>
            </w:r>
          </w:p>
        </w:tc>
        <w:tc>
          <w:tcPr>
            <w:tcW w:w="990" w:type="dxa"/>
            <w:tcBorders>
              <w:top w:val="single" w:sz="4" w:space="0" w:color="000000"/>
              <w:left w:val="single" w:sz="4" w:space="0" w:color="000000"/>
              <w:bottom w:val="single" w:sz="4" w:space="0" w:color="000000"/>
              <w:right w:val="single" w:sz="4" w:space="0" w:color="000000"/>
            </w:tcBorders>
          </w:tcPr>
          <w:p w14:paraId="375ACAC3"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12162C6"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8D707C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C52C3A0"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2E27928A"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1A3C7E31" w14:textId="77777777" w:rsidTr="00096FCB">
        <w:tblPrEx>
          <w:tblCellMar>
            <w:right w:w="39" w:type="dxa"/>
          </w:tblCellMar>
        </w:tblPrEx>
        <w:trPr>
          <w:trHeight w:val="494"/>
        </w:trPr>
        <w:tc>
          <w:tcPr>
            <w:tcW w:w="3803" w:type="dxa"/>
            <w:tcBorders>
              <w:top w:val="single" w:sz="4" w:space="0" w:color="000000"/>
              <w:left w:val="single" w:sz="4" w:space="0" w:color="000000"/>
              <w:bottom w:val="single" w:sz="4" w:space="0" w:color="000000"/>
              <w:right w:val="single" w:sz="4" w:space="0" w:color="000000"/>
            </w:tcBorders>
          </w:tcPr>
          <w:p w14:paraId="4FD04B73" w14:textId="77777777" w:rsidR="00A81799" w:rsidRPr="00CB66C7" w:rsidRDefault="00A81799" w:rsidP="00123D90">
            <w:pPr>
              <w:tabs>
                <w:tab w:val="center" w:pos="1130"/>
                <w:tab w:val="right" w:pos="3615"/>
              </w:tabs>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Card </w:t>
            </w:r>
            <w:r w:rsidRPr="00CB66C7">
              <w:rPr>
                <w:rFonts w:ascii="Tahoma" w:eastAsia="Verdana" w:hAnsi="Tahoma" w:cs="Tahoma"/>
                <w:sz w:val="20"/>
                <w:szCs w:val="20"/>
              </w:rPr>
              <w:tab/>
              <w:t xml:space="preserve">Holder </w:t>
            </w:r>
            <w:r w:rsidRPr="00CB66C7">
              <w:rPr>
                <w:rFonts w:ascii="Tahoma" w:eastAsia="Verdana" w:hAnsi="Tahoma" w:cs="Tahoma"/>
                <w:sz w:val="20"/>
                <w:szCs w:val="20"/>
              </w:rPr>
              <w:tab/>
            </w:r>
            <w:r w:rsidR="00123D90" w:rsidRPr="00CB66C7">
              <w:rPr>
                <w:rFonts w:ascii="Tahoma" w:eastAsia="Verdana" w:hAnsi="Tahoma" w:cs="Tahoma"/>
                <w:sz w:val="20"/>
                <w:szCs w:val="20"/>
              </w:rPr>
              <w:t>Information (</w:t>
            </w:r>
            <w:r w:rsidRPr="00CB66C7">
              <w:rPr>
                <w:rFonts w:ascii="Tahoma" w:eastAsia="Verdana" w:hAnsi="Tahoma" w:cs="Tahoma"/>
                <w:sz w:val="20"/>
                <w:szCs w:val="20"/>
              </w:rPr>
              <w:t xml:space="preserve">PAN, </w:t>
            </w:r>
          </w:p>
          <w:p w14:paraId="04EB6854"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Expiry Date </w:t>
            </w:r>
            <w:r w:rsidR="00123D90" w:rsidRPr="00CB66C7">
              <w:rPr>
                <w:rFonts w:ascii="Tahoma" w:eastAsia="Verdana" w:hAnsi="Tahoma" w:cs="Tahoma"/>
                <w:sz w:val="20"/>
                <w:szCs w:val="20"/>
              </w:rPr>
              <w:t>etc.</w:t>
            </w:r>
            <w:r w:rsidRPr="00CB66C7">
              <w:rPr>
                <w:rFonts w:ascii="Tahoma" w:eastAsia="Verdana" w:hAnsi="Tahoma" w:cs="Tahoma"/>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60E010E"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24B6C2C"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281B803"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57D37C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3FD2EF8B"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211A05" w:rsidRPr="00CB66C7" w14:paraId="4D3DF4C4" w14:textId="77777777" w:rsidTr="00096FCB">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1DC1D759"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Camera Data </w:t>
            </w:r>
          </w:p>
        </w:tc>
        <w:tc>
          <w:tcPr>
            <w:tcW w:w="990" w:type="dxa"/>
            <w:tcBorders>
              <w:top w:val="single" w:sz="4" w:space="0" w:color="000000"/>
              <w:left w:val="single" w:sz="4" w:space="0" w:color="000000"/>
              <w:bottom w:val="single" w:sz="4" w:space="0" w:color="000000"/>
              <w:right w:val="single" w:sz="4" w:space="0" w:color="000000"/>
            </w:tcBorders>
          </w:tcPr>
          <w:p w14:paraId="306F37FE"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At least 90 days </w:t>
            </w:r>
          </w:p>
        </w:tc>
        <w:tc>
          <w:tcPr>
            <w:tcW w:w="990" w:type="dxa"/>
            <w:tcBorders>
              <w:top w:val="single" w:sz="4" w:space="0" w:color="000000"/>
              <w:left w:val="single" w:sz="4" w:space="0" w:color="000000"/>
              <w:bottom w:val="single" w:sz="4" w:space="0" w:color="000000"/>
              <w:right w:val="single" w:sz="4" w:space="0" w:color="000000"/>
            </w:tcBorders>
          </w:tcPr>
          <w:p w14:paraId="35C3C9C4"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3202A69"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407DF8C"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D180328"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r w:rsidR="00A81799" w:rsidRPr="00CB66C7" w14:paraId="4AE363B0" w14:textId="77777777" w:rsidTr="00096FCB">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5CE3D7F2" w14:textId="77777777" w:rsidR="00A81799" w:rsidRPr="00CB66C7" w:rsidRDefault="00A81799" w:rsidP="00123D90">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Instant Message </w:t>
            </w:r>
          </w:p>
        </w:tc>
        <w:tc>
          <w:tcPr>
            <w:tcW w:w="990" w:type="dxa"/>
            <w:tcBorders>
              <w:top w:val="single" w:sz="4" w:space="0" w:color="000000"/>
              <w:left w:val="single" w:sz="4" w:space="0" w:color="000000"/>
              <w:bottom w:val="single" w:sz="4" w:space="0" w:color="000000"/>
              <w:right w:val="single" w:sz="4" w:space="0" w:color="000000"/>
            </w:tcBorders>
          </w:tcPr>
          <w:p w14:paraId="2BE0497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90 days </w:t>
            </w:r>
          </w:p>
        </w:tc>
        <w:tc>
          <w:tcPr>
            <w:tcW w:w="990" w:type="dxa"/>
            <w:tcBorders>
              <w:top w:val="single" w:sz="4" w:space="0" w:color="000000"/>
              <w:left w:val="single" w:sz="4" w:space="0" w:color="000000"/>
              <w:bottom w:val="single" w:sz="4" w:space="0" w:color="000000"/>
              <w:right w:val="single" w:sz="4" w:space="0" w:color="000000"/>
            </w:tcBorders>
          </w:tcPr>
          <w:p w14:paraId="566F18F2" w14:textId="77777777" w:rsidR="00A81799" w:rsidRPr="00CB66C7" w:rsidRDefault="00A81799" w:rsidP="00A058D6">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F1CD706"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071FC97"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FF3E69F" w14:textId="77777777" w:rsidR="00A81799" w:rsidRPr="00CB66C7" w:rsidRDefault="00A81799" w:rsidP="00A058D6">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w:t>
            </w:r>
          </w:p>
        </w:tc>
      </w:tr>
    </w:tbl>
    <w:p w14:paraId="10742F95" w14:textId="77777777" w:rsidR="005C108E" w:rsidRPr="00CB66C7" w:rsidRDefault="005C108E" w:rsidP="005C108E">
      <w:pPr>
        <w:spacing w:before="0" w:after="0" w:line="259" w:lineRule="auto"/>
        <w:ind w:left="-1800" w:right="11232"/>
        <w:jc w:val="left"/>
        <w:rPr>
          <w:rFonts w:ascii="Tahoma" w:eastAsia="Verdana" w:hAnsi="Tahoma" w:cs="Tahoma"/>
          <w:sz w:val="20"/>
          <w:szCs w:val="20"/>
          <w:lang w:val="en-US"/>
        </w:rPr>
      </w:pPr>
    </w:p>
    <w:p w14:paraId="54521608" w14:textId="77777777" w:rsidR="00D23FD2" w:rsidRPr="00CB66C7" w:rsidRDefault="00D23FD2">
      <w:pPr>
        <w:spacing w:before="0" w:after="160" w:line="259" w:lineRule="auto"/>
        <w:jc w:val="left"/>
        <w:rPr>
          <w:rFonts w:ascii="Tahoma" w:eastAsiaTheme="majorEastAsia" w:hAnsi="Tahoma" w:cs="Tahoma"/>
          <w:b/>
          <w:sz w:val="20"/>
          <w:szCs w:val="20"/>
        </w:rPr>
      </w:pPr>
      <w:r w:rsidRPr="00CB66C7">
        <w:rPr>
          <w:rFonts w:ascii="Tahoma" w:hAnsi="Tahoma" w:cs="Tahoma"/>
          <w:szCs w:val="20"/>
        </w:rPr>
        <w:br w:type="page"/>
      </w:r>
    </w:p>
    <w:p w14:paraId="6C2425DE" w14:textId="77777777" w:rsidR="00123D90" w:rsidRPr="00CB66C7" w:rsidRDefault="00123D90" w:rsidP="00123D90">
      <w:pPr>
        <w:pStyle w:val="Heading3"/>
        <w:ind w:left="450"/>
        <w:rPr>
          <w:rFonts w:ascii="Tahoma" w:hAnsi="Tahoma" w:cs="Tahoma"/>
        </w:rPr>
      </w:pPr>
      <w:bookmarkStart w:id="44" w:name="_Toc19197717"/>
      <w:r w:rsidRPr="00CB66C7">
        <w:rPr>
          <w:rFonts w:ascii="Tahoma" w:hAnsi="Tahoma" w:cs="Tahoma"/>
          <w:szCs w:val="20"/>
        </w:rPr>
        <w:lastRenderedPageBreak/>
        <w:t xml:space="preserve">Information Disposal </w:t>
      </w:r>
      <w:r w:rsidRPr="00CB66C7">
        <w:rPr>
          <w:rFonts w:ascii="Tahoma" w:hAnsi="Tahoma" w:cs="Tahoma"/>
        </w:rPr>
        <w:t>Policy</w:t>
      </w:r>
      <w:bookmarkEnd w:id="44"/>
    </w:p>
    <w:p w14:paraId="41CDA43E" w14:textId="77777777" w:rsidR="00123D90" w:rsidRPr="00CB66C7" w:rsidRDefault="00123D90" w:rsidP="00123D90">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51072" behindDoc="0" locked="0" layoutInCell="1" allowOverlap="1" wp14:anchorId="558DBE8C" wp14:editId="39D3D827">
                <wp:simplePos x="0" y="0"/>
                <wp:positionH relativeFrom="column">
                  <wp:posOffset>275590</wp:posOffset>
                </wp:positionH>
                <wp:positionV relativeFrom="paragraph">
                  <wp:posOffset>47625</wp:posOffset>
                </wp:positionV>
                <wp:extent cx="5898515" cy="0"/>
                <wp:effectExtent l="0" t="0" r="26035" b="19050"/>
                <wp:wrapNone/>
                <wp:docPr id="5" name="Straight Connector 5"/>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F4B140B" id="Straight Connector 5" o:spid="_x0000_s1026" style="position:absolute;flip:y;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pt,3.75pt" to="486.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" strokecolor="windowText" strokeweight=".25pt">
                <v:stroke joinstyle="miter"/>
              </v:line>
            </w:pict>
          </mc:Fallback>
        </mc:AlternateContent>
      </w:r>
    </w:p>
    <w:p w14:paraId="0922BC43" w14:textId="77777777" w:rsidR="00123D90" w:rsidRPr="00CB66C7" w:rsidRDefault="00123D90" w:rsidP="00123D90">
      <w:pPr>
        <w:rPr>
          <w:rFonts w:ascii="Tahoma" w:hAnsi="Tahoma" w:cs="Tahoma"/>
          <w:sz w:val="20"/>
          <w:szCs w:val="20"/>
        </w:rPr>
      </w:pPr>
      <w:r w:rsidRPr="00CB66C7">
        <w:rPr>
          <w:rFonts w:ascii="Tahoma" w:hAnsi="Tahoma" w:cs="Tahoma"/>
          <w:b/>
          <w:sz w:val="20"/>
          <w:szCs w:val="20"/>
        </w:rPr>
        <w:t>2.5.1</w:t>
      </w:r>
      <w:r w:rsidRPr="00CB66C7">
        <w:rPr>
          <w:rFonts w:ascii="Tahoma" w:hAnsi="Tahoma" w:cs="Tahoma"/>
          <w:b/>
          <w:sz w:val="20"/>
          <w:szCs w:val="20"/>
        </w:rPr>
        <w:tab/>
        <w:t>Overview</w:t>
      </w:r>
    </w:p>
    <w:p w14:paraId="149D12BC" w14:textId="45ED46F7" w:rsidR="00DE6639" w:rsidRPr="00CB66C7" w:rsidRDefault="00DE6639" w:rsidP="00FF4671">
      <w:pPr>
        <w:spacing w:after="0" w:line="276" w:lineRule="auto"/>
        <w:ind w:left="720"/>
        <w:rPr>
          <w:rFonts w:ascii="Tahoma" w:hAnsi="Tahoma" w:cs="Tahoma"/>
          <w:sz w:val="20"/>
          <w:szCs w:val="20"/>
        </w:rPr>
      </w:pPr>
      <w:r w:rsidRPr="00CB66C7">
        <w:rPr>
          <w:rFonts w:ascii="Tahoma" w:hAnsi="Tahoma" w:cs="Tahoma"/>
          <w:sz w:val="20"/>
          <w:szCs w:val="20"/>
          <w:lang w:val="en-US"/>
        </w:rPr>
        <w:t xml:space="preserve">Confidential electronic and paper information must be disposed of securely to minimize the risk of unwanted disclosure. </w:t>
      </w: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holds and processes a large amount of information and is required to protect that information in line with relevant legislation and in conformity with the </w:t>
      </w:r>
      <w:r w:rsidR="00312347">
        <w:rPr>
          <w:rFonts w:ascii="Tahoma" w:hAnsi="Tahoma" w:cs="Tahoma"/>
          <w:sz w:val="20"/>
          <w:szCs w:val="20"/>
        </w:rPr>
        <w:t>XXXX</w:t>
      </w:r>
      <w:r w:rsidRPr="00CB66C7">
        <w:rPr>
          <w:rFonts w:ascii="Tahoma" w:hAnsi="Tahoma" w:cs="Tahoma"/>
          <w:sz w:val="20"/>
          <w:szCs w:val="20"/>
        </w:rPr>
        <w:t xml:space="preserve"> regulations and policies such as the Information Security Policy and the Data Retention Policy. This policy sets out the requirements for staff on the secure disposal of the </w:t>
      </w:r>
      <w:r w:rsidR="00312347">
        <w:rPr>
          <w:rFonts w:ascii="Tahoma" w:hAnsi="Tahoma" w:cs="Tahoma"/>
          <w:sz w:val="20"/>
          <w:szCs w:val="20"/>
        </w:rPr>
        <w:t>XXXX</w:t>
      </w:r>
      <w:r w:rsidR="00FF4671" w:rsidRPr="00CB66C7">
        <w:rPr>
          <w:rFonts w:ascii="Tahoma" w:hAnsi="Tahoma" w:cs="Tahoma"/>
          <w:sz w:val="20"/>
          <w:szCs w:val="20"/>
        </w:rPr>
        <w:t>’</w:t>
      </w:r>
      <w:r w:rsidRPr="00CB66C7">
        <w:rPr>
          <w:rFonts w:ascii="Tahoma" w:hAnsi="Tahoma" w:cs="Tahoma"/>
          <w:sz w:val="20"/>
          <w:szCs w:val="20"/>
        </w:rPr>
        <w:t xml:space="preserve">s </w:t>
      </w:r>
      <w:proofErr w:type="gramStart"/>
      <w:r w:rsidRPr="00CB66C7">
        <w:rPr>
          <w:rFonts w:ascii="Tahoma" w:hAnsi="Tahoma" w:cs="Tahoma"/>
          <w:sz w:val="20"/>
          <w:szCs w:val="20"/>
        </w:rPr>
        <w:t>information</w:t>
      </w:r>
      <w:proofErr w:type="gramEnd"/>
    </w:p>
    <w:p w14:paraId="68E47935" w14:textId="77777777" w:rsidR="00FF4671" w:rsidRPr="00CB66C7" w:rsidRDefault="00FF4671" w:rsidP="00DE6639">
      <w:pPr>
        <w:spacing w:before="0" w:after="0" w:line="276" w:lineRule="auto"/>
        <w:ind w:left="720"/>
        <w:rPr>
          <w:rFonts w:ascii="Tahoma" w:hAnsi="Tahoma" w:cs="Tahoma"/>
          <w:sz w:val="20"/>
          <w:szCs w:val="20"/>
        </w:rPr>
      </w:pPr>
    </w:p>
    <w:p w14:paraId="200AC7F6" w14:textId="77777777" w:rsidR="00123D90" w:rsidRPr="00CB66C7" w:rsidRDefault="00123D90" w:rsidP="00FF4671">
      <w:pPr>
        <w:spacing w:before="0" w:after="0" w:line="360" w:lineRule="auto"/>
        <w:rPr>
          <w:rFonts w:ascii="Tahoma" w:hAnsi="Tahoma" w:cs="Tahoma"/>
          <w:b/>
        </w:rPr>
      </w:pPr>
      <w:r w:rsidRPr="00CB66C7">
        <w:rPr>
          <w:rFonts w:ascii="Tahoma" w:hAnsi="Tahoma" w:cs="Tahoma"/>
          <w:b/>
          <w:sz w:val="20"/>
          <w:szCs w:val="20"/>
        </w:rPr>
        <w:t>2.5.2</w:t>
      </w:r>
      <w:r w:rsidRPr="00CB66C7">
        <w:rPr>
          <w:rFonts w:ascii="Tahoma" w:hAnsi="Tahoma" w:cs="Tahoma"/>
          <w:b/>
          <w:sz w:val="20"/>
          <w:szCs w:val="20"/>
        </w:rPr>
        <w:tab/>
        <w:t>Purpose</w:t>
      </w:r>
    </w:p>
    <w:p w14:paraId="58A5FCCF" w14:textId="77777777" w:rsidR="00FF4671" w:rsidRPr="00CB66C7" w:rsidRDefault="00FF4671" w:rsidP="00FF4671">
      <w:pPr>
        <w:ind w:left="720"/>
        <w:rPr>
          <w:rFonts w:ascii="Tahoma" w:hAnsi="Tahoma" w:cs="Tahoma"/>
          <w:sz w:val="20"/>
          <w:szCs w:val="20"/>
          <w:lang w:val="en-US"/>
        </w:rPr>
      </w:pPr>
      <w:r w:rsidRPr="00CB66C7">
        <w:rPr>
          <w:rFonts w:ascii="Tahoma" w:hAnsi="Tahoma" w:cs="Tahoma"/>
          <w:sz w:val="20"/>
          <w:szCs w:val="20"/>
          <w:lang w:val="en-US"/>
        </w:rPr>
        <w:t xml:space="preserve">To establish guidelines and procedures for information Disposal </w:t>
      </w:r>
    </w:p>
    <w:p w14:paraId="72E0863C" w14:textId="77777777" w:rsidR="00123D90" w:rsidRPr="00CB66C7" w:rsidRDefault="00123D90" w:rsidP="00123D90">
      <w:pPr>
        <w:ind w:left="720"/>
        <w:rPr>
          <w:rFonts w:ascii="Tahoma" w:hAnsi="Tahoma" w:cs="Tahoma"/>
          <w:sz w:val="20"/>
          <w:szCs w:val="20"/>
        </w:rPr>
      </w:pPr>
    </w:p>
    <w:p w14:paraId="2A8AA15C" w14:textId="77777777" w:rsidR="00123D90" w:rsidRPr="00CB66C7" w:rsidRDefault="00123D90" w:rsidP="00123D90">
      <w:pPr>
        <w:spacing w:line="276" w:lineRule="auto"/>
        <w:rPr>
          <w:rFonts w:ascii="Tahoma" w:hAnsi="Tahoma" w:cs="Tahoma"/>
          <w:b/>
          <w:sz w:val="20"/>
          <w:szCs w:val="20"/>
        </w:rPr>
      </w:pPr>
      <w:r w:rsidRPr="00CB66C7">
        <w:rPr>
          <w:rFonts w:ascii="Tahoma" w:hAnsi="Tahoma" w:cs="Tahoma"/>
          <w:b/>
          <w:sz w:val="20"/>
          <w:szCs w:val="20"/>
        </w:rPr>
        <w:t>2.5.3</w:t>
      </w:r>
      <w:r w:rsidRPr="00CB66C7">
        <w:rPr>
          <w:rFonts w:ascii="Tahoma" w:hAnsi="Tahoma" w:cs="Tahoma"/>
          <w:b/>
          <w:sz w:val="20"/>
          <w:szCs w:val="20"/>
        </w:rPr>
        <w:tab/>
        <w:t>Objectives</w:t>
      </w:r>
    </w:p>
    <w:p w14:paraId="235D201D" w14:textId="77777777" w:rsidR="00FF4671" w:rsidRPr="00CB66C7" w:rsidRDefault="00FF4671" w:rsidP="00FF4671">
      <w:pPr>
        <w:spacing w:line="276" w:lineRule="auto"/>
        <w:ind w:left="720"/>
        <w:rPr>
          <w:rFonts w:ascii="Tahoma" w:hAnsi="Tahoma" w:cs="Tahoma"/>
          <w:sz w:val="20"/>
          <w:szCs w:val="20"/>
        </w:rPr>
      </w:pPr>
      <w:r w:rsidRPr="00CB66C7">
        <w:rPr>
          <w:rFonts w:ascii="Tahoma" w:hAnsi="Tahoma" w:cs="Tahoma"/>
          <w:sz w:val="20"/>
          <w:szCs w:val="20"/>
        </w:rPr>
        <w:t>The objective of this policy is:</w:t>
      </w:r>
    </w:p>
    <w:p w14:paraId="46A5BC45" w14:textId="77777777" w:rsidR="00FF4671" w:rsidRPr="00CB66C7" w:rsidRDefault="00FF4671" w:rsidP="00AC456B">
      <w:pPr>
        <w:pStyle w:val="ListParagraph"/>
        <w:numPr>
          <w:ilvl w:val="0"/>
          <w:numId w:val="116"/>
        </w:numPr>
        <w:spacing w:line="276" w:lineRule="auto"/>
        <w:ind w:left="1080"/>
        <w:rPr>
          <w:rFonts w:ascii="Tahoma" w:hAnsi="Tahoma" w:cs="Tahoma"/>
          <w:sz w:val="20"/>
          <w:szCs w:val="20"/>
        </w:rPr>
      </w:pPr>
      <w:r w:rsidRPr="00CB66C7">
        <w:rPr>
          <w:rFonts w:ascii="Tahoma" w:hAnsi="Tahoma" w:cs="Tahoma"/>
          <w:sz w:val="20"/>
          <w:szCs w:val="20"/>
        </w:rPr>
        <w:t xml:space="preserve">To ensure that information that is no longer required is disposed in an appropriate </w:t>
      </w:r>
      <w:proofErr w:type="gramStart"/>
      <w:r w:rsidRPr="00CB66C7">
        <w:rPr>
          <w:rFonts w:ascii="Tahoma" w:hAnsi="Tahoma" w:cs="Tahoma"/>
          <w:sz w:val="20"/>
          <w:szCs w:val="20"/>
        </w:rPr>
        <w:t>manner</w:t>
      </w:r>
      <w:proofErr w:type="gramEnd"/>
    </w:p>
    <w:p w14:paraId="5F3484B2" w14:textId="77777777" w:rsidR="00FF4671" w:rsidRPr="00CB66C7" w:rsidRDefault="00FF4671" w:rsidP="00AC456B">
      <w:pPr>
        <w:pStyle w:val="ListParagraph"/>
        <w:numPr>
          <w:ilvl w:val="0"/>
          <w:numId w:val="116"/>
        </w:numPr>
        <w:spacing w:line="276" w:lineRule="auto"/>
        <w:ind w:left="1080"/>
        <w:rPr>
          <w:rFonts w:ascii="Tahoma" w:hAnsi="Tahoma" w:cs="Tahoma"/>
          <w:sz w:val="20"/>
          <w:szCs w:val="20"/>
        </w:rPr>
      </w:pPr>
      <w:r w:rsidRPr="00CB66C7">
        <w:rPr>
          <w:rFonts w:ascii="Tahoma" w:hAnsi="Tahoma" w:cs="Tahoma"/>
          <w:sz w:val="20"/>
          <w:szCs w:val="20"/>
        </w:rPr>
        <w:t>To provide clear guidance on the disposal of specific and general categories of information</w:t>
      </w:r>
    </w:p>
    <w:p w14:paraId="7CD39480" w14:textId="77777777" w:rsidR="00FF4671" w:rsidRPr="00CB66C7" w:rsidRDefault="00FF4671" w:rsidP="00FF4671">
      <w:pPr>
        <w:spacing w:line="276" w:lineRule="auto"/>
        <w:rPr>
          <w:rFonts w:ascii="Tahoma" w:hAnsi="Tahoma" w:cs="Tahoma"/>
          <w:sz w:val="20"/>
          <w:szCs w:val="20"/>
        </w:rPr>
      </w:pPr>
    </w:p>
    <w:p w14:paraId="5BF4EBA8" w14:textId="77777777" w:rsidR="00FF4671" w:rsidRPr="00CB66C7" w:rsidRDefault="00FF4671" w:rsidP="00FF4671">
      <w:pPr>
        <w:spacing w:line="276" w:lineRule="auto"/>
        <w:rPr>
          <w:rFonts w:ascii="Tahoma" w:hAnsi="Tahoma" w:cs="Tahoma"/>
          <w:b/>
          <w:sz w:val="20"/>
          <w:szCs w:val="20"/>
        </w:rPr>
      </w:pPr>
      <w:r w:rsidRPr="00CB66C7">
        <w:rPr>
          <w:rFonts w:ascii="Tahoma" w:hAnsi="Tahoma" w:cs="Tahoma"/>
          <w:b/>
          <w:sz w:val="20"/>
          <w:szCs w:val="20"/>
        </w:rPr>
        <w:t>2.5.4</w:t>
      </w:r>
      <w:r w:rsidRPr="00CB66C7">
        <w:rPr>
          <w:rFonts w:ascii="Tahoma" w:hAnsi="Tahoma" w:cs="Tahoma"/>
          <w:b/>
          <w:sz w:val="20"/>
          <w:szCs w:val="20"/>
        </w:rPr>
        <w:tab/>
        <w:t>Policy Details</w:t>
      </w:r>
    </w:p>
    <w:p w14:paraId="5E01814B" w14:textId="77777777" w:rsidR="00FF4671" w:rsidRPr="00CB66C7" w:rsidRDefault="00FF4671" w:rsidP="00AC456B">
      <w:pPr>
        <w:numPr>
          <w:ilvl w:val="0"/>
          <w:numId w:val="117"/>
        </w:numPr>
        <w:spacing w:before="0" w:after="28" w:line="276" w:lineRule="auto"/>
        <w:ind w:left="1080" w:right="26" w:hanging="360"/>
        <w:rPr>
          <w:rFonts w:ascii="Tahoma" w:hAnsi="Tahoma" w:cs="Tahoma"/>
          <w:sz w:val="20"/>
          <w:szCs w:val="20"/>
        </w:rPr>
      </w:pPr>
      <w:r w:rsidRPr="00CB66C7">
        <w:rPr>
          <w:rFonts w:ascii="Tahoma" w:hAnsi="Tahoma" w:cs="Tahoma"/>
          <w:sz w:val="20"/>
          <w:szCs w:val="20"/>
        </w:rPr>
        <w:t>The information on any computer ha</w:t>
      </w:r>
      <w:r w:rsidR="006E26D5" w:rsidRPr="00CB66C7">
        <w:rPr>
          <w:rFonts w:ascii="Tahoma" w:hAnsi="Tahoma" w:cs="Tahoma"/>
          <w:sz w:val="20"/>
          <w:szCs w:val="20"/>
        </w:rPr>
        <w:t>rd drive, cell phone</w:t>
      </w:r>
      <w:r w:rsidRPr="00CB66C7">
        <w:rPr>
          <w:rFonts w:ascii="Tahoma" w:hAnsi="Tahoma" w:cs="Tahoma"/>
          <w:sz w:val="20"/>
          <w:szCs w:val="20"/>
        </w:rPr>
        <w:t xml:space="preserve">, or other electronic device must be erased and not recoverable before the equipment is reassigned within a unit. This information includes (but not limited to) Card Holder Information (PCIDSS) (Consult with IT for further information.)  </w:t>
      </w:r>
    </w:p>
    <w:p w14:paraId="7AC9FE59" w14:textId="2FF11E42" w:rsidR="00FF4671" w:rsidRPr="00CB66C7" w:rsidRDefault="00FF4671" w:rsidP="00AC456B">
      <w:pPr>
        <w:numPr>
          <w:ilvl w:val="0"/>
          <w:numId w:val="117"/>
        </w:numPr>
        <w:spacing w:before="0" w:after="29" w:line="276" w:lineRule="auto"/>
        <w:ind w:left="1080" w:right="26" w:hanging="360"/>
        <w:rPr>
          <w:rFonts w:ascii="Tahoma" w:hAnsi="Tahoma" w:cs="Tahoma"/>
          <w:sz w:val="20"/>
          <w:szCs w:val="20"/>
        </w:rPr>
      </w:pPr>
      <w:r w:rsidRPr="00CB66C7">
        <w:rPr>
          <w:rFonts w:ascii="Tahoma" w:hAnsi="Tahoma" w:cs="Tahoma"/>
          <w:sz w:val="20"/>
          <w:szCs w:val="20"/>
        </w:rPr>
        <w:t xml:space="preserve">All computer systems, electronic devices and electronic media must be properly cleaned of sensitive data and software before being transferred outside of the </w:t>
      </w:r>
      <w:r w:rsidR="00312347">
        <w:rPr>
          <w:rFonts w:ascii="Tahoma" w:hAnsi="Tahoma" w:cs="Tahoma"/>
          <w:sz w:val="20"/>
          <w:szCs w:val="20"/>
        </w:rPr>
        <w:t>XXXX</w:t>
      </w:r>
      <w:r w:rsidRPr="00CB66C7">
        <w:rPr>
          <w:rFonts w:ascii="Tahoma" w:hAnsi="Tahoma" w:cs="Tahoma"/>
          <w:sz w:val="20"/>
          <w:szCs w:val="20"/>
        </w:rPr>
        <w:t xml:space="preserve"> either as surplus property or as trash.  </w:t>
      </w:r>
    </w:p>
    <w:p w14:paraId="322F8FF3" w14:textId="77777777" w:rsidR="00FF4671" w:rsidRPr="00CB66C7" w:rsidRDefault="00FF4671" w:rsidP="00AC456B">
      <w:pPr>
        <w:numPr>
          <w:ilvl w:val="0"/>
          <w:numId w:val="117"/>
        </w:numPr>
        <w:spacing w:before="0" w:after="5" w:line="276" w:lineRule="auto"/>
        <w:ind w:left="1080" w:right="26" w:hanging="360"/>
        <w:rPr>
          <w:rFonts w:ascii="Tahoma" w:hAnsi="Tahoma" w:cs="Tahoma"/>
          <w:sz w:val="20"/>
          <w:szCs w:val="20"/>
        </w:rPr>
      </w:pPr>
      <w:r w:rsidRPr="00CB66C7">
        <w:rPr>
          <w:rFonts w:ascii="Tahoma" w:hAnsi="Tahoma" w:cs="Tahoma"/>
          <w:sz w:val="20"/>
          <w:szCs w:val="20"/>
        </w:rPr>
        <w:t xml:space="preserve">Outdated or broken computer equipment or other electronic devices cannot be discarded in dumpsters or regular trash containers.  </w:t>
      </w:r>
    </w:p>
    <w:p w14:paraId="65B21B3E" w14:textId="68C5F51E" w:rsidR="00FF4671" w:rsidRPr="00CB66C7" w:rsidRDefault="00FF4671" w:rsidP="00AC456B">
      <w:pPr>
        <w:numPr>
          <w:ilvl w:val="0"/>
          <w:numId w:val="117"/>
        </w:numPr>
        <w:spacing w:before="0" w:after="117" w:line="276" w:lineRule="auto"/>
        <w:ind w:left="1080" w:right="26" w:hanging="360"/>
        <w:rPr>
          <w:rFonts w:ascii="Tahoma" w:hAnsi="Tahoma" w:cs="Tahoma"/>
          <w:sz w:val="20"/>
          <w:szCs w:val="20"/>
        </w:rPr>
      </w:pPr>
      <w:r w:rsidRPr="00CB66C7">
        <w:rPr>
          <w:rFonts w:ascii="Tahoma" w:hAnsi="Tahoma" w:cs="Tahoma"/>
          <w:sz w:val="20"/>
          <w:szCs w:val="20"/>
        </w:rPr>
        <w:t xml:space="preserve">Computer hard drives must be sanitized by using software that is compliant with </w:t>
      </w:r>
      <w:r w:rsidR="00312347">
        <w:rPr>
          <w:rFonts w:ascii="Tahoma" w:hAnsi="Tahoma" w:cs="Tahoma"/>
          <w:sz w:val="20"/>
          <w:szCs w:val="20"/>
        </w:rPr>
        <w:t>XXXX</w:t>
      </w:r>
      <w:r w:rsidRPr="00CB66C7">
        <w:rPr>
          <w:rFonts w:ascii="Tahoma" w:hAnsi="Tahoma" w:cs="Tahoma"/>
          <w:sz w:val="20"/>
          <w:szCs w:val="20"/>
        </w:rPr>
        <w:t xml:space="preserve"> standards. Non-rewritable media, such as CDs or non-usable hard drives, must be physically destroyed.  </w:t>
      </w:r>
    </w:p>
    <w:p w14:paraId="7CCBFBAD" w14:textId="77777777" w:rsidR="001B7F85" w:rsidRPr="00CB66C7" w:rsidRDefault="00FF4671" w:rsidP="001B7F85">
      <w:pPr>
        <w:spacing w:after="150" w:line="276" w:lineRule="auto"/>
        <w:ind w:left="720" w:right="26"/>
        <w:rPr>
          <w:rFonts w:ascii="Tahoma" w:hAnsi="Tahoma" w:cs="Tahoma"/>
          <w:sz w:val="20"/>
          <w:szCs w:val="20"/>
        </w:rPr>
      </w:pPr>
      <w:r w:rsidRPr="00CB66C7">
        <w:rPr>
          <w:rFonts w:ascii="Tahoma" w:hAnsi="Tahoma" w:cs="Tahoma"/>
          <w:sz w:val="20"/>
          <w:szCs w:val="20"/>
        </w:rPr>
        <w:t>The primary responsibility for sanitizing computer systems, electronic devices and media rests wit</w:t>
      </w:r>
      <w:r w:rsidR="001B7F85" w:rsidRPr="00CB66C7">
        <w:rPr>
          <w:rFonts w:ascii="Tahoma" w:hAnsi="Tahoma" w:cs="Tahoma"/>
          <w:sz w:val="20"/>
          <w:szCs w:val="20"/>
        </w:rPr>
        <w:t>h the units that purchase them.</w:t>
      </w:r>
    </w:p>
    <w:p w14:paraId="38831A1A" w14:textId="77777777" w:rsidR="00FF4671" w:rsidRPr="00CB66C7" w:rsidRDefault="00FF4671" w:rsidP="001B7F85">
      <w:pPr>
        <w:spacing w:after="150" w:line="276" w:lineRule="auto"/>
        <w:ind w:left="720" w:right="26"/>
        <w:rPr>
          <w:rFonts w:ascii="Tahoma" w:hAnsi="Tahoma" w:cs="Tahoma"/>
          <w:b/>
          <w:sz w:val="20"/>
          <w:szCs w:val="20"/>
          <w:u w:val="single"/>
        </w:rPr>
      </w:pPr>
      <w:r w:rsidRPr="00CB66C7">
        <w:rPr>
          <w:rFonts w:ascii="Tahoma" w:hAnsi="Tahoma" w:cs="Tahoma"/>
          <w:b/>
          <w:sz w:val="20"/>
          <w:szCs w:val="20"/>
          <w:u w:val="single"/>
        </w:rPr>
        <w:t xml:space="preserve">Paper records Disposal Policy </w:t>
      </w:r>
    </w:p>
    <w:p w14:paraId="188D33D6" w14:textId="77777777" w:rsidR="00FF4671" w:rsidRPr="00CB66C7" w:rsidRDefault="00FF4671" w:rsidP="001B7F85">
      <w:pPr>
        <w:spacing w:after="0" w:line="276" w:lineRule="auto"/>
        <w:ind w:left="720" w:right="29"/>
        <w:rPr>
          <w:rFonts w:ascii="Tahoma" w:hAnsi="Tahoma" w:cs="Tahoma"/>
          <w:sz w:val="20"/>
          <w:szCs w:val="20"/>
        </w:rPr>
      </w:pPr>
      <w:r w:rsidRPr="00CB66C7">
        <w:rPr>
          <w:rFonts w:ascii="Tahoma" w:hAnsi="Tahoma" w:cs="Tahoma"/>
          <w:sz w:val="20"/>
          <w:szCs w:val="20"/>
        </w:rPr>
        <w:t xml:space="preserve">The following methods will be used for Paper Records’ disposal: </w:t>
      </w:r>
    </w:p>
    <w:p w14:paraId="7C0A4ACA" w14:textId="77777777" w:rsidR="00FF4671" w:rsidRPr="00CB66C7" w:rsidRDefault="00FF4671" w:rsidP="00AC456B">
      <w:pPr>
        <w:numPr>
          <w:ilvl w:val="0"/>
          <w:numId w:val="118"/>
        </w:numPr>
        <w:spacing w:before="0" w:after="75" w:line="276" w:lineRule="auto"/>
        <w:ind w:left="1080" w:right="26"/>
        <w:rPr>
          <w:rFonts w:ascii="Tahoma" w:hAnsi="Tahoma" w:cs="Tahoma"/>
          <w:sz w:val="20"/>
          <w:szCs w:val="20"/>
        </w:rPr>
      </w:pPr>
      <w:r w:rsidRPr="00CB66C7">
        <w:rPr>
          <w:rFonts w:ascii="Tahoma" w:hAnsi="Tahoma" w:cs="Tahoma"/>
          <w:sz w:val="20"/>
          <w:szCs w:val="20"/>
        </w:rPr>
        <w:t xml:space="preserve">Shredding </w:t>
      </w:r>
    </w:p>
    <w:p w14:paraId="31E43479" w14:textId="77777777" w:rsidR="00FF4671" w:rsidRPr="00CB66C7" w:rsidRDefault="00FF4671" w:rsidP="001B7F85">
      <w:pPr>
        <w:pStyle w:val="ListParagraph"/>
        <w:spacing w:after="127" w:line="276" w:lineRule="auto"/>
        <w:ind w:left="1080" w:right="26"/>
        <w:rPr>
          <w:rFonts w:ascii="Tahoma" w:hAnsi="Tahoma" w:cs="Tahoma"/>
          <w:sz w:val="20"/>
          <w:szCs w:val="20"/>
        </w:rPr>
      </w:pPr>
      <w:r w:rsidRPr="00CB66C7">
        <w:rPr>
          <w:rFonts w:ascii="Tahoma" w:hAnsi="Tahoma" w:cs="Tahoma"/>
          <w:sz w:val="20"/>
          <w:szCs w:val="20"/>
        </w:rPr>
        <w:t xml:space="preserve">The security provided by the shredding of records depends on how fine the paper is shredded.  Cross shredding in a </w:t>
      </w:r>
      <w:proofErr w:type="gramStart"/>
      <w:r w:rsidRPr="00CB66C7">
        <w:rPr>
          <w:rFonts w:ascii="Tahoma" w:hAnsi="Tahoma" w:cs="Tahoma"/>
          <w:sz w:val="20"/>
          <w:szCs w:val="20"/>
        </w:rPr>
        <w:t>two axis</w:t>
      </w:r>
      <w:proofErr w:type="gramEnd"/>
      <w:r w:rsidRPr="00CB66C7">
        <w:rPr>
          <w:rFonts w:ascii="Tahoma" w:hAnsi="Tahoma" w:cs="Tahoma"/>
          <w:sz w:val="20"/>
          <w:szCs w:val="20"/>
        </w:rPr>
        <w:t xml:space="preserve"> shredder may be needed for particularly sensitive documents.  Shredded paper may be pulped and recycled, or then used for other purposes such as insulation. </w:t>
      </w:r>
    </w:p>
    <w:p w14:paraId="1ABDE0FF" w14:textId="77777777" w:rsidR="00FF4671" w:rsidRPr="00CB66C7" w:rsidRDefault="00FF4671" w:rsidP="00AC456B">
      <w:pPr>
        <w:numPr>
          <w:ilvl w:val="0"/>
          <w:numId w:val="118"/>
        </w:numPr>
        <w:spacing w:before="0" w:after="76" w:line="276" w:lineRule="auto"/>
        <w:ind w:left="1080" w:right="26"/>
        <w:rPr>
          <w:rFonts w:ascii="Tahoma" w:hAnsi="Tahoma" w:cs="Tahoma"/>
          <w:sz w:val="20"/>
          <w:szCs w:val="20"/>
        </w:rPr>
      </w:pPr>
      <w:r w:rsidRPr="00CB66C7">
        <w:rPr>
          <w:rFonts w:ascii="Tahoma" w:hAnsi="Tahoma" w:cs="Tahoma"/>
          <w:sz w:val="20"/>
          <w:szCs w:val="20"/>
        </w:rPr>
        <w:t xml:space="preserve">Pulping </w:t>
      </w:r>
    </w:p>
    <w:p w14:paraId="016D64B7" w14:textId="77777777" w:rsidR="00FF4671" w:rsidRPr="00CB66C7" w:rsidRDefault="00FF4671" w:rsidP="001B7F85">
      <w:pPr>
        <w:pStyle w:val="ListParagraph"/>
        <w:spacing w:after="124" w:line="276" w:lineRule="auto"/>
        <w:ind w:left="1080" w:right="26"/>
        <w:rPr>
          <w:rFonts w:ascii="Tahoma" w:hAnsi="Tahoma" w:cs="Tahoma"/>
          <w:sz w:val="20"/>
          <w:szCs w:val="20"/>
        </w:rPr>
      </w:pPr>
      <w:r w:rsidRPr="00CB66C7">
        <w:rPr>
          <w:rFonts w:ascii="Tahoma" w:hAnsi="Tahoma" w:cs="Tahoma"/>
          <w:sz w:val="20"/>
          <w:szCs w:val="20"/>
        </w:rPr>
        <w:t xml:space="preserve">Pulped paper is reduced to its constituent </w:t>
      </w:r>
      <w:r w:rsidR="001B7F85" w:rsidRPr="00CB66C7">
        <w:rPr>
          <w:rFonts w:ascii="Tahoma" w:hAnsi="Tahoma" w:cs="Tahoma"/>
          <w:sz w:val="20"/>
          <w:szCs w:val="20"/>
        </w:rPr>
        <w:t>fibres</w:t>
      </w:r>
      <w:r w:rsidRPr="00CB66C7">
        <w:rPr>
          <w:rFonts w:ascii="Tahoma" w:hAnsi="Tahoma" w:cs="Tahoma"/>
          <w:sz w:val="20"/>
          <w:szCs w:val="20"/>
        </w:rPr>
        <w:t xml:space="preserve">. If carried out correctly, it is a very secure method of destruction.  Pulped paper is usually recycled. </w:t>
      </w:r>
    </w:p>
    <w:p w14:paraId="5CBD7E4B" w14:textId="77777777" w:rsidR="00FF4671" w:rsidRPr="00CB66C7" w:rsidRDefault="00FF4671" w:rsidP="00AC456B">
      <w:pPr>
        <w:numPr>
          <w:ilvl w:val="0"/>
          <w:numId w:val="118"/>
        </w:numPr>
        <w:spacing w:before="0" w:after="78" w:line="276" w:lineRule="auto"/>
        <w:ind w:left="1080" w:right="26"/>
        <w:rPr>
          <w:rFonts w:ascii="Tahoma" w:hAnsi="Tahoma" w:cs="Tahoma"/>
          <w:sz w:val="20"/>
          <w:szCs w:val="20"/>
        </w:rPr>
      </w:pPr>
      <w:r w:rsidRPr="00CB66C7">
        <w:rPr>
          <w:rFonts w:ascii="Tahoma" w:hAnsi="Tahoma" w:cs="Tahoma"/>
          <w:sz w:val="20"/>
          <w:szCs w:val="20"/>
        </w:rPr>
        <w:t xml:space="preserve">Burning </w:t>
      </w:r>
    </w:p>
    <w:p w14:paraId="6CA2FDD4" w14:textId="77777777" w:rsidR="00FF4671" w:rsidRPr="00CB66C7" w:rsidRDefault="00FF4671" w:rsidP="001B7F85">
      <w:pPr>
        <w:pStyle w:val="ListParagraph"/>
        <w:spacing w:line="276" w:lineRule="auto"/>
        <w:ind w:left="1080" w:right="26"/>
        <w:rPr>
          <w:rFonts w:ascii="Tahoma" w:hAnsi="Tahoma" w:cs="Tahoma"/>
          <w:sz w:val="20"/>
          <w:szCs w:val="20"/>
        </w:rPr>
      </w:pPr>
      <w:r w:rsidRPr="00CB66C7">
        <w:rPr>
          <w:rFonts w:ascii="Tahoma" w:hAnsi="Tahoma" w:cs="Tahoma"/>
          <w:sz w:val="20"/>
          <w:szCs w:val="20"/>
        </w:rPr>
        <w:lastRenderedPageBreak/>
        <w:t xml:space="preserve">Burning records is not recommended and should only be used as a last resort if there is no environmentally friendly method of destruction available. Records should be burned in accordance with any environmental guidelines and local burning restrictions.  Densely packed paper does not burn well, so burning should be undertaken in an industrial facility (not in a backyard incinerator). </w:t>
      </w:r>
    </w:p>
    <w:p w14:paraId="43F0999D" w14:textId="77777777" w:rsidR="00FF4671" w:rsidRPr="00CB66C7" w:rsidRDefault="00FF4671" w:rsidP="00AC456B">
      <w:pPr>
        <w:pStyle w:val="ListParagraph"/>
        <w:numPr>
          <w:ilvl w:val="0"/>
          <w:numId w:val="118"/>
        </w:numPr>
        <w:spacing w:line="276" w:lineRule="auto"/>
        <w:ind w:left="1080" w:right="26"/>
        <w:rPr>
          <w:rFonts w:ascii="Tahoma" w:hAnsi="Tahoma" w:cs="Tahoma"/>
          <w:sz w:val="20"/>
          <w:szCs w:val="20"/>
        </w:rPr>
      </w:pPr>
      <w:r w:rsidRPr="00CB66C7">
        <w:rPr>
          <w:rFonts w:ascii="Tahoma" w:hAnsi="Tahoma" w:cs="Tahoma"/>
          <w:sz w:val="20"/>
          <w:szCs w:val="20"/>
        </w:rPr>
        <w:t xml:space="preserve">Any disposal of computer systems and media must comply with all environmental regulations.  </w:t>
      </w:r>
    </w:p>
    <w:p w14:paraId="0041EF96" w14:textId="77777777" w:rsidR="00FF4671" w:rsidRPr="00CB66C7" w:rsidRDefault="00FF4671" w:rsidP="001B7F85">
      <w:pPr>
        <w:spacing w:after="111" w:line="276" w:lineRule="auto"/>
        <w:ind w:right="26"/>
        <w:jc w:val="left"/>
        <w:rPr>
          <w:rFonts w:ascii="Tahoma" w:hAnsi="Tahoma" w:cs="Tahoma"/>
          <w:sz w:val="20"/>
          <w:szCs w:val="20"/>
        </w:rPr>
      </w:pPr>
      <w:r w:rsidRPr="00CB66C7">
        <w:rPr>
          <w:rFonts w:ascii="Tahoma" w:hAnsi="Tahoma" w:cs="Tahoma"/>
          <w:sz w:val="20"/>
          <w:szCs w:val="20"/>
        </w:rPr>
        <w:t xml:space="preserve"> </w:t>
      </w:r>
    </w:p>
    <w:p w14:paraId="7C90EEE8" w14:textId="77777777" w:rsidR="00FF4671" w:rsidRPr="00CB66C7" w:rsidRDefault="00FF4671" w:rsidP="001B7F85">
      <w:pPr>
        <w:tabs>
          <w:tab w:val="center" w:pos="5037"/>
        </w:tabs>
        <w:spacing w:after="110" w:line="276" w:lineRule="auto"/>
        <w:ind w:left="720" w:right="26"/>
        <w:jc w:val="left"/>
        <w:rPr>
          <w:rFonts w:ascii="Tahoma" w:hAnsi="Tahoma" w:cs="Tahoma"/>
          <w:b/>
          <w:sz w:val="20"/>
          <w:szCs w:val="20"/>
          <w:u w:val="single"/>
        </w:rPr>
      </w:pPr>
      <w:r w:rsidRPr="00CB66C7">
        <w:rPr>
          <w:rFonts w:ascii="Tahoma" w:hAnsi="Tahoma" w:cs="Tahoma"/>
          <w:b/>
          <w:sz w:val="20"/>
          <w:szCs w:val="20"/>
          <w:u w:val="single"/>
        </w:rPr>
        <w:t xml:space="preserve">Statement of Policy/Procedure for Destroying Card </w:t>
      </w:r>
      <w:r w:rsidR="001B7F85" w:rsidRPr="00CB66C7">
        <w:rPr>
          <w:rFonts w:ascii="Tahoma" w:hAnsi="Tahoma" w:cs="Tahoma"/>
          <w:b/>
          <w:sz w:val="20"/>
          <w:szCs w:val="20"/>
          <w:u w:val="single"/>
        </w:rPr>
        <w:t>Holder Information</w:t>
      </w:r>
      <w:r w:rsidRPr="00CB66C7">
        <w:rPr>
          <w:rFonts w:ascii="Tahoma" w:hAnsi="Tahoma" w:cs="Tahoma"/>
          <w:b/>
          <w:sz w:val="20"/>
          <w:szCs w:val="20"/>
          <w:u w:val="single"/>
        </w:rPr>
        <w:t xml:space="preserve"> (PCIDSS) </w:t>
      </w:r>
    </w:p>
    <w:p w14:paraId="5F2A3AEF" w14:textId="77777777" w:rsidR="00FF4671" w:rsidRPr="00CB66C7" w:rsidRDefault="00FF4671" w:rsidP="001B7F85">
      <w:pPr>
        <w:spacing w:after="103" w:line="276" w:lineRule="auto"/>
        <w:ind w:left="720" w:right="26"/>
        <w:jc w:val="left"/>
        <w:rPr>
          <w:rFonts w:ascii="Tahoma" w:hAnsi="Tahoma" w:cs="Tahoma"/>
          <w:sz w:val="20"/>
          <w:szCs w:val="20"/>
        </w:rPr>
      </w:pPr>
      <w:r w:rsidRPr="00CB66C7">
        <w:rPr>
          <w:rFonts w:ascii="Tahoma" w:hAnsi="Tahoma" w:cs="Tahoma"/>
          <w:sz w:val="20"/>
          <w:szCs w:val="20"/>
        </w:rPr>
        <w:t xml:space="preserve">The retention Periods for Card Holder Information on Postilion Real Time and Postilion Office are defined as follows: </w:t>
      </w:r>
    </w:p>
    <w:p w14:paraId="7223C667" w14:textId="77777777" w:rsidR="00FF4671" w:rsidRPr="00CB66C7" w:rsidRDefault="00FF4671" w:rsidP="00AC456B">
      <w:pPr>
        <w:pStyle w:val="ListParagraph"/>
        <w:numPr>
          <w:ilvl w:val="0"/>
          <w:numId w:val="119"/>
        </w:numPr>
        <w:spacing w:after="103" w:line="276" w:lineRule="auto"/>
        <w:ind w:left="1080" w:right="26"/>
        <w:jc w:val="left"/>
        <w:rPr>
          <w:rFonts w:ascii="Tahoma" w:hAnsi="Tahoma" w:cs="Tahoma"/>
          <w:sz w:val="20"/>
          <w:szCs w:val="20"/>
        </w:rPr>
      </w:pPr>
      <w:r w:rsidRPr="00CB66C7">
        <w:rPr>
          <w:rFonts w:ascii="Tahoma" w:hAnsi="Tahoma" w:cs="Tahoma"/>
          <w:b/>
          <w:sz w:val="20"/>
          <w:szCs w:val="20"/>
        </w:rPr>
        <w:t>Postilion Real Time</w:t>
      </w:r>
      <w:r w:rsidRPr="00CB66C7">
        <w:rPr>
          <w:rFonts w:ascii="Tahoma" w:hAnsi="Tahoma" w:cs="Tahoma"/>
          <w:sz w:val="20"/>
          <w:szCs w:val="20"/>
        </w:rPr>
        <w:t xml:space="preserve">: 1 Month (after one month, the data are archived to Postilion Office) </w:t>
      </w:r>
    </w:p>
    <w:p w14:paraId="617F469E" w14:textId="77777777" w:rsidR="00FF4671" w:rsidRPr="00CB66C7" w:rsidRDefault="00FF4671" w:rsidP="00AC456B">
      <w:pPr>
        <w:pStyle w:val="ListParagraph"/>
        <w:numPr>
          <w:ilvl w:val="0"/>
          <w:numId w:val="119"/>
        </w:numPr>
        <w:spacing w:after="103" w:line="276" w:lineRule="auto"/>
        <w:ind w:left="1080" w:right="26"/>
        <w:jc w:val="left"/>
        <w:rPr>
          <w:rFonts w:ascii="Tahoma" w:hAnsi="Tahoma" w:cs="Tahoma"/>
          <w:sz w:val="20"/>
          <w:szCs w:val="20"/>
        </w:rPr>
      </w:pPr>
      <w:r w:rsidRPr="00CB66C7">
        <w:rPr>
          <w:rFonts w:ascii="Tahoma" w:hAnsi="Tahoma" w:cs="Tahoma"/>
          <w:b/>
          <w:sz w:val="20"/>
          <w:szCs w:val="20"/>
        </w:rPr>
        <w:t xml:space="preserve">Postilion Office: </w:t>
      </w:r>
      <w:r w:rsidR="001B7F85" w:rsidRPr="00CB66C7">
        <w:rPr>
          <w:rFonts w:ascii="Tahoma" w:hAnsi="Tahoma" w:cs="Tahoma"/>
          <w:sz w:val="20"/>
          <w:szCs w:val="20"/>
        </w:rPr>
        <w:t>As defined in Data Retention Policy Section 2.4.4 – Exhibit A</w:t>
      </w:r>
    </w:p>
    <w:p w14:paraId="6AC4F622" w14:textId="77777777" w:rsidR="00FF4671" w:rsidRPr="00CB66C7" w:rsidRDefault="00FF4671" w:rsidP="001B7F85">
      <w:pPr>
        <w:spacing w:after="105" w:line="276" w:lineRule="auto"/>
        <w:ind w:left="720" w:right="26"/>
        <w:rPr>
          <w:rFonts w:ascii="Tahoma" w:hAnsi="Tahoma" w:cs="Tahoma"/>
          <w:sz w:val="20"/>
          <w:szCs w:val="20"/>
        </w:rPr>
      </w:pPr>
      <w:r w:rsidRPr="00CB66C7">
        <w:rPr>
          <w:rFonts w:ascii="Tahoma" w:hAnsi="Tahoma" w:cs="Tahoma"/>
          <w:sz w:val="20"/>
          <w:szCs w:val="20"/>
        </w:rPr>
        <w:t xml:space="preserve">Once the maximum retention period allotted for cardholder data as defined in </w:t>
      </w:r>
      <w:r w:rsidR="001B7F85" w:rsidRPr="00CB66C7">
        <w:rPr>
          <w:rFonts w:ascii="Tahoma" w:hAnsi="Tahoma" w:cs="Tahoma"/>
          <w:sz w:val="20"/>
          <w:szCs w:val="20"/>
        </w:rPr>
        <w:t xml:space="preserve">Section 2.4.4 – Exhibit A </w:t>
      </w:r>
      <w:r w:rsidRPr="00CB66C7">
        <w:rPr>
          <w:rFonts w:ascii="Tahoma" w:hAnsi="Tahoma" w:cs="Tahoma"/>
          <w:sz w:val="20"/>
          <w:szCs w:val="20"/>
        </w:rPr>
        <w:t xml:space="preserve">is reached, it must be removed from all electronic media, and any hardcopy edition must be disposed of accordingly. Methods for disposal including the following:  </w:t>
      </w:r>
    </w:p>
    <w:p w14:paraId="21237548" w14:textId="396CA6F8" w:rsidR="00FF4671" w:rsidRPr="00CB66C7" w:rsidRDefault="00FF4671" w:rsidP="00AC456B">
      <w:pPr>
        <w:pStyle w:val="ListParagraph"/>
        <w:numPr>
          <w:ilvl w:val="0"/>
          <w:numId w:val="121"/>
        </w:numPr>
        <w:spacing w:after="37" w:line="276" w:lineRule="auto"/>
        <w:ind w:left="1080" w:right="26"/>
        <w:rPr>
          <w:rFonts w:ascii="Tahoma" w:hAnsi="Tahoma" w:cs="Tahoma"/>
          <w:sz w:val="20"/>
          <w:szCs w:val="20"/>
        </w:rPr>
      </w:pPr>
      <w:r w:rsidRPr="00CB66C7">
        <w:rPr>
          <w:rFonts w:ascii="Tahoma" w:hAnsi="Tahoma" w:cs="Tahoma"/>
          <w:sz w:val="20"/>
          <w:szCs w:val="20"/>
        </w:rPr>
        <w:t>Purging and deleting cardholder data from all system components. This can be done by utilizing a secure w</w:t>
      </w:r>
      <w:r w:rsidR="001B7F85" w:rsidRPr="00CB66C7">
        <w:rPr>
          <w:rFonts w:ascii="Tahoma" w:hAnsi="Tahoma" w:cs="Tahoma"/>
          <w:sz w:val="20"/>
          <w:szCs w:val="20"/>
        </w:rPr>
        <w:t xml:space="preserve">ipe program in accordance with </w:t>
      </w:r>
      <w:r w:rsidR="00312347">
        <w:rPr>
          <w:rFonts w:ascii="Tahoma" w:hAnsi="Tahoma" w:cs="Tahoma"/>
          <w:sz w:val="20"/>
          <w:szCs w:val="20"/>
        </w:rPr>
        <w:t>XXXX</w:t>
      </w:r>
      <w:r w:rsidR="001B7F85" w:rsidRPr="00CB66C7">
        <w:rPr>
          <w:rFonts w:ascii="Tahoma" w:hAnsi="Tahoma" w:cs="Tahoma"/>
          <w:sz w:val="20"/>
          <w:szCs w:val="20"/>
        </w:rPr>
        <w:t xml:space="preserve"> </w:t>
      </w:r>
      <w:r w:rsidRPr="00CB66C7">
        <w:rPr>
          <w:rFonts w:ascii="Tahoma" w:hAnsi="Tahoma" w:cs="Tahoma"/>
          <w:sz w:val="20"/>
          <w:szCs w:val="20"/>
        </w:rPr>
        <w:t xml:space="preserve">accepted standards for secure deletion (i.e., degaussing). System components are defined as any network component, server or application included in or connected to the cardholder data environment.  </w:t>
      </w:r>
    </w:p>
    <w:p w14:paraId="6857199B" w14:textId="77777777" w:rsidR="00FF4671" w:rsidRPr="00CB66C7" w:rsidRDefault="00FF4671" w:rsidP="00AC456B">
      <w:pPr>
        <w:numPr>
          <w:ilvl w:val="0"/>
          <w:numId w:val="120"/>
        </w:numPr>
        <w:spacing w:before="0" w:after="68" w:line="276" w:lineRule="auto"/>
        <w:ind w:left="1080" w:right="26" w:hanging="360"/>
        <w:rPr>
          <w:rFonts w:ascii="Tahoma" w:hAnsi="Tahoma" w:cs="Tahoma"/>
          <w:sz w:val="20"/>
          <w:szCs w:val="20"/>
        </w:rPr>
      </w:pPr>
      <w:r w:rsidRPr="00CB66C7">
        <w:rPr>
          <w:rFonts w:ascii="Tahoma" w:eastAsia="Calibri" w:hAnsi="Tahoma" w:cs="Tahoma"/>
          <w:sz w:val="20"/>
          <w:szCs w:val="20"/>
        </w:rPr>
        <w:t xml:space="preserve">Destroying (cross-shredding) any cardholder data that is in a hardcopy format.  </w:t>
      </w:r>
    </w:p>
    <w:p w14:paraId="707E2FF7" w14:textId="77777777" w:rsidR="00E93CC9" w:rsidRPr="00CB66C7" w:rsidRDefault="00E93CC9" w:rsidP="00E93CC9">
      <w:pPr>
        <w:spacing w:before="0" w:after="68" w:line="276" w:lineRule="auto"/>
        <w:ind w:left="1080" w:right="26"/>
        <w:rPr>
          <w:rFonts w:ascii="Tahoma" w:hAnsi="Tahoma" w:cs="Tahoma"/>
          <w:sz w:val="20"/>
          <w:szCs w:val="20"/>
        </w:rPr>
      </w:pPr>
    </w:p>
    <w:p w14:paraId="3402FCB5" w14:textId="77777777" w:rsidR="00FF4671" w:rsidRPr="00CB66C7" w:rsidRDefault="00FF4671" w:rsidP="00E93CC9">
      <w:pPr>
        <w:spacing w:after="83" w:line="276" w:lineRule="auto"/>
        <w:ind w:left="720" w:right="26"/>
        <w:rPr>
          <w:rFonts w:ascii="Tahoma" w:hAnsi="Tahoma" w:cs="Tahoma"/>
          <w:sz w:val="20"/>
          <w:szCs w:val="20"/>
        </w:rPr>
      </w:pPr>
      <w:r w:rsidRPr="00CB66C7">
        <w:rPr>
          <w:rFonts w:ascii="Tahoma" w:hAnsi="Tahoma" w:cs="Tahoma"/>
          <w:sz w:val="20"/>
          <w:szCs w:val="20"/>
        </w:rPr>
        <w:t xml:space="preserve">For electronic media stored on system components that are no longer in use, these system components must have cardholder data disposed of via any one of the following procedures:  </w:t>
      </w:r>
    </w:p>
    <w:p w14:paraId="71A58DD5" w14:textId="77777777" w:rsidR="00FF4671" w:rsidRPr="00CB66C7" w:rsidRDefault="00FF4671" w:rsidP="00AC456B">
      <w:pPr>
        <w:pStyle w:val="ListParagraph"/>
        <w:numPr>
          <w:ilvl w:val="0"/>
          <w:numId w:val="122"/>
        </w:numPr>
        <w:spacing w:line="276" w:lineRule="auto"/>
        <w:ind w:left="1080" w:right="29"/>
        <w:rPr>
          <w:rFonts w:ascii="Tahoma" w:hAnsi="Tahoma" w:cs="Tahoma"/>
          <w:sz w:val="20"/>
          <w:szCs w:val="20"/>
        </w:rPr>
      </w:pPr>
      <w:r w:rsidRPr="00CB66C7">
        <w:rPr>
          <w:rFonts w:ascii="Tahoma" w:hAnsi="Tahoma" w:cs="Tahoma"/>
          <w:sz w:val="20"/>
          <w:szCs w:val="20"/>
        </w:rPr>
        <w:t xml:space="preserve">Disintegration  </w:t>
      </w:r>
    </w:p>
    <w:p w14:paraId="773F1BA9" w14:textId="77777777" w:rsidR="00FF4671" w:rsidRPr="00CB66C7" w:rsidRDefault="00FF4671" w:rsidP="00AC456B">
      <w:pPr>
        <w:numPr>
          <w:ilvl w:val="0"/>
          <w:numId w:val="122"/>
        </w:numPr>
        <w:spacing w:before="0" w:line="276" w:lineRule="auto"/>
        <w:ind w:left="1080" w:right="29"/>
        <w:rPr>
          <w:rFonts w:ascii="Tahoma" w:hAnsi="Tahoma" w:cs="Tahoma"/>
          <w:sz w:val="20"/>
          <w:szCs w:val="20"/>
        </w:rPr>
      </w:pPr>
      <w:r w:rsidRPr="00CB66C7">
        <w:rPr>
          <w:rFonts w:ascii="Tahoma" w:hAnsi="Tahoma" w:cs="Tahoma"/>
          <w:sz w:val="20"/>
          <w:szCs w:val="20"/>
        </w:rPr>
        <w:t xml:space="preserve">Shredding (disk grinding device)  </w:t>
      </w:r>
    </w:p>
    <w:p w14:paraId="4B152931" w14:textId="77777777" w:rsidR="00FF4671" w:rsidRPr="00CB66C7" w:rsidRDefault="00FF4671" w:rsidP="00AC456B">
      <w:pPr>
        <w:numPr>
          <w:ilvl w:val="0"/>
          <w:numId w:val="122"/>
        </w:numPr>
        <w:spacing w:before="0" w:line="276" w:lineRule="auto"/>
        <w:ind w:left="1080" w:right="29"/>
        <w:rPr>
          <w:rFonts w:ascii="Tahoma" w:hAnsi="Tahoma" w:cs="Tahoma"/>
          <w:sz w:val="20"/>
          <w:szCs w:val="20"/>
        </w:rPr>
      </w:pPr>
      <w:r w:rsidRPr="00CB66C7">
        <w:rPr>
          <w:rFonts w:ascii="Tahoma" w:hAnsi="Tahoma" w:cs="Tahoma"/>
          <w:sz w:val="20"/>
          <w:szCs w:val="20"/>
        </w:rPr>
        <w:t xml:space="preserve">Incineration by a licensed incinerator  </w:t>
      </w:r>
    </w:p>
    <w:p w14:paraId="05DA0DF4" w14:textId="77777777" w:rsidR="00FF4671" w:rsidRPr="00CB66C7" w:rsidRDefault="00FF4671" w:rsidP="00AC456B">
      <w:pPr>
        <w:numPr>
          <w:ilvl w:val="0"/>
          <w:numId w:val="122"/>
        </w:numPr>
        <w:spacing w:before="0" w:line="276" w:lineRule="auto"/>
        <w:ind w:left="1080" w:right="29"/>
        <w:rPr>
          <w:rFonts w:ascii="Tahoma" w:hAnsi="Tahoma" w:cs="Tahoma"/>
          <w:sz w:val="20"/>
          <w:szCs w:val="20"/>
        </w:rPr>
      </w:pPr>
      <w:r w:rsidRPr="00CB66C7">
        <w:rPr>
          <w:rFonts w:ascii="Tahoma" w:hAnsi="Tahoma" w:cs="Tahoma"/>
          <w:sz w:val="20"/>
          <w:szCs w:val="20"/>
        </w:rPr>
        <w:t xml:space="preserve">Pulverization  </w:t>
      </w:r>
    </w:p>
    <w:p w14:paraId="1955F241" w14:textId="77777777" w:rsidR="00E93CC9" w:rsidRPr="00CB66C7" w:rsidRDefault="00FF4671" w:rsidP="00E93CC9">
      <w:pPr>
        <w:spacing w:after="3" w:line="276" w:lineRule="auto"/>
        <w:ind w:left="720" w:right="26"/>
        <w:rPr>
          <w:rFonts w:ascii="Tahoma" w:hAnsi="Tahoma" w:cs="Tahoma"/>
          <w:sz w:val="20"/>
          <w:szCs w:val="20"/>
        </w:rPr>
      </w:pPr>
      <w:r w:rsidRPr="00CB66C7">
        <w:rPr>
          <w:rFonts w:ascii="Tahoma" w:hAnsi="Tahoma" w:cs="Tahoma"/>
          <w:sz w:val="20"/>
          <w:szCs w:val="20"/>
        </w:rPr>
        <w:t xml:space="preserve">All Card Holder information, electronic and hard copy must be destroyed in a timely manner according to the timeframe outlined in </w:t>
      </w:r>
      <w:r w:rsidR="00E93CC9" w:rsidRPr="00CB66C7">
        <w:rPr>
          <w:rFonts w:ascii="Tahoma" w:hAnsi="Tahoma" w:cs="Tahoma"/>
          <w:sz w:val="20"/>
          <w:szCs w:val="20"/>
        </w:rPr>
        <w:t xml:space="preserve">Section 2.4.4 – Exhibit A of the </w:t>
      </w:r>
      <w:r w:rsidRPr="00CB66C7">
        <w:rPr>
          <w:rFonts w:ascii="Tahoma" w:hAnsi="Tahoma" w:cs="Tahoma"/>
          <w:sz w:val="20"/>
          <w:szCs w:val="20"/>
        </w:rPr>
        <w:t xml:space="preserve">Data Retention Policy. </w:t>
      </w:r>
    </w:p>
    <w:p w14:paraId="113B6C53" w14:textId="77777777" w:rsidR="00E93CC9" w:rsidRPr="00CB66C7" w:rsidRDefault="00E93CC9">
      <w:pPr>
        <w:spacing w:before="0" w:after="160" w:line="259" w:lineRule="auto"/>
        <w:jc w:val="left"/>
        <w:rPr>
          <w:rFonts w:ascii="Tahoma" w:hAnsi="Tahoma" w:cs="Tahoma"/>
          <w:sz w:val="20"/>
          <w:szCs w:val="20"/>
        </w:rPr>
      </w:pPr>
    </w:p>
    <w:p w14:paraId="2FB77549" w14:textId="77777777" w:rsidR="00E93CC9" w:rsidRPr="00CB66C7" w:rsidRDefault="00E93CC9" w:rsidP="00AC456B">
      <w:pPr>
        <w:pStyle w:val="ListParagraph"/>
        <w:numPr>
          <w:ilvl w:val="2"/>
          <w:numId w:val="124"/>
        </w:numPr>
        <w:spacing w:before="0" w:after="0" w:line="360" w:lineRule="auto"/>
        <w:rPr>
          <w:rFonts w:ascii="Tahoma" w:hAnsi="Tahoma" w:cs="Tahoma"/>
          <w:b/>
          <w:sz w:val="20"/>
          <w:szCs w:val="20"/>
        </w:rPr>
      </w:pPr>
      <w:r w:rsidRPr="00CB66C7">
        <w:rPr>
          <w:rFonts w:ascii="Tahoma" w:hAnsi="Tahoma" w:cs="Tahoma"/>
          <w:sz w:val="20"/>
          <w:szCs w:val="20"/>
        </w:rPr>
        <w:br w:type="page"/>
      </w:r>
      <w:r w:rsidRPr="00CB66C7">
        <w:rPr>
          <w:rFonts w:ascii="Tahoma" w:hAnsi="Tahoma" w:cs="Tahoma"/>
          <w:b/>
          <w:sz w:val="20"/>
          <w:szCs w:val="20"/>
        </w:rPr>
        <w:lastRenderedPageBreak/>
        <w:t>Responsibilities</w:t>
      </w:r>
    </w:p>
    <w:p w14:paraId="2C1B2FC9" w14:textId="0E232116" w:rsidR="00E93CC9" w:rsidRPr="00CB66C7" w:rsidRDefault="00E93CC9" w:rsidP="00AC456B">
      <w:pPr>
        <w:numPr>
          <w:ilvl w:val="0"/>
          <w:numId w:val="123"/>
        </w:numPr>
        <w:spacing w:before="0" w:afterLines="60" w:after="144" w:line="276" w:lineRule="auto"/>
        <w:ind w:left="1080" w:right="29" w:hanging="360"/>
        <w:rPr>
          <w:rFonts w:ascii="Tahoma" w:hAnsi="Tahoma" w:cs="Tahoma"/>
          <w:sz w:val="20"/>
          <w:szCs w:val="20"/>
        </w:rPr>
      </w:pPr>
      <w:r w:rsidRPr="00CB66C7">
        <w:rPr>
          <w:rFonts w:ascii="Tahoma" w:hAnsi="Tahoma" w:cs="Tahoma"/>
          <w:sz w:val="20"/>
          <w:szCs w:val="20"/>
        </w:rPr>
        <w:t xml:space="preserve">All </w:t>
      </w:r>
      <w:r w:rsidR="00312347">
        <w:rPr>
          <w:rFonts w:ascii="Tahoma" w:hAnsi="Tahoma" w:cs="Tahoma"/>
          <w:sz w:val="20"/>
          <w:szCs w:val="20"/>
        </w:rPr>
        <w:t>XXXX</w:t>
      </w:r>
      <w:r w:rsidRPr="00CB66C7">
        <w:rPr>
          <w:rFonts w:ascii="Tahoma" w:hAnsi="Tahoma" w:cs="Tahoma"/>
          <w:sz w:val="20"/>
          <w:szCs w:val="20"/>
        </w:rPr>
        <w:t xml:space="preserve"> employees are responsible for the sanitation of non-reusable electronic media before disposal. </w:t>
      </w:r>
      <w:proofErr w:type="gramStart"/>
      <w:r w:rsidRPr="00CB66C7">
        <w:rPr>
          <w:rFonts w:ascii="Tahoma" w:hAnsi="Tahoma" w:cs="Tahoma"/>
          <w:sz w:val="20"/>
          <w:szCs w:val="20"/>
        </w:rPr>
        <w:t>Similar to</w:t>
      </w:r>
      <w:proofErr w:type="gramEnd"/>
      <w:r w:rsidRPr="00CB66C7">
        <w:rPr>
          <w:rFonts w:ascii="Tahoma" w:hAnsi="Tahoma" w:cs="Tahoma"/>
          <w:sz w:val="20"/>
          <w:szCs w:val="20"/>
        </w:rPr>
        <w:t xml:space="preserve"> shredding paper reports, CDs and other non-rewritable media should either be broken or defaced by scratching before disposal.  </w:t>
      </w:r>
    </w:p>
    <w:p w14:paraId="2A0509B0" w14:textId="588C61C8" w:rsidR="00E93CC9" w:rsidRPr="00CB66C7" w:rsidRDefault="00E93CC9" w:rsidP="00AC456B">
      <w:pPr>
        <w:numPr>
          <w:ilvl w:val="0"/>
          <w:numId w:val="123"/>
        </w:numPr>
        <w:spacing w:before="0" w:afterLines="60" w:after="144" w:line="276" w:lineRule="auto"/>
        <w:ind w:left="1080" w:right="29" w:hanging="360"/>
        <w:rPr>
          <w:rFonts w:ascii="Tahoma" w:hAnsi="Tahoma" w:cs="Tahoma"/>
          <w:sz w:val="20"/>
          <w:szCs w:val="20"/>
        </w:rPr>
      </w:pPr>
      <w:r w:rsidRPr="00CB66C7">
        <w:rPr>
          <w:rFonts w:ascii="Tahoma" w:hAnsi="Tahoma" w:cs="Tahoma"/>
          <w:sz w:val="20"/>
          <w:szCs w:val="20"/>
        </w:rPr>
        <w:t xml:space="preserve">Heads of Department are responsible for the sanitation of all </w:t>
      </w:r>
      <w:r w:rsidR="00312347">
        <w:rPr>
          <w:rFonts w:ascii="Tahoma" w:hAnsi="Tahoma" w:cs="Tahoma"/>
          <w:sz w:val="20"/>
          <w:szCs w:val="20"/>
        </w:rPr>
        <w:t>XXXX</w:t>
      </w:r>
      <w:r w:rsidRPr="00CB66C7">
        <w:rPr>
          <w:rFonts w:ascii="Tahoma" w:hAnsi="Tahoma" w:cs="Tahoma"/>
          <w:sz w:val="20"/>
          <w:szCs w:val="20"/>
        </w:rPr>
        <w:t xml:space="preserve"> owned electronic devices and computer systems in their units prior to removal from the </w:t>
      </w:r>
      <w:r w:rsidR="00312347">
        <w:rPr>
          <w:rFonts w:ascii="Tahoma" w:hAnsi="Tahoma" w:cs="Tahoma"/>
          <w:sz w:val="20"/>
          <w:szCs w:val="20"/>
        </w:rPr>
        <w:t>XXXX</w:t>
      </w:r>
      <w:r w:rsidRPr="00CB66C7">
        <w:rPr>
          <w:rFonts w:ascii="Tahoma" w:hAnsi="Tahoma" w:cs="Tahoma"/>
          <w:sz w:val="20"/>
          <w:szCs w:val="20"/>
        </w:rPr>
        <w:t xml:space="preserve"> premises. This responsibility may be delegated within the </w:t>
      </w:r>
      <w:r w:rsidR="00312347">
        <w:rPr>
          <w:rFonts w:ascii="Tahoma" w:hAnsi="Tahoma" w:cs="Tahoma"/>
          <w:sz w:val="20"/>
          <w:szCs w:val="20"/>
        </w:rPr>
        <w:t>XXXX</w:t>
      </w:r>
      <w:r w:rsidRPr="00CB66C7">
        <w:rPr>
          <w:rFonts w:ascii="Tahoma" w:hAnsi="Tahoma" w:cs="Tahoma"/>
          <w:sz w:val="20"/>
          <w:szCs w:val="20"/>
        </w:rPr>
        <w:t xml:space="preserve"> as deemed appropriate.  </w:t>
      </w:r>
    </w:p>
    <w:p w14:paraId="1E516C59" w14:textId="77777777" w:rsidR="00E93CC9" w:rsidRPr="00CB66C7" w:rsidRDefault="00E93CC9" w:rsidP="00AC456B">
      <w:pPr>
        <w:numPr>
          <w:ilvl w:val="0"/>
          <w:numId w:val="123"/>
        </w:numPr>
        <w:spacing w:before="120" w:afterLines="60" w:after="144" w:line="276" w:lineRule="auto"/>
        <w:ind w:left="1080" w:right="29" w:hanging="360"/>
        <w:rPr>
          <w:rFonts w:ascii="Tahoma" w:eastAsiaTheme="majorEastAsia" w:hAnsi="Tahoma" w:cs="Tahoma"/>
          <w:b/>
          <w:sz w:val="20"/>
          <w:szCs w:val="20"/>
          <w:u w:val="single"/>
        </w:rPr>
      </w:pPr>
      <w:r w:rsidRPr="00CB66C7">
        <w:rPr>
          <w:rFonts w:ascii="Tahoma" w:hAnsi="Tahoma" w:cs="Tahoma"/>
          <w:sz w:val="20"/>
          <w:szCs w:val="20"/>
        </w:rPr>
        <w:t>General Services is responsible for the disposition of surplus computer systems and electronic devices. Any computer system or device sent to General Services for disposition must have an Electronic Data Disposal Verif</w:t>
      </w:r>
      <w:r w:rsidR="00D92112" w:rsidRPr="00CB66C7">
        <w:rPr>
          <w:rFonts w:ascii="Tahoma" w:hAnsi="Tahoma" w:cs="Tahoma"/>
          <w:sz w:val="20"/>
          <w:szCs w:val="20"/>
        </w:rPr>
        <w:t>ication form (available from</w:t>
      </w:r>
      <w:r w:rsidRPr="00CB66C7">
        <w:rPr>
          <w:rFonts w:ascii="Tahoma" w:hAnsi="Tahoma" w:cs="Tahoma"/>
          <w:sz w:val="20"/>
          <w:szCs w:val="20"/>
        </w:rPr>
        <w:t xml:space="preserve"> IT) affixed to it indicating that the system has been sanitized, the date, the name and phone number of the person responsible for sanitizing the system. General Services will not accept any computer system without this information. </w:t>
      </w:r>
      <w:r w:rsidRPr="00CB66C7">
        <w:rPr>
          <w:rFonts w:ascii="Tahoma" w:hAnsi="Tahoma" w:cs="Tahoma"/>
          <w:b/>
          <w:sz w:val="20"/>
          <w:szCs w:val="20"/>
        </w:rPr>
        <w:t xml:space="preserve"> </w:t>
      </w:r>
    </w:p>
    <w:p w14:paraId="34B649C8" w14:textId="77777777" w:rsidR="00E93CC9" w:rsidRPr="00CB66C7" w:rsidRDefault="00E93CC9" w:rsidP="00E93CC9">
      <w:pPr>
        <w:spacing w:before="120" w:after="0" w:line="276" w:lineRule="auto"/>
        <w:ind w:left="720"/>
        <w:rPr>
          <w:rFonts w:ascii="Tahoma" w:hAnsi="Tahoma" w:cs="Tahoma"/>
          <w:sz w:val="20"/>
          <w:szCs w:val="20"/>
          <w:u w:val="single"/>
          <w:lang w:val="en-US"/>
        </w:rPr>
      </w:pPr>
      <w:r w:rsidRPr="00CB66C7">
        <w:rPr>
          <w:rFonts w:ascii="Tahoma" w:eastAsiaTheme="majorEastAsia" w:hAnsi="Tahoma" w:cs="Tahoma"/>
          <w:b/>
          <w:sz w:val="20"/>
          <w:szCs w:val="20"/>
          <w:u w:val="single"/>
        </w:rPr>
        <w:t>Roles and Responsibility Matrix</w:t>
      </w:r>
    </w:p>
    <w:tbl>
      <w:tblPr>
        <w:tblW w:w="9118" w:type="dxa"/>
        <w:tblInd w:w="710" w:type="dxa"/>
        <w:tblCellMar>
          <w:left w:w="0" w:type="dxa"/>
          <w:right w:w="0" w:type="dxa"/>
        </w:tblCellMar>
        <w:tblLook w:val="04A0" w:firstRow="1" w:lastRow="0" w:firstColumn="1" w:lastColumn="0" w:noHBand="0" w:noVBand="1"/>
      </w:tblPr>
      <w:tblGrid>
        <w:gridCol w:w="2248"/>
        <w:gridCol w:w="1892"/>
        <w:gridCol w:w="1980"/>
        <w:gridCol w:w="1440"/>
        <w:gridCol w:w="1558"/>
      </w:tblGrid>
      <w:tr w:rsidR="00211A05" w:rsidRPr="00CB66C7" w14:paraId="1E2ED1A6" w14:textId="77777777" w:rsidTr="00E93CC9">
        <w:trPr>
          <w:trHeight w:val="581"/>
        </w:trPr>
        <w:tc>
          <w:tcPr>
            <w:tcW w:w="2248"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50394104" w14:textId="77777777" w:rsidR="00E93CC9" w:rsidRPr="00CB66C7" w:rsidRDefault="00E93CC9" w:rsidP="0071436D">
            <w:pPr>
              <w:rPr>
                <w:rFonts w:ascii="Tahoma" w:hAnsi="Tahoma" w:cs="Tahoma"/>
                <w:sz w:val="20"/>
                <w:szCs w:val="20"/>
              </w:rPr>
            </w:pPr>
          </w:p>
        </w:tc>
        <w:tc>
          <w:tcPr>
            <w:tcW w:w="1892"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3F801B9B" w14:textId="77777777" w:rsidR="00E93CC9" w:rsidRPr="00CB66C7" w:rsidRDefault="00E93CC9" w:rsidP="0071436D">
            <w:pPr>
              <w:jc w:val="center"/>
              <w:rPr>
                <w:rFonts w:ascii="Tahoma" w:hAnsi="Tahoma" w:cs="Tahoma"/>
                <w:b/>
                <w:bCs/>
                <w:sz w:val="20"/>
                <w:szCs w:val="20"/>
              </w:rPr>
            </w:pPr>
            <w:r w:rsidRPr="00CB66C7">
              <w:rPr>
                <w:rFonts w:ascii="Tahoma" w:hAnsi="Tahoma" w:cs="Tahoma"/>
                <w:b/>
                <w:bCs/>
                <w:sz w:val="20"/>
                <w:szCs w:val="20"/>
              </w:rPr>
              <w:t>Information Security</w:t>
            </w:r>
          </w:p>
        </w:tc>
        <w:tc>
          <w:tcPr>
            <w:tcW w:w="198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30AFEB64" w14:textId="77777777" w:rsidR="00E93CC9" w:rsidRPr="00CB66C7" w:rsidRDefault="00234934" w:rsidP="0071436D">
            <w:pPr>
              <w:jc w:val="center"/>
              <w:rPr>
                <w:rFonts w:ascii="Tahoma" w:hAnsi="Tahoma" w:cs="Tahoma"/>
                <w:b/>
                <w:bCs/>
                <w:sz w:val="20"/>
                <w:szCs w:val="20"/>
              </w:rPr>
            </w:pPr>
            <w:r>
              <w:rPr>
                <w:rFonts w:ascii="Tahoma" w:hAnsi="Tahoma" w:cs="Tahoma"/>
                <w:b/>
                <w:bCs/>
                <w:sz w:val="20"/>
                <w:szCs w:val="20"/>
              </w:rPr>
              <w:t>Information Security Steering Committee</w:t>
            </w:r>
          </w:p>
        </w:tc>
        <w:tc>
          <w:tcPr>
            <w:tcW w:w="144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67E62C40" w14:textId="77777777" w:rsidR="00E93CC9" w:rsidRPr="00CB66C7" w:rsidRDefault="00E93CC9" w:rsidP="0071436D">
            <w:pPr>
              <w:jc w:val="center"/>
              <w:rPr>
                <w:rFonts w:ascii="Tahoma" w:hAnsi="Tahoma" w:cs="Tahoma"/>
                <w:b/>
                <w:bCs/>
                <w:sz w:val="20"/>
                <w:szCs w:val="20"/>
              </w:rPr>
            </w:pPr>
            <w:r w:rsidRPr="00CB66C7">
              <w:rPr>
                <w:rFonts w:ascii="Tahoma" w:hAnsi="Tahoma" w:cs="Tahoma"/>
                <w:b/>
                <w:bCs/>
                <w:sz w:val="20"/>
                <w:szCs w:val="20"/>
              </w:rPr>
              <w:t>All Users</w:t>
            </w:r>
          </w:p>
        </w:tc>
        <w:tc>
          <w:tcPr>
            <w:tcW w:w="1558"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043C73B0" w14:textId="77777777" w:rsidR="00E93CC9" w:rsidRPr="00CB66C7" w:rsidRDefault="00E93CC9" w:rsidP="0071436D">
            <w:pPr>
              <w:jc w:val="center"/>
              <w:rPr>
                <w:rFonts w:ascii="Tahoma" w:hAnsi="Tahoma" w:cs="Tahoma"/>
                <w:b/>
                <w:bCs/>
                <w:sz w:val="20"/>
                <w:szCs w:val="20"/>
              </w:rPr>
            </w:pPr>
            <w:r w:rsidRPr="00CB66C7">
              <w:rPr>
                <w:rFonts w:ascii="Tahoma" w:hAnsi="Tahoma" w:cs="Tahoma"/>
                <w:b/>
                <w:bCs/>
                <w:sz w:val="20"/>
                <w:szCs w:val="20"/>
              </w:rPr>
              <w:t>IT/General Services</w:t>
            </w:r>
          </w:p>
        </w:tc>
      </w:tr>
      <w:tr w:rsidR="00211A05" w:rsidRPr="00CB66C7" w14:paraId="6072C185" w14:textId="77777777" w:rsidTr="00E93CC9">
        <w:trPr>
          <w:trHeight w:val="742"/>
        </w:trPr>
        <w:tc>
          <w:tcPr>
            <w:tcW w:w="224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52D9551" w14:textId="77777777" w:rsidR="00E93CC9" w:rsidRPr="00CB66C7" w:rsidRDefault="00E93CC9" w:rsidP="0071436D">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89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C5E6E5"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R/C</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37A7F3"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A</w:t>
            </w:r>
          </w:p>
        </w:tc>
        <w:tc>
          <w:tcPr>
            <w:tcW w:w="14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932D711"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I</w:t>
            </w:r>
          </w:p>
        </w:tc>
        <w:tc>
          <w:tcPr>
            <w:tcW w:w="155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E716D15"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R</w:t>
            </w:r>
          </w:p>
        </w:tc>
      </w:tr>
      <w:tr w:rsidR="00211A05" w:rsidRPr="00CB66C7" w14:paraId="7F861267" w14:textId="77777777" w:rsidTr="00E93CC9">
        <w:trPr>
          <w:trHeight w:val="680"/>
        </w:trPr>
        <w:tc>
          <w:tcPr>
            <w:tcW w:w="2248"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14:paraId="2D76E276" w14:textId="77777777" w:rsidR="00E93CC9" w:rsidRPr="00CB66C7" w:rsidRDefault="00E93CC9" w:rsidP="0071436D">
            <w:pPr>
              <w:jc w:val="left"/>
              <w:rPr>
                <w:rFonts w:ascii="Tahoma" w:hAnsi="Tahoma" w:cs="Tahoma"/>
                <w:sz w:val="20"/>
                <w:szCs w:val="20"/>
              </w:rPr>
            </w:pPr>
            <w:r w:rsidRPr="00CB66C7">
              <w:rPr>
                <w:rFonts w:ascii="Tahoma" w:hAnsi="Tahoma" w:cs="Tahoma"/>
                <w:sz w:val="20"/>
                <w:szCs w:val="20"/>
              </w:rPr>
              <w:t>Annual policy review</w:t>
            </w:r>
          </w:p>
        </w:tc>
        <w:tc>
          <w:tcPr>
            <w:tcW w:w="1892"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44DA85DC"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R/C</w:t>
            </w:r>
          </w:p>
        </w:tc>
        <w:tc>
          <w:tcPr>
            <w:tcW w:w="1980"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0E4E1D38"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A</w:t>
            </w:r>
          </w:p>
        </w:tc>
        <w:tc>
          <w:tcPr>
            <w:tcW w:w="1440"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65C3AE14"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I</w:t>
            </w:r>
          </w:p>
        </w:tc>
        <w:tc>
          <w:tcPr>
            <w:tcW w:w="1558"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1EFA3313"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I</w:t>
            </w:r>
          </w:p>
        </w:tc>
      </w:tr>
      <w:tr w:rsidR="00211A05" w:rsidRPr="00CB66C7" w14:paraId="33A4B207" w14:textId="77777777" w:rsidTr="00E93CC9">
        <w:trPr>
          <w:trHeight w:val="680"/>
        </w:trPr>
        <w:tc>
          <w:tcPr>
            <w:tcW w:w="2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7CE397" w14:textId="77777777" w:rsidR="00E93CC9" w:rsidRPr="00CB66C7" w:rsidRDefault="00E93CC9" w:rsidP="0071436D">
            <w:pPr>
              <w:jc w:val="left"/>
              <w:rPr>
                <w:rFonts w:ascii="Tahoma" w:hAnsi="Tahoma" w:cs="Tahoma"/>
                <w:sz w:val="20"/>
                <w:szCs w:val="20"/>
              </w:rPr>
            </w:pPr>
            <w:r w:rsidRPr="00CB66C7">
              <w:rPr>
                <w:rFonts w:ascii="Tahoma" w:hAnsi="Tahoma" w:cs="Tahoma"/>
                <w:sz w:val="20"/>
                <w:szCs w:val="20"/>
              </w:rPr>
              <w:t xml:space="preserve">Following </w:t>
            </w:r>
            <w:r w:rsidR="007E69B8" w:rsidRPr="00CB66C7">
              <w:rPr>
                <w:rFonts w:ascii="Tahoma" w:hAnsi="Tahoma" w:cs="Tahoma"/>
                <w:sz w:val="20"/>
                <w:szCs w:val="20"/>
              </w:rPr>
              <w:t>the policy</w:t>
            </w:r>
          </w:p>
        </w:tc>
        <w:tc>
          <w:tcPr>
            <w:tcW w:w="18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3340088"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R</w:t>
            </w:r>
          </w:p>
        </w:tc>
        <w:tc>
          <w:tcPr>
            <w:tcW w:w="19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D0531BA"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A</w:t>
            </w:r>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51A1FB"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R</w:t>
            </w:r>
          </w:p>
        </w:tc>
        <w:tc>
          <w:tcPr>
            <w:tcW w:w="15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5C00C4E"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R</w:t>
            </w:r>
          </w:p>
        </w:tc>
      </w:tr>
      <w:tr w:rsidR="00E93CC9" w:rsidRPr="00CB66C7" w14:paraId="02E8A724" w14:textId="77777777" w:rsidTr="00E93CC9">
        <w:trPr>
          <w:trHeight w:val="680"/>
        </w:trPr>
        <w:tc>
          <w:tcPr>
            <w:tcW w:w="2248"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14:paraId="504E7808" w14:textId="77777777" w:rsidR="00E93CC9" w:rsidRPr="00CB66C7" w:rsidRDefault="00E93CC9" w:rsidP="0071436D">
            <w:pPr>
              <w:jc w:val="left"/>
              <w:rPr>
                <w:rFonts w:ascii="Tahoma" w:hAnsi="Tahoma" w:cs="Tahoma"/>
                <w:sz w:val="20"/>
                <w:szCs w:val="20"/>
              </w:rPr>
            </w:pPr>
            <w:r w:rsidRPr="00CB66C7">
              <w:rPr>
                <w:rFonts w:ascii="Tahoma" w:hAnsi="Tahoma" w:cs="Tahoma"/>
                <w:sz w:val="20"/>
                <w:szCs w:val="20"/>
              </w:rPr>
              <w:t>Communication of policy</w:t>
            </w:r>
          </w:p>
        </w:tc>
        <w:tc>
          <w:tcPr>
            <w:tcW w:w="1892"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6D5F9B4D"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R</w:t>
            </w:r>
          </w:p>
        </w:tc>
        <w:tc>
          <w:tcPr>
            <w:tcW w:w="1980"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07D5D55B"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A</w:t>
            </w:r>
          </w:p>
        </w:tc>
        <w:tc>
          <w:tcPr>
            <w:tcW w:w="1440"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3166CB9E"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I</w:t>
            </w:r>
          </w:p>
        </w:tc>
        <w:tc>
          <w:tcPr>
            <w:tcW w:w="1558"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4F9E31C8" w14:textId="77777777" w:rsidR="00E93CC9" w:rsidRPr="00CB66C7" w:rsidRDefault="00E93CC9" w:rsidP="0071436D">
            <w:pPr>
              <w:jc w:val="center"/>
              <w:rPr>
                <w:rFonts w:ascii="Tahoma" w:hAnsi="Tahoma" w:cs="Tahoma"/>
                <w:sz w:val="20"/>
                <w:szCs w:val="20"/>
              </w:rPr>
            </w:pPr>
            <w:r w:rsidRPr="00CB66C7">
              <w:rPr>
                <w:rFonts w:ascii="Tahoma" w:hAnsi="Tahoma" w:cs="Tahoma"/>
                <w:sz w:val="20"/>
                <w:szCs w:val="20"/>
              </w:rPr>
              <w:t>R</w:t>
            </w:r>
          </w:p>
        </w:tc>
      </w:tr>
    </w:tbl>
    <w:p w14:paraId="3260CF9E" w14:textId="77777777" w:rsidR="006C3AF3" w:rsidRPr="00CB66C7" w:rsidRDefault="006C3AF3">
      <w:pPr>
        <w:spacing w:before="0" w:after="160" w:line="259" w:lineRule="auto"/>
        <w:jc w:val="left"/>
        <w:rPr>
          <w:rFonts w:ascii="Tahoma" w:hAnsi="Tahoma" w:cs="Tahoma"/>
          <w:sz w:val="20"/>
          <w:szCs w:val="20"/>
        </w:rPr>
      </w:pPr>
    </w:p>
    <w:p w14:paraId="4709BB70" w14:textId="77777777" w:rsidR="006C3AF3" w:rsidRPr="00CB66C7" w:rsidRDefault="006C3AF3">
      <w:pPr>
        <w:spacing w:before="0" w:after="160" w:line="259" w:lineRule="auto"/>
        <w:jc w:val="left"/>
        <w:rPr>
          <w:rFonts w:ascii="Tahoma" w:hAnsi="Tahoma" w:cs="Tahoma"/>
          <w:sz w:val="20"/>
          <w:szCs w:val="20"/>
        </w:rPr>
      </w:pPr>
      <w:r w:rsidRPr="00CB66C7">
        <w:rPr>
          <w:rFonts w:ascii="Tahoma" w:hAnsi="Tahoma" w:cs="Tahoma"/>
          <w:sz w:val="20"/>
          <w:szCs w:val="20"/>
        </w:rPr>
        <w:br w:type="page"/>
      </w:r>
    </w:p>
    <w:p w14:paraId="5B689CC4" w14:textId="77777777" w:rsidR="006C3AF3" w:rsidRPr="00CB66C7" w:rsidRDefault="006C3AF3" w:rsidP="00AC456B">
      <w:pPr>
        <w:keepNext/>
        <w:keepLines/>
        <w:numPr>
          <w:ilvl w:val="0"/>
          <w:numId w:val="4"/>
        </w:numPr>
        <w:tabs>
          <w:tab w:val="num" w:pos="360"/>
        </w:tabs>
        <w:spacing w:before="40" w:after="0" w:line="240" w:lineRule="auto"/>
        <w:ind w:left="360" w:hanging="270"/>
        <w:outlineLvl w:val="2"/>
        <w:rPr>
          <w:rFonts w:ascii="Tahoma" w:eastAsiaTheme="majorEastAsia" w:hAnsi="Tahoma" w:cs="Tahoma"/>
          <w:b/>
          <w:sz w:val="20"/>
          <w:szCs w:val="28"/>
        </w:rPr>
      </w:pPr>
      <w:bookmarkStart w:id="45" w:name="_Toc19197718"/>
      <w:r w:rsidRPr="00CB66C7">
        <w:rPr>
          <w:rFonts w:ascii="Tahoma" w:eastAsiaTheme="majorEastAsia" w:hAnsi="Tahoma" w:cs="Tahoma"/>
          <w:b/>
          <w:sz w:val="20"/>
          <w:szCs w:val="28"/>
        </w:rPr>
        <w:lastRenderedPageBreak/>
        <w:t>System Documentation Policy</w:t>
      </w:r>
      <w:bookmarkEnd w:id="45"/>
    </w:p>
    <w:p w14:paraId="5752E651" w14:textId="77777777" w:rsidR="006C3AF3" w:rsidRPr="00CB66C7" w:rsidRDefault="006C3AF3" w:rsidP="006C3AF3">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63872" behindDoc="0" locked="0" layoutInCell="1" allowOverlap="1" wp14:anchorId="0F181B19" wp14:editId="2AD45A23">
                <wp:simplePos x="0" y="0"/>
                <wp:positionH relativeFrom="column">
                  <wp:posOffset>237490</wp:posOffset>
                </wp:positionH>
                <wp:positionV relativeFrom="paragraph">
                  <wp:posOffset>9525</wp:posOffset>
                </wp:positionV>
                <wp:extent cx="5898515" cy="0"/>
                <wp:effectExtent l="0" t="0" r="26035" b="19050"/>
                <wp:wrapNone/>
                <wp:docPr id="14" name="Straight Connector 14"/>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90D16D7" id="Straight Connector 14" o:spid="_x0000_s1026" style="position:absolute;flip:y;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Jc8EEf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225A8679" w14:textId="77777777" w:rsidR="006C3AF3" w:rsidRPr="00CB66C7" w:rsidRDefault="006C3AF3" w:rsidP="006C3AF3">
      <w:pPr>
        <w:rPr>
          <w:rFonts w:ascii="Tahoma" w:hAnsi="Tahoma" w:cs="Tahoma"/>
          <w:sz w:val="20"/>
          <w:szCs w:val="20"/>
        </w:rPr>
      </w:pPr>
      <w:r w:rsidRPr="00CB66C7">
        <w:rPr>
          <w:rFonts w:ascii="Tahoma" w:hAnsi="Tahoma" w:cs="Tahoma"/>
          <w:b/>
          <w:sz w:val="20"/>
          <w:szCs w:val="20"/>
        </w:rPr>
        <w:t>2.6.1</w:t>
      </w:r>
      <w:r w:rsidRPr="00CB66C7">
        <w:rPr>
          <w:rFonts w:ascii="Tahoma" w:hAnsi="Tahoma" w:cs="Tahoma"/>
          <w:b/>
          <w:sz w:val="20"/>
          <w:szCs w:val="20"/>
        </w:rPr>
        <w:tab/>
        <w:t>Overview</w:t>
      </w:r>
    </w:p>
    <w:p w14:paraId="05E589A8" w14:textId="77777777" w:rsidR="006C3AF3" w:rsidRPr="00CB66C7" w:rsidRDefault="006C3AF3" w:rsidP="006C3AF3">
      <w:pPr>
        <w:spacing w:before="0" w:after="0" w:line="276" w:lineRule="auto"/>
        <w:ind w:left="720"/>
        <w:rPr>
          <w:rFonts w:ascii="Tahoma" w:hAnsi="Tahoma" w:cs="Tahoma"/>
          <w:sz w:val="20"/>
        </w:rPr>
      </w:pPr>
      <w:r w:rsidRPr="00CB66C7">
        <w:rPr>
          <w:rFonts w:ascii="Tahoma" w:hAnsi="Tahoma" w:cs="Tahoma"/>
          <w:sz w:val="20"/>
        </w:rPr>
        <w:t xml:space="preserve">Good system documentation enhances and validates security by documenting the configuration details and procedures that support a security policy. System documentation also serves as an important part of backup and disaster recovery documentation. Good documentation must be thorough and must be kept current. </w:t>
      </w:r>
    </w:p>
    <w:p w14:paraId="51DEA043" w14:textId="77777777" w:rsidR="006C3AF3" w:rsidRPr="00CB66C7" w:rsidRDefault="006C3AF3" w:rsidP="006C3AF3">
      <w:pPr>
        <w:spacing w:before="0" w:after="0" w:line="276" w:lineRule="auto"/>
        <w:ind w:left="720"/>
        <w:rPr>
          <w:rFonts w:ascii="Tahoma" w:hAnsi="Tahoma" w:cs="Tahoma"/>
          <w:sz w:val="20"/>
          <w:szCs w:val="20"/>
        </w:rPr>
      </w:pPr>
    </w:p>
    <w:p w14:paraId="64B706F3" w14:textId="77777777" w:rsidR="006C3AF3" w:rsidRPr="00CB66C7" w:rsidRDefault="006C3AF3" w:rsidP="006C3AF3">
      <w:pPr>
        <w:spacing w:before="0" w:after="0" w:line="276" w:lineRule="auto"/>
        <w:rPr>
          <w:rFonts w:ascii="Tahoma" w:hAnsi="Tahoma" w:cs="Tahoma"/>
          <w:b/>
        </w:rPr>
      </w:pPr>
      <w:r w:rsidRPr="00CB66C7">
        <w:rPr>
          <w:rFonts w:ascii="Tahoma" w:hAnsi="Tahoma" w:cs="Tahoma"/>
          <w:b/>
          <w:sz w:val="20"/>
          <w:szCs w:val="20"/>
        </w:rPr>
        <w:t>2.6.2</w:t>
      </w:r>
      <w:r w:rsidRPr="00CB66C7">
        <w:rPr>
          <w:rFonts w:ascii="Tahoma" w:hAnsi="Tahoma" w:cs="Tahoma"/>
          <w:b/>
          <w:sz w:val="20"/>
          <w:szCs w:val="20"/>
        </w:rPr>
        <w:tab/>
        <w:t>Purpose</w:t>
      </w:r>
    </w:p>
    <w:p w14:paraId="5C928599" w14:textId="77777777" w:rsidR="006C3AF3" w:rsidRPr="00CB66C7" w:rsidRDefault="006C3AF3" w:rsidP="006C3AF3">
      <w:pPr>
        <w:ind w:left="720"/>
        <w:rPr>
          <w:rFonts w:ascii="Tahoma" w:hAnsi="Tahoma" w:cs="Tahoma"/>
          <w:sz w:val="20"/>
          <w:szCs w:val="20"/>
        </w:rPr>
      </w:pPr>
      <w:r w:rsidRPr="00CB66C7">
        <w:rPr>
          <w:rFonts w:ascii="Tahoma" w:hAnsi="Tahoma" w:cs="Tahoma"/>
          <w:sz w:val="20"/>
          <w:szCs w:val="20"/>
        </w:rPr>
        <w:t>To establish guidelines and procedures for managing system documentation</w:t>
      </w:r>
    </w:p>
    <w:p w14:paraId="7C1C18F1" w14:textId="77777777" w:rsidR="006C3AF3" w:rsidRPr="00CB66C7" w:rsidRDefault="006C3AF3" w:rsidP="006C3AF3">
      <w:pPr>
        <w:ind w:left="720"/>
        <w:rPr>
          <w:rFonts w:ascii="Tahoma" w:hAnsi="Tahoma" w:cs="Tahoma"/>
          <w:sz w:val="20"/>
          <w:szCs w:val="20"/>
        </w:rPr>
      </w:pPr>
    </w:p>
    <w:p w14:paraId="5CF5D800" w14:textId="77777777" w:rsidR="006C3AF3" w:rsidRPr="00CB66C7" w:rsidRDefault="006C3AF3" w:rsidP="006C3AF3">
      <w:pPr>
        <w:spacing w:line="276" w:lineRule="auto"/>
        <w:rPr>
          <w:rFonts w:ascii="Tahoma" w:hAnsi="Tahoma" w:cs="Tahoma"/>
          <w:b/>
          <w:sz w:val="20"/>
          <w:szCs w:val="20"/>
        </w:rPr>
      </w:pPr>
      <w:r w:rsidRPr="00CB66C7">
        <w:rPr>
          <w:rFonts w:ascii="Tahoma" w:hAnsi="Tahoma" w:cs="Tahoma"/>
          <w:b/>
          <w:sz w:val="20"/>
          <w:szCs w:val="20"/>
        </w:rPr>
        <w:t>2.6.3</w:t>
      </w:r>
      <w:r w:rsidRPr="00CB66C7">
        <w:rPr>
          <w:rFonts w:ascii="Tahoma" w:hAnsi="Tahoma" w:cs="Tahoma"/>
          <w:b/>
          <w:sz w:val="20"/>
          <w:szCs w:val="20"/>
        </w:rPr>
        <w:tab/>
        <w:t>Objectives</w:t>
      </w:r>
    </w:p>
    <w:p w14:paraId="5E6C5AFB" w14:textId="77777777" w:rsidR="006C3AF3" w:rsidRPr="00CB66C7" w:rsidRDefault="006C3AF3" w:rsidP="006C3AF3">
      <w:pPr>
        <w:spacing w:line="276" w:lineRule="auto"/>
        <w:ind w:left="720"/>
        <w:rPr>
          <w:rFonts w:ascii="Tahoma" w:hAnsi="Tahoma" w:cs="Tahoma"/>
          <w:sz w:val="20"/>
          <w:szCs w:val="20"/>
        </w:rPr>
      </w:pPr>
      <w:r w:rsidRPr="00CB66C7">
        <w:rPr>
          <w:rFonts w:ascii="Tahoma" w:hAnsi="Tahoma" w:cs="Tahoma"/>
          <w:sz w:val="20"/>
          <w:szCs w:val="20"/>
        </w:rPr>
        <w:t>Th</w:t>
      </w:r>
      <w:r w:rsidR="00D92112" w:rsidRPr="00CB66C7">
        <w:rPr>
          <w:rFonts w:ascii="Tahoma" w:hAnsi="Tahoma" w:cs="Tahoma"/>
          <w:sz w:val="20"/>
          <w:szCs w:val="20"/>
        </w:rPr>
        <w:t>e objective of this policy is</w:t>
      </w:r>
      <w:r w:rsidRPr="00CB66C7">
        <w:rPr>
          <w:rFonts w:ascii="Tahoma" w:hAnsi="Tahoma" w:cs="Tahoma"/>
          <w:sz w:val="20"/>
          <w:szCs w:val="20"/>
        </w:rPr>
        <w:t>:</w:t>
      </w:r>
    </w:p>
    <w:p w14:paraId="7DEB26FF" w14:textId="77777777" w:rsidR="004B0248" w:rsidRPr="00CB66C7" w:rsidRDefault="004B0248" w:rsidP="00AC456B">
      <w:pPr>
        <w:pStyle w:val="ListParagraph"/>
        <w:numPr>
          <w:ilvl w:val="0"/>
          <w:numId w:val="125"/>
        </w:numPr>
        <w:spacing w:line="276" w:lineRule="auto"/>
        <w:ind w:left="1080"/>
        <w:rPr>
          <w:rFonts w:ascii="Tahoma" w:hAnsi="Tahoma" w:cs="Tahoma"/>
          <w:sz w:val="20"/>
          <w:szCs w:val="20"/>
        </w:rPr>
      </w:pPr>
      <w:r w:rsidRPr="00CB66C7">
        <w:rPr>
          <w:rFonts w:ascii="Tahoma" w:hAnsi="Tahoma" w:cs="Tahoma"/>
          <w:sz w:val="20"/>
          <w:szCs w:val="20"/>
        </w:rPr>
        <w:t xml:space="preserve">To </w:t>
      </w:r>
      <w:r w:rsidR="006C3AF3" w:rsidRPr="00CB66C7">
        <w:rPr>
          <w:rFonts w:ascii="Tahoma" w:hAnsi="Tahoma" w:cs="Tahoma"/>
          <w:sz w:val="20"/>
          <w:szCs w:val="20"/>
        </w:rPr>
        <w:t>identify s</w:t>
      </w:r>
      <w:r w:rsidRPr="00CB66C7">
        <w:rPr>
          <w:rFonts w:ascii="Tahoma" w:hAnsi="Tahoma" w:cs="Tahoma"/>
          <w:sz w:val="20"/>
          <w:szCs w:val="20"/>
        </w:rPr>
        <w:t>ystems</w:t>
      </w:r>
      <w:r w:rsidR="006C3AF3" w:rsidRPr="00CB66C7">
        <w:rPr>
          <w:rFonts w:ascii="Tahoma" w:hAnsi="Tahoma" w:cs="Tahoma"/>
          <w:sz w:val="20"/>
          <w:szCs w:val="20"/>
        </w:rPr>
        <w:t xml:space="preserve"> that need improvement. </w:t>
      </w:r>
    </w:p>
    <w:p w14:paraId="41440058" w14:textId="77777777" w:rsidR="004B0248" w:rsidRPr="00CB66C7" w:rsidRDefault="004B0248" w:rsidP="00AC456B">
      <w:pPr>
        <w:pStyle w:val="ListParagraph"/>
        <w:numPr>
          <w:ilvl w:val="0"/>
          <w:numId w:val="125"/>
        </w:numPr>
        <w:spacing w:line="276" w:lineRule="auto"/>
        <w:ind w:left="1080"/>
        <w:rPr>
          <w:rFonts w:ascii="Tahoma" w:hAnsi="Tahoma" w:cs="Tahoma"/>
          <w:sz w:val="20"/>
          <w:szCs w:val="20"/>
        </w:rPr>
      </w:pPr>
      <w:r w:rsidRPr="00CB66C7">
        <w:rPr>
          <w:rFonts w:ascii="Tahoma" w:hAnsi="Tahoma" w:cs="Tahoma"/>
          <w:sz w:val="20"/>
          <w:szCs w:val="20"/>
        </w:rPr>
        <w:t>To provide</w:t>
      </w:r>
      <w:r w:rsidR="006C3AF3" w:rsidRPr="00CB66C7">
        <w:rPr>
          <w:rFonts w:ascii="Tahoma" w:hAnsi="Tahoma" w:cs="Tahoma"/>
          <w:sz w:val="20"/>
          <w:szCs w:val="20"/>
        </w:rPr>
        <w:t xml:space="preserve"> system details that are </w:t>
      </w:r>
      <w:r w:rsidRPr="00CB66C7">
        <w:rPr>
          <w:rFonts w:ascii="Tahoma" w:hAnsi="Tahoma" w:cs="Tahoma"/>
          <w:sz w:val="20"/>
          <w:szCs w:val="20"/>
        </w:rPr>
        <w:t xml:space="preserve">necessary in planning </w:t>
      </w:r>
      <w:proofErr w:type="gramStart"/>
      <w:r w:rsidRPr="00CB66C7">
        <w:rPr>
          <w:rFonts w:ascii="Tahoma" w:hAnsi="Tahoma" w:cs="Tahoma"/>
          <w:sz w:val="20"/>
          <w:szCs w:val="20"/>
        </w:rPr>
        <w:t>upgrades</w:t>
      </w:r>
      <w:proofErr w:type="gramEnd"/>
      <w:r w:rsidR="006C3AF3" w:rsidRPr="00CB66C7">
        <w:rPr>
          <w:rFonts w:ascii="Tahoma" w:hAnsi="Tahoma" w:cs="Tahoma"/>
          <w:sz w:val="20"/>
          <w:szCs w:val="20"/>
        </w:rPr>
        <w:t xml:space="preserve"> </w:t>
      </w:r>
    </w:p>
    <w:p w14:paraId="68CE059C" w14:textId="77777777" w:rsidR="004B0248" w:rsidRPr="00CB66C7" w:rsidRDefault="004B0248" w:rsidP="004B0248">
      <w:pPr>
        <w:pStyle w:val="ListParagraph"/>
        <w:spacing w:line="276" w:lineRule="auto"/>
        <w:ind w:left="1080"/>
        <w:rPr>
          <w:rFonts w:ascii="Tahoma" w:hAnsi="Tahoma" w:cs="Tahoma"/>
          <w:sz w:val="20"/>
          <w:szCs w:val="20"/>
        </w:rPr>
      </w:pPr>
    </w:p>
    <w:p w14:paraId="42BA231D" w14:textId="77777777" w:rsidR="006C3AF3" w:rsidRPr="00CB66C7" w:rsidRDefault="006C3AF3" w:rsidP="00AC456B">
      <w:pPr>
        <w:pStyle w:val="ListParagraph"/>
        <w:numPr>
          <w:ilvl w:val="2"/>
          <w:numId w:val="126"/>
        </w:numPr>
        <w:spacing w:line="276" w:lineRule="auto"/>
        <w:rPr>
          <w:rFonts w:ascii="Tahoma" w:hAnsi="Tahoma" w:cs="Tahoma"/>
          <w:sz w:val="20"/>
          <w:szCs w:val="20"/>
        </w:rPr>
      </w:pPr>
      <w:r w:rsidRPr="00CB66C7">
        <w:rPr>
          <w:rFonts w:ascii="Tahoma" w:eastAsiaTheme="majorEastAsia" w:hAnsi="Tahoma" w:cs="Tahoma"/>
          <w:b/>
          <w:sz w:val="20"/>
          <w:szCs w:val="20"/>
        </w:rPr>
        <w:t>Policy Details</w:t>
      </w:r>
    </w:p>
    <w:p w14:paraId="79E1E985" w14:textId="60C5C93E" w:rsidR="004B0248" w:rsidRPr="00CB66C7" w:rsidRDefault="004B0248" w:rsidP="00AC456B">
      <w:pPr>
        <w:pStyle w:val="ListParagraph"/>
        <w:numPr>
          <w:ilvl w:val="0"/>
          <w:numId w:val="127"/>
        </w:numPr>
        <w:spacing w:after="36"/>
        <w:ind w:left="1080"/>
        <w:rPr>
          <w:rFonts w:ascii="Tahoma" w:hAnsi="Tahoma" w:cs="Tahoma"/>
          <w:sz w:val="20"/>
          <w:szCs w:val="20"/>
        </w:rPr>
      </w:pPr>
      <w:r w:rsidRPr="00CB66C7">
        <w:rPr>
          <w:rFonts w:ascii="Tahoma" w:hAnsi="Tahoma" w:cs="Tahoma"/>
          <w:sz w:val="20"/>
          <w:szCs w:val="20"/>
        </w:rPr>
        <w:t xml:space="preserve">All the </w:t>
      </w:r>
      <w:r w:rsidR="00312347">
        <w:rPr>
          <w:rFonts w:ascii="Tahoma" w:hAnsi="Tahoma" w:cs="Tahoma"/>
          <w:sz w:val="20"/>
          <w:szCs w:val="20"/>
        </w:rPr>
        <w:t>XXXX</w:t>
      </w:r>
      <w:r w:rsidRPr="00CB66C7">
        <w:rPr>
          <w:rFonts w:ascii="Tahoma" w:hAnsi="Tahoma" w:cs="Tahoma"/>
          <w:sz w:val="20"/>
          <w:szCs w:val="20"/>
        </w:rPr>
        <w:t xml:space="preserve">’s information systems shall have adequate systems </w:t>
      </w:r>
      <w:proofErr w:type="gramStart"/>
      <w:r w:rsidRPr="00CB66C7">
        <w:rPr>
          <w:rFonts w:ascii="Tahoma" w:hAnsi="Tahoma" w:cs="Tahoma"/>
          <w:sz w:val="20"/>
          <w:szCs w:val="20"/>
        </w:rPr>
        <w:t>documentation</w:t>
      </w:r>
      <w:proofErr w:type="gramEnd"/>
      <w:r w:rsidRPr="00CB66C7">
        <w:rPr>
          <w:rFonts w:ascii="Tahoma" w:hAnsi="Tahoma" w:cs="Tahoma"/>
          <w:sz w:val="20"/>
          <w:szCs w:val="20"/>
        </w:rPr>
        <w:t xml:space="preserve"> </w:t>
      </w:r>
    </w:p>
    <w:p w14:paraId="6AC89949" w14:textId="77777777" w:rsidR="004B0248" w:rsidRPr="00CB66C7" w:rsidRDefault="004B0248" w:rsidP="00AC456B">
      <w:pPr>
        <w:numPr>
          <w:ilvl w:val="0"/>
          <w:numId w:val="127"/>
        </w:numPr>
        <w:spacing w:before="0" w:after="36" w:line="268" w:lineRule="auto"/>
        <w:ind w:left="1080"/>
        <w:rPr>
          <w:rFonts w:ascii="Tahoma" w:hAnsi="Tahoma" w:cs="Tahoma"/>
          <w:sz w:val="20"/>
          <w:szCs w:val="20"/>
        </w:rPr>
      </w:pPr>
      <w:r w:rsidRPr="00CB66C7">
        <w:rPr>
          <w:rFonts w:ascii="Tahoma" w:hAnsi="Tahoma" w:cs="Tahoma"/>
          <w:sz w:val="20"/>
          <w:szCs w:val="20"/>
        </w:rPr>
        <w:t xml:space="preserve">System documentation shall reside with the custodian of the respective application in IT and must be securely stored at all </w:t>
      </w:r>
      <w:proofErr w:type="gramStart"/>
      <w:r w:rsidRPr="00CB66C7">
        <w:rPr>
          <w:rFonts w:ascii="Tahoma" w:hAnsi="Tahoma" w:cs="Tahoma"/>
          <w:sz w:val="20"/>
          <w:szCs w:val="20"/>
        </w:rPr>
        <w:t>times</w:t>
      </w:r>
      <w:proofErr w:type="gramEnd"/>
      <w:r w:rsidRPr="00CB66C7">
        <w:rPr>
          <w:rFonts w:ascii="Tahoma" w:hAnsi="Tahoma" w:cs="Tahoma"/>
          <w:sz w:val="20"/>
          <w:szCs w:val="20"/>
        </w:rPr>
        <w:t xml:space="preserve"> </w:t>
      </w:r>
    </w:p>
    <w:p w14:paraId="2CAD7D08" w14:textId="77777777" w:rsidR="004B0248" w:rsidRPr="00CB66C7" w:rsidRDefault="004B0248" w:rsidP="00AC456B">
      <w:pPr>
        <w:numPr>
          <w:ilvl w:val="0"/>
          <w:numId w:val="127"/>
        </w:numPr>
        <w:spacing w:before="0" w:after="5" w:line="268" w:lineRule="auto"/>
        <w:ind w:left="1080"/>
        <w:rPr>
          <w:rFonts w:ascii="Tahoma" w:hAnsi="Tahoma" w:cs="Tahoma"/>
          <w:sz w:val="20"/>
          <w:szCs w:val="20"/>
        </w:rPr>
      </w:pPr>
      <w:r w:rsidRPr="00CB66C7">
        <w:rPr>
          <w:rFonts w:ascii="Tahoma" w:hAnsi="Tahoma" w:cs="Tahoma"/>
          <w:sz w:val="20"/>
          <w:szCs w:val="20"/>
        </w:rPr>
        <w:t xml:space="preserve">Version updates to system documentation shall be appropriately maintained, stored and provided to system users / support staff on a need </w:t>
      </w:r>
      <w:proofErr w:type="gramStart"/>
      <w:r w:rsidRPr="00CB66C7">
        <w:rPr>
          <w:rFonts w:ascii="Tahoma" w:hAnsi="Tahoma" w:cs="Tahoma"/>
          <w:sz w:val="20"/>
          <w:szCs w:val="20"/>
        </w:rPr>
        <w:t>basis</w:t>
      </w:r>
      <w:proofErr w:type="gramEnd"/>
      <w:r w:rsidRPr="00CB66C7">
        <w:rPr>
          <w:rFonts w:ascii="Tahoma" w:hAnsi="Tahoma" w:cs="Tahoma"/>
          <w:sz w:val="20"/>
          <w:szCs w:val="20"/>
        </w:rPr>
        <w:t xml:space="preserve"> </w:t>
      </w:r>
    </w:p>
    <w:p w14:paraId="16A26AF5" w14:textId="77777777" w:rsidR="006C3AF3" w:rsidRPr="00CB66C7" w:rsidRDefault="006C3AF3" w:rsidP="006C3AF3">
      <w:pPr>
        <w:tabs>
          <w:tab w:val="left" w:pos="1080"/>
          <w:tab w:val="left" w:pos="9720"/>
        </w:tabs>
        <w:spacing w:before="0" w:after="36" w:line="268" w:lineRule="auto"/>
        <w:ind w:left="1080" w:right="26"/>
        <w:rPr>
          <w:rFonts w:ascii="Tahoma" w:hAnsi="Tahoma" w:cs="Tahoma"/>
          <w:lang w:val="en-US"/>
        </w:rPr>
      </w:pPr>
    </w:p>
    <w:p w14:paraId="6FEE04AE" w14:textId="77777777" w:rsidR="006C3AF3" w:rsidRPr="00CB66C7" w:rsidRDefault="006C3AF3" w:rsidP="00AC456B">
      <w:pPr>
        <w:pStyle w:val="ListParagraph"/>
        <w:numPr>
          <w:ilvl w:val="2"/>
          <w:numId w:val="126"/>
        </w:numPr>
        <w:spacing w:before="0" w:after="160" w:line="259" w:lineRule="auto"/>
        <w:jc w:val="left"/>
        <w:rPr>
          <w:rFonts w:ascii="Tahoma" w:hAnsi="Tahoma" w:cs="Tahoma"/>
          <w:b/>
          <w:sz w:val="20"/>
          <w:szCs w:val="20"/>
        </w:rPr>
      </w:pPr>
      <w:r w:rsidRPr="00CB66C7">
        <w:rPr>
          <w:rFonts w:ascii="Tahoma" w:hAnsi="Tahoma" w:cs="Tahoma"/>
          <w:b/>
          <w:sz w:val="20"/>
          <w:szCs w:val="20"/>
        </w:rPr>
        <w:t>Responsibilities</w:t>
      </w:r>
    </w:p>
    <w:p w14:paraId="19367296" w14:textId="77777777" w:rsidR="00D92112" w:rsidRPr="00CB66C7" w:rsidRDefault="00D92112" w:rsidP="00AC456B">
      <w:pPr>
        <w:numPr>
          <w:ilvl w:val="0"/>
          <w:numId w:val="114"/>
        </w:numPr>
        <w:tabs>
          <w:tab w:val="left" w:pos="1080"/>
        </w:tabs>
        <w:spacing w:after="0" w:line="276" w:lineRule="auto"/>
        <w:ind w:left="1080"/>
        <w:rPr>
          <w:rFonts w:ascii="Tahoma" w:hAnsi="Tahoma" w:cs="Tahoma"/>
          <w:sz w:val="20"/>
          <w:szCs w:val="20"/>
        </w:rPr>
      </w:pPr>
      <w:r w:rsidRPr="00CB66C7">
        <w:rPr>
          <w:rFonts w:ascii="Tahoma" w:hAnsi="Tahoma" w:cs="Tahoma"/>
          <w:sz w:val="20"/>
          <w:szCs w:val="20"/>
        </w:rPr>
        <w:t>IT support staff &amp; General Services shall be responsible for implementing this policy.</w:t>
      </w:r>
    </w:p>
    <w:p w14:paraId="58D6A335" w14:textId="77777777" w:rsidR="00D92112" w:rsidRPr="00CB66C7" w:rsidRDefault="00D92112" w:rsidP="00AC456B">
      <w:pPr>
        <w:numPr>
          <w:ilvl w:val="0"/>
          <w:numId w:val="114"/>
        </w:numPr>
        <w:tabs>
          <w:tab w:val="left" w:pos="1080"/>
        </w:tabs>
        <w:spacing w:after="0" w:line="276" w:lineRule="auto"/>
        <w:ind w:left="1080"/>
        <w:rPr>
          <w:rFonts w:ascii="Tahoma" w:hAnsi="Tahoma" w:cs="Tahoma"/>
          <w:sz w:val="20"/>
          <w:szCs w:val="20"/>
        </w:rPr>
      </w:pPr>
      <w:r w:rsidRPr="00CB66C7">
        <w:rPr>
          <w:rFonts w:ascii="Tahoma" w:hAnsi="Tahoma" w:cs="Tahoma"/>
          <w:sz w:val="20"/>
          <w:szCs w:val="20"/>
        </w:rPr>
        <w:t xml:space="preserve">Head, IT and Head, General Services is expected to ensure adherence to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3D40035E" w14:textId="77777777" w:rsidR="00D92112" w:rsidRPr="00CB66C7" w:rsidRDefault="007B58B7" w:rsidP="00AC456B">
      <w:pPr>
        <w:numPr>
          <w:ilvl w:val="0"/>
          <w:numId w:val="114"/>
        </w:numPr>
        <w:tabs>
          <w:tab w:val="left" w:pos="1080"/>
        </w:tabs>
        <w:spacing w:after="0" w:line="276" w:lineRule="auto"/>
        <w:ind w:left="1080"/>
        <w:rPr>
          <w:rFonts w:ascii="Tahoma" w:hAnsi="Tahoma" w:cs="Tahoma"/>
          <w:sz w:val="20"/>
          <w:szCs w:val="20"/>
        </w:rPr>
      </w:pPr>
      <w:r w:rsidRPr="00CB66C7">
        <w:rPr>
          <w:rFonts w:ascii="Tahoma" w:hAnsi="Tahoma" w:cs="Tahoma"/>
          <w:sz w:val="20"/>
          <w:szCs w:val="20"/>
        </w:rPr>
        <w:t>Internal Audit</w:t>
      </w:r>
      <w:r w:rsidR="00D92112" w:rsidRPr="00CB66C7">
        <w:rPr>
          <w:rFonts w:ascii="Tahoma" w:hAnsi="Tahoma" w:cs="Tahoma"/>
          <w:sz w:val="20"/>
          <w:szCs w:val="20"/>
        </w:rPr>
        <w:t xml:space="preserve"> – IS Audit is responsible for auditing the implementation of this policy.</w:t>
      </w:r>
    </w:p>
    <w:p w14:paraId="5BCE0231" w14:textId="77777777" w:rsidR="00D92112" w:rsidRPr="00CB66C7" w:rsidRDefault="00D92112">
      <w:pPr>
        <w:spacing w:before="0" w:after="160" w:line="259" w:lineRule="auto"/>
        <w:jc w:val="left"/>
        <w:rPr>
          <w:rFonts w:ascii="Tahoma" w:hAnsi="Tahoma" w:cs="Tahoma"/>
          <w:sz w:val="20"/>
          <w:szCs w:val="20"/>
        </w:rPr>
      </w:pPr>
      <w:r w:rsidRPr="00CB66C7">
        <w:rPr>
          <w:rFonts w:ascii="Tahoma" w:hAnsi="Tahoma" w:cs="Tahoma"/>
          <w:sz w:val="20"/>
          <w:szCs w:val="20"/>
        </w:rPr>
        <w:br w:type="page"/>
      </w:r>
    </w:p>
    <w:p w14:paraId="0936F1DD" w14:textId="77777777" w:rsidR="004B0248" w:rsidRPr="00CB66C7" w:rsidRDefault="004B0248">
      <w:pPr>
        <w:spacing w:before="0" w:after="160" w:line="259" w:lineRule="auto"/>
        <w:jc w:val="left"/>
        <w:rPr>
          <w:rFonts w:ascii="Tahoma" w:hAnsi="Tahoma" w:cs="Tahoma"/>
          <w:sz w:val="20"/>
          <w:szCs w:val="20"/>
        </w:rPr>
      </w:pPr>
    </w:p>
    <w:p w14:paraId="1BE95985" w14:textId="77777777" w:rsidR="00123D90" w:rsidRPr="00CB66C7" w:rsidRDefault="006C3AF3" w:rsidP="00123D90">
      <w:pPr>
        <w:pStyle w:val="Heading3"/>
        <w:ind w:left="450"/>
        <w:rPr>
          <w:rFonts w:ascii="Tahoma" w:hAnsi="Tahoma" w:cs="Tahoma"/>
        </w:rPr>
      </w:pPr>
      <w:bookmarkStart w:id="46" w:name="_Toc19197719"/>
      <w:r w:rsidRPr="00CB66C7">
        <w:rPr>
          <w:rFonts w:ascii="Tahoma" w:hAnsi="Tahoma" w:cs="Tahoma"/>
        </w:rPr>
        <w:t>A</w:t>
      </w:r>
      <w:r w:rsidR="00123D90" w:rsidRPr="00CB66C7">
        <w:rPr>
          <w:rFonts w:ascii="Tahoma" w:hAnsi="Tahoma" w:cs="Tahoma"/>
        </w:rPr>
        <w:t>cceptable Use Policy</w:t>
      </w:r>
      <w:bookmarkEnd w:id="46"/>
    </w:p>
    <w:p w14:paraId="621BF990" w14:textId="77777777" w:rsidR="00123D90" w:rsidRPr="00CB66C7" w:rsidRDefault="00123D90" w:rsidP="00123D90">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4416" behindDoc="0" locked="0" layoutInCell="1" allowOverlap="1" wp14:anchorId="2F92B234" wp14:editId="29CB454A">
                <wp:simplePos x="0" y="0"/>
                <wp:positionH relativeFrom="column">
                  <wp:posOffset>275590</wp:posOffset>
                </wp:positionH>
                <wp:positionV relativeFrom="paragraph">
                  <wp:posOffset>47625</wp:posOffset>
                </wp:positionV>
                <wp:extent cx="5898515" cy="0"/>
                <wp:effectExtent l="0" t="0" r="26035" b="19050"/>
                <wp:wrapNone/>
                <wp:docPr id="7" name="Straight Connector 7"/>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201006D" id="Straight Connector 7" o:spid="_x0000_s1026" style="position:absolute;flip:y;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pt,3.75pt" to="486.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" strokecolor="windowText" strokeweight=".25pt">
                <v:stroke joinstyle="miter"/>
              </v:line>
            </w:pict>
          </mc:Fallback>
        </mc:AlternateContent>
      </w:r>
    </w:p>
    <w:p w14:paraId="6641F6A2" w14:textId="77777777" w:rsidR="00123D90" w:rsidRPr="00CB66C7" w:rsidRDefault="00437784" w:rsidP="00123D90">
      <w:pPr>
        <w:rPr>
          <w:rFonts w:ascii="Tahoma" w:hAnsi="Tahoma" w:cs="Tahoma"/>
          <w:sz w:val="20"/>
          <w:szCs w:val="20"/>
        </w:rPr>
      </w:pPr>
      <w:r w:rsidRPr="00CB66C7">
        <w:rPr>
          <w:rFonts w:ascii="Tahoma" w:hAnsi="Tahoma" w:cs="Tahoma"/>
          <w:b/>
          <w:sz w:val="20"/>
          <w:szCs w:val="20"/>
        </w:rPr>
        <w:t>2.7</w:t>
      </w:r>
      <w:r w:rsidR="00123D90" w:rsidRPr="00CB66C7">
        <w:rPr>
          <w:rFonts w:ascii="Tahoma" w:hAnsi="Tahoma" w:cs="Tahoma"/>
          <w:b/>
          <w:sz w:val="20"/>
          <w:szCs w:val="20"/>
        </w:rPr>
        <w:t>.1</w:t>
      </w:r>
      <w:r w:rsidR="00123D90" w:rsidRPr="00CB66C7">
        <w:rPr>
          <w:rFonts w:ascii="Tahoma" w:hAnsi="Tahoma" w:cs="Tahoma"/>
          <w:b/>
          <w:sz w:val="20"/>
          <w:szCs w:val="20"/>
        </w:rPr>
        <w:tab/>
      </w:r>
      <w:r w:rsidR="00527B9F" w:rsidRPr="00CB66C7">
        <w:rPr>
          <w:rFonts w:ascii="Tahoma" w:hAnsi="Tahoma" w:cs="Tahoma"/>
          <w:b/>
          <w:sz w:val="20"/>
          <w:szCs w:val="20"/>
        </w:rPr>
        <w:t>Introduction</w:t>
      </w:r>
    </w:p>
    <w:p w14:paraId="0B9F7F38" w14:textId="5EE065AD" w:rsidR="00123D90" w:rsidRPr="00CB66C7" w:rsidRDefault="00123D90" w:rsidP="00123D90">
      <w:pPr>
        <w:spacing w:before="0" w:after="0" w:line="276" w:lineRule="auto"/>
        <w:ind w:left="720"/>
        <w:rPr>
          <w:rFonts w:ascii="Tahoma" w:hAnsi="Tahoma" w:cs="Tahoma"/>
          <w:sz w:val="20"/>
          <w:szCs w:val="20"/>
        </w:rPr>
      </w:pPr>
      <w:r w:rsidRPr="00CB66C7">
        <w:rPr>
          <w:rFonts w:ascii="Tahoma" w:hAnsi="Tahoma" w:cs="Tahoma"/>
          <w:sz w:val="20"/>
          <w:szCs w:val="20"/>
        </w:rPr>
        <w:t xml:space="preserve">Information Assets are strategic assets of the </w:t>
      </w:r>
      <w:r w:rsidR="00312347">
        <w:rPr>
          <w:rFonts w:ascii="Tahoma" w:hAnsi="Tahoma" w:cs="Tahoma"/>
          <w:sz w:val="20"/>
          <w:szCs w:val="20"/>
        </w:rPr>
        <w:t>XXXX</w:t>
      </w:r>
      <w:r w:rsidRPr="00CB66C7">
        <w:rPr>
          <w:rFonts w:ascii="Tahoma" w:hAnsi="Tahoma" w:cs="Tahoma"/>
          <w:sz w:val="20"/>
          <w:szCs w:val="20"/>
        </w:rPr>
        <w:t xml:space="preserve"> and must be treated and managed as valuable resources. The </w:t>
      </w:r>
      <w:r w:rsidR="00312347">
        <w:rPr>
          <w:rFonts w:ascii="Tahoma" w:hAnsi="Tahoma" w:cs="Tahoma"/>
          <w:sz w:val="20"/>
          <w:szCs w:val="20"/>
        </w:rPr>
        <w:t>XXXX</w:t>
      </w:r>
      <w:r w:rsidRPr="00CB66C7">
        <w:rPr>
          <w:rFonts w:ascii="Tahoma" w:hAnsi="Tahoma" w:cs="Tahoma"/>
          <w:sz w:val="20"/>
          <w:szCs w:val="20"/>
        </w:rPr>
        <w:t xml:space="preserve"> provides various information assets to be used for business purposes in serving the interests of the </w:t>
      </w:r>
      <w:r w:rsidR="00312347">
        <w:rPr>
          <w:rFonts w:ascii="Tahoma" w:hAnsi="Tahoma" w:cs="Tahoma"/>
          <w:sz w:val="20"/>
          <w:szCs w:val="20"/>
        </w:rPr>
        <w:t>XXXX</w:t>
      </w:r>
      <w:r w:rsidRPr="00CB66C7">
        <w:rPr>
          <w:rFonts w:ascii="Tahoma" w:hAnsi="Tahoma" w:cs="Tahoma"/>
          <w:sz w:val="20"/>
          <w:szCs w:val="20"/>
        </w:rPr>
        <w:t xml:space="preserve">, and of our clients and customers </w:t>
      </w:r>
      <w:proofErr w:type="gramStart"/>
      <w:r w:rsidRPr="00CB66C7">
        <w:rPr>
          <w:rFonts w:ascii="Tahoma" w:hAnsi="Tahoma" w:cs="Tahoma"/>
          <w:sz w:val="20"/>
          <w:szCs w:val="20"/>
        </w:rPr>
        <w:t>in the course of</w:t>
      </w:r>
      <w:proofErr w:type="gramEnd"/>
      <w:r w:rsidRPr="00CB66C7">
        <w:rPr>
          <w:rFonts w:ascii="Tahoma" w:hAnsi="Tahoma" w:cs="Tahoma"/>
          <w:sz w:val="20"/>
          <w:szCs w:val="20"/>
        </w:rPr>
        <w:t xml:space="preserve"> normal operations. This Acceptable Use Policy </w:t>
      </w:r>
      <w:r w:rsidR="00D83993" w:rsidRPr="00CB66C7">
        <w:rPr>
          <w:rFonts w:ascii="Tahoma" w:hAnsi="Tahoma" w:cs="Tahoma"/>
          <w:sz w:val="20"/>
          <w:szCs w:val="20"/>
        </w:rPr>
        <w:t>(AUP) i</w:t>
      </w:r>
      <w:r w:rsidRPr="00CB66C7">
        <w:rPr>
          <w:rFonts w:ascii="Tahoma" w:hAnsi="Tahoma" w:cs="Tahoma"/>
          <w:sz w:val="20"/>
          <w:szCs w:val="20"/>
        </w:rPr>
        <w:t xml:space="preserve">s designed to protect </w:t>
      </w:r>
      <w:r w:rsidR="00312347">
        <w:rPr>
          <w:rFonts w:ascii="Tahoma" w:hAnsi="Tahoma" w:cs="Tahoma"/>
          <w:sz w:val="20"/>
          <w:szCs w:val="20"/>
        </w:rPr>
        <w:t>XXXX</w:t>
      </w:r>
      <w:r w:rsidRPr="00CB66C7">
        <w:rPr>
          <w:rFonts w:ascii="Tahoma" w:hAnsi="Tahoma" w:cs="Tahoma"/>
          <w:sz w:val="20"/>
          <w:szCs w:val="20"/>
        </w:rPr>
        <w:t>., our employees, customers and other partners from har</w:t>
      </w:r>
      <w:r w:rsidR="00D83993" w:rsidRPr="00CB66C7">
        <w:rPr>
          <w:rFonts w:ascii="Tahoma" w:hAnsi="Tahoma" w:cs="Tahoma"/>
          <w:sz w:val="20"/>
          <w:szCs w:val="20"/>
        </w:rPr>
        <w:t>m caused by the misuse of our information and information assets</w:t>
      </w:r>
      <w:r w:rsidRPr="00CB66C7">
        <w:rPr>
          <w:rFonts w:ascii="Tahoma" w:hAnsi="Tahoma" w:cs="Tahoma"/>
          <w:sz w:val="20"/>
          <w:szCs w:val="20"/>
        </w:rPr>
        <w:t xml:space="preserve">. As such, all employees and users must ensure they </w:t>
      </w:r>
      <w:proofErr w:type="gramStart"/>
      <w:r w:rsidRPr="00CB66C7">
        <w:rPr>
          <w:rFonts w:ascii="Tahoma" w:hAnsi="Tahoma" w:cs="Tahoma"/>
          <w:sz w:val="20"/>
          <w:szCs w:val="20"/>
        </w:rPr>
        <w:t>adhere to the guidelines in this policy at all times</w:t>
      </w:r>
      <w:proofErr w:type="gramEnd"/>
      <w:r w:rsidRPr="00CB66C7">
        <w:rPr>
          <w:rFonts w:ascii="Tahoma" w:hAnsi="Tahoma" w:cs="Tahoma"/>
          <w:sz w:val="20"/>
          <w:szCs w:val="20"/>
        </w:rPr>
        <w:t xml:space="preserve">.  Managers are responsible for ensuring all people working for </w:t>
      </w:r>
      <w:r w:rsidR="00312347">
        <w:rPr>
          <w:rFonts w:ascii="Tahoma" w:hAnsi="Tahoma" w:cs="Tahoma"/>
          <w:sz w:val="20"/>
          <w:szCs w:val="20"/>
        </w:rPr>
        <w:t>XXXX</w:t>
      </w:r>
      <w:r w:rsidRPr="00CB66C7">
        <w:rPr>
          <w:rFonts w:ascii="Tahoma" w:hAnsi="Tahoma" w:cs="Tahoma"/>
          <w:sz w:val="20"/>
          <w:szCs w:val="20"/>
        </w:rPr>
        <w:t xml:space="preserve"> in any capacity r</w:t>
      </w:r>
      <w:r w:rsidR="00F23A27" w:rsidRPr="00CB66C7">
        <w:rPr>
          <w:rFonts w:ascii="Tahoma" w:hAnsi="Tahoma" w:cs="Tahoma"/>
          <w:sz w:val="20"/>
          <w:szCs w:val="20"/>
        </w:rPr>
        <w:t>eceive a copy of these policies</w:t>
      </w:r>
      <w:r w:rsidRPr="00CB66C7">
        <w:rPr>
          <w:rFonts w:ascii="Tahoma" w:hAnsi="Tahoma" w:cs="Tahoma"/>
          <w:sz w:val="20"/>
          <w:szCs w:val="20"/>
        </w:rPr>
        <w:t xml:space="preserve">, read </w:t>
      </w:r>
      <w:proofErr w:type="gramStart"/>
      <w:r w:rsidRPr="00CB66C7">
        <w:rPr>
          <w:rFonts w:ascii="Tahoma" w:hAnsi="Tahoma" w:cs="Tahoma"/>
          <w:sz w:val="20"/>
          <w:szCs w:val="20"/>
        </w:rPr>
        <w:t>them</w:t>
      </w:r>
      <w:proofErr w:type="gramEnd"/>
      <w:r w:rsidRPr="00CB66C7">
        <w:rPr>
          <w:rFonts w:ascii="Tahoma" w:hAnsi="Tahoma" w:cs="Tahoma"/>
          <w:sz w:val="20"/>
          <w:szCs w:val="20"/>
        </w:rPr>
        <w:t xml:space="preserve"> and understand them. All users must manage them responsibly to maintain the confidentiality, integrity, and availability of the </w:t>
      </w:r>
      <w:r w:rsidR="00312347">
        <w:rPr>
          <w:rFonts w:ascii="Tahoma" w:hAnsi="Tahoma" w:cs="Tahoma"/>
          <w:sz w:val="20"/>
          <w:szCs w:val="20"/>
        </w:rPr>
        <w:t>XXXX</w:t>
      </w:r>
      <w:r w:rsidRPr="00CB66C7">
        <w:rPr>
          <w:rFonts w:ascii="Tahoma" w:hAnsi="Tahoma" w:cs="Tahoma"/>
          <w:sz w:val="20"/>
          <w:szCs w:val="20"/>
        </w:rPr>
        <w:t>’s information assets.</w:t>
      </w:r>
    </w:p>
    <w:p w14:paraId="00E03D12" w14:textId="77777777" w:rsidR="00527B9F" w:rsidRPr="00CB66C7" w:rsidRDefault="00527B9F" w:rsidP="00123D90">
      <w:pPr>
        <w:spacing w:before="0" w:after="0" w:line="276" w:lineRule="auto"/>
        <w:ind w:left="720"/>
        <w:rPr>
          <w:rFonts w:ascii="Tahoma" w:hAnsi="Tahoma" w:cs="Tahoma"/>
          <w:sz w:val="20"/>
          <w:szCs w:val="20"/>
        </w:rPr>
      </w:pPr>
    </w:p>
    <w:p w14:paraId="35939815" w14:textId="77777777" w:rsidR="00123D90" w:rsidRPr="00CB66C7" w:rsidRDefault="00437784" w:rsidP="00123D90">
      <w:pPr>
        <w:spacing w:before="0" w:after="0" w:line="276" w:lineRule="auto"/>
        <w:rPr>
          <w:rFonts w:ascii="Tahoma" w:hAnsi="Tahoma" w:cs="Tahoma"/>
          <w:b/>
        </w:rPr>
      </w:pPr>
      <w:r w:rsidRPr="00CB66C7">
        <w:rPr>
          <w:rFonts w:ascii="Tahoma" w:hAnsi="Tahoma" w:cs="Tahoma"/>
          <w:b/>
          <w:sz w:val="20"/>
          <w:szCs w:val="20"/>
        </w:rPr>
        <w:t>2.7</w:t>
      </w:r>
      <w:r w:rsidR="00123D90" w:rsidRPr="00CB66C7">
        <w:rPr>
          <w:rFonts w:ascii="Tahoma" w:hAnsi="Tahoma" w:cs="Tahoma"/>
          <w:b/>
          <w:sz w:val="20"/>
          <w:szCs w:val="20"/>
        </w:rPr>
        <w:t>.2</w:t>
      </w:r>
      <w:r w:rsidR="00123D90" w:rsidRPr="00CB66C7">
        <w:rPr>
          <w:rFonts w:ascii="Tahoma" w:hAnsi="Tahoma" w:cs="Tahoma"/>
          <w:b/>
          <w:sz w:val="20"/>
          <w:szCs w:val="20"/>
        </w:rPr>
        <w:tab/>
        <w:t>Purpose</w:t>
      </w:r>
    </w:p>
    <w:p w14:paraId="7A3E2E79" w14:textId="77777777" w:rsidR="00527B9F" w:rsidRPr="00CB66C7" w:rsidRDefault="00527B9F" w:rsidP="00527B9F">
      <w:pPr>
        <w:tabs>
          <w:tab w:val="right" w:pos="450"/>
          <w:tab w:val="center" w:pos="4513"/>
          <w:tab w:val="right" w:pos="9026"/>
        </w:tabs>
        <w:spacing w:before="0" w:after="0" w:line="276" w:lineRule="auto"/>
        <w:ind w:left="720"/>
        <w:rPr>
          <w:rFonts w:ascii="Tahoma" w:hAnsi="Tahoma" w:cs="Tahoma"/>
          <w:sz w:val="20"/>
          <w:szCs w:val="20"/>
        </w:rPr>
      </w:pPr>
      <w:r w:rsidRPr="00CB66C7">
        <w:rPr>
          <w:rFonts w:ascii="Tahoma" w:hAnsi="Tahoma" w:cs="Tahoma"/>
          <w:sz w:val="20"/>
          <w:szCs w:val="20"/>
        </w:rPr>
        <w:t>This Policy is established to achieve the following:</w:t>
      </w:r>
    </w:p>
    <w:p w14:paraId="3E89E340" w14:textId="56C550E9" w:rsidR="00527B9F" w:rsidRPr="00CB66C7" w:rsidRDefault="00527B9F" w:rsidP="00AC456B">
      <w:pPr>
        <w:numPr>
          <w:ilvl w:val="0"/>
          <w:numId w:val="39"/>
        </w:numPr>
        <w:tabs>
          <w:tab w:val="right" w:pos="0"/>
          <w:tab w:val="center" w:pos="4513"/>
          <w:tab w:val="right" w:pos="9026"/>
        </w:tabs>
        <w:spacing w:before="0" w:after="0" w:line="276" w:lineRule="auto"/>
        <w:ind w:left="1080"/>
        <w:rPr>
          <w:rFonts w:ascii="Tahoma" w:hAnsi="Tahoma" w:cs="Tahoma"/>
          <w:sz w:val="20"/>
          <w:szCs w:val="20"/>
        </w:rPr>
      </w:pPr>
      <w:r w:rsidRPr="00CB66C7">
        <w:rPr>
          <w:rFonts w:ascii="Tahoma" w:hAnsi="Tahoma" w:cs="Tahoma"/>
          <w:sz w:val="20"/>
          <w:szCs w:val="20"/>
        </w:rPr>
        <w:t xml:space="preserve">To establish appropriate and acceptable practices regarding the use of the </w:t>
      </w:r>
      <w:r w:rsidR="00312347">
        <w:rPr>
          <w:rFonts w:ascii="Tahoma" w:hAnsi="Tahoma" w:cs="Tahoma"/>
          <w:sz w:val="20"/>
          <w:szCs w:val="20"/>
        </w:rPr>
        <w:t>XXXX</w:t>
      </w:r>
      <w:r w:rsidRPr="00CB66C7">
        <w:rPr>
          <w:rFonts w:ascii="Tahoma" w:hAnsi="Tahoma" w:cs="Tahoma"/>
          <w:sz w:val="20"/>
          <w:szCs w:val="20"/>
        </w:rPr>
        <w:t>’s information assets.</w:t>
      </w:r>
    </w:p>
    <w:p w14:paraId="4ADFDB80" w14:textId="77777777" w:rsidR="00527B9F" w:rsidRPr="00CB66C7" w:rsidRDefault="00527B9F" w:rsidP="00AC456B">
      <w:pPr>
        <w:numPr>
          <w:ilvl w:val="0"/>
          <w:numId w:val="39"/>
        </w:numPr>
        <w:tabs>
          <w:tab w:val="right" w:pos="0"/>
          <w:tab w:val="center" w:pos="4513"/>
          <w:tab w:val="right" w:pos="9026"/>
        </w:tabs>
        <w:spacing w:before="0" w:after="0" w:line="276" w:lineRule="auto"/>
        <w:ind w:left="1080"/>
        <w:rPr>
          <w:rFonts w:ascii="Tahoma" w:hAnsi="Tahoma" w:cs="Tahoma"/>
          <w:sz w:val="20"/>
          <w:szCs w:val="20"/>
        </w:rPr>
      </w:pPr>
      <w:r w:rsidRPr="00CB66C7">
        <w:rPr>
          <w:rFonts w:ascii="Tahoma" w:hAnsi="Tahoma" w:cs="Tahoma"/>
          <w:sz w:val="20"/>
          <w:szCs w:val="20"/>
        </w:rPr>
        <w:t>To ensure compliance with applicable policies regarding the management of information resources.</w:t>
      </w:r>
    </w:p>
    <w:p w14:paraId="08F4A1C2" w14:textId="77777777" w:rsidR="00527B9F" w:rsidRPr="00CB66C7" w:rsidRDefault="00527B9F" w:rsidP="00AC456B">
      <w:pPr>
        <w:numPr>
          <w:ilvl w:val="0"/>
          <w:numId w:val="39"/>
        </w:numPr>
        <w:tabs>
          <w:tab w:val="right" w:pos="0"/>
          <w:tab w:val="center" w:pos="4513"/>
          <w:tab w:val="right" w:pos="9026"/>
        </w:tabs>
        <w:spacing w:before="0" w:after="0" w:line="276" w:lineRule="auto"/>
        <w:ind w:left="1080"/>
        <w:rPr>
          <w:rFonts w:ascii="Tahoma" w:hAnsi="Tahoma" w:cs="Tahoma"/>
          <w:sz w:val="20"/>
          <w:szCs w:val="20"/>
        </w:rPr>
      </w:pPr>
      <w:r w:rsidRPr="00CB66C7">
        <w:rPr>
          <w:rFonts w:ascii="Tahoma" w:hAnsi="Tahoma" w:cs="Tahoma"/>
          <w:sz w:val="20"/>
          <w:szCs w:val="20"/>
        </w:rPr>
        <w:t>To educate individuals who may use information assets with respect to their responsibilities.</w:t>
      </w:r>
    </w:p>
    <w:p w14:paraId="2BEE444D" w14:textId="77777777" w:rsidR="00123D90" w:rsidRPr="00CB66C7" w:rsidRDefault="00123D90" w:rsidP="00123D90">
      <w:pPr>
        <w:ind w:left="720"/>
        <w:rPr>
          <w:rFonts w:ascii="Tahoma" w:hAnsi="Tahoma" w:cs="Tahoma"/>
          <w:sz w:val="20"/>
          <w:szCs w:val="20"/>
        </w:rPr>
      </w:pPr>
    </w:p>
    <w:p w14:paraId="6EBF19FB" w14:textId="77777777" w:rsidR="00123D90" w:rsidRPr="00CB66C7" w:rsidRDefault="00437784" w:rsidP="00123D90">
      <w:pPr>
        <w:spacing w:line="276" w:lineRule="auto"/>
        <w:rPr>
          <w:rFonts w:ascii="Tahoma" w:hAnsi="Tahoma" w:cs="Tahoma"/>
          <w:b/>
          <w:sz w:val="20"/>
          <w:szCs w:val="20"/>
        </w:rPr>
      </w:pPr>
      <w:r w:rsidRPr="00CB66C7">
        <w:rPr>
          <w:rFonts w:ascii="Tahoma" w:hAnsi="Tahoma" w:cs="Tahoma"/>
          <w:b/>
          <w:sz w:val="20"/>
          <w:szCs w:val="20"/>
        </w:rPr>
        <w:t>2.7</w:t>
      </w:r>
      <w:r w:rsidR="00123D90" w:rsidRPr="00CB66C7">
        <w:rPr>
          <w:rFonts w:ascii="Tahoma" w:hAnsi="Tahoma" w:cs="Tahoma"/>
          <w:b/>
          <w:sz w:val="20"/>
          <w:szCs w:val="20"/>
        </w:rPr>
        <w:t>.3</w:t>
      </w:r>
      <w:r w:rsidR="00123D90" w:rsidRPr="00CB66C7">
        <w:rPr>
          <w:rFonts w:ascii="Tahoma" w:hAnsi="Tahoma" w:cs="Tahoma"/>
          <w:b/>
          <w:sz w:val="20"/>
          <w:szCs w:val="20"/>
        </w:rPr>
        <w:tab/>
        <w:t>Objectives</w:t>
      </w:r>
    </w:p>
    <w:p w14:paraId="3454B47C" w14:textId="77777777" w:rsidR="00527B9F" w:rsidRPr="00CB66C7" w:rsidRDefault="00527B9F" w:rsidP="00780903">
      <w:pPr>
        <w:spacing w:line="276" w:lineRule="auto"/>
        <w:ind w:left="720"/>
        <w:rPr>
          <w:rFonts w:ascii="Tahoma" w:hAnsi="Tahoma" w:cs="Tahoma"/>
          <w:sz w:val="20"/>
          <w:szCs w:val="20"/>
        </w:rPr>
      </w:pPr>
      <w:r w:rsidRPr="00CB66C7">
        <w:rPr>
          <w:rFonts w:ascii="Tahoma" w:hAnsi="Tahoma" w:cs="Tahoma"/>
          <w:sz w:val="20"/>
          <w:szCs w:val="20"/>
        </w:rPr>
        <w:t>The objective of this document is to protect the confidentiality and integrity of information and priv</w:t>
      </w:r>
      <w:r w:rsidR="00780903" w:rsidRPr="00CB66C7">
        <w:rPr>
          <w:rFonts w:ascii="Tahoma" w:hAnsi="Tahoma" w:cs="Tahoma"/>
          <w:sz w:val="20"/>
          <w:szCs w:val="20"/>
        </w:rPr>
        <w:t>acy of its customers and users.</w:t>
      </w:r>
    </w:p>
    <w:p w14:paraId="309CCE17" w14:textId="77777777" w:rsidR="00780903" w:rsidRPr="00CB66C7" w:rsidRDefault="00780903" w:rsidP="00780903">
      <w:pPr>
        <w:spacing w:line="276" w:lineRule="auto"/>
        <w:ind w:left="720"/>
        <w:rPr>
          <w:rFonts w:ascii="Tahoma" w:hAnsi="Tahoma" w:cs="Tahoma"/>
          <w:sz w:val="20"/>
          <w:szCs w:val="20"/>
        </w:rPr>
      </w:pPr>
    </w:p>
    <w:p w14:paraId="0A9B286B" w14:textId="77777777" w:rsidR="00780903" w:rsidRPr="00CB66C7" w:rsidRDefault="00780903" w:rsidP="00780903">
      <w:pPr>
        <w:spacing w:line="276" w:lineRule="auto"/>
        <w:ind w:left="720" w:hanging="720"/>
        <w:rPr>
          <w:rFonts w:ascii="Tahoma" w:hAnsi="Tahoma" w:cs="Tahoma"/>
          <w:b/>
          <w:sz w:val="20"/>
          <w:szCs w:val="20"/>
        </w:rPr>
      </w:pPr>
      <w:r w:rsidRPr="00CB66C7">
        <w:rPr>
          <w:rFonts w:ascii="Tahoma" w:hAnsi="Tahoma" w:cs="Tahoma"/>
          <w:b/>
          <w:sz w:val="20"/>
          <w:szCs w:val="20"/>
        </w:rPr>
        <w:t>2</w:t>
      </w:r>
      <w:r w:rsidR="00437784" w:rsidRPr="00CB66C7">
        <w:rPr>
          <w:rFonts w:ascii="Tahoma" w:hAnsi="Tahoma" w:cs="Tahoma"/>
          <w:b/>
          <w:sz w:val="20"/>
          <w:szCs w:val="20"/>
        </w:rPr>
        <w:t>.7</w:t>
      </w:r>
      <w:r w:rsidRPr="00CB66C7">
        <w:rPr>
          <w:rFonts w:ascii="Tahoma" w:hAnsi="Tahoma" w:cs="Tahoma"/>
          <w:b/>
          <w:sz w:val="20"/>
          <w:szCs w:val="20"/>
        </w:rPr>
        <w:t>.4</w:t>
      </w:r>
      <w:r w:rsidRPr="00CB66C7">
        <w:rPr>
          <w:rFonts w:ascii="Tahoma" w:hAnsi="Tahoma" w:cs="Tahoma"/>
          <w:b/>
          <w:sz w:val="20"/>
          <w:szCs w:val="20"/>
        </w:rPr>
        <w:tab/>
        <w:t>Policy Details</w:t>
      </w:r>
    </w:p>
    <w:p w14:paraId="7D6A3F19" w14:textId="77777777" w:rsidR="00780903" w:rsidRPr="00CB66C7" w:rsidRDefault="00780903" w:rsidP="00780903">
      <w:pPr>
        <w:widowControl w:val="0"/>
        <w:kinsoku w:val="0"/>
        <w:spacing w:before="0" w:after="0" w:line="276" w:lineRule="auto"/>
        <w:ind w:left="720"/>
        <w:rPr>
          <w:rFonts w:ascii="Tahoma" w:eastAsia="MS Mincho" w:hAnsi="Tahoma" w:cs="Tahoma"/>
          <w:b/>
          <w:sz w:val="20"/>
          <w:szCs w:val="20"/>
          <w:u w:val="single"/>
        </w:rPr>
      </w:pPr>
      <w:r w:rsidRPr="00CB66C7">
        <w:rPr>
          <w:rFonts w:ascii="Tahoma" w:eastAsia="MS Mincho" w:hAnsi="Tahoma" w:cs="Tahoma"/>
          <w:b/>
          <w:sz w:val="20"/>
          <w:szCs w:val="20"/>
          <w:u w:val="single"/>
        </w:rPr>
        <w:t>General Summary</w:t>
      </w:r>
    </w:p>
    <w:p w14:paraId="7003A50E" w14:textId="387D1243" w:rsidR="00527B9F" w:rsidRPr="00CB66C7" w:rsidRDefault="00527B9F" w:rsidP="00AC456B">
      <w:pPr>
        <w:widowControl w:val="0"/>
        <w:numPr>
          <w:ilvl w:val="0"/>
          <w:numId w:val="40"/>
        </w:numPr>
        <w:tabs>
          <w:tab w:val="clear" w:pos="720"/>
          <w:tab w:val="num" w:pos="1080"/>
        </w:tabs>
        <w:kinsoku w:val="0"/>
        <w:spacing w:before="0" w:after="0" w:line="276" w:lineRule="auto"/>
        <w:ind w:left="1080"/>
        <w:rPr>
          <w:rFonts w:ascii="Tahoma" w:eastAsia="MS Mincho" w:hAnsi="Tahoma" w:cs="Tahoma"/>
          <w:sz w:val="20"/>
          <w:szCs w:val="20"/>
        </w:rPr>
      </w:pPr>
      <w:r w:rsidRPr="00CB66C7">
        <w:rPr>
          <w:rFonts w:ascii="Tahoma" w:eastAsia="MS Mincho" w:hAnsi="Tahoma" w:cs="Tahoma"/>
          <w:sz w:val="20"/>
          <w:szCs w:val="20"/>
        </w:rPr>
        <w:t xml:space="preserve">Users shall ensure that the </w:t>
      </w:r>
      <w:r w:rsidR="00312347">
        <w:rPr>
          <w:rFonts w:ascii="Tahoma" w:eastAsia="MS Mincho" w:hAnsi="Tahoma" w:cs="Tahoma"/>
          <w:sz w:val="20"/>
          <w:szCs w:val="20"/>
        </w:rPr>
        <w:t>XXXX</w:t>
      </w:r>
      <w:r w:rsidRPr="00CB66C7">
        <w:rPr>
          <w:rFonts w:ascii="Tahoma" w:eastAsia="MS Mincho" w:hAnsi="Tahoma" w:cs="Tahoma"/>
          <w:sz w:val="20"/>
          <w:szCs w:val="20"/>
        </w:rPr>
        <w:t xml:space="preserve">’s information assets are used appropriately for approved business purposes. Employees shall exercise good judgment regarding appropriate use of the </w:t>
      </w:r>
      <w:r w:rsidR="00312347">
        <w:rPr>
          <w:rFonts w:ascii="Tahoma" w:eastAsia="MS Mincho" w:hAnsi="Tahoma" w:cs="Tahoma"/>
          <w:sz w:val="20"/>
          <w:szCs w:val="20"/>
        </w:rPr>
        <w:t>XXXX</w:t>
      </w:r>
      <w:r w:rsidRPr="00CB66C7">
        <w:rPr>
          <w:rFonts w:ascii="Tahoma" w:eastAsia="MS Mincho" w:hAnsi="Tahoma" w:cs="Tahoma"/>
          <w:sz w:val="20"/>
          <w:szCs w:val="20"/>
        </w:rPr>
        <w:t>'s information assets.</w:t>
      </w:r>
    </w:p>
    <w:p w14:paraId="56DFF768" w14:textId="76F049EC" w:rsidR="00527B9F" w:rsidRPr="00CB66C7" w:rsidRDefault="00527B9F" w:rsidP="00AC456B">
      <w:pPr>
        <w:widowControl w:val="0"/>
        <w:numPr>
          <w:ilvl w:val="0"/>
          <w:numId w:val="40"/>
        </w:numPr>
        <w:tabs>
          <w:tab w:val="clear" w:pos="720"/>
          <w:tab w:val="num" w:pos="1080"/>
        </w:tabs>
        <w:kinsoku w:val="0"/>
        <w:spacing w:before="0" w:after="0" w:line="276" w:lineRule="auto"/>
        <w:ind w:left="1080"/>
        <w:rPr>
          <w:rFonts w:ascii="Tahoma" w:eastAsia="MS Mincho" w:hAnsi="Tahoma" w:cs="Tahoma"/>
          <w:sz w:val="20"/>
          <w:szCs w:val="20"/>
        </w:rPr>
      </w:pPr>
      <w:r w:rsidRPr="00CB66C7">
        <w:rPr>
          <w:rFonts w:ascii="Tahoma" w:eastAsia="MS Mincho" w:hAnsi="Tahoma" w:cs="Tahoma"/>
          <w:sz w:val="20"/>
          <w:szCs w:val="20"/>
        </w:rPr>
        <w:t xml:space="preserve">The management reserves the right to monitor the information stored on any device belonging to the </w:t>
      </w:r>
      <w:r w:rsidR="00312347">
        <w:rPr>
          <w:rFonts w:ascii="Tahoma" w:eastAsia="MS Mincho" w:hAnsi="Tahoma" w:cs="Tahoma"/>
          <w:sz w:val="20"/>
          <w:szCs w:val="20"/>
        </w:rPr>
        <w:t>XXXX</w:t>
      </w:r>
      <w:r w:rsidRPr="00CB66C7">
        <w:rPr>
          <w:rFonts w:ascii="Tahoma" w:eastAsia="MS Mincho" w:hAnsi="Tahoma" w:cs="Tahoma"/>
          <w:sz w:val="20"/>
          <w:szCs w:val="20"/>
        </w:rPr>
        <w:t xml:space="preserve">. </w:t>
      </w:r>
    </w:p>
    <w:p w14:paraId="69232B38" w14:textId="77777777" w:rsidR="00527B9F" w:rsidRPr="00CB66C7" w:rsidRDefault="00527B9F" w:rsidP="00AC456B">
      <w:pPr>
        <w:widowControl w:val="0"/>
        <w:numPr>
          <w:ilvl w:val="0"/>
          <w:numId w:val="40"/>
        </w:numPr>
        <w:tabs>
          <w:tab w:val="clear" w:pos="720"/>
          <w:tab w:val="num" w:pos="1080"/>
        </w:tabs>
        <w:kinsoku w:val="0"/>
        <w:spacing w:before="0" w:after="0" w:line="276" w:lineRule="auto"/>
        <w:ind w:left="1080"/>
        <w:rPr>
          <w:rFonts w:ascii="Tahoma" w:eastAsia="MS Mincho" w:hAnsi="Tahoma" w:cs="Tahoma"/>
          <w:sz w:val="20"/>
          <w:szCs w:val="20"/>
        </w:rPr>
      </w:pPr>
      <w:r w:rsidRPr="00CB66C7">
        <w:rPr>
          <w:rFonts w:ascii="Tahoma" w:eastAsia="MS Mincho" w:hAnsi="Tahoma" w:cs="Tahoma"/>
          <w:sz w:val="20"/>
          <w:szCs w:val="20"/>
        </w:rPr>
        <w:t>Users are responsible for the protection of information in their custody or stored/processed on computing systems.</w:t>
      </w:r>
    </w:p>
    <w:p w14:paraId="053DE667" w14:textId="7D898EEB" w:rsidR="00527B9F" w:rsidRPr="00CB66C7" w:rsidRDefault="00527B9F" w:rsidP="00AC456B">
      <w:pPr>
        <w:widowControl w:val="0"/>
        <w:numPr>
          <w:ilvl w:val="0"/>
          <w:numId w:val="40"/>
        </w:numPr>
        <w:tabs>
          <w:tab w:val="clear" w:pos="720"/>
          <w:tab w:val="num" w:pos="1080"/>
        </w:tabs>
        <w:kinsoku w:val="0"/>
        <w:spacing w:before="0" w:after="0" w:line="276" w:lineRule="auto"/>
        <w:ind w:left="1080"/>
        <w:rPr>
          <w:rFonts w:ascii="Tahoma" w:eastAsia="MS Mincho" w:hAnsi="Tahoma" w:cs="Tahoma"/>
          <w:sz w:val="20"/>
          <w:szCs w:val="20"/>
        </w:rPr>
      </w:pPr>
      <w:r w:rsidRPr="00CB66C7">
        <w:rPr>
          <w:rFonts w:ascii="Tahoma" w:eastAsia="MS Mincho" w:hAnsi="Tahoma" w:cs="Tahoma"/>
          <w:sz w:val="20"/>
          <w:szCs w:val="20"/>
        </w:rPr>
        <w:t xml:space="preserve">The user of the </w:t>
      </w:r>
      <w:r w:rsidR="00312347">
        <w:rPr>
          <w:rFonts w:ascii="Tahoma" w:eastAsia="MS Mincho" w:hAnsi="Tahoma" w:cs="Tahoma"/>
          <w:sz w:val="20"/>
          <w:szCs w:val="20"/>
        </w:rPr>
        <w:t>XXXX</w:t>
      </w:r>
      <w:r w:rsidRPr="00CB66C7">
        <w:rPr>
          <w:rFonts w:ascii="Tahoma" w:eastAsia="MS Mincho" w:hAnsi="Tahoma" w:cs="Tahoma"/>
          <w:sz w:val="20"/>
          <w:szCs w:val="20"/>
        </w:rPr>
        <w:t xml:space="preserve">’s information systems and communication resources is a revocable privilege; the </w:t>
      </w:r>
      <w:r w:rsidR="00312347">
        <w:rPr>
          <w:rFonts w:ascii="Tahoma" w:eastAsia="MS Mincho" w:hAnsi="Tahoma" w:cs="Tahoma"/>
          <w:sz w:val="20"/>
          <w:szCs w:val="20"/>
        </w:rPr>
        <w:t>XXXX</w:t>
      </w:r>
      <w:r w:rsidRPr="00CB66C7">
        <w:rPr>
          <w:rFonts w:ascii="Tahoma" w:eastAsia="MS Mincho" w:hAnsi="Tahoma" w:cs="Tahoma"/>
          <w:sz w:val="20"/>
          <w:szCs w:val="20"/>
        </w:rPr>
        <w:t xml:space="preserve"> reserves the right to disconnect any device that interferes with the </w:t>
      </w:r>
      <w:r w:rsidR="00312347">
        <w:rPr>
          <w:rFonts w:ascii="Tahoma" w:eastAsia="MS Mincho" w:hAnsi="Tahoma" w:cs="Tahoma"/>
          <w:sz w:val="20"/>
          <w:szCs w:val="20"/>
        </w:rPr>
        <w:t>XXXX</w:t>
      </w:r>
      <w:r w:rsidRPr="00CB66C7">
        <w:rPr>
          <w:rFonts w:ascii="Tahoma" w:eastAsia="MS Mincho" w:hAnsi="Tahoma" w:cs="Tahoma"/>
          <w:sz w:val="20"/>
          <w:szCs w:val="20"/>
        </w:rPr>
        <w:t>’s network.</w:t>
      </w:r>
    </w:p>
    <w:p w14:paraId="32BCB5D7" w14:textId="77777777" w:rsidR="00527B9F" w:rsidRPr="00CB66C7" w:rsidRDefault="00527B9F" w:rsidP="00527B9F">
      <w:pPr>
        <w:tabs>
          <w:tab w:val="num" w:pos="1080"/>
        </w:tabs>
        <w:spacing w:line="276" w:lineRule="auto"/>
        <w:ind w:left="1080" w:hanging="360"/>
        <w:rPr>
          <w:rFonts w:ascii="Tahoma" w:hAnsi="Tahoma" w:cs="Tahoma"/>
          <w:b/>
          <w:sz w:val="20"/>
          <w:szCs w:val="20"/>
          <w:u w:val="single"/>
        </w:rPr>
      </w:pPr>
      <w:r w:rsidRPr="00CB66C7">
        <w:rPr>
          <w:rFonts w:ascii="Tahoma" w:hAnsi="Tahoma" w:cs="Tahoma"/>
          <w:b/>
          <w:sz w:val="20"/>
          <w:szCs w:val="20"/>
          <w:u w:val="single"/>
        </w:rPr>
        <w:t>Monitoring</w:t>
      </w:r>
    </w:p>
    <w:p w14:paraId="0C98CA55" w14:textId="3359E127" w:rsidR="00527B9F" w:rsidRPr="00CB66C7" w:rsidRDefault="00D83993" w:rsidP="00AC456B">
      <w:pPr>
        <w:numPr>
          <w:ilvl w:val="0"/>
          <w:numId w:val="214"/>
        </w:numPr>
        <w:tabs>
          <w:tab w:val="left" w:pos="1170"/>
        </w:tabs>
        <w:spacing w:before="0" w:after="160" w:line="276" w:lineRule="auto"/>
        <w:ind w:left="1080"/>
        <w:contextualSpacing/>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reserves the right to monitor usage patterns</w:t>
      </w:r>
      <w:r w:rsidR="00527B9F" w:rsidRPr="00CB66C7">
        <w:rPr>
          <w:rFonts w:ascii="Tahoma" w:hAnsi="Tahoma" w:cs="Tahoma"/>
          <w:sz w:val="20"/>
          <w:szCs w:val="20"/>
        </w:rPr>
        <w:t xml:space="preserve"> </w:t>
      </w:r>
      <w:r w:rsidR="00B7122B" w:rsidRPr="00CB66C7">
        <w:rPr>
          <w:rFonts w:ascii="Tahoma" w:hAnsi="Tahoma" w:cs="Tahoma"/>
          <w:sz w:val="20"/>
          <w:szCs w:val="20"/>
        </w:rPr>
        <w:t>of its e-mail and internet communications</w:t>
      </w:r>
      <w:r w:rsidR="00527B9F" w:rsidRPr="00CB66C7">
        <w:rPr>
          <w:rFonts w:ascii="Tahoma" w:hAnsi="Tahoma" w:cs="Tahoma"/>
          <w:sz w:val="20"/>
          <w:szCs w:val="20"/>
        </w:rPr>
        <w:t>, equipment and telephone logs for the purpose of maintaining, investigating or dete</w:t>
      </w:r>
      <w:r w:rsidR="00B7122B" w:rsidRPr="00CB66C7">
        <w:rPr>
          <w:rFonts w:ascii="Tahoma" w:hAnsi="Tahoma" w:cs="Tahoma"/>
          <w:sz w:val="20"/>
          <w:szCs w:val="20"/>
        </w:rPr>
        <w:t xml:space="preserve">cting abuse, </w:t>
      </w:r>
      <w:r w:rsidR="00527B9F" w:rsidRPr="00CB66C7">
        <w:rPr>
          <w:rFonts w:ascii="Tahoma" w:hAnsi="Tahoma" w:cs="Tahoma"/>
          <w:sz w:val="20"/>
          <w:szCs w:val="20"/>
        </w:rPr>
        <w:t>detecting spam, viruses and attachments</w:t>
      </w:r>
      <w:r w:rsidR="00B7122B" w:rsidRPr="00CB66C7">
        <w:rPr>
          <w:rFonts w:ascii="Tahoma" w:hAnsi="Tahoma" w:cs="Tahoma"/>
          <w:sz w:val="20"/>
          <w:szCs w:val="20"/>
        </w:rPr>
        <w:t xml:space="preserve"> and other security </w:t>
      </w:r>
      <w:proofErr w:type="gramStart"/>
      <w:r w:rsidR="00B7122B" w:rsidRPr="00CB66C7">
        <w:rPr>
          <w:rFonts w:ascii="Tahoma" w:hAnsi="Tahoma" w:cs="Tahoma"/>
          <w:sz w:val="20"/>
          <w:szCs w:val="20"/>
        </w:rPr>
        <w:t>issues</w:t>
      </w:r>
      <w:proofErr w:type="gramEnd"/>
    </w:p>
    <w:p w14:paraId="5C96CE75" w14:textId="40D329D7" w:rsidR="00B7122B" w:rsidRPr="00CB66C7" w:rsidRDefault="00B7122B" w:rsidP="00AC456B">
      <w:pPr>
        <w:numPr>
          <w:ilvl w:val="0"/>
          <w:numId w:val="214"/>
        </w:numPr>
        <w:tabs>
          <w:tab w:val="left" w:pos="1170"/>
        </w:tabs>
        <w:spacing w:before="0" w:after="160" w:line="276" w:lineRule="auto"/>
        <w:ind w:left="1080"/>
        <w:contextualSpacing/>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reserves the right to access and monitor all information, messages and files on its information systems, </w:t>
      </w:r>
      <w:proofErr w:type="gramStart"/>
      <w:r w:rsidRPr="00CB66C7">
        <w:rPr>
          <w:rFonts w:ascii="Tahoma" w:hAnsi="Tahoma" w:cs="Tahoma"/>
          <w:sz w:val="20"/>
          <w:szCs w:val="20"/>
        </w:rPr>
        <w:t>e-mail</w:t>
      </w:r>
      <w:proofErr w:type="gramEnd"/>
      <w:r w:rsidRPr="00CB66C7">
        <w:rPr>
          <w:rFonts w:ascii="Tahoma" w:hAnsi="Tahoma" w:cs="Tahoma"/>
          <w:sz w:val="20"/>
          <w:szCs w:val="20"/>
        </w:rPr>
        <w:t xml:space="preserve"> or internet system.</w:t>
      </w:r>
    </w:p>
    <w:p w14:paraId="207B4575" w14:textId="0ED2C052" w:rsidR="00D83993" w:rsidRPr="00CB66C7" w:rsidRDefault="00D83993" w:rsidP="00AC456B">
      <w:pPr>
        <w:numPr>
          <w:ilvl w:val="0"/>
          <w:numId w:val="214"/>
        </w:numPr>
        <w:tabs>
          <w:tab w:val="left" w:pos="1170"/>
        </w:tabs>
        <w:spacing w:before="0" w:after="160" w:line="276" w:lineRule="auto"/>
        <w:ind w:left="1080"/>
        <w:contextualSpacing/>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may implement tools that block usage and access to internet for productivity or security </w:t>
      </w:r>
      <w:proofErr w:type="gramStart"/>
      <w:r w:rsidRPr="00CB66C7">
        <w:rPr>
          <w:rFonts w:ascii="Tahoma" w:hAnsi="Tahoma" w:cs="Tahoma"/>
          <w:sz w:val="20"/>
          <w:szCs w:val="20"/>
        </w:rPr>
        <w:t>reasons</w:t>
      </w:r>
      <w:proofErr w:type="gramEnd"/>
    </w:p>
    <w:p w14:paraId="34246302" w14:textId="23DAAC69" w:rsidR="00527B9F" w:rsidRPr="00CB66C7" w:rsidRDefault="00B7122B" w:rsidP="00AC456B">
      <w:pPr>
        <w:numPr>
          <w:ilvl w:val="0"/>
          <w:numId w:val="214"/>
        </w:numPr>
        <w:tabs>
          <w:tab w:val="left" w:pos="1170"/>
        </w:tabs>
        <w:spacing w:before="0" w:after="160" w:line="276" w:lineRule="auto"/>
        <w:ind w:left="1080"/>
        <w:contextualSpacing/>
        <w:rPr>
          <w:rFonts w:ascii="Tahoma" w:hAnsi="Tahoma" w:cs="Tahoma"/>
          <w:sz w:val="20"/>
          <w:szCs w:val="20"/>
        </w:rPr>
      </w:pPr>
      <w:r w:rsidRPr="00CB66C7">
        <w:rPr>
          <w:rFonts w:ascii="Tahoma" w:hAnsi="Tahoma" w:cs="Tahoma"/>
          <w:sz w:val="20"/>
          <w:szCs w:val="20"/>
        </w:rPr>
        <w:lastRenderedPageBreak/>
        <w:t xml:space="preserve">The </w:t>
      </w:r>
      <w:r w:rsidR="00312347">
        <w:rPr>
          <w:rFonts w:ascii="Tahoma" w:hAnsi="Tahoma" w:cs="Tahoma"/>
          <w:sz w:val="20"/>
          <w:szCs w:val="20"/>
        </w:rPr>
        <w:t>XXXX</w:t>
      </w:r>
      <w:r w:rsidRPr="00CB66C7">
        <w:rPr>
          <w:rFonts w:ascii="Tahoma" w:hAnsi="Tahoma" w:cs="Tahoma"/>
          <w:sz w:val="20"/>
          <w:szCs w:val="20"/>
        </w:rPr>
        <w:t xml:space="preserve"> reserves the right to audit systems to ensure compliance with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r w:rsidR="00527B9F" w:rsidRPr="00CB66C7">
        <w:rPr>
          <w:rFonts w:ascii="Tahoma" w:hAnsi="Tahoma" w:cs="Tahoma"/>
          <w:sz w:val="20"/>
          <w:szCs w:val="20"/>
        </w:rPr>
        <w:t xml:space="preserve"> </w:t>
      </w:r>
    </w:p>
    <w:p w14:paraId="72F724D5" w14:textId="77777777" w:rsidR="00B7122B" w:rsidRPr="00CB66C7" w:rsidRDefault="00B7122B" w:rsidP="00B7122B">
      <w:pPr>
        <w:spacing w:before="0" w:after="160" w:line="276" w:lineRule="auto"/>
        <w:ind w:left="720"/>
        <w:contextualSpacing/>
        <w:rPr>
          <w:rFonts w:ascii="Tahoma" w:hAnsi="Tahoma" w:cs="Tahoma"/>
          <w:sz w:val="20"/>
          <w:szCs w:val="20"/>
        </w:rPr>
      </w:pPr>
    </w:p>
    <w:p w14:paraId="0E4CE8CE" w14:textId="77777777" w:rsidR="00527B9F" w:rsidRPr="00CB66C7" w:rsidRDefault="00527B9F" w:rsidP="00527B9F">
      <w:pPr>
        <w:tabs>
          <w:tab w:val="num" w:pos="1080"/>
        </w:tabs>
        <w:spacing w:line="276" w:lineRule="auto"/>
        <w:ind w:left="1080" w:hanging="360"/>
        <w:rPr>
          <w:rFonts w:ascii="Tahoma" w:hAnsi="Tahoma" w:cs="Tahoma"/>
          <w:b/>
          <w:sz w:val="20"/>
          <w:szCs w:val="20"/>
          <w:u w:val="single"/>
        </w:rPr>
      </w:pPr>
      <w:r w:rsidRPr="00CB66C7">
        <w:rPr>
          <w:rFonts w:ascii="Tahoma" w:hAnsi="Tahoma" w:cs="Tahoma"/>
          <w:b/>
          <w:sz w:val="20"/>
          <w:szCs w:val="20"/>
          <w:u w:val="single"/>
        </w:rPr>
        <w:t xml:space="preserve">Appropriate Use </w:t>
      </w:r>
    </w:p>
    <w:p w14:paraId="378BF031" w14:textId="77777777" w:rsidR="00527B9F" w:rsidRPr="00CB66C7" w:rsidRDefault="00B7122B" w:rsidP="00AC456B">
      <w:pPr>
        <w:pStyle w:val="ListParagraph"/>
        <w:numPr>
          <w:ilvl w:val="0"/>
          <w:numId w:val="215"/>
        </w:numPr>
        <w:spacing w:before="0" w:after="0" w:line="276" w:lineRule="auto"/>
        <w:ind w:left="1080"/>
        <w:rPr>
          <w:rFonts w:ascii="Tahoma" w:hAnsi="Tahoma" w:cs="Tahoma"/>
          <w:sz w:val="20"/>
          <w:szCs w:val="20"/>
        </w:rPr>
      </w:pPr>
      <w:r w:rsidRPr="00CB66C7">
        <w:rPr>
          <w:rFonts w:ascii="Tahoma" w:hAnsi="Tahoma" w:cs="Tahoma"/>
          <w:sz w:val="20"/>
          <w:szCs w:val="20"/>
        </w:rPr>
        <w:t>Information assets are</w:t>
      </w:r>
      <w:r w:rsidR="00527B9F" w:rsidRPr="00CB66C7">
        <w:rPr>
          <w:rFonts w:ascii="Tahoma" w:hAnsi="Tahoma" w:cs="Tahoma"/>
          <w:sz w:val="20"/>
          <w:szCs w:val="20"/>
        </w:rPr>
        <w:t xml:space="preserve"> provided for business use only. Any use of equ</w:t>
      </w:r>
      <w:r w:rsidR="00F23A27" w:rsidRPr="00CB66C7">
        <w:rPr>
          <w:rFonts w:ascii="Tahoma" w:hAnsi="Tahoma" w:cs="Tahoma"/>
          <w:sz w:val="20"/>
          <w:szCs w:val="20"/>
        </w:rPr>
        <w:t xml:space="preserve">ipment for personal use is </w:t>
      </w:r>
      <w:r w:rsidRPr="00CB66C7">
        <w:rPr>
          <w:rFonts w:ascii="Tahoma" w:hAnsi="Tahoma" w:cs="Tahoma"/>
          <w:sz w:val="20"/>
          <w:szCs w:val="20"/>
        </w:rPr>
        <w:t>strictly limited.</w:t>
      </w:r>
    </w:p>
    <w:p w14:paraId="0E8A5AF9" w14:textId="77777777" w:rsidR="00B7122B" w:rsidRPr="00CB66C7" w:rsidRDefault="00B7122B" w:rsidP="00AC456B">
      <w:pPr>
        <w:pStyle w:val="ListParagraph"/>
        <w:numPr>
          <w:ilvl w:val="0"/>
          <w:numId w:val="215"/>
        </w:numPr>
        <w:spacing w:before="0" w:after="0" w:line="276" w:lineRule="auto"/>
        <w:ind w:left="1080"/>
        <w:rPr>
          <w:rFonts w:ascii="Tahoma" w:hAnsi="Tahoma" w:cs="Tahoma"/>
          <w:sz w:val="20"/>
          <w:szCs w:val="20"/>
        </w:rPr>
      </w:pPr>
      <w:r w:rsidRPr="00CB66C7">
        <w:rPr>
          <w:rFonts w:ascii="Tahoma" w:hAnsi="Tahoma" w:cs="Tahoma"/>
          <w:sz w:val="20"/>
          <w:szCs w:val="20"/>
        </w:rPr>
        <w:t xml:space="preserve">When at social gatherings or while using social media, users shall not disclose sensitive information or discuss business details. </w:t>
      </w:r>
    </w:p>
    <w:p w14:paraId="6CD0CDC2" w14:textId="1D7F8C4F" w:rsidR="00B7122B" w:rsidRPr="00CB66C7" w:rsidRDefault="00B7122B" w:rsidP="00AC456B">
      <w:pPr>
        <w:pStyle w:val="ListParagraph"/>
        <w:numPr>
          <w:ilvl w:val="0"/>
          <w:numId w:val="215"/>
        </w:numPr>
        <w:spacing w:before="0" w:after="0" w:line="276" w:lineRule="auto"/>
        <w:ind w:left="1080"/>
        <w:rPr>
          <w:rFonts w:ascii="Tahoma" w:hAnsi="Tahoma" w:cs="Tahoma"/>
          <w:sz w:val="20"/>
          <w:szCs w:val="20"/>
        </w:rPr>
      </w:pPr>
      <w:r w:rsidRPr="00CB66C7">
        <w:rPr>
          <w:rFonts w:ascii="Tahoma" w:hAnsi="Tahoma" w:cs="Tahoma"/>
          <w:sz w:val="20"/>
          <w:szCs w:val="20"/>
        </w:rPr>
        <w:t xml:space="preserve">Users are prohibited from conducting any activities which may be deemed as inappropriate or offensive to the </w:t>
      </w:r>
      <w:r w:rsidR="00312347">
        <w:rPr>
          <w:rFonts w:ascii="Tahoma" w:hAnsi="Tahoma" w:cs="Tahoma"/>
          <w:sz w:val="20"/>
          <w:szCs w:val="20"/>
        </w:rPr>
        <w:t>XXXX</w:t>
      </w:r>
      <w:r w:rsidR="00084D2A" w:rsidRPr="00CB66C7">
        <w:rPr>
          <w:rFonts w:ascii="Tahoma" w:hAnsi="Tahoma" w:cs="Tahoma"/>
          <w:sz w:val="20"/>
          <w:szCs w:val="20"/>
        </w:rPr>
        <w:t>’s</w:t>
      </w:r>
      <w:r w:rsidRPr="00CB66C7">
        <w:rPr>
          <w:rFonts w:ascii="Tahoma" w:hAnsi="Tahoma" w:cs="Tahoma"/>
          <w:sz w:val="20"/>
          <w:szCs w:val="20"/>
        </w:rPr>
        <w:t xml:space="preserve"> users and c</w:t>
      </w:r>
      <w:r w:rsidR="00084D2A" w:rsidRPr="00CB66C7">
        <w:rPr>
          <w:rFonts w:ascii="Tahoma" w:hAnsi="Tahoma" w:cs="Tahoma"/>
          <w:sz w:val="20"/>
          <w:szCs w:val="20"/>
        </w:rPr>
        <w:t>ustomers</w:t>
      </w:r>
      <w:r w:rsidRPr="00CB66C7">
        <w:rPr>
          <w:rFonts w:ascii="Tahoma" w:hAnsi="Tahoma" w:cs="Tahoma"/>
          <w:sz w:val="20"/>
          <w:szCs w:val="20"/>
        </w:rPr>
        <w:t>.</w:t>
      </w:r>
    </w:p>
    <w:p w14:paraId="21727A5F" w14:textId="611705B4" w:rsidR="00B7122B" w:rsidRPr="00CB66C7" w:rsidRDefault="00B7122B" w:rsidP="00AC456B">
      <w:pPr>
        <w:pStyle w:val="ListParagraph"/>
        <w:numPr>
          <w:ilvl w:val="0"/>
          <w:numId w:val="215"/>
        </w:numPr>
        <w:spacing w:before="0" w:after="0" w:line="276" w:lineRule="auto"/>
        <w:ind w:left="1080"/>
        <w:rPr>
          <w:rFonts w:ascii="Tahoma" w:hAnsi="Tahoma" w:cs="Tahoma"/>
          <w:sz w:val="20"/>
          <w:szCs w:val="20"/>
        </w:rPr>
      </w:pPr>
      <w:r w:rsidRPr="00CB66C7">
        <w:rPr>
          <w:rFonts w:ascii="Tahoma" w:hAnsi="Tahoma" w:cs="Tahoma"/>
          <w:sz w:val="20"/>
          <w:szCs w:val="20"/>
        </w:rPr>
        <w:t xml:space="preserve">Users should not view, store, copy or transmit inappropriate and unlawful content using the </w:t>
      </w:r>
      <w:r w:rsidR="00312347">
        <w:rPr>
          <w:rFonts w:ascii="Tahoma" w:hAnsi="Tahoma" w:cs="Tahoma"/>
          <w:sz w:val="20"/>
          <w:szCs w:val="20"/>
        </w:rPr>
        <w:t>XXXX</w:t>
      </w:r>
      <w:r w:rsidR="00084D2A" w:rsidRPr="00CB66C7">
        <w:rPr>
          <w:rFonts w:ascii="Tahoma" w:hAnsi="Tahoma" w:cs="Tahoma"/>
          <w:sz w:val="20"/>
          <w:szCs w:val="20"/>
        </w:rPr>
        <w:t>’s resources</w:t>
      </w:r>
      <w:r w:rsidRPr="00CB66C7">
        <w:rPr>
          <w:rFonts w:ascii="Tahoma" w:hAnsi="Tahoma" w:cs="Tahoma"/>
          <w:sz w:val="20"/>
          <w:szCs w:val="20"/>
        </w:rPr>
        <w:t xml:space="preserve">. </w:t>
      </w:r>
    </w:p>
    <w:p w14:paraId="3FCD61C2" w14:textId="77777777" w:rsidR="00B7122B" w:rsidRPr="00CB66C7" w:rsidRDefault="00B7122B" w:rsidP="00AC456B">
      <w:pPr>
        <w:pStyle w:val="ListParagraph"/>
        <w:numPr>
          <w:ilvl w:val="0"/>
          <w:numId w:val="215"/>
        </w:numPr>
        <w:spacing w:before="0" w:after="0" w:line="276" w:lineRule="auto"/>
        <w:ind w:left="1080"/>
        <w:rPr>
          <w:rFonts w:ascii="Tahoma" w:hAnsi="Tahoma" w:cs="Tahoma"/>
          <w:sz w:val="20"/>
          <w:szCs w:val="20"/>
        </w:rPr>
      </w:pPr>
      <w:r w:rsidRPr="00CB66C7">
        <w:rPr>
          <w:rFonts w:ascii="Tahoma" w:hAnsi="Tahoma" w:cs="Tahoma"/>
          <w:sz w:val="20"/>
          <w:szCs w:val="20"/>
        </w:rPr>
        <w:t>Data theft in any form or use of unauthorized storage devices is strictly prohibited.</w:t>
      </w:r>
    </w:p>
    <w:p w14:paraId="452C21BF" w14:textId="77777777" w:rsidR="00527B9F" w:rsidRPr="00CB66C7" w:rsidRDefault="00B7122B" w:rsidP="00AC456B">
      <w:pPr>
        <w:pStyle w:val="ListParagraph"/>
        <w:numPr>
          <w:ilvl w:val="0"/>
          <w:numId w:val="215"/>
        </w:numPr>
        <w:spacing w:before="0" w:after="0" w:line="276" w:lineRule="auto"/>
        <w:ind w:left="1080"/>
        <w:rPr>
          <w:rFonts w:ascii="Tahoma" w:hAnsi="Tahoma" w:cs="Tahoma"/>
          <w:sz w:val="20"/>
          <w:szCs w:val="20"/>
        </w:rPr>
      </w:pPr>
      <w:r w:rsidRPr="00CB66C7">
        <w:rPr>
          <w:rFonts w:ascii="Tahoma" w:hAnsi="Tahoma" w:cs="Tahoma"/>
          <w:sz w:val="20"/>
          <w:szCs w:val="20"/>
        </w:rPr>
        <w:t>Users are not permitted</w:t>
      </w:r>
      <w:r w:rsidR="00527B9F" w:rsidRPr="00CB66C7">
        <w:rPr>
          <w:rFonts w:ascii="Tahoma" w:hAnsi="Tahoma" w:cs="Tahoma"/>
          <w:sz w:val="20"/>
          <w:szCs w:val="20"/>
        </w:rPr>
        <w:t xml:space="preserve"> to use e-m</w:t>
      </w:r>
      <w:r w:rsidRPr="00CB66C7">
        <w:rPr>
          <w:rFonts w:ascii="Tahoma" w:hAnsi="Tahoma" w:cs="Tahoma"/>
          <w:sz w:val="20"/>
          <w:szCs w:val="20"/>
        </w:rPr>
        <w:t>ail, the internet, telephone, Information</w:t>
      </w:r>
      <w:r w:rsidR="00527B9F" w:rsidRPr="00CB66C7">
        <w:rPr>
          <w:rFonts w:ascii="Tahoma" w:hAnsi="Tahoma" w:cs="Tahoma"/>
          <w:sz w:val="20"/>
          <w:szCs w:val="20"/>
        </w:rPr>
        <w:t xml:space="preserve"> or other systems for personal </w:t>
      </w:r>
      <w:r w:rsidRPr="00CB66C7">
        <w:rPr>
          <w:rFonts w:ascii="Tahoma" w:hAnsi="Tahoma" w:cs="Tahoma"/>
          <w:sz w:val="20"/>
          <w:szCs w:val="20"/>
        </w:rPr>
        <w:t xml:space="preserve">or commercial </w:t>
      </w:r>
      <w:proofErr w:type="gramStart"/>
      <w:r w:rsidRPr="00CB66C7">
        <w:rPr>
          <w:rFonts w:ascii="Tahoma" w:hAnsi="Tahoma" w:cs="Tahoma"/>
          <w:sz w:val="20"/>
          <w:szCs w:val="20"/>
        </w:rPr>
        <w:t>purposes</w:t>
      </w:r>
      <w:proofErr w:type="gramEnd"/>
    </w:p>
    <w:p w14:paraId="49178729" w14:textId="5B324899" w:rsidR="00527B9F" w:rsidRPr="00CB66C7" w:rsidRDefault="00084D2A" w:rsidP="00AC456B">
      <w:pPr>
        <w:pStyle w:val="ListParagraph"/>
        <w:numPr>
          <w:ilvl w:val="0"/>
          <w:numId w:val="215"/>
        </w:numPr>
        <w:spacing w:before="0" w:after="0" w:line="276" w:lineRule="auto"/>
        <w:ind w:left="1080"/>
        <w:rPr>
          <w:rFonts w:ascii="Tahoma" w:hAnsi="Tahoma" w:cs="Tahoma"/>
          <w:sz w:val="20"/>
          <w:szCs w:val="20"/>
        </w:rPr>
      </w:pPr>
      <w:r w:rsidRPr="00CB66C7">
        <w:rPr>
          <w:rFonts w:ascii="Tahoma" w:hAnsi="Tahoma" w:cs="Tahoma"/>
          <w:sz w:val="20"/>
          <w:szCs w:val="20"/>
        </w:rPr>
        <w:t>Users must b</w:t>
      </w:r>
      <w:r w:rsidR="00527B9F" w:rsidRPr="00CB66C7">
        <w:rPr>
          <w:rFonts w:ascii="Tahoma" w:hAnsi="Tahoma" w:cs="Tahoma"/>
          <w:sz w:val="20"/>
          <w:szCs w:val="20"/>
        </w:rPr>
        <w:t xml:space="preserve">e aware that all materials (electronic or otherwise) created by you or amended by you in the course of your duties while you are working for, or on behalf, of </w:t>
      </w:r>
      <w:r w:rsidR="00312347">
        <w:rPr>
          <w:rFonts w:ascii="Tahoma" w:hAnsi="Tahoma" w:cs="Tahoma"/>
          <w:sz w:val="20"/>
          <w:szCs w:val="20"/>
        </w:rPr>
        <w:t>XXXX</w:t>
      </w:r>
      <w:r w:rsidR="00527B9F" w:rsidRPr="00CB66C7">
        <w:rPr>
          <w:rFonts w:ascii="Tahoma" w:hAnsi="Tahoma" w:cs="Tahoma"/>
          <w:sz w:val="20"/>
          <w:szCs w:val="20"/>
        </w:rPr>
        <w:t xml:space="preserve"> belongs to </w:t>
      </w:r>
      <w:r w:rsidRPr="00CB66C7">
        <w:rPr>
          <w:rFonts w:ascii="Tahoma" w:hAnsi="Tahoma" w:cs="Tahoma"/>
          <w:sz w:val="20"/>
          <w:szCs w:val="20"/>
        </w:rPr>
        <w:t xml:space="preserve">the </w:t>
      </w:r>
      <w:r w:rsidR="00312347">
        <w:rPr>
          <w:rFonts w:ascii="Tahoma" w:hAnsi="Tahoma" w:cs="Tahoma"/>
          <w:sz w:val="20"/>
          <w:szCs w:val="20"/>
        </w:rPr>
        <w:t>XXXX</w:t>
      </w:r>
    </w:p>
    <w:p w14:paraId="26A90384" w14:textId="77777777" w:rsidR="00527B9F" w:rsidRPr="00CB66C7" w:rsidRDefault="00527B9F" w:rsidP="00527B9F">
      <w:pPr>
        <w:spacing w:before="0" w:after="160" w:line="276" w:lineRule="auto"/>
        <w:ind w:left="1080"/>
        <w:contextualSpacing/>
        <w:rPr>
          <w:rFonts w:ascii="Tahoma" w:hAnsi="Tahoma" w:cs="Tahoma"/>
          <w:sz w:val="20"/>
          <w:szCs w:val="20"/>
        </w:rPr>
      </w:pPr>
    </w:p>
    <w:p w14:paraId="3CF8ADB4" w14:textId="77777777" w:rsidR="00527B9F" w:rsidRPr="00CB66C7" w:rsidRDefault="00527B9F" w:rsidP="00527B9F">
      <w:pPr>
        <w:tabs>
          <w:tab w:val="num" w:pos="1080"/>
        </w:tabs>
        <w:spacing w:line="276" w:lineRule="auto"/>
        <w:ind w:left="1080" w:hanging="360"/>
        <w:rPr>
          <w:rFonts w:ascii="Tahoma" w:hAnsi="Tahoma" w:cs="Tahoma"/>
          <w:b/>
          <w:sz w:val="20"/>
          <w:szCs w:val="20"/>
          <w:u w:val="single"/>
        </w:rPr>
      </w:pPr>
      <w:r w:rsidRPr="00CB66C7">
        <w:rPr>
          <w:rFonts w:ascii="Tahoma" w:hAnsi="Tahoma" w:cs="Tahoma"/>
          <w:b/>
          <w:sz w:val="20"/>
          <w:szCs w:val="20"/>
          <w:u w:val="single"/>
        </w:rPr>
        <w:t>Working Securely</w:t>
      </w:r>
    </w:p>
    <w:p w14:paraId="2B2CA88F" w14:textId="77777777" w:rsidR="00527B9F" w:rsidRPr="00CB66C7" w:rsidRDefault="005D1409" w:rsidP="00AC456B">
      <w:pPr>
        <w:numPr>
          <w:ilvl w:val="0"/>
          <w:numId w:val="224"/>
        </w:numPr>
        <w:tabs>
          <w:tab w:val="clear" w:pos="720"/>
          <w:tab w:val="num" w:pos="1170"/>
          <w:tab w:val="num" w:pos="1350"/>
        </w:tabs>
        <w:spacing w:before="0" w:after="160" w:line="276" w:lineRule="auto"/>
        <w:ind w:left="1080" w:hanging="360"/>
        <w:contextualSpacing/>
        <w:rPr>
          <w:rFonts w:ascii="Tahoma" w:hAnsi="Tahoma" w:cs="Tahoma"/>
          <w:sz w:val="20"/>
          <w:szCs w:val="20"/>
        </w:rPr>
      </w:pPr>
      <w:r w:rsidRPr="00CB66C7">
        <w:rPr>
          <w:rFonts w:ascii="Tahoma" w:hAnsi="Tahoma" w:cs="Tahoma"/>
          <w:sz w:val="20"/>
          <w:szCs w:val="20"/>
        </w:rPr>
        <w:t>Users shall ensure that no one</w:t>
      </w:r>
      <w:r w:rsidR="00F23A27" w:rsidRPr="00CB66C7">
        <w:rPr>
          <w:rFonts w:ascii="Tahoma" w:hAnsi="Tahoma" w:cs="Tahoma"/>
          <w:sz w:val="20"/>
          <w:szCs w:val="20"/>
        </w:rPr>
        <w:t xml:space="preserve"> use</w:t>
      </w:r>
      <w:r w:rsidRPr="00CB66C7">
        <w:rPr>
          <w:rFonts w:ascii="Tahoma" w:hAnsi="Tahoma" w:cs="Tahoma"/>
          <w:sz w:val="20"/>
          <w:szCs w:val="20"/>
        </w:rPr>
        <w:t>s</w:t>
      </w:r>
      <w:r w:rsidR="00F23A27" w:rsidRPr="00CB66C7">
        <w:rPr>
          <w:rFonts w:ascii="Tahoma" w:hAnsi="Tahoma" w:cs="Tahoma"/>
          <w:sz w:val="20"/>
          <w:szCs w:val="20"/>
        </w:rPr>
        <w:t xml:space="preserve"> </w:t>
      </w:r>
      <w:r w:rsidRPr="00CB66C7">
        <w:rPr>
          <w:rFonts w:ascii="Tahoma" w:hAnsi="Tahoma" w:cs="Tahoma"/>
          <w:sz w:val="20"/>
          <w:szCs w:val="20"/>
        </w:rPr>
        <w:t>their</w:t>
      </w:r>
      <w:r w:rsidR="00F23A27" w:rsidRPr="00CB66C7">
        <w:rPr>
          <w:rFonts w:ascii="Tahoma" w:hAnsi="Tahoma" w:cs="Tahoma"/>
          <w:sz w:val="20"/>
          <w:szCs w:val="20"/>
        </w:rPr>
        <w:t xml:space="preserve"> login ID</w:t>
      </w:r>
      <w:r w:rsidR="00527B9F" w:rsidRPr="00CB66C7">
        <w:rPr>
          <w:rFonts w:ascii="Tahoma" w:hAnsi="Tahoma" w:cs="Tahoma"/>
          <w:sz w:val="20"/>
          <w:szCs w:val="20"/>
        </w:rPr>
        <w:t xml:space="preserve"> (including your colleague or manager) </w:t>
      </w:r>
      <w:r w:rsidR="00F23A27" w:rsidRPr="00CB66C7">
        <w:rPr>
          <w:rFonts w:ascii="Tahoma" w:hAnsi="Tahoma" w:cs="Tahoma"/>
          <w:sz w:val="20"/>
          <w:szCs w:val="20"/>
        </w:rPr>
        <w:t>or use another person’s login ID</w:t>
      </w:r>
      <w:r w:rsidR="00527B9F" w:rsidRPr="00CB66C7">
        <w:rPr>
          <w:rFonts w:ascii="Tahoma" w:hAnsi="Tahoma" w:cs="Tahoma"/>
          <w:sz w:val="20"/>
          <w:szCs w:val="20"/>
        </w:rPr>
        <w:t xml:space="preserve"> to access any systems or send </w:t>
      </w:r>
      <w:proofErr w:type="gramStart"/>
      <w:r w:rsidR="00527B9F" w:rsidRPr="00CB66C7">
        <w:rPr>
          <w:rFonts w:ascii="Tahoma" w:hAnsi="Tahoma" w:cs="Tahoma"/>
          <w:sz w:val="20"/>
          <w:szCs w:val="20"/>
        </w:rPr>
        <w:t>e-mails</w:t>
      </w:r>
      <w:proofErr w:type="gramEnd"/>
    </w:p>
    <w:p w14:paraId="6B4B4B71" w14:textId="77777777" w:rsidR="00527B9F" w:rsidRPr="00CB66C7" w:rsidRDefault="00527B9F" w:rsidP="00AC456B">
      <w:pPr>
        <w:numPr>
          <w:ilvl w:val="0"/>
          <w:numId w:val="224"/>
        </w:numPr>
        <w:tabs>
          <w:tab w:val="clear" w:pos="720"/>
          <w:tab w:val="num" w:pos="1170"/>
          <w:tab w:val="num" w:pos="1350"/>
        </w:tabs>
        <w:spacing w:before="0" w:after="160" w:line="276" w:lineRule="auto"/>
        <w:ind w:left="1080" w:hanging="360"/>
        <w:contextualSpacing/>
        <w:rPr>
          <w:rFonts w:ascii="Tahoma" w:hAnsi="Tahoma" w:cs="Tahoma"/>
          <w:sz w:val="20"/>
          <w:szCs w:val="20"/>
        </w:rPr>
      </w:pPr>
      <w:r w:rsidRPr="00CB66C7">
        <w:rPr>
          <w:rFonts w:ascii="Tahoma" w:hAnsi="Tahoma" w:cs="Tahoma"/>
          <w:sz w:val="20"/>
          <w:szCs w:val="20"/>
        </w:rPr>
        <w:t>Do not write down your password. If you believe someone else knows your password change it immediately. Do not give your password to anyone else, including service desk staff.</w:t>
      </w:r>
    </w:p>
    <w:p w14:paraId="429A118E" w14:textId="77777777" w:rsidR="00527B9F" w:rsidRPr="00CB66C7" w:rsidRDefault="00527B9F" w:rsidP="00AC456B">
      <w:pPr>
        <w:numPr>
          <w:ilvl w:val="0"/>
          <w:numId w:val="224"/>
        </w:numPr>
        <w:tabs>
          <w:tab w:val="clear" w:pos="720"/>
          <w:tab w:val="num" w:pos="1170"/>
          <w:tab w:val="num" w:pos="1350"/>
        </w:tabs>
        <w:spacing w:before="0" w:after="160" w:line="276" w:lineRule="auto"/>
        <w:ind w:left="1080" w:hanging="360"/>
        <w:contextualSpacing/>
        <w:rPr>
          <w:rFonts w:ascii="Tahoma" w:hAnsi="Tahoma" w:cs="Tahoma"/>
          <w:sz w:val="20"/>
          <w:szCs w:val="20"/>
        </w:rPr>
      </w:pPr>
      <w:r w:rsidRPr="00CB66C7">
        <w:rPr>
          <w:rFonts w:ascii="Tahoma" w:hAnsi="Tahoma" w:cs="Tahoma"/>
          <w:sz w:val="20"/>
          <w:szCs w:val="20"/>
        </w:rPr>
        <w:t>When creating passwords do not use words in dictionaries, but where possible use a combination of letters, numbers, upper and lower case and/or punctuation characters.</w:t>
      </w:r>
    </w:p>
    <w:p w14:paraId="2BA056D2" w14:textId="77777777" w:rsidR="00527B9F" w:rsidRPr="00CB66C7" w:rsidRDefault="00527B9F" w:rsidP="00AC456B">
      <w:pPr>
        <w:numPr>
          <w:ilvl w:val="0"/>
          <w:numId w:val="224"/>
        </w:numPr>
        <w:tabs>
          <w:tab w:val="clear" w:pos="720"/>
          <w:tab w:val="num" w:pos="1170"/>
          <w:tab w:val="num" w:pos="1350"/>
        </w:tabs>
        <w:spacing w:before="0" w:after="160" w:line="276" w:lineRule="auto"/>
        <w:ind w:left="1080" w:hanging="360"/>
        <w:contextualSpacing/>
        <w:rPr>
          <w:rFonts w:ascii="Tahoma" w:hAnsi="Tahoma" w:cs="Tahoma"/>
          <w:sz w:val="20"/>
          <w:szCs w:val="20"/>
        </w:rPr>
      </w:pPr>
      <w:r w:rsidRPr="00CB66C7">
        <w:rPr>
          <w:rFonts w:ascii="Tahoma" w:hAnsi="Tahoma" w:cs="Tahoma"/>
          <w:sz w:val="20"/>
          <w:szCs w:val="20"/>
        </w:rPr>
        <w:t xml:space="preserve">Do not have your terminal, </w:t>
      </w:r>
      <w:proofErr w:type="gramStart"/>
      <w:r w:rsidRPr="00CB66C7">
        <w:rPr>
          <w:rFonts w:ascii="Tahoma" w:hAnsi="Tahoma" w:cs="Tahoma"/>
          <w:sz w:val="20"/>
          <w:szCs w:val="20"/>
        </w:rPr>
        <w:t>computers</w:t>
      </w:r>
      <w:proofErr w:type="gramEnd"/>
      <w:r w:rsidRPr="00CB66C7">
        <w:rPr>
          <w:rFonts w:ascii="Tahoma" w:hAnsi="Tahoma" w:cs="Tahoma"/>
          <w:sz w:val="20"/>
          <w:szCs w:val="20"/>
        </w:rPr>
        <w:t xml:space="preserve"> and laptops unattended without locking the screen or logging out.</w:t>
      </w:r>
    </w:p>
    <w:p w14:paraId="412F6EC9" w14:textId="5D14EAA8" w:rsidR="00527B9F" w:rsidRPr="00CB66C7" w:rsidRDefault="00527B9F" w:rsidP="00AC456B">
      <w:pPr>
        <w:numPr>
          <w:ilvl w:val="0"/>
          <w:numId w:val="224"/>
        </w:numPr>
        <w:tabs>
          <w:tab w:val="clear" w:pos="720"/>
          <w:tab w:val="num" w:pos="1170"/>
          <w:tab w:val="num" w:pos="1350"/>
        </w:tabs>
        <w:spacing w:before="0" w:after="160" w:line="276" w:lineRule="auto"/>
        <w:ind w:left="1080" w:hanging="360"/>
        <w:contextualSpacing/>
        <w:rPr>
          <w:rFonts w:ascii="Tahoma" w:hAnsi="Tahoma" w:cs="Tahoma"/>
          <w:sz w:val="20"/>
          <w:szCs w:val="20"/>
        </w:rPr>
      </w:pPr>
      <w:r w:rsidRPr="00CB66C7">
        <w:rPr>
          <w:rFonts w:ascii="Tahoma" w:hAnsi="Tahoma" w:cs="Tahoma"/>
          <w:sz w:val="20"/>
          <w:szCs w:val="20"/>
        </w:rPr>
        <w:t>Do not ever attempt to circumvent or defeat security or audit controls unless specifically authorised to do so by I</w:t>
      </w:r>
      <w:r w:rsidR="005E4F77">
        <w:rPr>
          <w:rFonts w:ascii="Tahoma" w:hAnsi="Tahoma" w:cs="Tahoma"/>
          <w:sz w:val="20"/>
          <w:szCs w:val="20"/>
        </w:rPr>
        <w:t>T &amp; Digital Compliance/</w:t>
      </w:r>
      <w:r w:rsidRPr="00CB66C7">
        <w:rPr>
          <w:rFonts w:ascii="Tahoma" w:hAnsi="Tahoma" w:cs="Tahoma"/>
          <w:sz w:val="20"/>
          <w:szCs w:val="20"/>
        </w:rPr>
        <w:t>Information Security Team.</w:t>
      </w:r>
    </w:p>
    <w:p w14:paraId="53B9ED36" w14:textId="77777777" w:rsidR="00527B9F" w:rsidRPr="00CB66C7" w:rsidRDefault="00527B9F" w:rsidP="00AC456B">
      <w:pPr>
        <w:numPr>
          <w:ilvl w:val="0"/>
          <w:numId w:val="224"/>
        </w:numPr>
        <w:tabs>
          <w:tab w:val="clear" w:pos="720"/>
          <w:tab w:val="num" w:pos="1170"/>
          <w:tab w:val="num" w:pos="1350"/>
        </w:tabs>
        <w:spacing w:before="0" w:after="160" w:line="276" w:lineRule="auto"/>
        <w:ind w:left="1080" w:hanging="360"/>
        <w:contextualSpacing/>
        <w:rPr>
          <w:rFonts w:ascii="Tahoma" w:hAnsi="Tahoma" w:cs="Tahoma"/>
          <w:sz w:val="20"/>
          <w:szCs w:val="20"/>
        </w:rPr>
      </w:pPr>
      <w:r w:rsidRPr="00CB66C7">
        <w:rPr>
          <w:rFonts w:ascii="Tahoma" w:hAnsi="Tahoma" w:cs="Tahoma"/>
          <w:sz w:val="20"/>
          <w:szCs w:val="20"/>
        </w:rPr>
        <w:t>Do not reply to unsolicited e-mails (Spam). Contact the Information Security team if you suspect a mail to be Spam.</w:t>
      </w:r>
    </w:p>
    <w:p w14:paraId="1ECE0271" w14:textId="77777777" w:rsidR="00527B9F" w:rsidRPr="00CB66C7" w:rsidRDefault="00527B9F" w:rsidP="00527B9F">
      <w:pPr>
        <w:spacing w:before="0" w:after="160" w:line="276" w:lineRule="auto"/>
        <w:ind w:left="1080"/>
        <w:contextualSpacing/>
        <w:rPr>
          <w:rFonts w:ascii="Tahoma" w:hAnsi="Tahoma" w:cs="Tahoma"/>
          <w:sz w:val="20"/>
          <w:szCs w:val="20"/>
        </w:rPr>
      </w:pPr>
    </w:p>
    <w:p w14:paraId="60406A03" w14:textId="77777777" w:rsidR="00527B9F" w:rsidRPr="00CB66C7" w:rsidRDefault="00527B9F" w:rsidP="00527B9F">
      <w:pPr>
        <w:tabs>
          <w:tab w:val="num" w:pos="1080"/>
        </w:tabs>
        <w:spacing w:line="276" w:lineRule="auto"/>
        <w:ind w:left="1080" w:hanging="360"/>
        <w:rPr>
          <w:rFonts w:ascii="Tahoma" w:hAnsi="Tahoma" w:cs="Tahoma"/>
          <w:b/>
          <w:sz w:val="20"/>
          <w:szCs w:val="20"/>
          <w:u w:val="single"/>
        </w:rPr>
      </w:pPr>
      <w:r w:rsidRPr="00CB66C7">
        <w:rPr>
          <w:rFonts w:ascii="Tahoma" w:hAnsi="Tahoma" w:cs="Tahoma"/>
          <w:b/>
          <w:sz w:val="20"/>
          <w:szCs w:val="20"/>
          <w:u w:val="single"/>
        </w:rPr>
        <w:t xml:space="preserve">Appropriate use of software, </w:t>
      </w:r>
      <w:proofErr w:type="gramStart"/>
      <w:r w:rsidRPr="00CB66C7">
        <w:rPr>
          <w:rFonts w:ascii="Tahoma" w:hAnsi="Tahoma" w:cs="Tahoma"/>
          <w:b/>
          <w:sz w:val="20"/>
          <w:szCs w:val="20"/>
          <w:u w:val="single"/>
        </w:rPr>
        <w:t>equipment</w:t>
      </w:r>
      <w:proofErr w:type="gramEnd"/>
      <w:r w:rsidRPr="00CB66C7">
        <w:rPr>
          <w:rFonts w:ascii="Tahoma" w:hAnsi="Tahoma" w:cs="Tahoma"/>
          <w:b/>
          <w:sz w:val="20"/>
          <w:szCs w:val="20"/>
          <w:u w:val="single"/>
        </w:rPr>
        <w:t xml:space="preserve"> and information</w:t>
      </w:r>
    </w:p>
    <w:p w14:paraId="222FE170" w14:textId="77777777" w:rsidR="00527B9F" w:rsidRPr="00CB66C7" w:rsidRDefault="00084D2A" w:rsidP="00AC456B">
      <w:pPr>
        <w:numPr>
          <w:ilvl w:val="0"/>
          <w:numId w:val="216"/>
        </w:numPr>
        <w:tabs>
          <w:tab w:val="clear" w:pos="720"/>
          <w:tab w:val="num" w:pos="1080"/>
        </w:tabs>
        <w:spacing w:before="0" w:after="160" w:line="276" w:lineRule="auto"/>
        <w:ind w:left="1080"/>
        <w:contextualSpacing/>
        <w:rPr>
          <w:rFonts w:ascii="Tahoma" w:hAnsi="Tahoma" w:cs="Tahoma"/>
          <w:sz w:val="20"/>
          <w:szCs w:val="20"/>
        </w:rPr>
      </w:pPr>
      <w:r w:rsidRPr="00CB66C7">
        <w:rPr>
          <w:rFonts w:ascii="Tahoma" w:hAnsi="Tahoma" w:cs="Tahoma"/>
          <w:sz w:val="20"/>
          <w:szCs w:val="20"/>
        </w:rPr>
        <w:t>Users</w:t>
      </w:r>
      <w:r w:rsidR="00527B9F" w:rsidRPr="00CB66C7">
        <w:rPr>
          <w:rFonts w:ascii="Tahoma" w:hAnsi="Tahoma" w:cs="Tahoma"/>
          <w:sz w:val="20"/>
          <w:szCs w:val="20"/>
        </w:rPr>
        <w:t xml:space="preserve"> </w:t>
      </w:r>
      <w:r w:rsidR="00B03AFE" w:rsidRPr="00CB66C7">
        <w:rPr>
          <w:rFonts w:ascii="Tahoma" w:hAnsi="Tahoma" w:cs="Tahoma"/>
          <w:sz w:val="20"/>
          <w:szCs w:val="20"/>
        </w:rPr>
        <w:t>shall</w:t>
      </w:r>
      <w:r w:rsidR="00527B9F" w:rsidRPr="00CB66C7">
        <w:rPr>
          <w:rFonts w:ascii="Tahoma" w:hAnsi="Tahoma" w:cs="Tahoma"/>
          <w:sz w:val="20"/>
          <w:szCs w:val="20"/>
        </w:rPr>
        <w:t xml:space="preserve"> ensure all software </w:t>
      </w:r>
      <w:r w:rsidR="00B03AFE" w:rsidRPr="00CB66C7">
        <w:rPr>
          <w:rFonts w:ascii="Tahoma" w:hAnsi="Tahoma" w:cs="Tahoma"/>
          <w:sz w:val="20"/>
          <w:szCs w:val="20"/>
        </w:rPr>
        <w:t xml:space="preserve">to be </w:t>
      </w:r>
      <w:r w:rsidR="00527B9F" w:rsidRPr="00CB66C7">
        <w:rPr>
          <w:rFonts w:ascii="Tahoma" w:hAnsi="Tahoma" w:cs="Tahoma"/>
          <w:sz w:val="20"/>
          <w:szCs w:val="20"/>
        </w:rPr>
        <w:t xml:space="preserve">used has been approved by IT/Information Security in advance, correctly licensed, installed by authorised staff and used in accordance with licensing agreements. </w:t>
      </w:r>
    </w:p>
    <w:p w14:paraId="21E85231" w14:textId="77777777" w:rsidR="00527B9F" w:rsidRPr="00CB66C7" w:rsidRDefault="00B03AFE" w:rsidP="00AC456B">
      <w:pPr>
        <w:numPr>
          <w:ilvl w:val="0"/>
          <w:numId w:val="216"/>
        </w:numPr>
        <w:tabs>
          <w:tab w:val="clear" w:pos="720"/>
          <w:tab w:val="num" w:pos="1080"/>
        </w:tabs>
        <w:spacing w:before="0" w:after="160" w:line="276" w:lineRule="auto"/>
        <w:ind w:left="1080"/>
        <w:contextualSpacing/>
        <w:rPr>
          <w:rFonts w:ascii="Tahoma" w:hAnsi="Tahoma" w:cs="Tahoma"/>
          <w:sz w:val="20"/>
          <w:szCs w:val="20"/>
        </w:rPr>
      </w:pPr>
      <w:r w:rsidRPr="00CB66C7">
        <w:rPr>
          <w:rFonts w:ascii="Tahoma" w:hAnsi="Tahoma" w:cs="Tahoma"/>
          <w:sz w:val="20"/>
          <w:szCs w:val="20"/>
        </w:rPr>
        <w:t>Users shall</w:t>
      </w:r>
      <w:r w:rsidR="00084D2A" w:rsidRPr="00CB66C7">
        <w:rPr>
          <w:rFonts w:ascii="Tahoma" w:hAnsi="Tahoma" w:cs="Tahoma"/>
          <w:sz w:val="20"/>
          <w:szCs w:val="20"/>
        </w:rPr>
        <w:t xml:space="preserve"> not</w:t>
      </w:r>
      <w:r w:rsidR="00527B9F" w:rsidRPr="00CB66C7">
        <w:rPr>
          <w:rFonts w:ascii="Tahoma" w:hAnsi="Tahoma" w:cs="Tahoma"/>
          <w:sz w:val="20"/>
          <w:szCs w:val="20"/>
        </w:rPr>
        <w:t xml:space="preserve"> install, </w:t>
      </w:r>
      <w:proofErr w:type="gramStart"/>
      <w:r w:rsidR="00527B9F" w:rsidRPr="00CB66C7">
        <w:rPr>
          <w:rFonts w:ascii="Tahoma" w:hAnsi="Tahoma" w:cs="Tahoma"/>
          <w:sz w:val="20"/>
          <w:szCs w:val="20"/>
        </w:rPr>
        <w:t>link</w:t>
      </w:r>
      <w:proofErr w:type="gramEnd"/>
      <w:r w:rsidR="00527B9F" w:rsidRPr="00CB66C7">
        <w:rPr>
          <w:rFonts w:ascii="Tahoma" w:hAnsi="Tahoma" w:cs="Tahoma"/>
          <w:sz w:val="20"/>
          <w:szCs w:val="20"/>
        </w:rPr>
        <w:t xml:space="preserve"> or attach any equipment to the infrastructure unless this has been specifically approved by IT via its Change management process.</w:t>
      </w:r>
    </w:p>
    <w:p w14:paraId="68A5E6BC" w14:textId="77777777" w:rsidR="00527B9F" w:rsidRPr="00CB66C7" w:rsidRDefault="00527B9F" w:rsidP="00AC456B">
      <w:pPr>
        <w:numPr>
          <w:ilvl w:val="0"/>
          <w:numId w:val="216"/>
        </w:numPr>
        <w:tabs>
          <w:tab w:val="clear" w:pos="720"/>
          <w:tab w:val="num" w:pos="1080"/>
        </w:tabs>
        <w:spacing w:before="0" w:after="160" w:line="276" w:lineRule="auto"/>
        <w:ind w:left="1080"/>
        <w:contextualSpacing/>
        <w:rPr>
          <w:rFonts w:ascii="Tahoma" w:hAnsi="Tahoma" w:cs="Tahoma"/>
          <w:sz w:val="20"/>
          <w:szCs w:val="20"/>
        </w:rPr>
      </w:pPr>
      <w:r w:rsidRPr="00CB66C7">
        <w:rPr>
          <w:rFonts w:ascii="Tahoma" w:hAnsi="Tahoma" w:cs="Tahoma"/>
          <w:sz w:val="20"/>
          <w:szCs w:val="20"/>
        </w:rPr>
        <w:t>You may only access, copy, amend or delete any information that you are authorised to use.</w:t>
      </w:r>
    </w:p>
    <w:p w14:paraId="3F919855" w14:textId="77777777" w:rsidR="00527B9F" w:rsidRPr="00CB66C7" w:rsidRDefault="00527B9F" w:rsidP="00AC456B">
      <w:pPr>
        <w:numPr>
          <w:ilvl w:val="0"/>
          <w:numId w:val="216"/>
        </w:numPr>
        <w:tabs>
          <w:tab w:val="clear" w:pos="720"/>
          <w:tab w:val="num" w:pos="1080"/>
        </w:tabs>
        <w:spacing w:before="0" w:after="160" w:line="276" w:lineRule="auto"/>
        <w:ind w:left="1080"/>
        <w:contextualSpacing/>
        <w:rPr>
          <w:rFonts w:ascii="Tahoma" w:hAnsi="Tahoma" w:cs="Tahoma"/>
          <w:sz w:val="20"/>
          <w:szCs w:val="20"/>
        </w:rPr>
      </w:pPr>
      <w:r w:rsidRPr="00CB66C7">
        <w:rPr>
          <w:rFonts w:ascii="Tahoma" w:hAnsi="Tahoma" w:cs="Tahoma"/>
          <w:sz w:val="20"/>
          <w:szCs w:val="20"/>
        </w:rPr>
        <w:t>Inserting or attaching any removable device to any system is prohibited. If required</w:t>
      </w:r>
      <w:r w:rsidR="00D92112" w:rsidRPr="00CB66C7">
        <w:rPr>
          <w:rFonts w:ascii="Tahoma" w:hAnsi="Tahoma" w:cs="Tahoma"/>
          <w:sz w:val="20"/>
          <w:szCs w:val="20"/>
        </w:rPr>
        <w:t>,</w:t>
      </w:r>
      <w:r w:rsidRPr="00CB66C7">
        <w:rPr>
          <w:rFonts w:ascii="Tahoma" w:hAnsi="Tahoma" w:cs="Tahoma"/>
          <w:sz w:val="20"/>
          <w:szCs w:val="20"/>
        </w:rPr>
        <w:t xml:space="preserve"> user </w:t>
      </w:r>
      <w:r w:rsidR="00B03AFE" w:rsidRPr="00CB66C7">
        <w:rPr>
          <w:rFonts w:ascii="Tahoma" w:hAnsi="Tahoma" w:cs="Tahoma"/>
          <w:sz w:val="20"/>
          <w:szCs w:val="20"/>
        </w:rPr>
        <w:t xml:space="preserve">shall </w:t>
      </w:r>
      <w:r w:rsidRPr="00CB66C7">
        <w:rPr>
          <w:rFonts w:ascii="Tahoma" w:hAnsi="Tahoma" w:cs="Tahoma"/>
          <w:sz w:val="20"/>
          <w:szCs w:val="20"/>
        </w:rPr>
        <w:t xml:space="preserve">get approval from the information security team to do </w:t>
      </w:r>
      <w:proofErr w:type="gramStart"/>
      <w:r w:rsidRPr="00CB66C7">
        <w:rPr>
          <w:rFonts w:ascii="Tahoma" w:hAnsi="Tahoma" w:cs="Tahoma"/>
          <w:sz w:val="20"/>
          <w:szCs w:val="20"/>
        </w:rPr>
        <w:t>so</w:t>
      </w:r>
      <w:proofErr w:type="gramEnd"/>
      <w:r w:rsidRPr="00CB66C7">
        <w:rPr>
          <w:rFonts w:ascii="Tahoma" w:hAnsi="Tahoma" w:cs="Tahoma"/>
          <w:sz w:val="20"/>
          <w:szCs w:val="20"/>
        </w:rPr>
        <w:t xml:space="preserve"> and such devices must not contain viruses or other</w:t>
      </w:r>
      <w:r w:rsidR="00D92112" w:rsidRPr="00CB66C7">
        <w:rPr>
          <w:rFonts w:ascii="Tahoma" w:hAnsi="Tahoma" w:cs="Tahoma"/>
          <w:sz w:val="20"/>
          <w:szCs w:val="20"/>
        </w:rPr>
        <w:t xml:space="preserve"> malicious programs. If </w:t>
      </w:r>
      <w:r w:rsidRPr="00CB66C7">
        <w:rPr>
          <w:rFonts w:ascii="Tahoma" w:hAnsi="Tahoma" w:cs="Tahoma"/>
          <w:sz w:val="20"/>
          <w:szCs w:val="20"/>
        </w:rPr>
        <w:t>uncertain</w:t>
      </w:r>
      <w:r w:rsidR="00D92112" w:rsidRPr="00CB66C7">
        <w:rPr>
          <w:rFonts w:ascii="Tahoma" w:hAnsi="Tahoma" w:cs="Tahoma"/>
          <w:sz w:val="20"/>
          <w:szCs w:val="20"/>
        </w:rPr>
        <w:t>,</w:t>
      </w:r>
      <w:r w:rsidRPr="00CB66C7">
        <w:rPr>
          <w:rFonts w:ascii="Tahoma" w:hAnsi="Tahoma" w:cs="Tahoma"/>
          <w:sz w:val="20"/>
          <w:szCs w:val="20"/>
        </w:rPr>
        <w:t xml:space="preserve"> ask IT or IT service desk to check the device. </w:t>
      </w:r>
    </w:p>
    <w:p w14:paraId="4F8DCD25" w14:textId="3A70BB14" w:rsidR="00084D2A" w:rsidRPr="00CB66C7" w:rsidRDefault="00084D2A" w:rsidP="00AC456B">
      <w:pPr>
        <w:numPr>
          <w:ilvl w:val="0"/>
          <w:numId w:val="216"/>
        </w:numPr>
        <w:tabs>
          <w:tab w:val="clear" w:pos="720"/>
          <w:tab w:val="num" w:pos="1080"/>
        </w:tabs>
        <w:spacing w:before="0" w:after="160" w:line="276" w:lineRule="auto"/>
        <w:ind w:left="1080"/>
        <w:contextualSpacing/>
        <w:rPr>
          <w:rFonts w:ascii="Tahoma" w:hAnsi="Tahoma" w:cs="Tahoma"/>
          <w:sz w:val="20"/>
          <w:szCs w:val="20"/>
        </w:rPr>
      </w:pPr>
      <w:r w:rsidRPr="00CB66C7">
        <w:rPr>
          <w:rFonts w:ascii="Tahoma" w:hAnsi="Tahoma" w:cs="Tahoma"/>
          <w:sz w:val="20"/>
          <w:szCs w:val="20"/>
        </w:rPr>
        <w:t xml:space="preserve">Users shall not make illegal or unauthorized copies of any the </w:t>
      </w:r>
      <w:r w:rsidR="00312347">
        <w:rPr>
          <w:rFonts w:ascii="Tahoma" w:hAnsi="Tahoma" w:cs="Tahoma"/>
          <w:sz w:val="20"/>
          <w:szCs w:val="20"/>
        </w:rPr>
        <w:t>XXXX</w:t>
      </w:r>
      <w:r w:rsidRPr="00CB66C7">
        <w:rPr>
          <w:rFonts w:ascii="Tahoma" w:hAnsi="Tahoma" w:cs="Tahoma"/>
          <w:sz w:val="20"/>
          <w:szCs w:val="20"/>
        </w:rPr>
        <w:t>’s proprietary and copyrighted material. This includes, but is not limited to, text, graphics, photos, videos, music, clipart, source code, files, and so on.</w:t>
      </w:r>
    </w:p>
    <w:p w14:paraId="0E03DD3C" w14:textId="77777777" w:rsidR="00084D2A" w:rsidRPr="00CB66C7" w:rsidRDefault="00084D2A" w:rsidP="00084D2A">
      <w:pPr>
        <w:spacing w:before="0" w:after="160" w:line="276" w:lineRule="auto"/>
        <w:ind w:left="720"/>
        <w:contextualSpacing/>
        <w:rPr>
          <w:rFonts w:ascii="Tahoma" w:hAnsi="Tahoma" w:cs="Tahoma"/>
          <w:sz w:val="20"/>
          <w:szCs w:val="20"/>
        </w:rPr>
      </w:pPr>
    </w:p>
    <w:p w14:paraId="454B03A3" w14:textId="77777777" w:rsidR="00527B9F" w:rsidRPr="00CB66C7" w:rsidRDefault="00527B9F" w:rsidP="00527B9F">
      <w:pPr>
        <w:tabs>
          <w:tab w:val="num" w:pos="1080"/>
        </w:tabs>
        <w:spacing w:line="276" w:lineRule="auto"/>
        <w:ind w:left="1080" w:hanging="360"/>
        <w:rPr>
          <w:rFonts w:ascii="Tahoma" w:hAnsi="Tahoma" w:cs="Tahoma"/>
          <w:b/>
          <w:sz w:val="20"/>
          <w:szCs w:val="20"/>
          <w:u w:val="single"/>
        </w:rPr>
      </w:pPr>
      <w:r w:rsidRPr="00CB66C7">
        <w:rPr>
          <w:rFonts w:ascii="Tahoma" w:hAnsi="Tahoma" w:cs="Tahoma"/>
          <w:b/>
          <w:sz w:val="20"/>
          <w:szCs w:val="20"/>
          <w:u w:val="single"/>
        </w:rPr>
        <w:t>Potential Loss of data</w:t>
      </w:r>
    </w:p>
    <w:p w14:paraId="69D770EF" w14:textId="67F16FA3" w:rsidR="00527B9F" w:rsidRPr="00CB66C7" w:rsidRDefault="00527B9F" w:rsidP="00AC456B">
      <w:pPr>
        <w:numPr>
          <w:ilvl w:val="0"/>
          <w:numId w:val="223"/>
        </w:numPr>
        <w:tabs>
          <w:tab w:val="clear" w:pos="720"/>
          <w:tab w:val="num" w:pos="1080"/>
        </w:tabs>
        <w:spacing w:before="0" w:after="160" w:line="276" w:lineRule="auto"/>
        <w:ind w:left="1080" w:hanging="360"/>
        <w:contextualSpacing/>
        <w:rPr>
          <w:rFonts w:ascii="Tahoma" w:hAnsi="Tahoma" w:cs="Tahoma"/>
          <w:sz w:val="20"/>
          <w:szCs w:val="20"/>
        </w:rPr>
      </w:pPr>
      <w:r w:rsidRPr="00CB66C7">
        <w:rPr>
          <w:rFonts w:ascii="Tahoma" w:hAnsi="Tahoma" w:cs="Tahoma"/>
          <w:sz w:val="20"/>
          <w:szCs w:val="20"/>
        </w:rPr>
        <w:lastRenderedPageBreak/>
        <w:t xml:space="preserve">Inform IT and </w:t>
      </w:r>
      <w:r w:rsidR="002F71DD" w:rsidRPr="00CB66C7">
        <w:rPr>
          <w:rFonts w:ascii="Tahoma" w:hAnsi="Tahoma" w:cs="Tahoma"/>
          <w:sz w:val="20"/>
          <w:szCs w:val="20"/>
        </w:rPr>
        <w:t xml:space="preserve">IT </w:t>
      </w:r>
      <w:r w:rsidRPr="00CB66C7">
        <w:rPr>
          <w:rFonts w:ascii="Tahoma" w:hAnsi="Tahoma" w:cs="Tahoma"/>
          <w:sz w:val="20"/>
          <w:szCs w:val="20"/>
        </w:rPr>
        <w:t xml:space="preserve">Service desk of any theft or loss of any piece or equipment or data </w:t>
      </w:r>
      <w:proofErr w:type="gramStart"/>
      <w:r w:rsidRPr="00CB66C7">
        <w:rPr>
          <w:rFonts w:ascii="Tahoma" w:hAnsi="Tahoma" w:cs="Tahoma"/>
          <w:sz w:val="20"/>
          <w:szCs w:val="20"/>
        </w:rPr>
        <w:t>e.g.</w:t>
      </w:r>
      <w:proofErr w:type="gramEnd"/>
      <w:r w:rsidRPr="00CB66C7">
        <w:rPr>
          <w:rFonts w:ascii="Tahoma" w:hAnsi="Tahoma" w:cs="Tahoma"/>
          <w:sz w:val="20"/>
          <w:szCs w:val="20"/>
        </w:rPr>
        <w:t xml:space="preserve"> Laptops, mobile devices (Tablets, phones) or other storage media containing the </w:t>
      </w:r>
      <w:r w:rsidR="00312347">
        <w:rPr>
          <w:rFonts w:ascii="Tahoma" w:hAnsi="Tahoma" w:cs="Tahoma"/>
          <w:sz w:val="20"/>
          <w:szCs w:val="20"/>
        </w:rPr>
        <w:t>XXXX</w:t>
      </w:r>
      <w:r w:rsidRPr="00CB66C7">
        <w:rPr>
          <w:rFonts w:ascii="Tahoma" w:hAnsi="Tahoma" w:cs="Tahoma"/>
          <w:sz w:val="20"/>
          <w:szCs w:val="20"/>
        </w:rPr>
        <w:t xml:space="preserve">’s data. </w:t>
      </w:r>
    </w:p>
    <w:p w14:paraId="0914702C" w14:textId="77777777" w:rsidR="00527B9F" w:rsidRPr="00CB66C7" w:rsidRDefault="00527B9F" w:rsidP="00527B9F">
      <w:pPr>
        <w:spacing w:before="0" w:after="160" w:line="276" w:lineRule="auto"/>
        <w:ind w:left="1080"/>
        <w:contextualSpacing/>
        <w:rPr>
          <w:rFonts w:ascii="Tahoma" w:hAnsi="Tahoma" w:cs="Tahoma"/>
          <w:sz w:val="20"/>
          <w:szCs w:val="20"/>
        </w:rPr>
      </w:pPr>
    </w:p>
    <w:p w14:paraId="701FF84F" w14:textId="77777777" w:rsidR="00527B9F" w:rsidRPr="00CB66C7" w:rsidRDefault="00527B9F" w:rsidP="00527B9F">
      <w:pPr>
        <w:tabs>
          <w:tab w:val="num" w:pos="1080"/>
        </w:tabs>
        <w:spacing w:line="276" w:lineRule="auto"/>
        <w:ind w:left="1080" w:hanging="360"/>
        <w:rPr>
          <w:rFonts w:ascii="Tahoma" w:hAnsi="Tahoma" w:cs="Tahoma"/>
          <w:b/>
          <w:sz w:val="20"/>
          <w:szCs w:val="20"/>
          <w:u w:val="single"/>
        </w:rPr>
      </w:pPr>
      <w:r w:rsidRPr="00CB66C7">
        <w:rPr>
          <w:rFonts w:ascii="Tahoma" w:hAnsi="Tahoma" w:cs="Tahoma"/>
          <w:b/>
          <w:sz w:val="20"/>
          <w:szCs w:val="20"/>
          <w:u w:val="single"/>
        </w:rPr>
        <w:t>System or Data Access</w:t>
      </w:r>
    </w:p>
    <w:p w14:paraId="1585F4F9" w14:textId="32721A07" w:rsidR="00527B9F" w:rsidRPr="00CB66C7" w:rsidRDefault="002F71DD" w:rsidP="00AC456B">
      <w:pPr>
        <w:numPr>
          <w:ilvl w:val="0"/>
          <w:numId w:val="222"/>
        </w:numPr>
        <w:tabs>
          <w:tab w:val="clear" w:pos="720"/>
          <w:tab w:val="num" w:pos="1080"/>
        </w:tabs>
        <w:spacing w:before="0" w:after="160" w:line="276" w:lineRule="auto"/>
        <w:ind w:left="1080" w:hanging="360"/>
        <w:contextualSpacing/>
        <w:rPr>
          <w:rFonts w:ascii="Tahoma" w:hAnsi="Tahoma" w:cs="Tahoma"/>
          <w:sz w:val="20"/>
          <w:szCs w:val="20"/>
        </w:rPr>
      </w:pPr>
      <w:r w:rsidRPr="00CB66C7">
        <w:rPr>
          <w:rFonts w:ascii="Tahoma" w:hAnsi="Tahoma" w:cs="Tahoma"/>
          <w:sz w:val="20"/>
          <w:szCs w:val="20"/>
        </w:rPr>
        <w:t xml:space="preserve">Inform </w:t>
      </w:r>
      <w:r w:rsidR="00527B9F" w:rsidRPr="00CB66C7">
        <w:rPr>
          <w:rFonts w:ascii="Tahoma" w:hAnsi="Tahoma" w:cs="Tahoma"/>
          <w:sz w:val="20"/>
          <w:szCs w:val="20"/>
        </w:rPr>
        <w:t>IT Service desk</w:t>
      </w:r>
      <w:r w:rsidRPr="00CB66C7">
        <w:rPr>
          <w:rFonts w:ascii="Tahoma" w:hAnsi="Tahoma" w:cs="Tahoma"/>
          <w:sz w:val="20"/>
          <w:szCs w:val="20"/>
        </w:rPr>
        <w:t>/ I</w:t>
      </w:r>
      <w:r w:rsidR="005E4F77">
        <w:rPr>
          <w:rFonts w:ascii="Tahoma" w:hAnsi="Tahoma" w:cs="Tahoma"/>
          <w:sz w:val="20"/>
          <w:szCs w:val="20"/>
        </w:rPr>
        <w:t xml:space="preserve">nformation Security </w:t>
      </w:r>
      <w:r w:rsidR="00527B9F" w:rsidRPr="00CB66C7">
        <w:rPr>
          <w:rFonts w:ascii="Tahoma" w:hAnsi="Tahoma" w:cs="Tahoma"/>
          <w:sz w:val="20"/>
          <w:szCs w:val="20"/>
        </w:rPr>
        <w:t xml:space="preserve">if you need any change in access to any </w:t>
      </w:r>
      <w:r w:rsidRPr="00CB66C7">
        <w:rPr>
          <w:rFonts w:ascii="Tahoma" w:hAnsi="Tahoma" w:cs="Tahoma"/>
          <w:sz w:val="20"/>
          <w:szCs w:val="20"/>
        </w:rPr>
        <w:t xml:space="preserve">of the </w:t>
      </w:r>
      <w:r w:rsidR="00312347">
        <w:rPr>
          <w:rFonts w:ascii="Tahoma" w:hAnsi="Tahoma" w:cs="Tahoma"/>
          <w:sz w:val="20"/>
          <w:szCs w:val="20"/>
        </w:rPr>
        <w:t>XXXX</w:t>
      </w:r>
      <w:r w:rsidRPr="00CB66C7">
        <w:rPr>
          <w:rFonts w:ascii="Tahoma" w:hAnsi="Tahoma" w:cs="Tahoma"/>
          <w:sz w:val="20"/>
          <w:szCs w:val="20"/>
        </w:rPr>
        <w:t>’s information systems</w:t>
      </w:r>
      <w:r w:rsidR="00527B9F" w:rsidRPr="00CB66C7">
        <w:rPr>
          <w:rFonts w:ascii="Tahoma" w:hAnsi="Tahoma" w:cs="Tahoma"/>
          <w:sz w:val="20"/>
          <w:szCs w:val="20"/>
        </w:rPr>
        <w:t>. HCM will inform IT when you leave or change roles. This ensures you can be given the required system access</w:t>
      </w:r>
      <w:r w:rsidRPr="00CB66C7">
        <w:rPr>
          <w:rFonts w:ascii="Tahoma" w:hAnsi="Tahoma" w:cs="Tahoma"/>
          <w:sz w:val="20"/>
          <w:szCs w:val="20"/>
        </w:rPr>
        <w:t>.</w:t>
      </w:r>
    </w:p>
    <w:p w14:paraId="4F13BB1D" w14:textId="77777777" w:rsidR="002F71DD" w:rsidRPr="00CB66C7" w:rsidRDefault="00527B9F" w:rsidP="00AC456B">
      <w:pPr>
        <w:numPr>
          <w:ilvl w:val="0"/>
          <w:numId w:val="222"/>
        </w:numPr>
        <w:tabs>
          <w:tab w:val="clear" w:pos="720"/>
          <w:tab w:val="num" w:pos="1080"/>
        </w:tabs>
        <w:spacing w:before="0" w:after="160" w:line="276" w:lineRule="auto"/>
        <w:ind w:left="1080" w:hanging="360"/>
        <w:contextualSpacing/>
        <w:rPr>
          <w:rFonts w:ascii="Tahoma" w:hAnsi="Tahoma" w:cs="Tahoma"/>
          <w:sz w:val="20"/>
          <w:szCs w:val="20"/>
        </w:rPr>
      </w:pPr>
      <w:r w:rsidRPr="00CB66C7">
        <w:rPr>
          <w:rFonts w:ascii="Tahoma" w:hAnsi="Tahoma" w:cs="Tahoma"/>
          <w:sz w:val="20"/>
          <w:szCs w:val="20"/>
        </w:rPr>
        <w:t xml:space="preserve">Inform Information Security if you suspect someone of trying to access data for which they do not have </w:t>
      </w:r>
      <w:proofErr w:type="gramStart"/>
      <w:r w:rsidRPr="00CB66C7">
        <w:rPr>
          <w:rFonts w:ascii="Tahoma" w:hAnsi="Tahoma" w:cs="Tahoma"/>
          <w:sz w:val="20"/>
          <w:szCs w:val="20"/>
        </w:rPr>
        <w:t>authorization</w:t>
      </w:r>
      <w:proofErr w:type="gramEnd"/>
    </w:p>
    <w:p w14:paraId="42FE2C64" w14:textId="77777777" w:rsidR="002F71DD" w:rsidRPr="00CB66C7" w:rsidRDefault="002F71DD" w:rsidP="002F71DD">
      <w:pPr>
        <w:spacing w:before="0" w:after="160" w:line="276" w:lineRule="auto"/>
        <w:contextualSpacing/>
        <w:rPr>
          <w:rFonts w:ascii="Tahoma" w:hAnsi="Tahoma" w:cs="Tahoma"/>
          <w:sz w:val="20"/>
          <w:szCs w:val="20"/>
        </w:rPr>
      </w:pPr>
    </w:p>
    <w:p w14:paraId="2BF9BE8A" w14:textId="77777777" w:rsidR="002F71DD" w:rsidRPr="00CB66C7" w:rsidRDefault="002F71DD" w:rsidP="002F71DD">
      <w:pPr>
        <w:spacing w:before="0" w:after="0" w:line="276" w:lineRule="auto"/>
        <w:ind w:left="720"/>
        <w:rPr>
          <w:rFonts w:ascii="Tahoma" w:hAnsi="Tahoma" w:cs="Tahoma"/>
          <w:b/>
          <w:sz w:val="20"/>
          <w:szCs w:val="20"/>
          <w:u w:val="single"/>
        </w:rPr>
      </w:pPr>
      <w:r w:rsidRPr="00CB66C7">
        <w:rPr>
          <w:rFonts w:ascii="Tahoma" w:hAnsi="Tahoma" w:cs="Tahoma"/>
          <w:b/>
          <w:sz w:val="20"/>
          <w:szCs w:val="20"/>
          <w:u w:val="single"/>
        </w:rPr>
        <w:t>Documents and Print Outs</w:t>
      </w:r>
    </w:p>
    <w:p w14:paraId="270F6F2E" w14:textId="77777777" w:rsidR="002F71DD" w:rsidRPr="00CB66C7" w:rsidRDefault="002F71DD" w:rsidP="00AC456B">
      <w:pPr>
        <w:pStyle w:val="ListParagraph"/>
        <w:numPr>
          <w:ilvl w:val="0"/>
          <w:numId w:val="221"/>
        </w:numPr>
        <w:tabs>
          <w:tab w:val="clear" w:pos="720"/>
          <w:tab w:val="num" w:pos="1080"/>
        </w:tabs>
        <w:spacing w:before="0" w:after="0" w:line="276" w:lineRule="auto"/>
        <w:ind w:left="1080" w:hanging="360"/>
        <w:rPr>
          <w:rFonts w:ascii="Tahoma" w:hAnsi="Tahoma" w:cs="Tahoma"/>
          <w:sz w:val="20"/>
          <w:szCs w:val="20"/>
        </w:rPr>
      </w:pPr>
      <w:r w:rsidRPr="00CB66C7">
        <w:rPr>
          <w:rFonts w:ascii="Tahoma" w:hAnsi="Tahoma" w:cs="Tahoma"/>
          <w:sz w:val="20"/>
          <w:szCs w:val="20"/>
        </w:rPr>
        <w:t>Users are required to classify and handle documents as defined in the Information Classification and Control Policy</w:t>
      </w:r>
    </w:p>
    <w:p w14:paraId="1628F049" w14:textId="77777777" w:rsidR="002F71DD" w:rsidRPr="00CB66C7" w:rsidRDefault="002F71DD" w:rsidP="00AC456B">
      <w:pPr>
        <w:pStyle w:val="ListParagraph"/>
        <w:numPr>
          <w:ilvl w:val="0"/>
          <w:numId w:val="221"/>
        </w:numPr>
        <w:tabs>
          <w:tab w:val="clear" w:pos="720"/>
          <w:tab w:val="num" w:pos="1080"/>
        </w:tabs>
        <w:spacing w:before="0" w:after="0" w:line="276" w:lineRule="auto"/>
        <w:ind w:left="1080" w:hanging="360"/>
        <w:rPr>
          <w:rFonts w:ascii="Tahoma" w:hAnsi="Tahoma" w:cs="Tahoma"/>
          <w:sz w:val="20"/>
          <w:szCs w:val="20"/>
        </w:rPr>
      </w:pPr>
      <w:r w:rsidRPr="00CB66C7">
        <w:rPr>
          <w:rFonts w:ascii="Tahoma" w:hAnsi="Tahoma" w:cs="Tahoma"/>
          <w:sz w:val="20"/>
          <w:szCs w:val="20"/>
        </w:rPr>
        <w:t>Un-used documents/papers to be destroyed securely by using shredder machines.</w:t>
      </w:r>
    </w:p>
    <w:p w14:paraId="3B96D951" w14:textId="77777777" w:rsidR="002F71DD" w:rsidRPr="00CB66C7" w:rsidRDefault="002F71DD" w:rsidP="00AC456B">
      <w:pPr>
        <w:pStyle w:val="ListParagraph"/>
        <w:numPr>
          <w:ilvl w:val="0"/>
          <w:numId w:val="221"/>
        </w:numPr>
        <w:tabs>
          <w:tab w:val="clear" w:pos="720"/>
          <w:tab w:val="num" w:pos="1080"/>
        </w:tabs>
        <w:spacing w:before="0" w:after="0" w:line="276" w:lineRule="auto"/>
        <w:ind w:left="1080" w:hanging="360"/>
        <w:rPr>
          <w:rFonts w:ascii="Tahoma" w:hAnsi="Tahoma" w:cs="Tahoma"/>
          <w:sz w:val="20"/>
          <w:szCs w:val="20"/>
        </w:rPr>
      </w:pPr>
      <w:r w:rsidRPr="00CB66C7">
        <w:rPr>
          <w:rFonts w:ascii="Tahoma" w:hAnsi="Tahoma" w:cs="Tahoma"/>
          <w:sz w:val="20"/>
          <w:szCs w:val="20"/>
        </w:rPr>
        <w:t xml:space="preserve">Users to adopt a clean desk policy for papers </w:t>
      </w:r>
      <w:proofErr w:type="gramStart"/>
      <w:r w:rsidRPr="00CB66C7">
        <w:rPr>
          <w:rFonts w:ascii="Tahoma" w:hAnsi="Tahoma" w:cs="Tahoma"/>
          <w:sz w:val="20"/>
          <w:szCs w:val="20"/>
        </w:rPr>
        <w:t>in order to</w:t>
      </w:r>
      <w:proofErr w:type="gramEnd"/>
      <w:r w:rsidRPr="00CB66C7">
        <w:rPr>
          <w:rFonts w:ascii="Tahoma" w:hAnsi="Tahoma" w:cs="Tahoma"/>
          <w:sz w:val="20"/>
          <w:szCs w:val="20"/>
        </w:rPr>
        <w:t xml:space="preserve"> reduce the risk of unauthorized access and misuse. </w:t>
      </w:r>
    </w:p>
    <w:p w14:paraId="251BC621" w14:textId="77777777" w:rsidR="002F71DD" w:rsidRPr="00CB66C7" w:rsidRDefault="002F71DD" w:rsidP="00AC456B">
      <w:pPr>
        <w:pStyle w:val="ListParagraph"/>
        <w:numPr>
          <w:ilvl w:val="0"/>
          <w:numId w:val="221"/>
        </w:numPr>
        <w:tabs>
          <w:tab w:val="clear" w:pos="720"/>
          <w:tab w:val="num" w:pos="1080"/>
        </w:tabs>
        <w:spacing w:before="0" w:after="0" w:line="276" w:lineRule="auto"/>
        <w:ind w:left="1080" w:hanging="360"/>
        <w:rPr>
          <w:rFonts w:ascii="Tahoma" w:hAnsi="Tahoma" w:cs="Tahoma"/>
          <w:sz w:val="20"/>
          <w:szCs w:val="20"/>
        </w:rPr>
      </w:pPr>
      <w:r w:rsidRPr="00CB66C7">
        <w:rPr>
          <w:rFonts w:ascii="Tahoma" w:hAnsi="Tahoma" w:cs="Tahoma"/>
          <w:sz w:val="20"/>
          <w:szCs w:val="20"/>
        </w:rPr>
        <w:t>Users are required to lock sensitive documents under lock and key before leaving office.</w:t>
      </w:r>
    </w:p>
    <w:p w14:paraId="358CA154" w14:textId="77777777" w:rsidR="002F71DD" w:rsidRPr="00CB66C7" w:rsidRDefault="002F71DD" w:rsidP="00527B9F">
      <w:pPr>
        <w:spacing w:before="0" w:after="160" w:line="276" w:lineRule="auto"/>
        <w:ind w:left="1080"/>
        <w:contextualSpacing/>
        <w:rPr>
          <w:rFonts w:ascii="Tahoma" w:hAnsi="Tahoma" w:cs="Tahoma"/>
          <w:sz w:val="20"/>
          <w:szCs w:val="20"/>
        </w:rPr>
      </w:pPr>
    </w:p>
    <w:p w14:paraId="6F15D5F9" w14:textId="77777777" w:rsidR="00527B9F" w:rsidRPr="00CB66C7" w:rsidRDefault="00A058D6" w:rsidP="00527B9F">
      <w:pPr>
        <w:tabs>
          <w:tab w:val="num" w:pos="1080"/>
        </w:tabs>
        <w:spacing w:line="276" w:lineRule="auto"/>
        <w:ind w:left="1080" w:hanging="360"/>
        <w:rPr>
          <w:rFonts w:ascii="Tahoma" w:hAnsi="Tahoma" w:cs="Tahoma"/>
          <w:b/>
          <w:sz w:val="20"/>
          <w:szCs w:val="20"/>
          <w:u w:val="single"/>
        </w:rPr>
      </w:pPr>
      <w:r w:rsidRPr="00CB66C7">
        <w:rPr>
          <w:rFonts w:ascii="Tahoma" w:hAnsi="Tahoma" w:cs="Tahoma"/>
          <w:b/>
          <w:sz w:val="20"/>
          <w:szCs w:val="20"/>
          <w:u w:val="single"/>
        </w:rPr>
        <w:t>Appropriate use of E</w:t>
      </w:r>
      <w:r w:rsidR="00527B9F" w:rsidRPr="00CB66C7">
        <w:rPr>
          <w:rFonts w:ascii="Tahoma" w:hAnsi="Tahoma" w:cs="Tahoma"/>
          <w:b/>
          <w:sz w:val="20"/>
          <w:szCs w:val="20"/>
          <w:u w:val="single"/>
        </w:rPr>
        <w:t>-mail</w:t>
      </w:r>
      <w:r w:rsidR="005D1409" w:rsidRPr="00CB66C7">
        <w:rPr>
          <w:rFonts w:ascii="Tahoma" w:hAnsi="Tahoma" w:cs="Tahoma"/>
          <w:b/>
          <w:sz w:val="20"/>
          <w:szCs w:val="20"/>
          <w:u w:val="single"/>
        </w:rPr>
        <w:t xml:space="preserve"> and Internet</w:t>
      </w:r>
    </w:p>
    <w:p w14:paraId="33BEB615" w14:textId="3B8AD680" w:rsidR="00001256" w:rsidRPr="00CB66C7" w:rsidRDefault="00001256" w:rsidP="00AC456B">
      <w:pPr>
        <w:pStyle w:val="ListParagraph"/>
        <w:numPr>
          <w:ilvl w:val="0"/>
          <w:numId w:val="217"/>
        </w:numPr>
        <w:tabs>
          <w:tab w:val="clear" w:pos="720"/>
          <w:tab w:val="num" w:pos="1080"/>
        </w:tabs>
        <w:spacing w:before="0" w:after="0" w:line="276" w:lineRule="auto"/>
        <w:ind w:left="1080" w:hanging="360"/>
        <w:rPr>
          <w:rFonts w:ascii="Tahoma" w:hAnsi="Tahoma" w:cs="Tahoma"/>
          <w:sz w:val="20"/>
          <w:szCs w:val="20"/>
        </w:rPr>
      </w:pPr>
      <w:r w:rsidRPr="00CB66C7">
        <w:rPr>
          <w:rFonts w:ascii="Tahoma" w:hAnsi="Tahoma" w:cs="Tahoma"/>
          <w:sz w:val="20"/>
          <w:szCs w:val="20"/>
        </w:rPr>
        <w:t xml:space="preserve">Alternate messaging systems such as instant messaging, public email or chats </w:t>
      </w:r>
      <w:proofErr w:type="gramStart"/>
      <w:r w:rsidRPr="00CB66C7">
        <w:rPr>
          <w:rFonts w:ascii="Tahoma" w:hAnsi="Tahoma" w:cs="Tahoma"/>
          <w:sz w:val="20"/>
          <w:szCs w:val="20"/>
        </w:rPr>
        <w:t>e.g.</w:t>
      </w:r>
      <w:proofErr w:type="gramEnd"/>
      <w:r w:rsidRPr="00CB66C7">
        <w:rPr>
          <w:rFonts w:ascii="Tahoma" w:hAnsi="Tahoma" w:cs="Tahoma"/>
          <w:sz w:val="20"/>
          <w:szCs w:val="20"/>
        </w:rPr>
        <w:t xml:space="preserve"> Hotmail, Yahoo, Gmail etc.), to conduct the </w:t>
      </w:r>
      <w:r w:rsidR="00312347">
        <w:rPr>
          <w:rFonts w:ascii="Tahoma" w:hAnsi="Tahoma" w:cs="Tahoma"/>
          <w:sz w:val="20"/>
          <w:szCs w:val="20"/>
        </w:rPr>
        <w:t>XXXX</w:t>
      </w:r>
      <w:r w:rsidRPr="00CB66C7">
        <w:rPr>
          <w:rFonts w:ascii="Tahoma" w:hAnsi="Tahoma" w:cs="Tahoma"/>
          <w:sz w:val="20"/>
          <w:szCs w:val="20"/>
        </w:rPr>
        <w:t xml:space="preserve">’s business is prohibited. </w:t>
      </w:r>
    </w:p>
    <w:p w14:paraId="365C0A96" w14:textId="77777777" w:rsidR="00001256" w:rsidRPr="00CB66C7" w:rsidRDefault="00084D2A" w:rsidP="00AC456B">
      <w:pPr>
        <w:pStyle w:val="ListParagraph"/>
        <w:numPr>
          <w:ilvl w:val="0"/>
          <w:numId w:val="217"/>
        </w:numPr>
        <w:tabs>
          <w:tab w:val="clear" w:pos="720"/>
          <w:tab w:val="num" w:pos="1080"/>
        </w:tabs>
        <w:spacing w:before="0" w:after="0" w:line="276" w:lineRule="auto"/>
        <w:ind w:left="1080" w:hanging="360"/>
        <w:rPr>
          <w:rFonts w:ascii="Tahoma" w:hAnsi="Tahoma" w:cs="Tahoma"/>
          <w:sz w:val="20"/>
          <w:szCs w:val="20"/>
        </w:rPr>
      </w:pPr>
      <w:r w:rsidRPr="00CB66C7">
        <w:rPr>
          <w:rFonts w:ascii="Tahoma" w:hAnsi="Tahoma" w:cs="Tahoma"/>
          <w:sz w:val="20"/>
          <w:szCs w:val="20"/>
        </w:rPr>
        <w:t>Users should avoid sending unsolicited e-mail messages, including send "junk mail", “e-mail spam” or other advertising material to individuals who did not request such material.</w:t>
      </w:r>
    </w:p>
    <w:p w14:paraId="040EF6DC" w14:textId="77777777" w:rsidR="00527B9F" w:rsidRPr="00CB66C7" w:rsidRDefault="00001256" w:rsidP="00AC456B">
      <w:pPr>
        <w:pStyle w:val="ListParagraph"/>
        <w:numPr>
          <w:ilvl w:val="0"/>
          <w:numId w:val="218"/>
        </w:numPr>
        <w:spacing w:before="0" w:after="0" w:line="276" w:lineRule="auto"/>
        <w:ind w:hanging="360"/>
        <w:rPr>
          <w:rFonts w:ascii="Tahoma" w:hAnsi="Tahoma" w:cs="Tahoma"/>
          <w:b/>
          <w:sz w:val="20"/>
          <w:szCs w:val="20"/>
        </w:rPr>
      </w:pPr>
      <w:r w:rsidRPr="00CB66C7">
        <w:rPr>
          <w:rFonts w:ascii="Tahoma" w:hAnsi="Tahoma" w:cs="Tahoma"/>
          <w:sz w:val="20"/>
          <w:szCs w:val="20"/>
        </w:rPr>
        <w:t xml:space="preserve">Users are required to use extreme caution when opening </w:t>
      </w:r>
      <w:r w:rsidR="00527B9F" w:rsidRPr="00CB66C7">
        <w:rPr>
          <w:rFonts w:ascii="Tahoma" w:hAnsi="Tahoma" w:cs="Tahoma"/>
          <w:sz w:val="20"/>
          <w:szCs w:val="20"/>
        </w:rPr>
        <w:t>e-mails or attachments which appear dubious or suspicious in any way. If you are warned of or suspect a computer virus infection, hoax or persistent spam, kindly report it to the IT service desk.</w:t>
      </w:r>
      <w:r w:rsidR="00527B9F" w:rsidRPr="00CB66C7">
        <w:rPr>
          <w:rFonts w:ascii="Tahoma" w:hAnsi="Tahoma" w:cs="Tahoma"/>
          <w:b/>
          <w:sz w:val="20"/>
          <w:szCs w:val="20"/>
        </w:rPr>
        <w:t xml:space="preserve"> </w:t>
      </w:r>
    </w:p>
    <w:p w14:paraId="4D210BA5" w14:textId="77777777" w:rsidR="00613530" w:rsidRPr="00CB66C7" w:rsidRDefault="00613530" w:rsidP="00AC456B">
      <w:pPr>
        <w:pStyle w:val="ListParagraph"/>
        <w:numPr>
          <w:ilvl w:val="0"/>
          <w:numId w:val="218"/>
        </w:numPr>
        <w:spacing w:before="0" w:after="0" w:line="276" w:lineRule="auto"/>
        <w:ind w:hanging="360"/>
        <w:rPr>
          <w:rFonts w:ascii="Tahoma" w:hAnsi="Tahoma" w:cs="Tahoma"/>
          <w:sz w:val="20"/>
          <w:szCs w:val="20"/>
        </w:rPr>
      </w:pPr>
      <w:r w:rsidRPr="00CB66C7">
        <w:rPr>
          <w:rFonts w:ascii="Tahoma" w:hAnsi="Tahoma" w:cs="Tahoma"/>
          <w:sz w:val="20"/>
          <w:szCs w:val="20"/>
        </w:rPr>
        <w:t xml:space="preserve">Users should be aware that the content of e-mails is not private. Any comments made about an individual in an e-mail may be disclosed to them </w:t>
      </w:r>
      <w:proofErr w:type="gramStart"/>
      <w:r w:rsidRPr="00CB66C7">
        <w:rPr>
          <w:rFonts w:ascii="Tahoma" w:hAnsi="Tahoma" w:cs="Tahoma"/>
          <w:sz w:val="20"/>
          <w:szCs w:val="20"/>
        </w:rPr>
        <w:t>in the course of</w:t>
      </w:r>
      <w:proofErr w:type="gramEnd"/>
      <w:r w:rsidRPr="00CB66C7">
        <w:rPr>
          <w:rFonts w:ascii="Tahoma" w:hAnsi="Tahoma" w:cs="Tahoma"/>
          <w:sz w:val="20"/>
          <w:szCs w:val="20"/>
        </w:rPr>
        <w:t xml:space="preserve"> an investigation. </w:t>
      </w:r>
    </w:p>
    <w:p w14:paraId="07C89BDA" w14:textId="2273B7B1" w:rsidR="00001256" w:rsidRPr="00CB66C7" w:rsidRDefault="00001256" w:rsidP="00AC456B">
      <w:pPr>
        <w:pStyle w:val="ListParagraph"/>
        <w:numPr>
          <w:ilvl w:val="0"/>
          <w:numId w:val="218"/>
        </w:numPr>
        <w:spacing w:before="0" w:after="0" w:line="276" w:lineRule="auto"/>
        <w:ind w:hanging="360"/>
        <w:rPr>
          <w:rFonts w:ascii="Tahoma" w:eastAsia="Calibri" w:hAnsi="Tahoma" w:cs="Tahoma"/>
          <w:sz w:val="20"/>
          <w:szCs w:val="20"/>
          <w:lang w:val="en-US"/>
        </w:rPr>
      </w:pPr>
      <w:r w:rsidRPr="00CB66C7">
        <w:rPr>
          <w:rFonts w:ascii="Tahoma" w:eastAsia="Calibri" w:hAnsi="Tahoma" w:cs="Tahoma"/>
          <w:sz w:val="20"/>
          <w:szCs w:val="20"/>
          <w:lang w:val="en-US"/>
        </w:rPr>
        <w:t xml:space="preserve">No user shall use the </w:t>
      </w:r>
      <w:r w:rsidR="00312347">
        <w:rPr>
          <w:rFonts w:ascii="Tahoma" w:eastAsia="Calibri" w:hAnsi="Tahoma" w:cs="Tahoma"/>
          <w:sz w:val="20"/>
          <w:szCs w:val="20"/>
          <w:lang w:val="en-US"/>
        </w:rPr>
        <w:t>XXXX</w:t>
      </w:r>
      <w:r w:rsidRPr="00CB66C7">
        <w:rPr>
          <w:rFonts w:ascii="Tahoma" w:eastAsia="Calibri" w:hAnsi="Tahoma" w:cs="Tahoma"/>
          <w:sz w:val="20"/>
          <w:szCs w:val="20"/>
          <w:lang w:val="en-US"/>
        </w:rPr>
        <w:t>’s information systems in any way that may be interpreted as insulting, disruptive or offensive by any other person, which may be harmful to the company’s reputation. This includes forwarding any received e-mail. Examples of prohibited materials include</w:t>
      </w:r>
      <w:r w:rsidR="005D1409" w:rsidRPr="00CB66C7">
        <w:rPr>
          <w:rFonts w:ascii="Tahoma" w:eastAsia="Calibri" w:hAnsi="Tahoma" w:cs="Tahoma"/>
          <w:sz w:val="20"/>
          <w:szCs w:val="20"/>
          <w:lang w:val="en-US"/>
        </w:rPr>
        <w:t>:</w:t>
      </w:r>
    </w:p>
    <w:p w14:paraId="360FA4AE" w14:textId="77777777" w:rsidR="00001256" w:rsidRPr="00CB66C7" w:rsidRDefault="00001256" w:rsidP="00AC456B">
      <w:pPr>
        <w:numPr>
          <w:ilvl w:val="1"/>
          <w:numId w:val="219"/>
        </w:numPr>
        <w:tabs>
          <w:tab w:val="clear" w:pos="1440"/>
          <w:tab w:val="num" w:pos="1080"/>
        </w:tabs>
        <w:spacing w:before="0" w:after="0" w:line="276" w:lineRule="auto"/>
        <w:ind w:left="1080" w:hanging="360"/>
        <w:contextualSpacing/>
        <w:rPr>
          <w:rFonts w:ascii="Tahoma" w:eastAsia="Calibri" w:hAnsi="Tahoma" w:cs="Tahoma"/>
          <w:sz w:val="20"/>
          <w:szCs w:val="20"/>
          <w:lang w:val="en-US"/>
        </w:rPr>
      </w:pPr>
      <w:r w:rsidRPr="00CB66C7">
        <w:rPr>
          <w:rFonts w:ascii="Tahoma" w:eastAsia="Calibri" w:hAnsi="Tahoma" w:cs="Tahoma"/>
          <w:sz w:val="20"/>
          <w:szCs w:val="20"/>
          <w:lang w:val="en-US"/>
        </w:rPr>
        <w:t>Sexually explicit messages, images, cartoons, or jokes</w:t>
      </w:r>
    </w:p>
    <w:p w14:paraId="112D80AE" w14:textId="77777777" w:rsidR="00001256" w:rsidRPr="00CB66C7" w:rsidRDefault="00001256" w:rsidP="00AC456B">
      <w:pPr>
        <w:numPr>
          <w:ilvl w:val="1"/>
          <w:numId w:val="219"/>
        </w:numPr>
        <w:tabs>
          <w:tab w:val="clear" w:pos="1440"/>
          <w:tab w:val="num" w:pos="1080"/>
        </w:tabs>
        <w:spacing w:before="0" w:after="0" w:line="276" w:lineRule="auto"/>
        <w:ind w:left="1080" w:hanging="360"/>
        <w:contextualSpacing/>
        <w:rPr>
          <w:rFonts w:ascii="Tahoma" w:eastAsia="Calibri" w:hAnsi="Tahoma" w:cs="Tahoma"/>
          <w:sz w:val="20"/>
          <w:szCs w:val="20"/>
          <w:lang w:val="en-US"/>
        </w:rPr>
      </w:pPr>
      <w:r w:rsidRPr="00CB66C7">
        <w:rPr>
          <w:rFonts w:ascii="Tahoma" w:eastAsia="Calibri" w:hAnsi="Tahoma" w:cs="Tahoma"/>
          <w:sz w:val="20"/>
          <w:szCs w:val="20"/>
          <w:lang w:val="en-US"/>
        </w:rPr>
        <w:t>Unwelcome propositions, requests for dates, or love letters</w:t>
      </w:r>
    </w:p>
    <w:p w14:paraId="19AE420B" w14:textId="77777777" w:rsidR="00001256" w:rsidRPr="00CB66C7" w:rsidRDefault="00001256" w:rsidP="00AC456B">
      <w:pPr>
        <w:numPr>
          <w:ilvl w:val="1"/>
          <w:numId w:val="219"/>
        </w:numPr>
        <w:tabs>
          <w:tab w:val="clear" w:pos="1440"/>
          <w:tab w:val="num" w:pos="1080"/>
        </w:tabs>
        <w:spacing w:before="0" w:after="0" w:line="276" w:lineRule="auto"/>
        <w:ind w:left="1080" w:hanging="360"/>
        <w:contextualSpacing/>
        <w:rPr>
          <w:rFonts w:ascii="Tahoma" w:eastAsia="Calibri" w:hAnsi="Tahoma" w:cs="Tahoma"/>
          <w:sz w:val="20"/>
          <w:szCs w:val="20"/>
          <w:lang w:val="en-US"/>
        </w:rPr>
      </w:pPr>
      <w:r w:rsidRPr="00CB66C7">
        <w:rPr>
          <w:rFonts w:ascii="Tahoma" w:eastAsia="Calibri" w:hAnsi="Tahoma" w:cs="Tahoma"/>
          <w:sz w:val="20"/>
          <w:szCs w:val="20"/>
          <w:lang w:val="en-US"/>
        </w:rPr>
        <w:t>Profanity, obscenity, slander, or libel</w:t>
      </w:r>
    </w:p>
    <w:p w14:paraId="4D2867A1" w14:textId="77777777" w:rsidR="00001256" w:rsidRPr="00CB66C7" w:rsidRDefault="00001256" w:rsidP="00AC456B">
      <w:pPr>
        <w:numPr>
          <w:ilvl w:val="1"/>
          <w:numId w:val="219"/>
        </w:numPr>
        <w:tabs>
          <w:tab w:val="clear" w:pos="1440"/>
          <w:tab w:val="num" w:pos="1080"/>
        </w:tabs>
        <w:spacing w:before="0" w:after="0" w:line="276" w:lineRule="auto"/>
        <w:ind w:left="1080" w:hanging="360"/>
        <w:contextualSpacing/>
        <w:rPr>
          <w:rFonts w:ascii="Tahoma" w:eastAsia="Calibri" w:hAnsi="Tahoma" w:cs="Tahoma"/>
          <w:sz w:val="20"/>
          <w:szCs w:val="20"/>
          <w:lang w:val="en-US"/>
        </w:rPr>
      </w:pPr>
      <w:r w:rsidRPr="00CB66C7">
        <w:rPr>
          <w:rFonts w:ascii="Tahoma" w:eastAsia="Calibri" w:hAnsi="Tahoma" w:cs="Tahoma"/>
          <w:sz w:val="20"/>
          <w:szCs w:val="20"/>
          <w:lang w:val="en-US"/>
        </w:rPr>
        <w:t>Ethnic, religious, or racial slurs</w:t>
      </w:r>
    </w:p>
    <w:p w14:paraId="221C57D8" w14:textId="77777777" w:rsidR="00001256" w:rsidRPr="00CB66C7" w:rsidRDefault="00001256" w:rsidP="00AC456B">
      <w:pPr>
        <w:numPr>
          <w:ilvl w:val="1"/>
          <w:numId w:val="219"/>
        </w:numPr>
        <w:tabs>
          <w:tab w:val="clear" w:pos="1440"/>
          <w:tab w:val="num" w:pos="1080"/>
        </w:tabs>
        <w:spacing w:before="0" w:after="0" w:line="276" w:lineRule="auto"/>
        <w:ind w:left="1080" w:hanging="360"/>
        <w:contextualSpacing/>
        <w:rPr>
          <w:rFonts w:ascii="Tahoma" w:eastAsia="Calibri" w:hAnsi="Tahoma" w:cs="Tahoma"/>
          <w:sz w:val="20"/>
          <w:szCs w:val="20"/>
          <w:lang w:val="en-US"/>
        </w:rPr>
      </w:pPr>
      <w:r w:rsidRPr="00CB66C7">
        <w:rPr>
          <w:rFonts w:ascii="Tahoma" w:eastAsia="Calibri" w:hAnsi="Tahoma" w:cs="Tahoma"/>
          <w:sz w:val="20"/>
          <w:szCs w:val="20"/>
          <w:lang w:val="en-US"/>
        </w:rPr>
        <w:t>Political beliefs or commentary</w:t>
      </w:r>
    </w:p>
    <w:p w14:paraId="3462B078" w14:textId="77777777" w:rsidR="00001256" w:rsidRPr="00CB66C7" w:rsidRDefault="00001256" w:rsidP="00AC456B">
      <w:pPr>
        <w:numPr>
          <w:ilvl w:val="1"/>
          <w:numId w:val="219"/>
        </w:numPr>
        <w:tabs>
          <w:tab w:val="clear" w:pos="1440"/>
          <w:tab w:val="num" w:pos="1080"/>
        </w:tabs>
        <w:spacing w:before="0" w:after="0" w:line="276" w:lineRule="auto"/>
        <w:ind w:left="1080" w:hanging="360"/>
        <w:contextualSpacing/>
        <w:rPr>
          <w:rFonts w:ascii="Tahoma" w:eastAsia="Calibri" w:hAnsi="Tahoma" w:cs="Tahoma"/>
          <w:sz w:val="20"/>
          <w:szCs w:val="20"/>
          <w:lang w:val="en-US"/>
        </w:rPr>
      </w:pPr>
      <w:r w:rsidRPr="00CB66C7">
        <w:rPr>
          <w:rFonts w:ascii="Tahoma" w:eastAsia="Calibri" w:hAnsi="Tahoma" w:cs="Tahoma"/>
          <w:sz w:val="20"/>
          <w:szCs w:val="20"/>
          <w:lang w:val="en-US"/>
        </w:rPr>
        <w:t>Any other message that could be construed as harassment or disparagement of others based on their sex, race, sexual orientation, age, national origin, disability, or</w:t>
      </w:r>
      <w:r w:rsidR="005D1409" w:rsidRPr="00CB66C7">
        <w:rPr>
          <w:rFonts w:ascii="Tahoma" w:eastAsia="Calibri" w:hAnsi="Tahoma" w:cs="Tahoma"/>
          <w:sz w:val="20"/>
          <w:szCs w:val="20"/>
          <w:lang w:val="en-US"/>
        </w:rPr>
        <w:t xml:space="preserve"> religious or political </w:t>
      </w:r>
      <w:proofErr w:type="gramStart"/>
      <w:r w:rsidR="005D1409" w:rsidRPr="00CB66C7">
        <w:rPr>
          <w:rFonts w:ascii="Tahoma" w:eastAsia="Calibri" w:hAnsi="Tahoma" w:cs="Tahoma"/>
          <w:sz w:val="20"/>
          <w:szCs w:val="20"/>
          <w:lang w:val="en-US"/>
        </w:rPr>
        <w:t>beliefs</w:t>
      </w:r>
      <w:proofErr w:type="gramEnd"/>
    </w:p>
    <w:p w14:paraId="4918AB82" w14:textId="5103AEE0" w:rsidR="00084D2A" w:rsidRPr="00CB66C7" w:rsidRDefault="00084D2A" w:rsidP="00AC456B">
      <w:pPr>
        <w:pStyle w:val="ListParagraph"/>
        <w:numPr>
          <w:ilvl w:val="0"/>
          <w:numId w:val="220"/>
        </w:numPr>
        <w:spacing w:before="0" w:after="160" w:line="276" w:lineRule="auto"/>
        <w:ind w:hanging="360"/>
        <w:rPr>
          <w:rFonts w:ascii="Tahoma" w:hAnsi="Tahoma" w:cs="Tahoma"/>
          <w:sz w:val="20"/>
          <w:szCs w:val="20"/>
        </w:rPr>
      </w:pPr>
      <w:r w:rsidRPr="00CB66C7">
        <w:rPr>
          <w:rFonts w:ascii="Tahoma" w:hAnsi="Tahoma" w:cs="Tahoma"/>
          <w:sz w:val="20"/>
          <w:szCs w:val="20"/>
        </w:rPr>
        <w:t xml:space="preserve">Users should avoid using the </w:t>
      </w:r>
      <w:r w:rsidR="00312347">
        <w:rPr>
          <w:rFonts w:ascii="Tahoma" w:hAnsi="Tahoma" w:cs="Tahoma"/>
          <w:sz w:val="20"/>
          <w:szCs w:val="20"/>
        </w:rPr>
        <w:t>XXXX</w:t>
      </w:r>
      <w:r w:rsidRPr="00CB66C7">
        <w:rPr>
          <w:rFonts w:ascii="Tahoma" w:hAnsi="Tahoma" w:cs="Tahoma"/>
          <w:sz w:val="20"/>
          <w:szCs w:val="20"/>
        </w:rPr>
        <w:t xml:space="preserve">’s confidential information when they are accessing </w:t>
      </w:r>
      <w:r w:rsidR="005D1409" w:rsidRPr="00CB66C7">
        <w:rPr>
          <w:rFonts w:ascii="Tahoma" w:hAnsi="Tahoma" w:cs="Tahoma"/>
          <w:sz w:val="20"/>
          <w:szCs w:val="20"/>
        </w:rPr>
        <w:t xml:space="preserve">the </w:t>
      </w:r>
      <w:proofErr w:type="gramStart"/>
      <w:r w:rsidR="005D1409" w:rsidRPr="00CB66C7">
        <w:rPr>
          <w:rFonts w:ascii="Tahoma" w:hAnsi="Tahoma" w:cs="Tahoma"/>
          <w:sz w:val="20"/>
          <w:szCs w:val="20"/>
        </w:rPr>
        <w:t>internet</w:t>
      </w:r>
      <w:proofErr w:type="gramEnd"/>
    </w:p>
    <w:p w14:paraId="527871BE" w14:textId="77777777" w:rsidR="00527B9F" w:rsidRPr="00CB66C7" w:rsidRDefault="005D1409" w:rsidP="00AC456B">
      <w:pPr>
        <w:pStyle w:val="ListParagraph"/>
        <w:numPr>
          <w:ilvl w:val="0"/>
          <w:numId w:val="220"/>
        </w:numPr>
        <w:spacing w:before="0" w:after="160" w:line="276" w:lineRule="auto"/>
        <w:ind w:hanging="360"/>
        <w:rPr>
          <w:rFonts w:ascii="Tahoma" w:hAnsi="Tahoma" w:cs="Tahoma"/>
          <w:sz w:val="20"/>
          <w:szCs w:val="20"/>
        </w:rPr>
      </w:pPr>
      <w:r w:rsidRPr="00CB66C7">
        <w:rPr>
          <w:rFonts w:ascii="Tahoma" w:hAnsi="Tahoma" w:cs="Tahoma"/>
          <w:sz w:val="20"/>
          <w:szCs w:val="20"/>
        </w:rPr>
        <w:t>Users shall not</w:t>
      </w:r>
      <w:r w:rsidR="00527B9F" w:rsidRPr="00CB66C7">
        <w:rPr>
          <w:rFonts w:ascii="Tahoma" w:hAnsi="Tahoma" w:cs="Tahoma"/>
          <w:sz w:val="20"/>
          <w:szCs w:val="20"/>
        </w:rPr>
        <w:t xml:space="preserve"> view or download any pornographic, obscene or offensive </w:t>
      </w:r>
      <w:proofErr w:type="gramStart"/>
      <w:r w:rsidR="00527B9F" w:rsidRPr="00CB66C7">
        <w:rPr>
          <w:rFonts w:ascii="Tahoma" w:hAnsi="Tahoma" w:cs="Tahoma"/>
          <w:sz w:val="20"/>
          <w:szCs w:val="20"/>
        </w:rPr>
        <w:t>material</w:t>
      </w:r>
      <w:proofErr w:type="gramEnd"/>
    </w:p>
    <w:p w14:paraId="71B065DB" w14:textId="77777777" w:rsidR="00527B9F" w:rsidRPr="00CB66C7" w:rsidRDefault="005D1409" w:rsidP="00AC456B">
      <w:pPr>
        <w:pStyle w:val="ListParagraph"/>
        <w:numPr>
          <w:ilvl w:val="0"/>
          <w:numId w:val="220"/>
        </w:numPr>
        <w:spacing w:before="0" w:after="160" w:line="276" w:lineRule="auto"/>
        <w:ind w:hanging="360"/>
        <w:rPr>
          <w:rFonts w:ascii="Tahoma" w:hAnsi="Tahoma" w:cs="Tahoma"/>
          <w:sz w:val="20"/>
          <w:szCs w:val="20"/>
        </w:rPr>
      </w:pPr>
      <w:r w:rsidRPr="00CB66C7">
        <w:rPr>
          <w:rFonts w:ascii="Tahoma" w:hAnsi="Tahoma" w:cs="Tahoma"/>
          <w:sz w:val="20"/>
          <w:szCs w:val="20"/>
        </w:rPr>
        <w:t>Users shall not</w:t>
      </w:r>
      <w:r w:rsidR="00527B9F" w:rsidRPr="00CB66C7">
        <w:rPr>
          <w:rFonts w:ascii="Tahoma" w:hAnsi="Tahoma" w:cs="Tahoma"/>
          <w:sz w:val="20"/>
          <w:szCs w:val="20"/>
        </w:rPr>
        <w:t xml:space="preserve"> download files from external sources, including bulletin boards unless approved by IT. The risk is that viruses could be imported.</w:t>
      </w:r>
    </w:p>
    <w:p w14:paraId="1740689D" w14:textId="77777777" w:rsidR="006D39ED" w:rsidRPr="00CB66C7" w:rsidRDefault="006D39ED" w:rsidP="006D39ED">
      <w:pPr>
        <w:pStyle w:val="ListParagraph"/>
        <w:spacing w:before="0" w:after="160" w:line="276" w:lineRule="auto"/>
        <w:rPr>
          <w:rFonts w:ascii="Tahoma" w:hAnsi="Tahoma" w:cs="Tahoma"/>
          <w:sz w:val="20"/>
          <w:szCs w:val="20"/>
        </w:rPr>
      </w:pPr>
    </w:p>
    <w:p w14:paraId="1CFA11CC" w14:textId="77777777" w:rsidR="004B0248" w:rsidRPr="00CB66C7" w:rsidRDefault="004B0248" w:rsidP="00AC456B">
      <w:pPr>
        <w:pStyle w:val="ListParagraph"/>
        <w:numPr>
          <w:ilvl w:val="2"/>
          <w:numId w:val="128"/>
        </w:numPr>
        <w:spacing w:after="160" w:line="259" w:lineRule="auto"/>
        <w:jc w:val="left"/>
        <w:rPr>
          <w:rFonts w:ascii="Tahoma" w:hAnsi="Tahoma" w:cs="Tahoma"/>
          <w:b/>
          <w:sz w:val="20"/>
          <w:szCs w:val="20"/>
        </w:rPr>
      </w:pPr>
      <w:bookmarkStart w:id="47" w:name="_Toc445718647"/>
      <w:r w:rsidRPr="00CB66C7">
        <w:rPr>
          <w:rFonts w:ascii="Tahoma" w:hAnsi="Tahoma" w:cs="Tahoma"/>
          <w:b/>
          <w:sz w:val="20"/>
          <w:szCs w:val="20"/>
        </w:rPr>
        <w:t>Responsibilities</w:t>
      </w:r>
      <w:bookmarkEnd w:id="47"/>
    </w:p>
    <w:p w14:paraId="408992E1" w14:textId="77777777" w:rsidR="004B0248" w:rsidRPr="00CB66C7" w:rsidRDefault="004B0248" w:rsidP="00AC456B">
      <w:pPr>
        <w:numPr>
          <w:ilvl w:val="0"/>
          <w:numId w:val="114"/>
        </w:numPr>
        <w:spacing w:before="0" w:after="0" w:line="276" w:lineRule="auto"/>
        <w:ind w:left="1080"/>
        <w:rPr>
          <w:rFonts w:ascii="Tahoma" w:hAnsi="Tahoma" w:cs="Tahoma"/>
          <w:sz w:val="20"/>
          <w:szCs w:val="20"/>
        </w:rPr>
      </w:pPr>
      <w:r w:rsidRPr="00CB66C7">
        <w:rPr>
          <w:rFonts w:ascii="Tahoma" w:hAnsi="Tahoma" w:cs="Tahoma"/>
          <w:sz w:val="20"/>
          <w:szCs w:val="20"/>
        </w:rPr>
        <w:t xml:space="preserve">All users are required to </w:t>
      </w:r>
      <w:proofErr w:type="gramStart"/>
      <w:r w:rsidRPr="00CB66C7">
        <w:rPr>
          <w:rFonts w:ascii="Tahoma" w:hAnsi="Tahoma" w:cs="Tahoma"/>
          <w:sz w:val="20"/>
          <w:szCs w:val="20"/>
        </w:rPr>
        <w:t>understand and comply with this policy at all times</w:t>
      </w:r>
      <w:proofErr w:type="gramEnd"/>
      <w:r w:rsidRPr="00CB66C7">
        <w:rPr>
          <w:rFonts w:ascii="Tahoma" w:hAnsi="Tahoma" w:cs="Tahoma"/>
          <w:sz w:val="20"/>
          <w:szCs w:val="20"/>
        </w:rPr>
        <w:t>.</w:t>
      </w:r>
    </w:p>
    <w:p w14:paraId="78D49E6C" w14:textId="77777777" w:rsidR="004B0248" w:rsidRPr="00CB66C7" w:rsidRDefault="004B0248" w:rsidP="00AC456B">
      <w:pPr>
        <w:numPr>
          <w:ilvl w:val="0"/>
          <w:numId w:val="114"/>
        </w:numPr>
        <w:spacing w:before="0" w:after="0" w:line="276" w:lineRule="auto"/>
        <w:ind w:left="1080"/>
        <w:rPr>
          <w:rFonts w:ascii="Tahoma" w:hAnsi="Tahoma" w:cs="Tahoma"/>
          <w:sz w:val="20"/>
          <w:szCs w:val="20"/>
        </w:rPr>
      </w:pPr>
      <w:r w:rsidRPr="00CB66C7">
        <w:rPr>
          <w:rFonts w:ascii="Tahoma" w:hAnsi="Tahoma" w:cs="Tahoma"/>
          <w:sz w:val="20"/>
          <w:szCs w:val="20"/>
        </w:rPr>
        <w:lastRenderedPageBreak/>
        <w:t xml:space="preserve">Managers are responsible for ensuring all users in their units in any capacity receive a copy of these </w:t>
      </w:r>
      <w:r w:rsidR="00D92112" w:rsidRPr="00CB66C7">
        <w:rPr>
          <w:rFonts w:ascii="Tahoma" w:hAnsi="Tahoma" w:cs="Tahoma"/>
          <w:sz w:val="20"/>
          <w:szCs w:val="20"/>
        </w:rPr>
        <w:t>policies</w:t>
      </w:r>
      <w:r w:rsidRPr="00CB66C7">
        <w:rPr>
          <w:rFonts w:ascii="Tahoma" w:hAnsi="Tahoma" w:cs="Tahoma"/>
          <w:sz w:val="20"/>
          <w:szCs w:val="20"/>
        </w:rPr>
        <w:t xml:space="preserve">, read </w:t>
      </w:r>
      <w:proofErr w:type="gramStart"/>
      <w:r w:rsidRPr="00CB66C7">
        <w:rPr>
          <w:rFonts w:ascii="Tahoma" w:hAnsi="Tahoma" w:cs="Tahoma"/>
          <w:sz w:val="20"/>
          <w:szCs w:val="20"/>
        </w:rPr>
        <w:t>them</w:t>
      </w:r>
      <w:proofErr w:type="gramEnd"/>
      <w:r w:rsidRPr="00CB66C7">
        <w:rPr>
          <w:rFonts w:ascii="Tahoma" w:hAnsi="Tahoma" w:cs="Tahoma"/>
          <w:sz w:val="20"/>
          <w:szCs w:val="20"/>
        </w:rPr>
        <w:t xml:space="preserve"> and understand them. </w:t>
      </w:r>
    </w:p>
    <w:p w14:paraId="0FCE8987" w14:textId="77777777" w:rsidR="004B0248" w:rsidRPr="00CB66C7" w:rsidRDefault="004B0248" w:rsidP="00AC456B">
      <w:pPr>
        <w:numPr>
          <w:ilvl w:val="0"/>
          <w:numId w:val="114"/>
        </w:numPr>
        <w:spacing w:before="0" w:after="0" w:line="276" w:lineRule="auto"/>
        <w:ind w:left="1080"/>
        <w:rPr>
          <w:rFonts w:ascii="Tahoma" w:hAnsi="Tahoma" w:cs="Tahoma"/>
          <w:sz w:val="20"/>
          <w:szCs w:val="20"/>
        </w:rPr>
      </w:pPr>
      <w:r w:rsidRPr="00CB66C7">
        <w:rPr>
          <w:rFonts w:ascii="Tahoma" w:hAnsi="Tahoma" w:cs="Tahoma"/>
          <w:sz w:val="20"/>
          <w:szCs w:val="20"/>
        </w:rPr>
        <w:t xml:space="preserve">Head, IT is responsible for implementing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017EAFED" w14:textId="77777777" w:rsidR="004B0248" w:rsidRPr="00CB66C7" w:rsidRDefault="004B0248" w:rsidP="00AC456B">
      <w:pPr>
        <w:numPr>
          <w:ilvl w:val="0"/>
          <w:numId w:val="114"/>
        </w:numPr>
        <w:spacing w:before="0" w:after="0" w:line="276" w:lineRule="auto"/>
        <w:ind w:left="1080"/>
        <w:rPr>
          <w:rFonts w:ascii="Tahoma" w:hAnsi="Tahoma" w:cs="Tahoma"/>
          <w:sz w:val="20"/>
          <w:szCs w:val="20"/>
        </w:rPr>
      </w:pPr>
      <w:r w:rsidRPr="00CB66C7">
        <w:rPr>
          <w:rFonts w:ascii="Tahoma" w:hAnsi="Tahoma" w:cs="Tahoma"/>
          <w:sz w:val="20"/>
          <w:szCs w:val="20"/>
        </w:rPr>
        <w:t xml:space="preserve">CISO and Head ISM are responsible for ensuring adherence to this </w:t>
      </w:r>
      <w:proofErr w:type="gramStart"/>
      <w:r w:rsidRPr="00CB66C7">
        <w:rPr>
          <w:rFonts w:ascii="Tahoma" w:hAnsi="Tahoma" w:cs="Tahoma"/>
          <w:sz w:val="20"/>
          <w:szCs w:val="20"/>
        </w:rPr>
        <w:t>policy</w:t>
      </w:r>
      <w:proofErr w:type="gramEnd"/>
    </w:p>
    <w:p w14:paraId="742FCD31" w14:textId="77777777" w:rsidR="004B0248" w:rsidRPr="00CB66C7" w:rsidRDefault="007B58B7" w:rsidP="00AC456B">
      <w:pPr>
        <w:numPr>
          <w:ilvl w:val="0"/>
          <w:numId w:val="114"/>
        </w:numPr>
        <w:spacing w:before="0" w:after="0" w:line="276" w:lineRule="auto"/>
        <w:ind w:left="1080"/>
        <w:rPr>
          <w:rFonts w:ascii="Tahoma" w:hAnsi="Tahoma" w:cs="Tahoma"/>
          <w:sz w:val="20"/>
          <w:szCs w:val="20"/>
        </w:rPr>
      </w:pPr>
      <w:r w:rsidRPr="00CB66C7">
        <w:rPr>
          <w:rFonts w:ascii="Tahoma" w:hAnsi="Tahoma" w:cs="Tahoma"/>
          <w:sz w:val="20"/>
          <w:szCs w:val="20"/>
        </w:rPr>
        <w:t>Internal Audit</w:t>
      </w:r>
      <w:r w:rsidR="004B0248" w:rsidRPr="00CB66C7">
        <w:rPr>
          <w:rFonts w:ascii="Tahoma" w:hAnsi="Tahoma" w:cs="Tahoma"/>
          <w:sz w:val="20"/>
          <w:szCs w:val="20"/>
        </w:rPr>
        <w:t xml:space="preserve"> – IS Audit is responsible for auditing the implementation of this policy.</w:t>
      </w:r>
    </w:p>
    <w:p w14:paraId="68DFD68C" w14:textId="77777777" w:rsidR="004B0248" w:rsidRPr="00CB66C7" w:rsidRDefault="004B0248" w:rsidP="004B0248">
      <w:pPr>
        <w:spacing w:before="0" w:after="160" w:line="259" w:lineRule="auto"/>
        <w:jc w:val="left"/>
        <w:rPr>
          <w:rFonts w:ascii="Tahoma" w:hAnsi="Tahoma" w:cs="Tahoma"/>
          <w:sz w:val="20"/>
          <w:szCs w:val="20"/>
        </w:rPr>
      </w:pPr>
      <w:r w:rsidRPr="00CB66C7">
        <w:rPr>
          <w:rFonts w:ascii="Tahoma" w:hAnsi="Tahoma" w:cs="Tahoma"/>
          <w:sz w:val="20"/>
          <w:szCs w:val="20"/>
        </w:rPr>
        <w:t xml:space="preserve"> </w:t>
      </w:r>
      <w:bookmarkStart w:id="48" w:name="_Toc445718648"/>
    </w:p>
    <w:p w14:paraId="6E36A714" w14:textId="77777777" w:rsidR="004B0248" w:rsidRPr="00CB66C7" w:rsidRDefault="004B0248" w:rsidP="00437784">
      <w:pPr>
        <w:spacing w:before="0" w:after="160" w:line="240" w:lineRule="auto"/>
        <w:ind w:left="720"/>
        <w:jc w:val="left"/>
        <w:rPr>
          <w:rFonts w:ascii="Tahoma" w:hAnsi="Tahoma" w:cs="Tahoma"/>
          <w:sz w:val="20"/>
          <w:szCs w:val="20"/>
          <w:u w:val="single"/>
        </w:rPr>
      </w:pPr>
      <w:r w:rsidRPr="00CB66C7">
        <w:rPr>
          <w:rFonts w:ascii="Tahoma" w:hAnsi="Tahoma" w:cs="Tahoma"/>
          <w:b/>
          <w:sz w:val="20"/>
          <w:szCs w:val="20"/>
          <w:u w:val="single"/>
        </w:rPr>
        <w:t>Roles and Responsibility Matrix</w:t>
      </w:r>
      <w:bookmarkEnd w:id="48"/>
    </w:p>
    <w:tbl>
      <w:tblPr>
        <w:tblW w:w="9247"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03"/>
        <w:gridCol w:w="1551"/>
        <w:gridCol w:w="1966"/>
        <w:gridCol w:w="1170"/>
        <w:gridCol w:w="1350"/>
        <w:gridCol w:w="1507"/>
      </w:tblGrid>
      <w:tr w:rsidR="00211A05" w:rsidRPr="00CB66C7" w14:paraId="7FECFDBF" w14:textId="77777777" w:rsidTr="00234934">
        <w:trPr>
          <w:trHeight w:val="949"/>
        </w:trPr>
        <w:tc>
          <w:tcPr>
            <w:tcW w:w="1703" w:type="dxa"/>
            <w:shd w:val="clear" w:color="auto" w:fill="D9D9D9"/>
            <w:tcMar>
              <w:top w:w="0" w:type="dxa"/>
              <w:left w:w="108" w:type="dxa"/>
              <w:bottom w:w="0" w:type="dxa"/>
              <w:right w:w="108" w:type="dxa"/>
            </w:tcMar>
            <w:vAlign w:val="center"/>
          </w:tcPr>
          <w:p w14:paraId="41B48B86" w14:textId="77777777" w:rsidR="004B0248" w:rsidRPr="00CB66C7" w:rsidRDefault="004B0248" w:rsidP="00437784">
            <w:pPr>
              <w:spacing w:before="0" w:after="160" w:line="259" w:lineRule="auto"/>
              <w:jc w:val="center"/>
              <w:rPr>
                <w:rFonts w:ascii="Tahoma" w:hAnsi="Tahoma" w:cs="Tahoma"/>
                <w:sz w:val="20"/>
                <w:szCs w:val="20"/>
              </w:rPr>
            </w:pPr>
          </w:p>
        </w:tc>
        <w:tc>
          <w:tcPr>
            <w:tcW w:w="1551" w:type="dxa"/>
            <w:shd w:val="clear" w:color="auto" w:fill="D9D9D9"/>
            <w:tcMar>
              <w:top w:w="0" w:type="dxa"/>
              <w:left w:w="108" w:type="dxa"/>
              <w:bottom w:w="0" w:type="dxa"/>
              <w:right w:w="108" w:type="dxa"/>
            </w:tcMar>
            <w:vAlign w:val="center"/>
            <w:hideMark/>
          </w:tcPr>
          <w:p w14:paraId="465964D4" w14:textId="77777777" w:rsidR="004B0248" w:rsidRPr="00CB66C7" w:rsidRDefault="004B0248" w:rsidP="00437784">
            <w:pPr>
              <w:spacing w:before="0" w:after="160" w:line="259" w:lineRule="auto"/>
              <w:jc w:val="center"/>
              <w:rPr>
                <w:rFonts w:ascii="Tahoma" w:hAnsi="Tahoma" w:cs="Tahoma"/>
                <w:b/>
                <w:bCs/>
                <w:sz w:val="20"/>
                <w:szCs w:val="20"/>
              </w:rPr>
            </w:pPr>
            <w:r w:rsidRPr="00CB66C7">
              <w:rPr>
                <w:rFonts w:ascii="Tahoma" w:hAnsi="Tahoma" w:cs="Tahoma"/>
                <w:b/>
                <w:bCs/>
                <w:sz w:val="20"/>
                <w:szCs w:val="20"/>
              </w:rPr>
              <w:t>Information Security</w:t>
            </w:r>
          </w:p>
        </w:tc>
        <w:tc>
          <w:tcPr>
            <w:tcW w:w="1966" w:type="dxa"/>
            <w:shd w:val="clear" w:color="auto" w:fill="D9D9D9"/>
            <w:tcMar>
              <w:top w:w="0" w:type="dxa"/>
              <w:left w:w="108" w:type="dxa"/>
              <w:bottom w:w="0" w:type="dxa"/>
              <w:right w:w="108" w:type="dxa"/>
            </w:tcMar>
            <w:vAlign w:val="center"/>
            <w:hideMark/>
          </w:tcPr>
          <w:p w14:paraId="6E7DE7FD" w14:textId="77777777" w:rsidR="004B0248" w:rsidRPr="00CB66C7" w:rsidRDefault="00234934" w:rsidP="00437784">
            <w:pPr>
              <w:spacing w:before="0" w:after="160" w:line="259" w:lineRule="auto"/>
              <w:jc w:val="center"/>
              <w:rPr>
                <w:rFonts w:ascii="Tahoma" w:hAnsi="Tahoma" w:cs="Tahoma"/>
                <w:b/>
                <w:bCs/>
                <w:sz w:val="20"/>
                <w:szCs w:val="20"/>
              </w:rPr>
            </w:pPr>
            <w:r w:rsidRPr="00234934">
              <w:rPr>
                <w:rFonts w:ascii="Tahoma" w:hAnsi="Tahoma" w:cs="Tahoma"/>
                <w:b/>
                <w:bCs/>
                <w:sz w:val="20"/>
                <w:szCs w:val="20"/>
              </w:rPr>
              <w:t>Information Security Steering Committee</w:t>
            </w:r>
          </w:p>
        </w:tc>
        <w:tc>
          <w:tcPr>
            <w:tcW w:w="1170" w:type="dxa"/>
            <w:shd w:val="clear" w:color="auto" w:fill="D9D9D9"/>
            <w:vAlign w:val="center"/>
          </w:tcPr>
          <w:p w14:paraId="6F39BFFB" w14:textId="77777777" w:rsidR="004B0248" w:rsidRPr="00CB66C7" w:rsidRDefault="004B0248" w:rsidP="00437784">
            <w:pPr>
              <w:spacing w:before="0" w:after="160" w:line="259" w:lineRule="auto"/>
              <w:jc w:val="center"/>
              <w:rPr>
                <w:rFonts w:ascii="Tahoma" w:hAnsi="Tahoma" w:cs="Tahoma"/>
                <w:b/>
                <w:bCs/>
                <w:sz w:val="20"/>
                <w:szCs w:val="20"/>
              </w:rPr>
            </w:pPr>
            <w:r w:rsidRPr="00CB66C7">
              <w:rPr>
                <w:rFonts w:ascii="Tahoma" w:hAnsi="Tahoma" w:cs="Tahoma"/>
                <w:b/>
                <w:bCs/>
                <w:sz w:val="20"/>
                <w:szCs w:val="20"/>
              </w:rPr>
              <w:t>IT</w:t>
            </w:r>
          </w:p>
        </w:tc>
        <w:tc>
          <w:tcPr>
            <w:tcW w:w="1350" w:type="dxa"/>
            <w:shd w:val="clear" w:color="auto" w:fill="D9D9D9"/>
            <w:tcMar>
              <w:top w:w="0" w:type="dxa"/>
              <w:left w:w="108" w:type="dxa"/>
              <w:bottom w:w="0" w:type="dxa"/>
              <w:right w:w="108" w:type="dxa"/>
            </w:tcMar>
            <w:vAlign w:val="center"/>
            <w:hideMark/>
          </w:tcPr>
          <w:p w14:paraId="1586EFC1" w14:textId="77777777" w:rsidR="004B0248" w:rsidRPr="00CB66C7" w:rsidRDefault="004B0248" w:rsidP="00437784">
            <w:pPr>
              <w:spacing w:before="0" w:after="160" w:line="259" w:lineRule="auto"/>
              <w:jc w:val="center"/>
              <w:rPr>
                <w:rFonts w:ascii="Tahoma" w:hAnsi="Tahoma" w:cs="Tahoma"/>
                <w:b/>
                <w:bCs/>
                <w:sz w:val="20"/>
                <w:szCs w:val="20"/>
              </w:rPr>
            </w:pPr>
            <w:r w:rsidRPr="00CB66C7">
              <w:rPr>
                <w:rFonts w:ascii="Tahoma" w:hAnsi="Tahoma" w:cs="Tahoma"/>
                <w:b/>
                <w:bCs/>
                <w:sz w:val="20"/>
                <w:szCs w:val="20"/>
              </w:rPr>
              <w:t>All Users</w:t>
            </w:r>
          </w:p>
        </w:tc>
        <w:tc>
          <w:tcPr>
            <w:tcW w:w="1507" w:type="dxa"/>
            <w:shd w:val="clear" w:color="auto" w:fill="D9D9D9"/>
            <w:tcMar>
              <w:top w:w="0" w:type="dxa"/>
              <w:left w:w="108" w:type="dxa"/>
              <w:bottom w:w="0" w:type="dxa"/>
              <w:right w:w="108" w:type="dxa"/>
            </w:tcMar>
            <w:vAlign w:val="center"/>
            <w:hideMark/>
          </w:tcPr>
          <w:p w14:paraId="74A8846B" w14:textId="77777777" w:rsidR="004B0248" w:rsidRPr="00CB66C7" w:rsidRDefault="004B0248" w:rsidP="00437784">
            <w:pPr>
              <w:spacing w:before="0" w:after="160" w:line="259" w:lineRule="auto"/>
              <w:jc w:val="center"/>
              <w:rPr>
                <w:rFonts w:ascii="Tahoma" w:hAnsi="Tahoma" w:cs="Tahoma"/>
                <w:b/>
                <w:bCs/>
                <w:sz w:val="20"/>
                <w:szCs w:val="20"/>
              </w:rPr>
            </w:pPr>
            <w:r w:rsidRPr="00CB66C7">
              <w:rPr>
                <w:rFonts w:ascii="Tahoma" w:hAnsi="Tahoma" w:cs="Tahoma"/>
                <w:b/>
                <w:bCs/>
                <w:sz w:val="20"/>
                <w:szCs w:val="20"/>
              </w:rPr>
              <w:t>Managers</w:t>
            </w:r>
          </w:p>
        </w:tc>
      </w:tr>
      <w:tr w:rsidR="00211A05" w:rsidRPr="00CB66C7" w14:paraId="7AED242D" w14:textId="77777777" w:rsidTr="00234934">
        <w:trPr>
          <w:trHeight w:val="742"/>
        </w:trPr>
        <w:tc>
          <w:tcPr>
            <w:tcW w:w="1703" w:type="dxa"/>
            <w:tcMar>
              <w:top w:w="0" w:type="dxa"/>
              <w:left w:w="108" w:type="dxa"/>
              <w:bottom w:w="0" w:type="dxa"/>
              <w:right w:w="108" w:type="dxa"/>
            </w:tcMar>
            <w:vAlign w:val="center"/>
            <w:hideMark/>
          </w:tcPr>
          <w:p w14:paraId="41CF7269" w14:textId="77777777" w:rsidR="004B0248" w:rsidRPr="00CB66C7" w:rsidRDefault="004B0248" w:rsidP="004B0248">
            <w:pPr>
              <w:spacing w:before="0" w:after="160" w:line="259" w:lineRule="auto"/>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551" w:type="dxa"/>
            <w:tcMar>
              <w:top w:w="0" w:type="dxa"/>
              <w:left w:w="108" w:type="dxa"/>
              <w:bottom w:w="0" w:type="dxa"/>
              <w:right w:w="108" w:type="dxa"/>
            </w:tcMar>
            <w:vAlign w:val="center"/>
            <w:hideMark/>
          </w:tcPr>
          <w:p w14:paraId="4E6500E2"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R/C</w:t>
            </w:r>
          </w:p>
        </w:tc>
        <w:tc>
          <w:tcPr>
            <w:tcW w:w="1966" w:type="dxa"/>
            <w:tcMar>
              <w:top w:w="0" w:type="dxa"/>
              <w:left w:w="108" w:type="dxa"/>
              <w:bottom w:w="0" w:type="dxa"/>
              <w:right w:w="108" w:type="dxa"/>
            </w:tcMar>
            <w:vAlign w:val="center"/>
            <w:hideMark/>
          </w:tcPr>
          <w:p w14:paraId="13DFB6AB"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A</w:t>
            </w:r>
          </w:p>
        </w:tc>
        <w:tc>
          <w:tcPr>
            <w:tcW w:w="1170" w:type="dxa"/>
            <w:vAlign w:val="center"/>
          </w:tcPr>
          <w:p w14:paraId="086F8C6D"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w:t>
            </w:r>
          </w:p>
        </w:tc>
        <w:tc>
          <w:tcPr>
            <w:tcW w:w="1350" w:type="dxa"/>
            <w:tcMar>
              <w:top w:w="0" w:type="dxa"/>
              <w:left w:w="108" w:type="dxa"/>
              <w:bottom w:w="0" w:type="dxa"/>
              <w:right w:w="108" w:type="dxa"/>
            </w:tcMar>
            <w:vAlign w:val="center"/>
            <w:hideMark/>
          </w:tcPr>
          <w:p w14:paraId="3A6ADDF5"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I</w:t>
            </w:r>
          </w:p>
        </w:tc>
        <w:tc>
          <w:tcPr>
            <w:tcW w:w="1507" w:type="dxa"/>
            <w:tcMar>
              <w:top w:w="0" w:type="dxa"/>
              <w:left w:w="108" w:type="dxa"/>
              <w:bottom w:w="0" w:type="dxa"/>
              <w:right w:w="108" w:type="dxa"/>
            </w:tcMar>
            <w:vAlign w:val="center"/>
            <w:hideMark/>
          </w:tcPr>
          <w:p w14:paraId="30D1C7DD"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I</w:t>
            </w:r>
          </w:p>
        </w:tc>
      </w:tr>
      <w:tr w:rsidR="00211A05" w:rsidRPr="00CB66C7" w14:paraId="0DDAB011" w14:textId="77777777" w:rsidTr="00234934">
        <w:trPr>
          <w:trHeight w:val="680"/>
        </w:trPr>
        <w:tc>
          <w:tcPr>
            <w:tcW w:w="1703" w:type="dxa"/>
            <w:tcMar>
              <w:top w:w="0" w:type="dxa"/>
              <w:left w:w="108" w:type="dxa"/>
              <w:bottom w:w="0" w:type="dxa"/>
              <w:right w:w="108" w:type="dxa"/>
            </w:tcMar>
            <w:vAlign w:val="center"/>
            <w:hideMark/>
          </w:tcPr>
          <w:p w14:paraId="7691C9B5" w14:textId="77777777" w:rsidR="004B0248" w:rsidRPr="00CB66C7" w:rsidRDefault="004B0248" w:rsidP="004B0248">
            <w:pPr>
              <w:spacing w:before="0" w:after="160" w:line="259" w:lineRule="auto"/>
              <w:jc w:val="left"/>
              <w:rPr>
                <w:rFonts w:ascii="Tahoma" w:hAnsi="Tahoma" w:cs="Tahoma"/>
                <w:sz w:val="20"/>
                <w:szCs w:val="20"/>
              </w:rPr>
            </w:pPr>
            <w:r w:rsidRPr="00CB66C7">
              <w:rPr>
                <w:rFonts w:ascii="Tahoma" w:hAnsi="Tahoma" w:cs="Tahoma"/>
                <w:sz w:val="20"/>
                <w:szCs w:val="20"/>
              </w:rPr>
              <w:t>Annual policy review</w:t>
            </w:r>
          </w:p>
        </w:tc>
        <w:tc>
          <w:tcPr>
            <w:tcW w:w="1551" w:type="dxa"/>
            <w:tcMar>
              <w:top w:w="0" w:type="dxa"/>
              <w:left w:w="108" w:type="dxa"/>
              <w:bottom w:w="0" w:type="dxa"/>
              <w:right w:w="108" w:type="dxa"/>
            </w:tcMar>
            <w:vAlign w:val="center"/>
            <w:hideMark/>
          </w:tcPr>
          <w:p w14:paraId="51F40C3B"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R/C</w:t>
            </w:r>
          </w:p>
        </w:tc>
        <w:tc>
          <w:tcPr>
            <w:tcW w:w="1966" w:type="dxa"/>
            <w:tcMar>
              <w:top w:w="0" w:type="dxa"/>
              <w:left w:w="108" w:type="dxa"/>
              <w:bottom w:w="0" w:type="dxa"/>
              <w:right w:w="108" w:type="dxa"/>
            </w:tcMar>
            <w:vAlign w:val="center"/>
            <w:hideMark/>
          </w:tcPr>
          <w:p w14:paraId="1A86076E"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A</w:t>
            </w:r>
          </w:p>
        </w:tc>
        <w:tc>
          <w:tcPr>
            <w:tcW w:w="1170" w:type="dxa"/>
            <w:vAlign w:val="center"/>
          </w:tcPr>
          <w:p w14:paraId="22D7D231"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C</w:t>
            </w:r>
          </w:p>
        </w:tc>
        <w:tc>
          <w:tcPr>
            <w:tcW w:w="1350" w:type="dxa"/>
            <w:tcMar>
              <w:top w:w="0" w:type="dxa"/>
              <w:left w:w="108" w:type="dxa"/>
              <w:bottom w:w="0" w:type="dxa"/>
              <w:right w:w="108" w:type="dxa"/>
            </w:tcMar>
            <w:vAlign w:val="center"/>
            <w:hideMark/>
          </w:tcPr>
          <w:p w14:paraId="4CA7635D"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I</w:t>
            </w:r>
          </w:p>
        </w:tc>
        <w:tc>
          <w:tcPr>
            <w:tcW w:w="1507" w:type="dxa"/>
            <w:tcMar>
              <w:top w:w="0" w:type="dxa"/>
              <w:left w:w="108" w:type="dxa"/>
              <w:bottom w:w="0" w:type="dxa"/>
              <w:right w:w="108" w:type="dxa"/>
            </w:tcMar>
            <w:vAlign w:val="center"/>
            <w:hideMark/>
          </w:tcPr>
          <w:p w14:paraId="4C9BBE27"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I</w:t>
            </w:r>
          </w:p>
        </w:tc>
      </w:tr>
      <w:tr w:rsidR="00211A05" w:rsidRPr="00CB66C7" w14:paraId="3A2C49B9" w14:textId="77777777" w:rsidTr="00234934">
        <w:trPr>
          <w:trHeight w:val="680"/>
        </w:trPr>
        <w:tc>
          <w:tcPr>
            <w:tcW w:w="1703" w:type="dxa"/>
            <w:tcMar>
              <w:top w:w="0" w:type="dxa"/>
              <w:left w:w="108" w:type="dxa"/>
              <w:bottom w:w="0" w:type="dxa"/>
              <w:right w:w="108" w:type="dxa"/>
            </w:tcMar>
            <w:vAlign w:val="center"/>
            <w:hideMark/>
          </w:tcPr>
          <w:p w14:paraId="19A1441C" w14:textId="77777777" w:rsidR="004B0248" w:rsidRPr="00CB66C7" w:rsidRDefault="004B0248" w:rsidP="004B0248">
            <w:pPr>
              <w:spacing w:before="0" w:after="160" w:line="259" w:lineRule="auto"/>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551" w:type="dxa"/>
            <w:tcMar>
              <w:top w:w="0" w:type="dxa"/>
              <w:left w:w="108" w:type="dxa"/>
              <w:bottom w:w="0" w:type="dxa"/>
              <w:right w:w="108" w:type="dxa"/>
            </w:tcMar>
            <w:vAlign w:val="center"/>
            <w:hideMark/>
          </w:tcPr>
          <w:p w14:paraId="5ABEA808"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w:t>
            </w:r>
          </w:p>
        </w:tc>
        <w:tc>
          <w:tcPr>
            <w:tcW w:w="1966" w:type="dxa"/>
            <w:tcMar>
              <w:top w:w="0" w:type="dxa"/>
              <w:left w:w="108" w:type="dxa"/>
              <w:bottom w:w="0" w:type="dxa"/>
              <w:right w:w="108" w:type="dxa"/>
            </w:tcMar>
            <w:vAlign w:val="center"/>
            <w:hideMark/>
          </w:tcPr>
          <w:p w14:paraId="5F412E25"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A</w:t>
            </w:r>
          </w:p>
        </w:tc>
        <w:tc>
          <w:tcPr>
            <w:tcW w:w="1170" w:type="dxa"/>
            <w:vAlign w:val="center"/>
          </w:tcPr>
          <w:p w14:paraId="62942937"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w:t>
            </w:r>
          </w:p>
        </w:tc>
        <w:tc>
          <w:tcPr>
            <w:tcW w:w="1350" w:type="dxa"/>
            <w:tcMar>
              <w:top w:w="0" w:type="dxa"/>
              <w:left w:w="108" w:type="dxa"/>
              <w:bottom w:w="0" w:type="dxa"/>
              <w:right w:w="108" w:type="dxa"/>
            </w:tcMar>
            <w:vAlign w:val="center"/>
            <w:hideMark/>
          </w:tcPr>
          <w:p w14:paraId="68FE12C5"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w:t>
            </w:r>
          </w:p>
        </w:tc>
        <w:tc>
          <w:tcPr>
            <w:tcW w:w="1507" w:type="dxa"/>
            <w:tcMar>
              <w:top w:w="0" w:type="dxa"/>
              <w:left w:w="108" w:type="dxa"/>
              <w:bottom w:w="0" w:type="dxa"/>
              <w:right w:w="108" w:type="dxa"/>
            </w:tcMar>
            <w:vAlign w:val="center"/>
            <w:hideMark/>
          </w:tcPr>
          <w:p w14:paraId="76231011"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w:t>
            </w:r>
          </w:p>
        </w:tc>
      </w:tr>
      <w:tr w:rsidR="004B0248" w:rsidRPr="00CB66C7" w14:paraId="7D7FFED1" w14:textId="77777777" w:rsidTr="00234934">
        <w:trPr>
          <w:trHeight w:val="680"/>
        </w:trPr>
        <w:tc>
          <w:tcPr>
            <w:tcW w:w="1703" w:type="dxa"/>
            <w:tcMar>
              <w:top w:w="0" w:type="dxa"/>
              <w:left w:w="108" w:type="dxa"/>
              <w:bottom w:w="0" w:type="dxa"/>
              <w:right w:w="108" w:type="dxa"/>
            </w:tcMar>
            <w:vAlign w:val="center"/>
            <w:hideMark/>
          </w:tcPr>
          <w:p w14:paraId="50150743" w14:textId="77777777" w:rsidR="004B0248" w:rsidRPr="00CB66C7" w:rsidRDefault="004B0248" w:rsidP="004B0248">
            <w:pPr>
              <w:spacing w:before="0" w:after="160" w:line="259" w:lineRule="auto"/>
              <w:jc w:val="left"/>
              <w:rPr>
                <w:rFonts w:ascii="Tahoma" w:hAnsi="Tahoma" w:cs="Tahoma"/>
                <w:sz w:val="20"/>
                <w:szCs w:val="20"/>
              </w:rPr>
            </w:pPr>
            <w:r w:rsidRPr="00CB66C7">
              <w:rPr>
                <w:rFonts w:ascii="Tahoma" w:hAnsi="Tahoma" w:cs="Tahoma"/>
                <w:sz w:val="20"/>
                <w:szCs w:val="20"/>
              </w:rPr>
              <w:t>Communication of policy</w:t>
            </w:r>
          </w:p>
        </w:tc>
        <w:tc>
          <w:tcPr>
            <w:tcW w:w="1551" w:type="dxa"/>
            <w:tcMar>
              <w:top w:w="0" w:type="dxa"/>
              <w:left w:w="108" w:type="dxa"/>
              <w:bottom w:w="0" w:type="dxa"/>
              <w:right w:w="108" w:type="dxa"/>
            </w:tcMar>
            <w:vAlign w:val="center"/>
            <w:hideMark/>
          </w:tcPr>
          <w:p w14:paraId="51C47300"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w:t>
            </w:r>
          </w:p>
        </w:tc>
        <w:tc>
          <w:tcPr>
            <w:tcW w:w="1966" w:type="dxa"/>
            <w:tcMar>
              <w:top w:w="0" w:type="dxa"/>
              <w:left w:w="108" w:type="dxa"/>
              <w:bottom w:w="0" w:type="dxa"/>
              <w:right w:w="108" w:type="dxa"/>
            </w:tcMar>
            <w:vAlign w:val="center"/>
            <w:hideMark/>
          </w:tcPr>
          <w:p w14:paraId="787CA2C9"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A</w:t>
            </w:r>
          </w:p>
        </w:tc>
        <w:tc>
          <w:tcPr>
            <w:tcW w:w="1170" w:type="dxa"/>
            <w:vAlign w:val="center"/>
          </w:tcPr>
          <w:p w14:paraId="607DE66A"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w:t>
            </w:r>
          </w:p>
        </w:tc>
        <w:tc>
          <w:tcPr>
            <w:tcW w:w="1350" w:type="dxa"/>
            <w:tcMar>
              <w:top w:w="0" w:type="dxa"/>
              <w:left w:w="108" w:type="dxa"/>
              <w:bottom w:w="0" w:type="dxa"/>
              <w:right w:w="108" w:type="dxa"/>
            </w:tcMar>
            <w:vAlign w:val="center"/>
            <w:hideMark/>
          </w:tcPr>
          <w:p w14:paraId="58FD51D7"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I</w:t>
            </w:r>
          </w:p>
        </w:tc>
        <w:tc>
          <w:tcPr>
            <w:tcW w:w="1507" w:type="dxa"/>
            <w:tcMar>
              <w:top w:w="0" w:type="dxa"/>
              <w:left w:w="108" w:type="dxa"/>
              <w:bottom w:w="0" w:type="dxa"/>
              <w:right w:w="108" w:type="dxa"/>
            </w:tcMar>
            <w:vAlign w:val="center"/>
            <w:hideMark/>
          </w:tcPr>
          <w:p w14:paraId="09397D13" w14:textId="77777777" w:rsidR="004B0248" w:rsidRPr="00CB66C7" w:rsidRDefault="004B0248" w:rsidP="00437784">
            <w:pPr>
              <w:spacing w:before="0" w:after="160" w:line="259" w:lineRule="auto"/>
              <w:jc w:val="center"/>
              <w:rPr>
                <w:rFonts w:ascii="Tahoma" w:hAnsi="Tahoma" w:cs="Tahoma"/>
                <w:sz w:val="20"/>
                <w:szCs w:val="20"/>
              </w:rPr>
            </w:pPr>
            <w:r w:rsidRPr="00CB66C7">
              <w:rPr>
                <w:rFonts w:ascii="Tahoma" w:hAnsi="Tahoma" w:cs="Tahoma"/>
                <w:sz w:val="20"/>
                <w:szCs w:val="20"/>
              </w:rPr>
              <w:t>R</w:t>
            </w:r>
          </w:p>
        </w:tc>
      </w:tr>
    </w:tbl>
    <w:p w14:paraId="325F8B9E" w14:textId="77777777" w:rsidR="00437784" w:rsidRPr="00CB66C7" w:rsidRDefault="00437784">
      <w:pPr>
        <w:spacing w:before="0" w:after="160" w:line="259" w:lineRule="auto"/>
        <w:jc w:val="left"/>
        <w:rPr>
          <w:rFonts w:ascii="Tahoma" w:hAnsi="Tahoma" w:cs="Tahoma"/>
          <w:sz w:val="20"/>
          <w:szCs w:val="20"/>
        </w:rPr>
      </w:pPr>
    </w:p>
    <w:p w14:paraId="167BF143" w14:textId="77777777" w:rsidR="00437784" w:rsidRPr="00CB66C7" w:rsidRDefault="00437784">
      <w:pPr>
        <w:spacing w:before="0" w:after="160" w:line="259" w:lineRule="auto"/>
        <w:jc w:val="left"/>
        <w:rPr>
          <w:rFonts w:ascii="Tahoma" w:hAnsi="Tahoma" w:cs="Tahoma"/>
          <w:sz w:val="20"/>
          <w:szCs w:val="20"/>
        </w:rPr>
      </w:pPr>
      <w:r w:rsidRPr="00CB66C7">
        <w:rPr>
          <w:rFonts w:ascii="Tahoma" w:hAnsi="Tahoma" w:cs="Tahoma"/>
          <w:sz w:val="20"/>
          <w:szCs w:val="20"/>
        </w:rPr>
        <w:br w:type="page"/>
      </w:r>
    </w:p>
    <w:p w14:paraId="2BE3480B" w14:textId="77777777" w:rsidR="00A058D6" w:rsidRPr="00CB66C7" w:rsidRDefault="00A058D6" w:rsidP="00A058D6">
      <w:pPr>
        <w:pStyle w:val="Heading3"/>
        <w:ind w:left="450"/>
        <w:rPr>
          <w:rFonts w:ascii="Tahoma" w:hAnsi="Tahoma" w:cs="Tahoma"/>
        </w:rPr>
      </w:pPr>
      <w:bookmarkStart w:id="49" w:name="_Toc19197720"/>
      <w:r w:rsidRPr="00CB66C7">
        <w:rPr>
          <w:rFonts w:ascii="Tahoma" w:hAnsi="Tahoma" w:cs="Tahoma"/>
        </w:rPr>
        <w:lastRenderedPageBreak/>
        <w:t>Access Control Policy</w:t>
      </w:r>
      <w:bookmarkEnd w:id="49"/>
    </w:p>
    <w:p w14:paraId="494FAA62" w14:textId="77777777" w:rsidR="00A058D6" w:rsidRPr="00CB66C7" w:rsidRDefault="00A058D6" w:rsidP="00A058D6">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6464" behindDoc="0" locked="0" layoutInCell="1" allowOverlap="1" wp14:anchorId="762DFDE6" wp14:editId="5D724E79">
                <wp:simplePos x="0" y="0"/>
                <wp:positionH relativeFrom="column">
                  <wp:posOffset>275590</wp:posOffset>
                </wp:positionH>
                <wp:positionV relativeFrom="paragraph">
                  <wp:posOffset>47625</wp:posOffset>
                </wp:positionV>
                <wp:extent cx="5898515" cy="0"/>
                <wp:effectExtent l="0" t="0" r="26035" b="19050"/>
                <wp:wrapNone/>
                <wp:docPr id="8" name="Straight Connector 8"/>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DD00AF8" id="Straight Connector 8" o:spid="_x0000_s1026" style="position:absolute;flip:y;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pt,3.75pt" to="486.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" strokecolor="windowText" strokeweight=".25pt">
                <v:stroke joinstyle="miter"/>
              </v:line>
            </w:pict>
          </mc:Fallback>
        </mc:AlternateContent>
      </w:r>
    </w:p>
    <w:p w14:paraId="10484A05" w14:textId="77777777" w:rsidR="00A058D6" w:rsidRPr="00CB66C7" w:rsidRDefault="00437784" w:rsidP="00A058D6">
      <w:pPr>
        <w:rPr>
          <w:rFonts w:ascii="Tahoma" w:hAnsi="Tahoma" w:cs="Tahoma"/>
          <w:sz w:val="20"/>
          <w:szCs w:val="20"/>
        </w:rPr>
      </w:pPr>
      <w:r w:rsidRPr="00CB66C7">
        <w:rPr>
          <w:rFonts w:ascii="Tahoma" w:hAnsi="Tahoma" w:cs="Tahoma"/>
          <w:b/>
          <w:sz w:val="20"/>
          <w:szCs w:val="20"/>
        </w:rPr>
        <w:t>2.8</w:t>
      </w:r>
      <w:r w:rsidR="00A058D6" w:rsidRPr="00CB66C7">
        <w:rPr>
          <w:rFonts w:ascii="Tahoma" w:hAnsi="Tahoma" w:cs="Tahoma"/>
          <w:b/>
          <w:sz w:val="20"/>
          <w:szCs w:val="20"/>
        </w:rPr>
        <w:t>.1</w:t>
      </w:r>
      <w:r w:rsidR="00A058D6" w:rsidRPr="00CB66C7">
        <w:rPr>
          <w:rFonts w:ascii="Tahoma" w:hAnsi="Tahoma" w:cs="Tahoma"/>
          <w:b/>
          <w:sz w:val="20"/>
          <w:szCs w:val="20"/>
        </w:rPr>
        <w:tab/>
        <w:t>Introduction</w:t>
      </w:r>
    </w:p>
    <w:p w14:paraId="404C622E" w14:textId="6DD82915" w:rsidR="00A058D6" w:rsidRPr="00CB66C7" w:rsidRDefault="00A058D6" w:rsidP="00A058D6">
      <w:pPr>
        <w:spacing w:before="0" w:after="0" w:line="276" w:lineRule="auto"/>
        <w:ind w:left="720"/>
        <w:rPr>
          <w:rFonts w:ascii="Tahoma" w:hAnsi="Tahoma" w:cs="Tahoma"/>
          <w:sz w:val="20"/>
          <w:szCs w:val="20"/>
        </w:rPr>
      </w:pPr>
      <w:r w:rsidRPr="00CB66C7">
        <w:rPr>
          <w:rFonts w:ascii="Tahoma" w:hAnsi="Tahoma" w:cs="Tahoma"/>
          <w:sz w:val="20"/>
          <w:szCs w:val="20"/>
        </w:rPr>
        <w:t xml:space="preserve">Access to information and information systems is a fundamental aspect of Information Security. Access control is concerned with determining the allowed activities of legitimate users, mediating every attempt by a user to access a resource in the system. The access control policy provides the guidance on access control to information systems and applications, either allowing or restricting authorization of information systems. This allows for the preservation of confidentiality within the </w:t>
      </w:r>
      <w:r w:rsidR="00312347">
        <w:rPr>
          <w:rFonts w:ascii="Tahoma" w:hAnsi="Tahoma" w:cs="Tahoma"/>
          <w:sz w:val="20"/>
          <w:szCs w:val="20"/>
        </w:rPr>
        <w:t>XXXX</w:t>
      </w:r>
      <w:r w:rsidRPr="00CB66C7">
        <w:rPr>
          <w:rFonts w:ascii="Tahoma" w:hAnsi="Tahoma" w:cs="Tahoma"/>
          <w:sz w:val="20"/>
          <w:szCs w:val="20"/>
        </w:rPr>
        <w:t xml:space="preserve"> and protects the </w:t>
      </w:r>
      <w:r w:rsidR="00312347">
        <w:rPr>
          <w:rFonts w:ascii="Tahoma" w:hAnsi="Tahoma" w:cs="Tahoma"/>
          <w:sz w:val="20"/>
          <w:szCs w:val="20"/>
        </w:rPr>
        <w:t>XXXX</w:t>
      </w:r>
      <w:r w:rsidRPr="00CB66C7">
        <w:rPr>
          <w:rFonts w:ascii="Tahoma" w:hAnsi="Tahoma" w:cs="Tahoma"/>
          <w:sz w:val="20"/>
          <w:szCs w:val="20"/>
        </w:rPr>
        <w:t>’s information and information systems from unauthorized access.</w:t>
      </w:r>
    </w:p>
    <w:p w14:paraId="4D5F59AC" w14:textId="77777777" w:rsidR="00A058D6" w:rsidRPr="00CB66C7" w:rsidRDefault="00A058D6" w:rsidP="00A058D6">
      <w:pPr>
        <w:spacing w:before="0" w:after="0" w:line="276" w:lineRule="auto"/>
        <w:ind w:left="720"/>
        <w:rPr>
          <w:rFonts w:ascii="Tahoma" w:hAnsi="Tahoma" w:cs="Tahoma"/>
          <w:sz w:val="20"/>
          <w:szCs w:val="20"/>
        </w:rPr>
      </w:pPr>
    </w:p>
    <w:p w14:paraId="5E0008F4" w14:textId="77777777" w:rsidR="00A058D6" w:rsidRPr="00CB66C7" w:rsidRDefault="00437784" w:rsidP="00A058D6">
      <w:pPr>
        <w:spacing w:before="0" w:after="0" w:line="276" w:lineRule="auto"/>
        <w:rPr>
          <w:rFonts w:ascii="Tahoma" w:hAnsi="Tahoma" w:cs="Tahoma"/>
          <w:b/>
        </w:rPr>
      </w:pPr>
      <w:r w:rsidRPr="00CB66C7">
        <w:rPr>
          <w:rFonts w:ascii="Tahoma" w:hAnsi="Tahoma" w:cs="Tahoma"/>
          <w:b/>
          <w:sz w:val="20"/>
          <w:szCs w:val="20"/>
        </w:rPr>
        <w:t>2.8</w:t>
      </w:r>
      <w:r w:rsidR="00A058D6" w:rsidRPr="00CB66C7">
        <w:rPr>
          <w:rFonts w:ascii="Tahoma" w:hAnsi="Tahoma" w:cs="Tahoma"/>
          <w:b/>
          <w:sz w:val="20"/>
          <w:szCs w:val="20"/>
        </w:rPr>
        <w:t>.2</w:t>
      </w:r>
      <w:r w:rsidR="00A058D6" w:rsidRPr="00CB66C7">
        <w:rPr>
          <w:rFonts w:ascii="Tahoma" w:hAnsi="Tahoma" w:cs="Tahoma"/>
          <w:b/>
          <w:sz w:val="20"/>
          <w:szCs w:val="20"/>
        </w:rPr>
        <w:tab/>
        <w:t>Purpose</w:t>
      </w:r>
    </w:p>
    <w:p w14:paraId="426460F1" w14:textId="77777777" w:rsidR="00A058D6" w:rsidRPr="00CB66C7" w:rsidRDefault="00A058D6" w:rsidP="00A058D6">
      <w:pPr>
        <w:spacing w:line="276" w:lineRule="auto"/>
        <w:ind w:left="720"/>
        <w:rPr>
          <w:rFonts w:ascii="Tahoma" w:hAnsi="Tahoma" w:cs="Tahoma"/>
          <w:sz w:val="20"/>
          <w:szCs w:val="20"/>
        </w:rPr>
      </w:pPr>
      <w:r w:rsidRPr="00CB66C7">
        <w:rPr>
          <w:rFonts w:ascii="Tahoma" w:hAnsi="Tahoma" w:cs="Tahoma"/>
          <w:sz w:val="20"/>
          <w:szCs w:val="20"/>
        </w:rPr>
        <w:t>The purpose of this policy is to establish directives, which will forestall uncontrolled or unauthorized access, misuse of user privileges, or unauthorized disclosure to third parties, that may result in security breaches, malicious damage, misuse, or theft of corporate resources.</w:t>
      </w:r>
    </w:p>
    <w:p w14:paraId="1FE7D166" w14:textId="77777777" w:rsidR="00A058D6" w:rsidRPr="00CB66C7" w:rsidRDefault="00A058D6" w:rsidP="00A058D6">
      <w:pPr>
        <w:ind w:left="720"/>
        <w:rPr>
          <w:rFonts w:ascii="Tahoma" w:hAnsi="Tahoma" w:cs="Tahoma"/>
          <w:sz w:val="20"/>
          <w:szCs w:val="20"/>
        </w:rPr>
      </w:pPr>
    </w:p>
    <w:p w14:paraId="1B58F359" w14:textId="77777777" w:rsidR="00A058D6" w:rsidRPr="00CB66C7" w:rsidRDefault="00437784" w:rsidP="00A058D6">
      <w:pPr>
        <w:spacing w:line="276" w:lineRule="auto"/>
        <w:rPr>
          <w:rFonts w:ascii="Tahoma" w:hAnsi="Tahoma" w:cs="Tahoma"/>
          <w:b/>
          <w:sz w:val="20"/>
          <w:szCs w:val="20"/>
        </w:rPr>
      </w:pPr>
      <w:r w:rsidRPr="00CB66C7">
        <w:rPr>
          <w:rFonts w:ascii="Tahoma" w:hAnsi="Tahoma" w:cs="Tahoma"/>
          <w:b/>
          <w:sz w:val="20"/>
          <w:szCs w:val="20"/>
        </w:rPr>
        <w:t>2.8</w:t>
      </w:r>
      <w:r w:rsidR="00A058D6" w:rsidRPr="00CB66C7">
        <w:rPr>
          <w:rFonts w:ascii="Tahoma" w:hAnsi="Tahoma" w:cs="Tahoma"/>
          <w:b/>
          <w:sz w:val="20"/>
          <w:szCs w:val="20"/>
        </w:rPr>
        <w:t>.3</w:t>
      </w:r>
      <w:r w:rsidR="00A058D6" w:rsidRPr="00CB66C7">
        <w:rPr>
          <w:rFonts w:ascii="Tahoma" w:hAnsi="Tahoma" w:cs="Tahoma"/>
          <w:b/>
          <w:sz w:val="20"/>
          <w:szCs w:val="20"/>
        </w:rPr>
        <w:tab/>
        <w:t>Objectives</w:t>
      </w:r>
    </w:p>
    <w:p w14:paraId="3E7C6723" w14:textId="77777777" w:rsidR="00A058D6" w:rsidRPr="00CB66C7" w:rsidRDefault="00A058D6" w:rsidP="00A058D6">
      <w:pPr>
        <w:spacing w:line="276" w:lineRule="auto"/>
        <w:ind w:left="720"/>
        <w:rPr>
          <w:rFonts w:ascii="Tahoma" w:hAnsi="Tahoma" w:cs="Tahoma"/>
          <w:sz w:val="20"/>
          <w:szCs w:val="20"/>
        </w:rPr>
      </w:pPr>
      <w:r w:rsidRPr="00CB66C7">
        <w:rPr>
          <w:rFonts w:ascii="Tahoma" w:hAnsi="Tahoma" w:cs="Tahoma"/>
          <w:sz w:val="20"/>
          <w:szCs w:val="20"/>
        </w:rPr>
        <w:t>The objectives of this document are:</w:t>
      </w:r>
    </w:p>
    <w:p w14:paraId="458D8055" w14:textId="77777777" w:rsidR="00A058D6" w:rsidRPr="00CB66C7" w:rsidRDefault="00A058D6" w:rsidP="00AC456B">
      <w:pPr>
        <w:numPr>
          <w:ilvl w:val="0"/>
          <w:numId w:val="41"/>
        </w:numPr>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t>To ensure that business, legal and security requirements drive the authorization process and access to information and information assets.</w:t>
      </w:r>
    </w:p>
    <w:p w14:paraId="608115D1" w14:textId="77777777" w:rsidR="00A058D6" w:rsidRPr="00CB66C7" w:rsidRDefault="00A058D6" w:rsidP="00AC456B">
      <w:pPr>
        <w:numPr>
          <w:ilvl w:val="0"/>
          <w:numId w:val="41"/>
        </w:numPr>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t>To limit access to information and information processing facilities.</w:t>
      </w:r>
    </w:p>
    <w:p w14:paraId="532EE411" w14:textId="77777777" w:rsidR="00A058D6" w:rsidRPr="00CB66C7" w:rsidRDefault="00A058D6" w:rsidP="00AC456B">
      <w:pPr>
        <w:numPr>
          <w:ilvl w:val="0"/>
          <w:numId w:val="41"/>
        </w:numPr>
        <w:autoSpaceDE w:val="0"/>
        <w:autoSpaceDN w:val="0"/>
        <w:adjustRightInd w:val="0"/>
        <w:spacing w:before="0" w:after="0" w:line="276" w:lineRule="auto"/>
        <w:ind w:left="1080"/>
        <w:contextualSpacing/>
        <w:rPr>
          <w:rFonts w:ascii="Tahoma" w:hAnsi="Tahoma" w:cs="Tahoma"/>
          <w:sz w:val="20"/>
          <w:szCs w:val="20"/>
        </w:rPr>
      </w:pPr>
      <w:r w:rsidRPr="00CB66C7">
        <w:rPr>
          <w:rFonts w:ascii="Tahoma" w:eastAsiaTheme="minorEastAsia" w:hAnsi="Tahoma" w:cs="Tahoma"/>
          <w:sz w:val="20"/>
          <w:szCs w:val="20"/>
          <w:lang w:val="en-US"/>
        </w:rPr>
        <w:t xml:space="preserve">To ensure authorized user access and to prevent unauthorized access to systems, applications and </w:t>
      </w:r>
      <w:proofErr w:type="gramStart"/>
      <w:r w:rsidRPr="00CB66C7">
        <w:rPr>
          <w:rFonts w:ascii="Tahoma" w:eastAsiaTheme="minorEastAsia" w:hAnsi="Tahoma" w:cs="Tahoma"/>
          <w:sz w:val="20"/>
          <w:szCs w:val="20"/>
          <w:lang w:val="en-US"/>
        </w:rPr>
        <w:t>services</w:t>
      </w:r>
      <w:proofErr w:type="gramEnd"/>
    </w:p>
    <w:p w14:paraId="48F044A8" w14:textId="77777777" w:rsidR="00D32EAB" w:rsidRPr="00CB66C7" w:rsidRDefault="00D32EAB" w:rsidP="00D32EAB">
      <w:pPr>
        <w:autoSpaceDE w:val="0"/>
        <w:autoSpaceDN w:val="0"/>
        <w:adjustRightInd w:val="0"/>
        <w:spacing w:before="0" w:after="0" w:line="276" w:lineRule="auto"/>
        <w:ind w:left="1080"/>
        <w:contextualSpacing/>
        <w:rPr>
          <w:rFonts w:ascii="Tahoma" w:hAnsi="Tahoma" w:cs="Tahoma"/>
          <w:sz w:val="20"/>
          <w:szCs w:val="20"/>
        </w:rPr>
      </w:pPr>
    </w:p>
    <w:p w14:paraId="4486AAC3" w14:textId="77777777" w:rsidR="00A058D6" w:rsidRPr="00CB66C7" w:rsidRDefault="00437784" w:rsidP="00D32EAB">
      <w:pPr>
        <w:spacing w:line="276" w:lineRule="auto"/>
        <w:ind w:left="720" w:hanging="720"/>
        <w:rPr>
          <w:rFonts w:ascii="Tahoma" w:hAnsi="Tahoma" w:cs="Tahoma"/>
          <w:b/>
          <w:sz w:val="20"/>
          <w:szCs w:val="20"/>
        </w:rPr>
      </w:pPr>
      <w:r w:rsidRPr="00CB66C7">
        <w:rPr>
          <w:rFonts w:ascii="Tahoma" w:hAnsi="Tahoma" w:cs="Tahoma"/>
          <w:b/>
          <w:sz w:val="20"/>
          <w:szCs w:val="20"/>
        </w:rPr>
        <w:t>2.8</w:t>
      </w:r>
      <w:r w:rsidR="00D32EAB" w:rsidRPr="00CB66C7">
        <w:rPr>
          <w:rFonts w:ascii="Tahoma" w:hAnsi="Tahoma" w:cs="Tahoma"/>
          <w:b/>
          <w:sz w:val="20"/>
          <w:szCs w:val="20"/>
        </w:rPr>
        <w:t>.4</w:t>
      </w:r>
      <w:r w:rsidR="00D32EAB" w:rsidRPr="00CB66C7">
        <w:rPr>
          <w:rFonts w:ascii="Tahoma" w:hAnsi="Tahoma" w:cs="Tahoma"/>
          <w:b/>
          <w:sz w:val="20"/>
          <w:szCs w:val="20"/>
        </w:rPr>
        <w:tab/>
        <w:t>Policy Details</w:t>
      </w:r>
    </w:p>
    <w:p w14:paraId="7D51CA7C" w14:textId="77777777" w:rsidR="00A058D6" w:rsidRPr="00CB66C7" w:rsidRDefault="00A058D6" w:rsidP="00AC456B">
      <w:pPr>
        <w:numPr>
          <w:ilvl w:val="0"/>
          <w:numId w:val="42"/>
        </w:numPr>
        <w:tabs>
          <w:tab w:val="left" w:pos="1080"/>
        </w:tabs>
        <w:spacing w:line="276" w:lineRule="auto"/>
        <w:ind w:left="1080"/>
        <w:contextualSpacing/>
        <w:rPr>
          <w:rFonts w:ascii="Tahoma" w:hAnsi="Tahoma" w:cs="Tahoma"/>
          <w:sz w:val="20"/>
          <w:szCs w:val="20"/>
        </w:rPr>
      </w:pPr>
      <w:r w:rsidRPr="00CB66C7">
        <w:rPr>
          <w:rFonts w:ascii="Tahoma" w:hAnsi="Tahoma" w:cs="Tahoma"/>
          <w:sz w:val="20"/>
          <w:szCs w:val="20"/>
        </w:rPr>
        <w:t>Access to information and information assets must be commensurate with the security requirements of that resource and the classification of data it provides access to.</w:t>
      </w:r>
    </w:p>
    <w:p w14:paraId="45D1FA79" w14:textId="3F8B75E3" w:rsidR="00A058D6" w:rsidRPr="00CB66C7" w:rsidRDefault="00A058D6" w:rsidP="00AC456B">
      <w:pPr>
        <w:numPr>
          <w:ilvl w:val="0"/>
          <w:numId w:val="42"/>
        </w:numPr>
        <w:tabs>
          <w:tab w:val="left" w:pos="1080"/>
        </w:tabs>
        <w:spacing w:before="0" w:after="156" w:line="268" w:lineRule="auto"/>
        <w:ind w:left="1080"/>
        <w:contextualSpacing/>
        <w:rPr>
          <w:rFonts w:ascii="Tahoma" w:hAnsi="Tahoma" w:cs="Tahoma"/>
          <w:sz w:val="20"/>
          <w:szCs w:val="20"/>
        </w:rPr>
      </w:pPr>
      <w:r w:rsidRPr="00CB66C7">
        <w:rPr>
          <w:rFonts w:ascii="Tahoma" w:hAnsi="Tahoma" w:cs="Tahoma"/>
          <w:sz w:val="20"/>
          <w:szCs w:val="20"/>
        </w:rPr>
        <w:t xml:space="preserve">Access to all information and information systems </w:t>
      </w:r>
      <w:r w:rsidR="00312347">
        <w:rPr>
          <w:rFonts w:ascii="Tahoma" w:hAnsi="Tahoma" w:cs="Tahoma"/>
          <w:sz w:val="20"/>
          <w:szCs w:val="20"/>
        </w:rPr>
        <w:t>XXXX</w:t>
      </w:r>
      <w:r w:rsidRPr="00CB66C7">
        <w:rPr>
          <w:rFonts w:ascii="Tahoma" w:hAnsi="Tahoma" w:cs="Tahoma"/>
          <w:sz w:val="20"/>
          <w:szCs w:val="20"/>
        </w:rPr>
        <w:t xml:space="preserve"> wide shall be granted to all users based on the principle of least - </w:t>
      </w:r>
      <w:proofErr w:type="gramStart"/>
      <w:r w:rsidRPr="00CB66C7">
        <w:rPr>
          <w:rFonts w:ascii="Tahoma" w:hAnsi="Tahoma" w:cs="Tahoma"/>
          <w:sz w:val="20"/>
          <w:szCs w:val="20"/>
        </w:rPr>
        <w:t>privilege</w:t>
      </w:r>
      <w:proofErr w:type="gramEnd"/>
      <w:r w:rsidRPr="00CB66C7">
        <w:rPr>
          <w:rFonts w:ascii="Tahoma" w:hAnsi="Tahoma" w:cs="Tahoma"/>
          <w:sz w:val="20"/>
          <w:szCs w:val="20"/>
        </w:rPr>
        <w:t xml:space="preserve"> </w:t>
      </w:r>
    </w:p>
    <w:p w14:paraId="2382BE83" w14:textId="77777777" w:rsidR="00A058D6" w:rsidRPr="00CB66C7" w:rsidRDefault="00A058D6" w:rsidP="00A058D6">
      <w:pPr>
        <w:spacing w:before="0" w:after="0" w:line="120" w:lineRule="auto"/>
        <w:ind w:left="907"/>
        <w:contextualSpacing/>
        <w:rPr>
          <w:rFonts w:ascii="Tahoma" w:hAnsi="Tahoma" w:cs="Tahoma"/>
          <w:sz w:val="20"/>
          <w:szCs w:val="20"/>
        </w:rPr>
      </w:pPr>
    </w:p>
    <w:p w14:paraId="69D37729" w14:textId="77777777" w:rsidR="00A058D6" w:rsidRPr="00CB66C7" w:rsidRDefault="00A058D6" w:rsidP="00D32EAB">
      <w:pPr>
        <w:spacing w:line="360" w:lineRule="auto"/>
        <w:ind w:left="720"/>
        <w:rPr>
          <w:rFonts w:ascii="Tahoma" w:hAnsi="Tahoma" w:cs="Tahoma"/>
          <w:b/>
          <w:sz w:val="20"/>
          <w:szCs w:val="20"/>
          <w:u w:val="single"/>
        </w:rPr>
      </w:pPr>
      <w:r w:rsidRPr="00CB66C7">
        <w:rPr>
          <w:rFonts w:ascii="Tahoma" w:hAnsi="Tahoma" w:cs="Tahoma"/>
          <w:b/>
          <w:sz w:val="20"/>
          <w:szCs w:val="20"/>
          <w:u w:val="single"/>
        </w:rPr>
        <w:t xml:space="preserve">User Registration and De-registration </w:t>
      </w:r>
    </w:p>
    <w:p w14:paraId="708F5C59" w14:textId="15631FF8" w:rsidR="00A058D6" w:rsidRPr="00CB66C7" w:rsidRDefault="00A058D6" w:rsidP="00AC456B">
      <w:pPr>
        <w:numPr>
          <w:ilvl w:val="0"/>
          <w:numId w:val="43"/>
        </w:numPr>
        <w:autoSpaceDE w:val="0"/>
        <w:autoSpaceDN w:val="0"/>
        <w:adjustRightInd w:val="0"/>
        <w:spacing w:before="0" w:after="0" w:line="276" w:lineRule="auto"/>
        <w:ind w:left="1080"/>
        <w:contextualSpacing/>
        <w:rPr>
          <w:rFonts w:ascii="Tahoma" w:hAnsi="Tahoma" w:cs="Tahoma"/>
          <w:sz w:val="20"/>
          <w:szCs w:val="20"/>
        </w:rPr>
      </w:pPr>
      <w:r w:rsidRPr="00CB66C7">
        <w:rPr>
          <w:rFonts w:ascii="Tahoma" w:eastAsiaTheme="minorEastAsia" w:hAnsi="Tahoma" w:cs="Tahoma"/>
          <w:iCs/>
          <w:sz w:val="20"/>
          <w:szCs w:val="20"/>
          <w:lang w:val="en-US"/>
        </w:rPr>
        <w:t xml:space="preserve">All new employees shall attend the mandatory information security awareness training as part of induction </w:t>
      </w:r>
      <w:r w:rsidRPr="00CB66C7">
        <w:rPr>
          <w:rFonts w:ascii="Tahoma" w:eastAsia="Verdana" w:hAnsi="Tahoma" w:cs="Tahoma"/>
          <w:sz w:val="20"/>
          <w:szCs w:val="20"/>
        </w:rPr>
        <w:t xml:space="preserve">before being granted access to the </w:t>
      </w:r>
      <w:r w:rsidR="00312347">
        <w:rPr>
          <w:rFonts w:ascii="Tahoma" w:eastAsia="Verdana" w:hAnsi="Tahoma" w:cs="Tahoma"/>
          <w:sz w:val="20"/>
          <w:szCs w:val="20"/>
        </w:rPr>
        <w:t>XXXX</w:t>
      </w:r>
      <w:r w:rsidRPr="00CB66C7">
        <w:rPr>
          <w:rFonts w:ascii="Tahoma" w:eastAsia="Verdana" w:hAnsi="Tahoma" w:cs="Tahoma"/>
          <w:sz w:val="20"/>
          <w:szCs w:val="20"/>
        </w:rPr>
        <w:t>’s network and information systems</w:t>
      </w:r>
      <w:r w:rsidRPr="00CB66C7">
        <w:rPr>
          <w:rFonts w:ascii="Tahoma" w:eastAsiaTheme="minorEastAsia" w:hAnsi="Tahoma" w:cs="Tahoma"/>
          <w:iCs/>
          <w:sz w:val="20"/>
          <w:szCs w:val="20"/>
          <w:lang w:val="en-US"/>
        </w:rPr>
        <w:t xml:space="preserve">. </w:t>
      </w:r>
    </w:p>
    <w:p w14:paraId="46D6B738" w14:textId="77777777" w:rsidR="00A058D6" w:rsidRPr="00CB66C7" w:rsidRDefault="00A058D6" w:rsidP="00AC456B">
      <w:pPr>
        <w:numPr>
          <w:ilvl w:val="0"/>
          <w:numId w:val="43"/>
        </w:numPr>
        <w:tabs>
          <w:tab w:val="left" w:pos="9720"/>
        </w:tabs>
        <w:spacing w:before="0" w:after="0" w:line="276" w:lineRule="auto"/>
        <w:ind w:left="1080"/>
        <w:rPr>
          <w:rFonts w:ascii="Tahoma" w:hAnsi="Tahoma" w:cs="Tahoma"/>
          <w:sz w:val="20"/>
          <w:szCs w:val="20"/>
        </w:rPr>
      </w:pPr>
      <w:r w:rsidRPr="00CB66C7">
        <w:rPr>
          <w:rFonts w:ascii="Tahoma" w:hAnsi="Tahoma" w:cs="Tahoma"/>
          <w:sz w:val="20"/>
          <w:szCs w:val="20"/>
        </w:rPr>
        <w:t xml:space="preserve">All new employees shall be required to read and sign the acceptable usage policy prior to being granted access.  </w:t>
      </w:r>
    </w:p>
    <w:p w14:paraId="363FC6F8" w14:textId="7B9C4007" w:rsidR="00A058D6" w:rsidRPr="00CB66C7" w:rsidRDefault="00A058D6" w:rsidP="00AC456B">
      <w:pPr>
        <w:numPr>
          <w:ilvl w:val="0"/>
          <w:numId w:val="43"/>
        </w:numPr>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On the resumption of all new employees, access to the </w:t>
      </w:r>
      <w:r w:rsidR="00312347">
        <w:rPr>
          <w:rFonts w:ascii="Tahoma" w:hAnsi="Tahoma" w:cs="Tahoma"/>
          <w:sz w:val="20"/>
          <w:szCs w:val="20"/>
        </w:rPr>
        <w:t>XXXX</w:t>
      </w:r>
      <w:r w:rsidRPr="00CB66C7">
        <w:rPr>
          <w:rFonts w:ascii="Tahoma" w:hAnsi="Tahoma" w:cs="Tahoma"/>
          <w:sz w:val="20"/>
          <w:szCs w:val="20"/>
        </w:rPr>
        <w:t>’s network and systems shall begin with a formal notification from Human Capital management Unit to the Information Technology Unit.</w:t>
      </w:r>
    </w:p>
    <w:p w14:paraId="47C0F9F3" w14:textId="77777777" w:rsidR="00A058D6" w:rsidRPr="00CB66C7" w:rsidRDefault="00A058D6" w:rsidP="00AC456B">
      <w:pPr>
        <w:numPr>
          <w:ilvl w:val="0"/>
          <w:numId w:val="43"/>
        </w:numPr>
        <w:tabs>
          <w:tab w:val="left" w:pos="9720"/>
        </w:tabs>
        <w:spacing w:before="0" w:after="0" w:line="276" w:lineRule="auto"/>
        <w:ind w:left="1080"/>
        <w:rPr>
          <w:rFonts w:ascii="Tahoma" w:hAnsi="Tahoma" w:cs="Tahoma"/>
          <w:sz w:val="20"/>
          <w:szCs w:val="20"/>
        </w:rPr>
      </w:pPr>
      <w:r w:rsidRPr="00CB66C7">
        <w:rPr>
          <w:rFonts w:ascii="Tahoma" w:hAnsi="Tahoma" w:cs="Tahoma"/>
          <w:sz w:val="20"/>
          <w:szCs w:val="20"/>
        </w:rPr>
        <w:t xml:space="preserve">By default, all configured employees shall have access to receive emails and send emails either via Microsoft Outlook or Outlook Web Access. </w:t>
      </w:r>
    </w:p>
    <w:p w14:paraId="5141C1A8" w14:textId="3E05F5A0" w:rsidR="00A058D6" w:rsidRPr="00CB66C7" w:rsidRDefault="00A058D6" w:rsidP="00AC456B">
      <w:pPr>
        <w:numPr>
          <w:ilvl w:val="0"/>
          <w:numId w:val="43"/>
        </w:numPr>
        <w:spacing w:before="0" w:after="0" w:line="276" w:lineRule="auto"/>
        <w:ind w:left="1080"/>
        <w:rPr>
          <w:rFonts w:ascii="Tahoma" w:hAnsi="Tahoma" w:cs="Tahoma"/>
          <w:sz w:val="20"/>
          <w:szCs w:val="20"/>
        </w:rPr>
      </w:pPr>
      <w:r w:rsidRPr="00CB66C7">
        <w:rPr>
          <w:rFonts w:ascii="Tahoma" w:hAnsi="Tahoma" w:cs="Tahoma"/>
          <w:sz w:val="20"/>
          <w:szCs w:val="20"/>
        </w:rPr>
        <w:t>Based on user’s IT requirements for his/her job function as advised by HCM/Line Manager, IT shall create a user’s profile on the group network while I</w:t>
      </w:r>
      <w:r w:rsidR="00FF2542">
        <w:rPr>
          <w:rFonts w:ascii="Tahoma" w:hAnsi="Tahoma" w:cs="Tahoma"/>
          <w:sz w:val="20"/>
          <w:szCs w:val="20"/>
        </w:rPr>
        <w:t>nformation Security</w:t>
      </w:r>
      <w:r w:rsidRPr="00CB66C7">
        <w:rPr>
          <w:rFonts w:ascii="Tahoma" w:hAnsi="Tahoma" w:cs="Tahoma"/>
          <w:sz w:val="20"/>
          <w:szCs w:val="20"/>
        </w:rPr>
        <w:t xml:space="preserve"> shall create user accounts on requested business applications.  </w:t>
      </w:r>
    </w:p>
    <w:p w14:paraId="62AF36D3" w14:textId="2E47A9B8" w:rsidR="00A058D6" w:rsidRPr="00CB66C7" w:rsidRDefault="00A058D6" w:rsidP="00AC456B">
      <w:pPr>
        <w:numPr>
          <w:ilvl w:val="0"/>
          <w:numId w:val="43"/>
        </w:numPr>
        <w:spacing w:before="0" w:after="0" w:line="276" w:lineRule="auto"/>
        <w:ind w:left="1080"/>
        <w:rPr>
          <w:rFonts w:ascii="Tahoma" w:hAnsi="Tahoma" w:cs="Tahoma"/>
          <w:sz w:val="20"/>
          <w:szCs w:val="20"/>
        </w:rPr>
      </w:pPr>
      <w:r w:rsidRPr="00CB66C7">
        <w:rPr>
          <w:rFonts w:ascii="Tahoma" w:hAnsi="Tahoma" w:cs="Tahoma"/>
          <w:sz w:val="20"/>
          <w:szCs w:val="20"/>
        </w:rPr>
        <w:t xml:space="preserve">All Core </w:t>
      </w:r>
      <w:proofErr w:type="spellStart"/>
      <w:r w:rsidR="00312347">
        <w:rPr>
          <w:rFonts w:ascii="Tahoma" w:hAnsi="Tahoma" w:cs="Tahoma"/>
          <w:sz w:val="20"/>
          <w:szCs w:val="20"/>
        </w:rPr>
        <w:t>XXXX</w:t>
      </w:r>
      <w:r w:rsidRPr="00CB66C7">
        <w:rPr>
          <w:rFonts w:ascii="Tahoma" w:hAnsi="Tahoma" w:cs="Tahoma"/>
          <w:sz w:val="20"/>
          <w:szCs w:val="20"/>
        </w:rPr>
        <w:t>ing</w:t>
      </w:r>
      <w:proofErr w:type="spellEnd"/>
      <w:r w:rsidRPr="00CB66C7">
        <w:rPr>
          <w:rFonts w:ascii="Tahoma" w:hAnsi="Tahoma" w:cs="Tahoma"/>
          <w:sz w:val="20"/>
          <w:szCs w:val="20"/>
        </w:rPr>
        <w:t xml:space="preserve"> Applications </w:t>
      </w:r>
      <w:proofErr w:type="gramStart"/>
      <w:r w:rsidRPr="00CB66C7">
        <w:rPr>
          <w:rFonts w:ascii="Tahoma" w:hAnsi="Tahoma" w:cs="Tahoma"/>
          <w:sz w:val="20"/>
          <w:szCs w:val="20"/>
        </w:rPr>
        <w:t>e.g.</w:t>
      </w:r>
      <w:proofErr w:type="gramEnd"/>
      <w:r w:rsidRPr="00CB66C7">
        <w:rPr>
          <w:rFonts w:ascii="Tahoma" w:hAnsi="Tahoma" w:cs="Tahoma"/>
          <w:sz w:val="20"/>
          <w:szCs w:val="20"/>
        </w:rPr>
        <w:t xml:space="preserve"> Finacle users (especially those handling financial transactions) will be profiled to have Second Factor Authentication (Token) apart from their username and password</w:t>
      </w:r>
    </w:p>
    <w:p w14:paraId="76D732F6" w14:textId="77777777" w:rsidR="00A058D6" w:rsidRPr="00CB66C7" w:rsidRDefault="00A058D6" w:rsidP="00AC456B">
      <w:pPr>
        <w:numPr>
          <w:ilvl w:val="0"/>
          <w:numId w:val="43"/>
        </w:numPr>
        <w:spacing w:before="0" w:after="0" w:line="276" w:lineRule="auto"/>
        <w:ind w:left="1080"/>
        <w:rPr>
          <w:rFonts w:ascii="Tahoma" w:hAnsi="Tahoma" w:cs="Tahoma"/>
          <w:sz w:val="20"/>
          <w:szCs w:val="20"/>
        </w:rPr>
      </w:pPr>
      <w:r w:rsidRPr="00CB66C7">
        <w:rPr>
          <w:rFonts w:ascii="Tahoma" w:hAnsi="Tahoma" w:cs="Tahoma"/>
          <w:sz w:val="20"/>
          <w:szCs w:val="20"/>
        </w:rPr>
        <w:t xml:space="preserve">User accounts shall be promptly deactivated whenever employee is on vacation, leave of absence or even suspension. </w:t>
      </w:r>
    </w:p>
    <w:p w14:paraId="38CB004D" w14:textId="77777777" w:rsidR="00A058D6" w:rsidRPr="00CB66C7" w:rsidRDefault="00A058D6" w:rsidP="00AC456B">
      <w:pPr>
        <w:numPr>
          <w:ilvl w:val="0"/>
          <w:numId w:val="43"/>
        </w:numPr>
        <w:spacing w:before="0" w:after="0" w:line="276" w:lineRule="auto"/>
        <w:ind w:left="1080"/>
        <w:rPr>
          <w:rFonts w:ascii="Tahoma" w:hAnsi="Tahoma" w:cs="Tahoma"/>
          <w:sz w:val="20"/>
          <w:szCs w:val="20"/>
        </w:rPr>
      </w:pPr>
      <w:r w:rsidRPr="00CB66C7">
        <w:rPr>
          <w:rFonts w:ascii="Tahoma" w:hAnsi="Tahoma" w:cs="Tahoma"/>
          <w:sz w:val="20"/>
          <w:szCs w:val="20"/>
        </w:rPr>
        <w:lastRenderedPageBreak/>
        <w:t xml:space="preserve">User accounts shall be promptly revoked when no longer required, particularly upon staff / contractor disengagement, to forestall unauthorized access to the system. </w:t>
      </w:r>
    </w:p>
    <w:p w14:paraId="5ED76A67" w14:textId="43BB784A" w:rsidR="00A058D6" w:rsidRPr="00CB66C7" w:rsidRDefault="00A058D6" w:rsidP="00AC456B">
      <w:pPr>
        <w:numPr>
          <w:ilvl w:val="0"/>
          <w:numId w:val="43"/>
        </w:numPr>
        <w:spacing w:before="0" w:after="0" w:line="276" w:lineRule="auto"/>
        <w:ind w:left="1080"/>
        <w:rPr>
          <w:rFonts w:ascii="Tahoma" w:hAnsi="Tahoma" w:cs="Tahoma"/>
          <w:sz w:val="20"/>
          <w:szCs w:val="20"/>
        </w:rPr>
      </w:pPr>
      <w:r w:rsidRPr="00CB66C7">
        <w:rPr>
          <w:rFonts w:ascii="Tahoma" w:hAnsi="Tahoma" w:cs="Tahoma"/>
          <w:sz w:val="20"/>
          <w:szCs w:val="20"/>
        </w:rPr>
        <w:t>To facilitate prompt account deactivation or termination, HCM shall send list of staff on vacation, suspension or disengaged, to IT, I</w:t>
      </w:r>
      <w:r w:rsidR="005E4F77">
        <w:rPr>
          <w:rFonts w:ascii="Tahoma" w:hAnsi="Tahoma" w:cs="Tahoma"/>
          <w:sz w:val="20"/>
          <w:szCs w:val="20"/>
        </w:rPr>
        <w:t>nformation Security</w:t>
      </w:r>
      <w:r w:rsidRPr="00CB66C7">
        <w:rPr>
          <w:rFonts w:ascii="Tahoma" w:hAnsi="Tahoma" w:cs="Tahoma"/>
          <w:sz w:val="20"/>
          <w:szCs w:val="20"/>
        </w:rPr>
        <w:t xml:space="preserve"> and other responsible units who will then deactivate / delete such user account from the network and system within one working day of receipt of notification. </w:t>
      </w:r>
    </w:p>
    <w:p w14:paraId="0919E8DB" w14:textId="59D9030A" w:rsidR="00A058D6" w:rsidRPr="00CB66C7" w:rsidRDefault="00A058D6" w:rsidP="00AC456B">
      <w:pPr>
        <w:numPr>
          <w:ilvl w:val="0"/>
          <w:numId w:val="43"/>
        </w:numPr>
        <w:spacing w:before="0" w:after="33" w:line="276" w:lineRule="auto"/>
        <w:ind w:left="1080" w:right="26"/>
        <w:rPr>
          <w:rFonts w:ascii="Tahoma" w:hAnsi="Tahoma" w:cs="Tahoma"/>
          <w:sz w:val="20"/>
          <w:szCs w:val="20"/>
        </w:rPr>
      </w:pPr>
      <w:r w:rsidRPr="00CB66C7">
        <w:rPr>
          <w:rFonts w:ascii="Tahoma" w:hAnsi="Tahoma" w:cs="Tahoma"/>
          <w:sz w:val="20"/>
          <w:szCs w:val="20"/>
        </w:rPr>
        <w:t xml:space="preserve">All employees leaving the </w:t>
      </w:r>
      <w:r w:rsidR="00312347">
        <w:rPr>
          <w:rFonts w:ascii="Tahoma" w:hAnsi="Tahoma" w:cs="Tahoma"/>
          <w:sz w:val="20"/>
          <w:szCs w:val="20"/>
        </w:rPr>
        <w:t>XXXX</w:t>
      </w:r>
      <w:r w:rsidRPr="00CB66C7">
        <w:rPr>
          <w:rFonts w:ascii="Tahoma" w:hAnsi="Tahoma" w:cs="Tahoma"/>
          <w:sz w:val="20"/>
          <w:szCs w:val="20"/>
        </w:rPr>
        <w:t xml:space="preserve"> must return their assigned IT systems and access rights must be revoked prior to leaving the </w:t>
      </w:r>
      <w:r w:rsidR="00312347">
        <w:rPr>
          <w:rFonts w:ascii="Tahoma" w:hAnsi="Tahoma" w:cs="Tahoma"/>
          <w:sz w:val="20"/>
          <w:szCs w:val="20"/>
        </w:rPr>
        <w:t>XXXX</w:t>
      </w:r>
      <w:r w:rsidRPr="00CB66C7">
        <w:rPr>
          <w:rFonts w:ascii="Tahoma" w:hAnsi="Tahoma" w:cs="Tahoma"/>
          <w:sz w:val="20"/>
          <w:szCs w:val="20"/>
        </w:rPr>
        <w:t xml:space="preserve">. </w:t>
      </w:r>
    </w:p>
    <w:p w14:paraId="4206E191" w14:textId="77777777" w:rsidR="00A058D6" w:rsidRPr="00CB66C7" w:rsidRDefault="00A058D6" w:rsidP="00A058D6">
      <w:pPr>
        <w:spacing w:before="0" w:after="0" w:line="240" w:lineRule="auto"/>
        <w:ind w:left="1440"/>
        <w:jc w:val="left"/>
        <w:rPr>
          <w:rFonts w:ascii="Tahoma" w:hAnsi="Tahoma" w:cs="Tahoma"/>
        </w:rPr>
      </w:pPr>
    </w:p>
    <w:p w14:paraId="1D084082" w14:textId="77777777" w:rsidR="00A058D6" w:rsidRPr="00CB66C7" w:rsidRDefault="00A058D6" w:rsidP="00D32EAB">
      <w:pPr>
        <w:spacing w:line="360" w:lineRule="auto"/>
        <w:ind w:left="720"/>
        <w:rPr>
          <w:rFonts w:ascii="Tahoma" w:hAnsi="Tahoma" w:cs="Tahoma"/>
          <w:b/>
          <w:sz w:val="20"/>
          <w:szCs w:val="20"/>
          <w:u w:val="single"/>
        </w:rPr>
      </w:pPr>
      <w:r w:rsidRPr="00CB66C7">
        <w:rPr>
          <w:rFonts w:ascii="Tahoma" w:hAnsi="Tahoma" w:cs="Tahoma"/>
          <w:b/>
          <w:sz w:val="20"/>
          <w:szCs w:val="20"/>
          <w:u w:val="single"/>
        </w:rPr>
        <w:t>Privilege Management</w:t>
      </w:r>
    </w:p>
    <w:p w14:paraId="609F83FB" w14:textId="77777777" w:rsidR="00A058D6" w:rsidRPr="00CB66C7" w:rsidRDefault="00A058D6" w:rsidP="00AC456B">
      <w:pPr>
        <w:numPr>
          <w:ilvl w:val="0"/>
          <w:numId w:val="44"/>
        </w:numPr>
        <w:spacing w:before="0" w:after="0" w:line="276" w:lineRule="auto"/>
        <w:ind w:left="1080"/>
        <w:contextualSpacing/>
        <w:rPr>
          <w:rFonts w:ascii="Tahoma" w:hAnsi="Tahoma" w:cs="Tahoma"/>
          <w:bCs/>
          <w:sz w:val="20"/>
          <w:szCs w:val="20"/>
        </w:rPr>
      </w:pPr>
      <w:r w:rsidRPr="00CB66C7">
        <w:rPr>
          <w:rFonts w:ascii="Tahoma" w:hAnsi="Tahoma" w:cs="Tahoma"/>
          <w:sz w:val="20"/>
          <w:szCs w:val="20"/>
        </w:rPr>
        <w:t xml:space="preserve">The principle of least privilege must be </w:t>
      </w:r>
      <w:proofErr w:type="gramStart"/>
      <w:r w:rsidRPr="00CB66C7">
        <w:rPr>
          <w:rFonts w:ascii="Tahoma" w:hAnsi="Tahoma" w:cs="Tahoma"/>
          <w:sz w:val="20"/>
          <w:szCs w:val="20"/>
        </w:rPr>
        <w:t>applied at all times</w:t>
      </w:r>
      <w:proofErr w:type="gramEnd"/>
      <w:r w:rsidR="00F23A27" w:rsidRPr="00CB66C7">
        <w:rPr>
          <w:rFonts w:ascii="Tahoma" w:hAnsi="Tahoma" w:cs="Tahoma"/>
          <w:sz w:val="20"/>
          <w:szCs w:val="20"/>
        </w:rPr>
        <w:t>.</w:t>
      </w:r>
    </w:p>
    <w:p w14:paraId="62971C55" w14:textId="77777777" w:rsidR="00A058D6" w:rsidRPr="00CB66C7" w:rsidRDefault="00A058D6" w:rsidP="00AC456B">
      <w:pPr>
        <w:numPr>
          <w:ilvl w:val="0"/>
          <w:numId w:val="44"/>
        </w:numPr>
        <w:spacing w:before="0" w:after="0" w:line="276" w:lineRule="auto"/>
        <w:ind w:left="1080"/>
        <w:contextualSpacing/>
        <w:rPr>
          <w:rFonts w:ascii="Tahoma" w:hAnsi="Tahoma" w:cs="Tahoma"/>
          <w:bCs/>
          <w:sz w:val="20"/>
          <w:szCs w:val="20"/>
        </w:rPr>
      </w:pPr>
      <w:r w:rsidRPr="00CB66C7">
        <w:rPr>
          <w:rFonts w:ascii="Tahoma" w:hAnsi="Tahoma" w:cs="Tahoma"/>
          <w:sz w:val="20"/>
          <w:szCs w:val="20"/>
        </w:rPr>
        <w:t xml:space="preserve">Allocation of user privileges must be based upon the following criteria: system and data classification, business requirements, job function, related responsibilities or “need to know or </w:t>
      </w:r>
      <w:proofErr w:type="gramStart"/>
      <w:r w:rsidRPr="00CB66C7">
        <w:rPr>
          <w:rFonts w:ascii="Tahoma" w:hAnsi="Tahoma" w:cs="Tahoma"/>
          <w:sz w:val="20"/>
          <w:szCs w:val="20"/>
        </w:rPr>
        <w:t>use</w:t>
      </w:r>
      <w:proofErr w:type="gramEnd"/>
    </w:p>
    <w:p w14:paraId="5A26D526" w14:textId="77777777" w:rsidR="00A058D6" w:rsidRPr="00CB66C7" w:rsidRDefault="00A058D6" w:rsidP="00AC456B">
      <w:pPr>
        <w:numPr>
          <w:ilvl w:val="0"/>
          <w:numId w:val="44"/>
        </w:numPr>
        <w:spacing w:before="0" w:after="0" w:line="276" w:lineRule="auto"/>
        <w:ind w:left="1080"/>
        <w:rPr>
          <w:rFonts w:ascii="Tahoma" w:hAnsi="Tahoma" w:cs="Tahoma"/>
          <w:sz w:val="20"/>
          <w:szCs w:val="20"/>
        </w:rPr>
      </w:pPr>
      <w:r w:rsidRPr="00CB66C7">
        <w:rPr>
          <w:rFonts w:ascii="Tahoma" w:hAnsi="Tahoma" w:cs="Tahoma"/>
          <w:sz w:val="20"/>
          <w:szCs w:val="20"/>
        </w:rPr>
        <w:t>The principles of separation of duties must be applied when assigning job responsibilities and roles relating to restricted or IT Resources identified as mission critical and classified as high sensitivity.</w:t>
      </w:r>
    </w:p>
    <w:p w14:paraId="1ECBFEB4" w14:textId="77777777" w:rsidR="00A058D6" w:rsidRPr="00CB66C7" w:rsidRDefault="00A058D6" w:rsidP="00AC456B">
      <w:pPr>
        <w:numPr>
          <w:ilvl w:val="0"/>
          <w:numId w:val="44"/>
        </w:numPr>
        <w:spacing w:before="0" w:after="0" w:line="276" w:lineRule="auto"/>
        <w:ind w:left="1080"/>
        <w:rPr>
          <w:rFonts w:ascii="Tahoma" w:hAnsi="Tahoma" w:cs="Tahoma"/>
          <w:sz w:val="20"/>
          <w:szCs w:val="20"/>
        </w:rPr>
      </w:pPr>
      <w:r w:rsidRPr="00CB66C7">
        <w:rPr>
          <w:rFonts w:ascii="Tahoma" w:hAnsi="Tahoma" w:cs="Tahoma"/>
          <w:sz w:val="20"/>
          <w:szCs w:val="20"/>
        </w:rPr>
        <w:t>Unique roles and responsibilities must be assigned with consideration for the segregation of access control roles (</w:t>
      </w:r>
      <w:proofErr w:type="gramStart"/>
      <w:r w:rsidRPr="00CB66C7">
        <w:rPr>
          <w:rFonts w:ascii="Tahoma" w:hAnsi="Tahoma" w:cs="Tahoma"/>
          <w:sz w:val="20"/>
          <w:szCs w:val="20"/>
        </w:rPr>
        <w:t>i.e.</w:t>
      </w:r>
      <w:proofErr w:type="gramEnd"/>
      <w:r w:rsidRPr="00CB66C7">
        <w:rPr>
          <w:rFonts w:ascii="Tahoma" w:hAnsi="Tahoma" w:cs="Tahoma"/>
          <w:sz w:val="20"/>
          <w:szCs w:val="20"/>
        </w:rPr>
        <w:t xml:space="preserve"> access request, access authorization, and access administration) and management to reduce the risk of accidental or deliberate system or application misuse.  </w:t>
      </w:r>
    </w:p>
    <w:p w14:paraId="12F70873" w14:textId="129B274F" w:rsidR="00A058D6" w:rsidRPr="00CB66C7" w:rsidRDefault="00A058D6" w:rsidP="00AC456B">
      <w:pPr>
        <w:numPr>
          <w:ilvl w:val="0"/>
          <w:numId w:val="44"/>
        </w:numPr>
        <w:spacing w:before="0" w:after="0" w:line="276" w:lineRule="auto"/>
        <w:ind w:left="1080"/>
        <w:rPr>
          <w:rFonts w:ascii="Tahoma" w:hAnsi="Tahoma" w:cs="Tahoma"/>
          <w:sz w:val="20"/>
          <w:szCs w:val="20"/>
        </w:rPr>
      </w:pPr>
      <w:r w:rsidRPr="00CB66C7">
        <w:rPr>
          <w:rFonts w:ascii="Tahoma" w:hAnsi="Tahoma" w:cs="Tahoma"/>
          <w:sz w:val="20"/>
          <w:szCs w:val="20"/>
        </w:rPr>
        <w:t xml:space="preserve">Third-party programmers must not be granted direct access to </w:t>
      </w:r>
      <w:r w:rsidR="00312347">
        <w:rPr>
          <w:rFonts w:ascii="Tahoma" w:hAnsi="Tahoma" w:cs="Tahoma"/>
          <w:sz w:val="20"/>
          <w:szCs w:val="20"/>
        </w:rPr>
        <w:t>XXXX</w:t>
      </w:r>
      <w:r w:rsidRPr="00CB66C7">
        <w:rPr>
          <w:rFonts w:ascii="Tahoma" w:hAnsi="Tahoma" w:cs="Tahoma"/>
          <w:sz w:val="20"/>
          <w:szCs w:val="20"/>
        </w:rPr>
        <w:t>’s application source code. Only the modules needed for a specific programming task may be revealed to these programmers. These programmers must additionally never be given privileges to directly update the source or object code.</w:t>
      </w:r>
    </w:p>
    <w:p w14:paraId="2A0BDB13" w14:textId="05840E71" w:rsidR="00A058D6" w:rsidRPr="00CB66C7" w:rsidRDefault="00A058D6" w:rsidP="00AC456B">
      <w:pPr>
        <w:numPr>
          <w:ilvl w:val="0"/>
          <w:numId w:val="44"/>
        </w:numPr>
        <w:spacing w:before="0" w:after="0" w:line="276" w:lineRule="auto"/>
        <w:ind w:left="1080"/>
        <w:contextualSpacing/>
        <w:rPr>
          <w:rFonts w:ascii="Tahoma" w:hAnsi="Tahoma" w:cs="Tahoma"/>
          <w:sz w:val="20"/>
          <w:szCs w:val="20"/>
        </w:rPr>
      </w:pPr>
      <w:r w:rsidRPr="00CB66C7">
        <w:rPr>
          <w:rFonts w:ascii="Tahoma" w:eastAsia="Verdana" w:hAnsi="Tahoma" w:cs="Tahoma"/>
          <w:sz w:val="20"/>
          <w:szCs w:val="20"/>
        </w:rPr>
        <w:t>All requests for change of user privileges on applications must be sent to I</w:t>
      </w:r>
      <w:r w:rsidR="00FF2542">
        <w:rPr>
          <w:rFonts w:ascii="Tahoma" w:eastAsia="Verdana" w:hAnsi="Tahoma" w:cs="Tahoma"/>
          <w:sz w:val="20"/>
          <w:szCs w:val="20"/>
        </w:rPr>
        <w:t xml:space="preserve">nformation Security </w:t>
      </w:r>
      <w:r w:rsidR="00F23A27" w:rsidRPr="00CB66C7">
        <w:rPr>
          <w:rFonts w:ascii="Tahoma" w:eastAsia="Verdana" w:hAnsi="Tahoma" w:cs="Tahoma"/>
          <w:sz w:val="20"/>
          <w:szCs w:val="20"/>
        </w:rPr>
        <w:t xml:space="preserve">and </w:t>
      </w:r>
      <w:r w:rsidRPr="00CB66C7">
        <w:rPr>
          <w:rFonts w:ascii="Tahoma" w:eastAsia="Verdana" w:hAnsi="Tahoma" w:cs="Tahoma"/>
          <w:sz w:val="20"/>
          <w:szCs w:val="20"/>
        </w:rPr>
        <w:t>duly approved by the user’s line managers</w:t>
      </w:r>
      <w:r w:rsidRPr="00CB66C7">
        <w:rPr>
          <w:rFonts w:ascii="Tahoma" w:hAnsi="Tahoma" w:cs="Tahoma"/>
          <w:sz w:val="20"/>
          <w:szCs w:val="20"/>
        </w:rPr>
        <w:t xml:space="preserve">. This </w:t>
      </w:r>
      <w:r w:rsidRPr="00CB66C7">
        <w:rPr>
          <w:rFonts w:ascii="Tahoma" w:eastAsia="Verdana" w:hAnsi="Tahoma" w:cs="Tahoma"/>
          <w:sz w:val="20"/>
          <w:szCs w:val="20"/>
        </w:rPr>
        <w:t xml:space="preserve">must be supported by a completed and authorised system access form. </w:t>
      </w:r>
    </w:p>
    <w:p w14:paraId="23E043B1" w14:textId="36FB8963" w:rsidR="00E85ECE" w:rsidRPr="00CB66C7" w:rsidRDefault="00E85ECE" w:rsidP="00AC456B">
      <w:pPr>
        <w:numPr>
          <w:ilvl w:val="0"/>
          <w:numId w:val="44"/>
        </w:numPr>
        <w:spacing w:before="0" w:after="0" w:line="276" w:lineRule="auto"/>
        <w:ind w:left="1080"/>
        <w:contextualSpacing/>
        <w:rPr>
          <w:rFonts w:ascii="Tahoma" w:eastAsia="Verdana" w:hAnsi="Tahoma" w:cs="Tahoma"/>
          <w:sz w:val="20"/>
          <w:szCs w:val="20"/>
          <w:lang w:val="en-US"/>
        </w:rPr>
      </w:pPr>
      <w:r w:rsidRPr="00CB66C7">
        <w:rPr>
          <w:rFonts w:ascii="Tahoma" w:eastAsia="Verdana" w:hAnsi="Tahoma" w:cs="Tahoma"/>
          <w:sz w:val="20"/>
          <w:szCs w:val="20"/>
          <w:lang w:val="en-US"/>
        </w:rPr>
        <w:t xml:space="preserve">The technique of dual control and segregation of duties shall be employed to enhance the control over procedures whenever both the risk and consequential impact of a related information security incident would likely result in a financial or material damage to the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w:t>
      </w:r>
    </w:p>
    <w:p w14:paraId="6D91A455" w14:textId="5AC2723D" w:rsidR="00DF2BB2" w:rsidRPr="00CB66C7" w:rsidRDefault="00DF2BB2" w:rsidP="00AC456B">
      <w:pPr>
        <w:numPr>
          <w:ilvl w:val="0"/>
          <w:numId w:val="44"/>
        </w:numPr>
        <w:spacing w:after="0" w:line="276" w:lineRule="auto"/>
        <w:ind w:left="1080"/>
        <w:rPr>
          <w:rFonts w:ascii="Tahoma" w:eastAsia="Verdana" w:hAnsi="Tahoma" w:cs="Tahoma"/>
          <w:sz w:val="20"/>
          <w:szCs w:val="20"/>
          <w:lang w:val="en-US"/>
        </w:rPr>
      </w:pPr>
      <w:r w:rsidRPr="00CB66C7">
        <w:rPr>
          <w:rFonts w:ascii="Tahoma" w:eastAsia="Verdana" w:hAnsi="Tahoma" w:cs="Tahoma"/>
          <w:sz w:val="20"/>
          <w:szCs w:val="20"/>
          <w:lang w:val="en-US"/>
        </w:rPr>
        <w:t>IT Staff that perform critical functions (Database Administrator, Unix Admin</w:t>
      </w:r>
      <w:r w:rsidR="008E5B22" w:rsidRPr="00CB66C7">
        <w:rPr>
          <w:rFonts w:ascii="Tahoma" w:eastAsia="Verdana" w:hAnsi="Tahoma" w:cs="Tahoma"/>
          <w:sz w:val="20"/>
          <w:szCs w:val="20"/>
          <w:lang w:val="en-US"/>
        </w:rPr>
        <w:t xml:space="preserve">istrator, System Administrator </w:t>
      </w:r>
      <w:r w:rsidRPr="00CB66C7">
        <w:rPr>
          <w:rFonts w:ascii="Tahoma" w:eastAsia="Verdana" w:hAnsi="Tahoma" w:cs="Tahoma"/>
          <w:sz w:val="20"/>
          <w:szCs w:val="20"/>
          <w:lang w:val="en-US"/>
        </w:rPr>
        <w:t xml:space="preserve">etc.) shall </w:t>
      </w:r>
      <w:r w:rsidR="008E5B22" w:rsidRPr="00CB66C7">
        <w:rPr>
          <w:rFonts w:ascii="Tahoma" w:eastAsia="Verdana" w:hAnsi="Tahoma" w:cs="Tahoma"/>
          <w:sz w:val="20"/>
          <w:szCs w:val="20"/>
          <w:lang w:val="en-US"/>
        </w:rPr>
        <w:t>have</w:t>
      </w:r>
      <w:r w:rsidRPr="00CB66C7">
        <w:rPr>
          <w:rFonts w:ascii="Tahoma" w:eastAsia="Verdana" w:hAnsi="Tahoma" w:cs="Tahoma"/>
          <w:sz w:val="20"/>
          <w:szCs w:val="20"/>
          <w:lang w:val="en-US"/>
        </w:rPr>
        <w:t xml:space="preserve"> </w:t>
      </w:r>
      <w:r w:rsidR="008E5B22" w:rsidRPr="00CB66C7">
        <w:rPr>
          <w:rFonts w:ascii="Tahoma" w:eastAsia="Verdana" w:hAnsi="Tahoma" w:cs="Tahoma"/>
          <w:sz w:val="20"/>
          <w:szCs w:val="20"/>
          <w:lang w:val="en-US"/>
        </w:rPr>
        <w:t>separate user account</w:t>
      </w:r>
      <w:r w:rsidR="00DA18D5" w:rsidRPr="00CB66C7">
        <w:rPr>
          <w:rFonts w:ascii="Tahoma" w:eastAsia="Verdana" w:hAnsi="Tahoma" w:cs="Tahoma"/>
          <w:sz w:val="20"/>
          <w:szCs w:val="20"/>
          <w:lang w:val="en-US"/>
        </w:rPr>
        <w:t xml:space="preserve"> / logons</w:t>
      </w:r>
      <w:r w:rsidR="008E5B22" w:rsidRPr="00CB66C7">
        <w:rPr>
          <w:rFonts w:ascii="Tahoma" w:eastAsia="Verdana" w:hAnsi="Tahoma" w:cs="Tahoma"/>
          <w:sz w:val="20"/>
          <w:szCs w:val="20"/>
          <w:lang w:val="en-US"/>
        </w:rPr>
        <w:t xml:space="preserve"> to</w:t>
      </w:r>
      <w:r w:rsidRPr="00CB66C7">
        <w:rPr>
          <w:rFonts w:ascii="Tahoma" w:eastAsia="Verdana" w:hAnsi="Tahoma" w:cs="Tahoma"/>
          <w:sz w:val="20"/>
          <w:szCs w:val="20"/>
          <w:lang w:val="en-US"/>
        </w:rPr>
        <w:t xml:space="preserve"> reduce the risks of unauthorized or unintentional modification or misuse of the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’s assets / data.  </w:t>
      </w:r>
    </w:p>
    <w:p w14:paraId="075A3237" w14:textId="77777777" w:rsidR="00DF2BB2" w:rsidRPr="00CB66C7" w:rsidRDefault="00DF2BB2" w:rsidP="00AC456B">
      <w:pPr>
        <w:numPr>
          <w:ilvl w:val="0"/>
          <w:numId w:val="44"/>
        </w:numPr>
        <w:spacing w:before="0" w:after="0" w:line="276" w:lineRule="auto"/>
        <w:ind w:left="1080"/>
        <w:contextualSpacing/>
        <w:rPr>
          <w:rFonts w:ascii="Tahoma" w:eastAsia="Verdana" w:hAnsi="Tahoma" w:cs="Tahoma"/>
          <w:sz w:val="20"/>
          <w:szCs w:val="20"/>
          <w:lang w:val="en-US"/>
        </w:rPr>
      </w:pPr>
      <w:r w:rsidRPr="00CB66C7">
        <w:rPr>
          <w:rFonts w:ascii="Tahoma" w:eastAsia="Verdana" w:hAnsi="Tahoma" w:cs="Tahoma"/>
          <w:sz w:val="20"/>
          <w:szCs w:val="20"/>
          <w:lang w:val="en-US"/>
        </w:rPr>
        <w:t xml:space="preserve">Where segregation of duties cannot be in place, audit logs shall exist and must be reviewed. </w:t>
      </w:r>
    </w:p>
    <w:p w14:paraId="2A4519A9" w14:textId="17FD0D2A" w:rsidR="00DF2BB2" w:rsidRPr="00CB66C7" w:rsidRDefault="00DF2BB2" w:rsidP="00AC456B">
      <w:pPr>
        <w:numPr>
          <w:ilvl w:val="0"/>
          <w:numId w:val="44"/>
        </w:numPr>
        <w:spacing w:before="0" w:after="0" w:line="276" w:lineRule="auto"/>
        <w:ind w:left="1080"/>
        <w:contextualSpacing/>
        <w:rPr>
          <w:rFonts w:ascii="Tahoma" w:hAnsi="Tahoma" w:cs="Tahoma"/>
          <w:sz w:val="20"/>
          <w:szCs w:val="20"/>
        </w:rPr>
      </w:pPr>
      <w:r w:rsidRPr="00CB66C7">
        <w:rPr>
          <w:rFonts w:ascii="Tahoma" w:eastAsia="Verdana" w:hAnsi="Tahoma" w:cs="Tahoma"/>
          <w:sz w:val="20"/>
          <w:szCs w:val="20"/>
          <w:lang w:val="en-US"/>
        </w:rPr>
        <w:t>Adherence to the s</w:t>
      </w:r>
      <w:r w:rsidR="00E85ECE" w:rsidRPr="00CB66C7">
        <w:rPr>
          <w:rFonts w:ascii="Tahoma" w:eastAsia="Verdana" w:hAnsi="Tahoma" w:cs="Tahoma"/>
          <w:sz w:val="20"/>
          <w:szCs w:val="20"/>
          <w:lang w:val="en-US"/>
        </w:rPr>
        <w:t xml:space="preserve">egregation of duties </w:t>
      </w:r>
      <w:r w:rsidRPr="00CB66C7">
        <w:rPr>
          <w:rFonts w:ascii="Tahoma" w:eastAsia="Verdana" w:hAnsi="Tahoma" w:cs="Tahoma"/>
          <w:sz w:val="20"/>
          <w:szCs w:val="20"/>
          <w:lang w:val="en-US"/>
        </w:rPr>
        <w:t xml:space="preserve">shall be monitored </w:t>
      </w:r>
      <w:r w:rsidR="00E85ECE" w:rsidRPr="00CB66C7">
        <w:rPr>
          <w:rFonts w:ascii="Tahoma" w:eastAsia="Verdana" w:hAnsi="Tahoma" w:cs="Tahoma"/>
          <w:sz w:val="20"/>
          <w:szCs w:val="20"/>
          <w:lang w:val="en-US"/>
        </w:rPr>
        <w:t>by the I</w:t>
      </w:r>
      <w:r w:rsidR="005E4F77">
        <w:rPr>
          <w:rFonts w:ascii="Tahoma" w:eastAsia="Verdana" w:hAnsi="Tahoma" w:cs="Tahoma"/>
          <w:sz w:val="20"/>
          <w:szCs w:val="20"/>
          <w:lang w:val="en-US"/>
        </w:rPr>
        <w:t>T &amp; Digital Compliance</w:t>
      </w:r>
      <w:r w:rsidRPr="00CB66C7">
        <w:rPr>
          <w:rFonts w:ascii="Tahoma" w:eastAsia="Verdana" w:hAnsi="Tahoma" w:cs="Tahoma"/>
          <w:sz w:val="20"/>
          <w:szCs w:val="20"/>
          <w:lang w:val="en-US"/>
        </w:rPr>
        <w:t xml:space="preserve"> and </w:t>
      </w:r>
      <w:r w:rsidR="007B58B7" w:rsidRPr="00CB66C7">
        <w:rPr>
          <w:rFonts w:ascii="Tahoma" w:eastAsia="Verdana" w:hAnsi="Tahoma" w:cs="Tahoma"/>
          <w:sz w:val="20"/>
          <w:szCs w:val="20"/>
          <w:lang w:val="en-US"/>
        </w:rPr>
        <w:t>Internal Audit</w:t>
      </w:r>
      <w:r w:rsidRPr="00CB66C7">
        <w:rPr>
          <w:rFonts w:ascii="Tahoma" w:eastAsia="Verdana" w:hAnsi="Tahoma" w:cs="Tahoma"/>
          <w:sz w:val="20"/>
          <w:szCs w:val="20"/>
          <w:lang w:val="en-US"/>
        </w:rPr>
        <w:t xml:space="preserve"> </w:t>
      </w:r>
      <w:r w:rsidR="00E85ECE" w:rsidRPr="00CB66C7">
        <w:rPr>
          <w:rFonts w:ascii="Tahoma" w:eastAsia="Verdana" w:hAnsi="Tahoma" w:cs="Tahoma"/>
          <w:sz w:val="20"/>
          <w:szCs w:val="20"/>
          <w:lang w:val="en-US"/>
        </w:rPr>
        <w:t>team.</w:t>
      </w:r>
    </w:p>
    <w:p w14:paraId="37F62C48" w14:textId="77777777" w:rsidR="00A058D6" w:rsidRPr="00CB66C7" w:rsidRDefault="00A058D6" w:rsidP="00AC456B">
      <w:pPr>
        <w:numPr>
          <w:ilvl w:val="0"/>
          <w:numId w:val="44"/>
        </w:numPr>
        <w:spacing w:before="0" w:after="0" w:line="276" w:lineRule="auto"/>
        <w:ind w:left="1080"/>
        <w:rPr>
          <w:rFonts w:ascii="Tahoma" w:hAnsi="Tahoma" w:cs="Tahoma"/>
          <w:sz w:val="20"/>
          <w:szCs w:val="20"/>
        </w:rPr>
      </w:pPr>
      <w:r w:rsidRPr="00CB66C7">
        <w:rPr>
          <w:rFonts w:ascii="Tahoma" w:hAnsi="Tahoma" w:cs="Tahoma"/>
          <w:sz w:val="20"/>
          <w:szCs w:val="20"/>
        </w:rPr>
        <w:t>All privileges for any user shown to be engaged in abusive or criminal activity must be immediately revoked.</w:t>
      </w:r>
    </w:p>
    <w:p w14:paraId="7A0D8F5C" w14:textId="1E8E3087" w:rsidR="00A058D6" w:rsidRPr="00CB66C7" w:rsidRDefault="00A058D6" w:rsidP="00AC456B">
      <w:pPr>
        <w:numPr>
          <w:ilvl w:val="0"/>
          <w:numId w:val="44"/>
        </w:numPr>
        <w:spacing w:before="0" w:after="0" w:line="276" w:lineRule="auto"/>
        <w:ind w:left="1080"/>
        <w:rPr>
          <w:rFonts w:ascii="Tahoma" w:hAnsi="Tahoma" w:cs="Tahoma"/>
          <w:sz w:val="20"/>
          <w:szCs w:val="20"/>
        </w:rPr>
      </w:pPr>
      <w:r w:rsidRPr="00CB66C7">
        <w:rPr>
          <w:rFonts w:ascii="Tahoma" w:hAnsi="Tahoma" w:cs="Tahoma"/>
          <w:sz w:val="20"/>
          <w:szCs w:val="20"/>
        </w:rPr>
        <w:t>The Head, IT and Head, I</w:t>
      </w:r>
      <w:r w:rsidR="005E4F77">
        <w:rPr>
          <w:rFonts w:ascii="Tahoma" w:hAnsi="Tahoma" w:cs="Tahoma"/>
          <w:sz w:val="20"/>
          <w:szCs w:val="20"/>
        </w:rPr>
        <w:t>T &amp; Digital Compliance</w:t>
      </w:r>
      <w:r w:rsidRPr="00CB66C7">
        <w:rPr>
          <w:rFonts w:ascii="Tahoma" w:hAnsi="Tahoma" w:cs="Tahoma"/>
          <w:sz w:val="20"/>
          <w:szCs w:val="20"/>
        </w:rPr>
        <w:t xml:space="preserve"> will maintain a master list of privileged accesses, which are in use, and this will be checked and confirmed by the ISO on a quarterly basis. The list will identify all separate logons for each system and application.</w:t>
      </w:r>
    </w:p>
    <w:p w14:paraId="7541A804" w14:textId="77777777" w:rsidR="00A058D6" w:rsidRPr="00CB66C7" w:rsidRDefault="00A058D6" w:rsidP="00A058D6">
      <w:pPr>
        <w:spacing w:before="0" w:after="0" w:line="276" w:lineRule="auto"/>
        <w:ind w:left="1080"/>
        <w:rPr>
          <w:rFonts w:ascii="Tahoma" w:hAnsi="Tahoma" w:cs="Tahoma"/>
          <w:sz w:val="20"/>
          <w:szCs w:val="20"/>
        </w:rPr>
      </w:pPr>
    </w:p>
    <w:p w14:paraId="72D79B5C" w14:textId="77777777" w:rsidR="00A058D6" w:rsidRPr="00CB66C7" w:rsidRDefault="00A058D6" w:rsidP="00D32EAB">
      <w:pPr>
        <w:spacing w:before="0" w:after="120" w:line="276" w:lineRule="auto"/>
        <w:ind w:left="630"/>
        <w:rPr>
          <w:rFonts w:ascii="Tahoma" w:hAnsi="Tahoma" w:cs="Tahoma"/>
          <w:b/>
          <w:sz w:val="20"/>
          <w:szCs w:val="20"/>
          <w:u w:val="single"/>
        </w:rPr>
      </w:pPr>
      <w:r w:rsidRPr="00CB66C7">
        <w:rPr>
          <w:rFonts w:ascii="Tahoma" w:hAnsi="Tahoma" w:cs="Tahoma"/>
          <w:b/>
          <w:sz w:val="20"/>
          <w:szCs w:val="20"/>
          <w:u w:val="single"/>
        </w:rPr>
        <w:t>User Password Management</w:t>
      </w:r>
    </w:p>
    <w:p w14:paraId="547006A4" w14:textId="77777777" w:rsidR="00A058D6" w:rsidRPr="00CB66C7" w:rsidRDefault="00A058D6" w:rsidP="00AC456B">
      <w:pPr>
        <w:numPr>
          <w:ilvl w:val="0"/>
          <w:numId w:val="45"/>
        </w:numPr>
        <w:spacing w:before="0" w:after="120" w:line="276" w:lineRule="auto"/>
        <w:ind w:left="1080"/>
        <w:rPr>
          <w:rFonts w:ascii="Tahoma" w:hAnsi="Tahoma" w:cs="Tahoma"/>
          <w:sz w:val="20"/>
          <w:szCs w:val="20"/>
        </w:rPr>
      </w:pPr>
      <w:r w:rsidRPr="00CB66C7">
        <w:rPr>
          <w:rFonts w:ascii="Tahoma" w:hAnsi="Tahoma" w:cs="Tahoma"/>
          <w:sz w:val="20"/>
          <w:szCs w:val="20"/>
        </w:rPr>
        <w:t>All allocation of passwords must be through a formalized and preferably automated process requiring users to change their passwords at periodic intervals and restrict re-use of previously used passwords. Kindly refer to the Password Policy.</w:t>
      </w:r>
    </w:p>
    <w:p w14:paraId="68BBA2E8" w14:textId="77777777" w:rsidR="00A058D6" w:rsidRPr="00CB66C7" w:rsidRDefault="00A058D6" w:rsidP="00A058D6">
      <w:pPr>
        <w:spacing w:before="0" w:after="0" w:line="120" w:lineRule="auto"/>
        <w:ind w:left="547" w:right="418"/>
        <w:rPr>
          <w:rFonts w:ascii="Tahoma" w:hAnsi="Tahoma" w:cs="Tahoma"/>
          <w:b/>
          <w:sz w:val="20"/>
          <w:szCs w:val="20"/>
          <w:u w:val="single"/>
        </w:rPr>
      </w:pPr>
    </w:p>
    <w:p w14:paraId="01659C9D" w14:textId="77777777" w:rsidR="00A058D6" w:rsidRPr="00CB66C7" w:rsidRDefault="00A058D6" w:rsidP="00A058D6">
      <w:pPr>
        <w:spacing w:before="0" w:after="37" w:line="360" w:lineRule="auto"/>
        <w:ind w:left="540" w:right="423"/>
        <w:rPr>
          <w:rFonts w:ascii="Tahoma" w:hAnsi="Tahoma" w:cs="Tahoma"/>
          <w:b/>
          <w:sz w:val="20"/>
          <w:szCs w:val="20"/>
          <w:u w:val="single"/>
        </w:rPr>
      </w:pPr>
      <w:r w:rsidRPr="00CB66C7">
        <w:rPr>
          <w:rFonts w:ascii="Tahoma" w:hAnsi="Tahoma" w:cs="Tahoma"/>
          <w:b/>
          <w:sz w:val="20"/>
          <w:szCs w:val="20"/>
          <w:u w:val="single"/>
        </w:rPr>
        <w:t>Review of User Access Rights</w:t>
      </w:r>
    </w:p>
    <w:p w14:paraId="3235EFF4" w14:textId="4E24A101" w:rsidR="00A058D6" w:rsidRPr="00CB66C7" w:rsidRDefault="00A058D6" w:rsidP="00AC456B">
      <w:pPr>
        <w:numPr>
          <w:ilvl w:val="0"/>
          <w:numId w:val="46"/>
        </w:numPr>
        <w:spacing w:line="276" w:lineRule="auto"/>
        <w:ind w:left="1080"/>
        <w:contextualSpacing/>
        <w:rPr>
          <w:rFonts w:ascii="Tahoma" w:hAnsi="Tahoma" w:cs="Tahoma"/>
          <w:sz w:val="20"/>
          <w:szCs w:val="20"/>
        </w:rPr>
      </w:pPr>
      <w:r w:rsidRPr="00CB66C7">
        <w:rPr>
          <w:rFonts w:ascii="Tahoma" w:hAnsi="Tahoma" w:cs="Tahoma"/>
          <w:sz w:val="20"/>
          <w:szCs w:val="20"/>
        </w:rPr>
        <w:lastRenderedPageBreak/>
        <w:t>User accounts, privileges, access and authorization in all systems (</w:t>
      </w:r>
      <w:proofErr w:type="gramStart"/>
      <w:r w:rsidRPr="00CB66C7">
        <w:rPr>
          <w:rFonts w:ascii="Tahoma" w:hAnsi="Tahoma" w:cs="Tahoma"/>
          <w:sz w:val="20"/>
          <w:szCs w:val="20"/>
        </w:rPr>
        <w:t>e.g.</w:t>
      </w:r>
      <w:proofErr w:type="gramEnd"/>
      <w:r w:rsidRPr="00CB66C7">
        <w:rPr>
          <w:rFonts w:ascii="Tahoma" w:hAnsi="Tahoma" w:cs="Tahoma"/>
          <w:sz w:val="20"/>
          <w:szCs w:val="20"/>
        </w:rPr>
        <w:t xml:space="preserve"> Finacle, Active Directory as well as within applications themselves) must be reviewed at regular intervals with the aim of ascertaining and reporting inactive </w:t>
      </w:r>
      <w:r w:rsidR="00392186" w:rsidRPr="00CB66C7">
        <w:rPr>
          <w:rFonts w:ascii="Tahoma" w:hAnsi="Tahoma" w:cs="Tahoma"/>
          <w:sz w:val="20"/>
          <w:szCs w:val="20"/>
        </w:rPr>
        <w:t>accounts and</w:t>
      </w:r>
      <w:r w:rsidRPr="00CB66C7">
        <w:rPr>
          <w:rFonts w:ascii="Tahoma" w:hAnsi="Tahoma" w:cs="Tahoma"/>
          <w:sz w:val="20"/>
          <w:szCs w:val="20"/>
        </w:rPr>
        <w:t xml:space="preserve"> disabling them. </w:t>
      </w:r>
    </w:p>
    <w:p w14:paraId="5A4330F7" w14:textId="77B35A04" w:rsidR="00A058D6" w:rsidRPr="00CB66C7" w:rsidRDefault="00A058D6" w:rsidP="00AC456B">
      <w:pPr>
        <w:numPr>
          <w:ilvl w:val="0"/>
          <w:numId w:val="46"/>
        </w:numPr>
        <w:spacing w:before="0" w:after="37" w:line="276" w:lineRule="auto"/>
        <w:ind w:left="1080"/>
        <w:contextualSpacing/>
        <w:rPr>
          <w:rFonts w:ascii="Tahoma" w:hAnsi="Tahoma" w:cs="Tahoma"/>
          <w:sz w:val="20"/>
          <w:szCs w:val="20"/>
        </w:rPr>
      </w:pPr>
      <w:r w:rsidRPr="00CB66C7">
        <w:rPr>
          <w:rFonts w:ascii="Tahoma" w:hAnsi="Tahoma" w:cs="Tahoma"/>
          <w:sz w:val="20"/>
          <w:szCs w:val="20"/>
        </w:rPr>
        <w:t xml:space="preserve">Privileges granted to users must be re-evaluated by the user’s immediate manager/HCM to determine whether </w:t>
      </w:r>
      <w:proofErr w:type="gramStart"/>
      <w:r w:rsidRPr="00CB66C7">
        <w:rPr>
          <w:rFonts w:ascii="Tahoma" w:hAnsi="Tahoma" w:cs="Tahoma"/>
          <w:sz w:val="20"/>
          <w:szCs w:val="20"/>
        </w:rPr>
        <w:t>currently-enabled</w:t>
      </w:r>
      <w:proofErr w:type="gramEnd"/>
      <w:r w:rsidRPr="00CB66C7">
        <w:rPr>
          <w:rFonts w:ascii="Tahoma" w:hAnsi="Tahoma" w:cs="Tahoma"/>
          <w:sz w:val="20"/>
          <w:szCs w:val="20"/>
        </w:rPr>
        <w:t xml:space="preserve"> system privileges are needed to perform the user’s current job duties or not and must inform the I</w:t>
      </w:r>
      <w:r w:rsidR="00FF2542">
        <w:rPr>
          <w:rFonts w:ascii="Tahoma" w:hAnsi="Tahoma" w:cs="Tahoma"/>
          <w:sz w:val="20"/>
          <w:szCs w:val="20"/>
        </w:rPr>
        <w:t>nformation Security/</w:t>
      </w:r>
      <w:r w:rsidRPr="00CB66C7">
        <w:rPr>
          <w:rFonts w:ascii="Tahoma" w:hAnsi="Tahoma" w:cs="Tahoma"/>
          <w:sz w:val="20"/>
          <w:szCs w:val="20"/>
        </w:rPr>
        <w:t>I</w:t>
      </w:r>
      <w:r w:rsidR="00FF2542">
        <w:rPr>
          <w:rFonts w:ascii="Tahoma" w:hAnsi="Tahoma" w:cs="Tahoma"/>
          <w:sz w:val="20"/>
          <w:szCs w:val="20"/>
        </w:rPr>
        <w:t xml:space="preserve">nformation </w:t>
      </w:r>
      <w:r w:rsidRPr="00CB66C7">
        <w:rPr>
          <w:rFonts w:ascii="Tahoma" w:hAnsi="Tahoma" w:cs="Tahoma"/>
          <w:sz w:val="20"/>
          <w:szCs w:val="20"/>
        </w:rPr>
        <w:t>T</w:t>
      </w:r>
      <w:r w:rsidR="00FF2542">
        <w:rPr>
          <w:rFonts w:ascii="Tahoma" w:hAnsi="Tahoma" w:cs="Tahoma"/>
          <w:sz w:val="20"/>
          <w:szCs w:val="20"/>
        </w:rPr>
        <w:t>echnology</w:t>
      </w:r>
      <w:r w:rsidRPr="00CB66C7">
        <w:rPr>
          <w:rFonts w:ascii="Tahoma" w:hAnsi="Tahoma" w:cs="Tahoma"/>
          <w:sz w:val="20"/>
          <w:szCs w:val="20"/>
        </w:rPr>
        <w:t xml:space="preserve"> team for further actions.</w:t>
      </w:r>
    </w:p>
    <w:p w14:paraId="5EBA6A74" w14:textId="693D901D" w:rsidR="00A058D6" w:rsidRPr="00CB66C7" w:rsidRDefault="00A058D6" w:rsidP="00AC456B">
      <w:pPr>
        <w:numPr>
          <w:ilvl w:val="0"/>
          <w:numId w:val="46"/>
        </w:numPr>
        <w:spacing w:before="0" w:after="37" w:line="276" w:lineRule="auto"/>
        <w:ind w:left="1080"/>
        <w:contextualSpacing/>
        <w:rPr>
          <w:rFonts w:ascii="Tahoma" w:hAnsi="Tahoma" w:cs="Tahoma"/>
          <w:sz w:val="20"/>
          <w:szCs w:val="20"/>
        </w:rPr>
      </w:pPr>
      <w:r w:rsidRPr="00CB66C7">
        <w:rPr>
          <w:rFonts w:ascii="Tahoma" w:hAnsi="Tahoma" w:cs="Tahoma"/>
          <w:sz w:val="20"/>
          <w:szCs w:val="20"/>
        </w:rPr>
        <w:t xml:space="preserve">Where a user account has been inactive on a system for a period exceeding 30 days, user account/access shall be disabled </w:t>
      </w:r>
      <w:r w:rsidR="00392186" w:rsidRPr="00CB66C7">
        <w:rPr>
          <w:rFonts w:ascii="Tahoma" w:hAnsi="Tahoma" w:cs="Tahoma"/>
          <w:sz w:val="20"/>
          <w:szCs w:val="20"/>
        </w:rPr>
        <w:t>immediately,</w:t>
      </w:r>
      <w:r w:rsidRPr="00CB66C7">
        <w:rPr>
          <w:rFonts w:ascii="Tahoma" w:hAnsi="Tahoma" w:cs="Tahoma"/>
          <w:sz w:val="20"/>
          <w:szCs w:val="20"/>
        </w:rPr>
        <w:t xml:space="preserve"> and an enquiry shall be raised to verify why access has not been used.  </w:t>
      </w:r>
    </w:p>
    <w:p w14:paraId="3092C9E5" w14:textId="77777777" w:rsidR="00D32EAB" w:rsidRPr="00CB66C7" w:rsidRDefault="00A058D6" w:rsidP="00AC456B">
      <w:pPr>
        <w:numPr>
          <w:ilvl w:val="0"/>
          <w:numId w:val="46"/>
        </w:numPr>
        <w:spacing w:before="0" w:after="37" w:line="276" w:lineRule="auto"/>
        <w:ind w:left="1080"/>
        <w:contextualSpacing/>
        <w:rPr>
          <w:rFonts w:ascii="Tahoma" w:hAnsi="Tahoma" w:cs="Tahoma"/>
          <w:sz w:val="20"/>
          <w:szCs w:val="20"/>
        </w:rPr>
      </w:pPr>
      <w:r w:rsidRPr="00CB66C7">
        <w:rPr>
          <w:rFonts w:ascii="Tahoma" w:hAnsi="Tahoma" w:cs="Tahoma"/>
          <w:sz w:val="20"/>
          <w:szCs w:val="20"/>
        </w:rPr>
        <w:t>Where a user account is no longer required by a user, such user account shall be deleted from the system or network.</w:t>
      </w:r>
    </w:p>
    <w:p w14:paraId="0A58234C" w14:textId="77777777" w:rsidR="00D32EAB" w:rsidRPr="00CB66C7" w:rsidRDefault="00D32EAB" w:rsidP="00D32EAB">
      <w:pPr>
        <w:spacing w:before="0" w:after="37" w:line="276" w:lineRule="auto"/>
        <w:ind w:left="1080"/>
        <w:contextualSpacing/>
        <w:rPr>
          <w:rFonts w:ascii="Tahoma" w:hAnsi="Tahoma" w:cs="Tahoma"/>
          <w:sz w:val="20"/>
          <w:szCs w:val="20"/>
        </w:rPr>
      </w:pPr>
    </w:p>
    <w:p w14:paraId="724ECA90" w14:textId="77777777" w:rsidR="00A058D6" w:rsidRPr="00CB66C7" w:rsidRDefault="00A058D6" w:rsidP="00D32EAB">
      <w:pPr>
        <w:spacing w:before="0" w:after="37" w:line="276" w:lineRule="auto"/>
        <w:ind w:left="540"/>
        <w:contextualSpacing/>
        <w:rPr>
          <w:rFonts w:ascii="Tahoma" w:hAnsi="Tahoma" w:cs="Tahoma"/>
          <w:b/>
          <w:sz w:val="20"/>
          <w:szCs w:val="20"/>
        </w:rPr>
      </w:pPr>
      <w:r w:rsidRPr="00CB66C7">
        <w:rPr>
          <w:rFonts w:ascii="Tahoma" w:eastAsiaTheme="majorEastAsia" w:hAnsi="Tahoma" w:cs="Tahoma"/>
          <w:b/>
          <w:bCs/>
          <w:sz w:val="20"/>
          <w:szCs w:val="20"/>
          <w:u w:val="single"/>
        </w:rPr>
        <w:t>User Responsibilities</w:t>
      </w:r>
    </w:p>
    <w:p w14:paraId="53BDD9BE" w14:textId="77777777" w:rsidR="00A058D6" w:rsidRPr="00CB66C7" w:rsidRDefault="00A058D6" w:rsidP="00AC456B">
      <w:pPr>
        <w:numPr>
          <w:ilvl w:val="0"/>
          <w:numId w:val="47"/>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Users are responsible for handling, use and storage of passwords in a manner that complies with all password policy </w:t>
      </w:r>
      <w:proofErr w:type="gramStart"/>
      <w:r w:rsidRPr="00CB66C7">
        <w:rPr>
          <w:rFonts w:ascii="Tahoma" w:eastAsia="Times New Roman" w:hAnsi="Tahoma" w:cs="Tahoma"/>
          <w:sz w:val="20"/>
          <w:szCs w:val="20"/>
          <w:lang w:val="en-US"/>
        </w:rPr>
        <w:t>requirements</w:t>
      </w:r>
      <w:proofErr w:type="gramEnd"/>
      <w:r w:rsidRPr="00CB66C7">
        <w:rPr>
          <w:rFonts w:ascii="Tahoma" w:eastAsia="Times New Roman" w:hAnsi="Tahoma" w:cs="Tahoma"/>
          <w:sz w:val="20"/>
          <w:szCs w:val="20"/>
          <w:lang w:val="en-US"/>
        </w:rPr>
        <w:t xml:space="preserve"> </w:t>
      </w:r>
    </w:p>
    <w:p w14:paraId="3557295D" w14:textId="77777777" w:rsidR="00A058D6" w:rsidRPr="00CB66C7" w:rsidRDefault="00A058D6" w:rsidP="00AC456B">
      <w:pPr>
        <w:numPr>
          <w:ilvl w:val="0"/>
          <w:numId w:val="47"/>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Users are responsible for ensuring that unattended equipment has appropriate protection.</w:t>
      </w:r>
    </w:p>
    <w:p w14:paraId="6BDA985E" w14:textId="77777777" w:rsidR="00A058D6" w:rsidRPr="00CB66C7" w:rsidRDefault="00A058D6" w:rsidP="00AC456B">
      <w:pPr>
        <w:numPr>
          <w:ilvl w:val="0"/>
          <w:numId w:val="47"/>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Users are responsible for ensuring that information contained in papers and removable storage media on their desks, as well as information on their computer screens, has appropriate protection and complies with all Clear desk and clear screen policy </w:t>
      </w:r>
      <w:proofErr w:type="gramStart"/>
      <w:r w:rsidRPr="00CB66C7">
        <w:rPr>
          <w:rFonts w:ascii="Tahoma" w:eastAsia="Times New Roman" w:hAnsi="Tahoma" w:cs="Tahoma"/>
          <w:sz w:val="20"/>
          <w:szCs w:val="20"/>
          <w:lang w:val="en-US"/>
        </w:rPr>
        <w:t>requirements</w:t>
      </w:r>
      <w:proofErr w:type="gramEnd"/>
      <w:r w:rsidRPr="00CB66C7">
        <w:rPr>
          <w:rFonts w:ascii="Tahoma" w:eastAsia="Times New Roman" w:hAnsi="Tahoma" w:cs="Tahoma"/>
          <w:sz w:val="20"/>
          <w:szCs w:val="20"/>
          <w:lang w:val="en-US"/>
        </w:rPr>
        <w:t xml:space="preserve"> </w:t>
      </w:r>
    </w:p>
    <w:p w14:paraId="3C144835" w14:textId="77777777" w:rsidR="00A058D6" w:rsidRPr="00CB66C7" w:rsidRDefault="00A058D6" w:rsidP="00A058D6">
      <w:pPr>
        <w:shd w:val="clear" w:color="auto" w:fill="FFFFFF"/>
        <w:spacing w:before="0" w:after="0" w:line="120" w:lineRule="auto"/>
        <w:ind w:left="720"/>
        <w:jc w:val="left"/>
        <w:rPr>
          <w:rFonts w:ascii="Tahoma" w:eastAsia="Times New Roman" w:hAnsi="Tahoma" w:cs="Tahoma"/>
          <w:b/>
          <w:sz w:val="20"/>
          <w:szCs w:val="20"/>
          <w:u w:val="single"/>
          <w:lang w:val="en-US"/>
        </w:rPr>
      </w:pPr>
    </w:p>
    <w:p w14:paraId="7122EF0B" w14:textId="77777777" w:rsidR="00A058D6" w:rsidRPr="00CB66C7" w:rsidRDefault="00A058D6" w:rsidP="00A058D6">
      <w:pPr>
        <w:shd w:val="clear" w:color="auto" w:fill="FFFFFF"/>
        <w:spacing w:before="0" w:after="240" w:line="293" w:lineRule="atLeast"/>
        <w:ind w:left="720"/>
        <w:jc w:val="left"/>
        <w:rPr>
          <w:rFonts w:ascii="Tahoma" w:eastAsia="Times New Roman" w:hAnsi="Tahoma" w:cs="Tahoma"/>
          <w:b/>
          <w:sz w:val="20"/>
          <w:szCs w:val="20"/>
          <w:u w:val="single"/>
          <w:lang w:val="en-US"/>
        </w:rPr>
      </w:pPr>
      <w:r w:rsidRPr="00CB66C7">
        <w:rPr>
          <w:rFonts w:ascii="Tahoma" w:eastAsia="Times New Roman" w:hAnsi="Tahoma" w:cs="Tahoma"/>
          <w:b/>
          <w:sz w:val="20"/>
          <w:szCs w:val="20"/>
          <w:u w:val="single"/>
          <w:lang w:val="en-US"/>
        </w:rPr>
        <w:t>System and Application Access Control</w:t>
      </w:r>
    </w:p>
    <w:p w14:paraId="6439785F" w14:textId="77777777" w:rsidR="00A058D6" w:rsidRPr="00CB66C7" w:rsidRDefault="00A058D6" w:rsidP="00AC456B">
      <w:pPr>
        <w:numPr>
          <w:ilvl w:val="0"/>
          <w:numId w:val="48"/>
        </w:numPr>
        <w:spacing w:before="0" w:after="120" w:line="276" w:lineRule="auto"/>
        <w:ind w:left="1080"/>
        <w:contextualSpacing/>
        <w:rPr>
          <w:rFonts w:ascii="Tahoma" w:hAnsi="Tahoma" w:cs="Tahoma"/>
          <w:sz w:val="20"/>
          <w:szCs w:val="20"/>
        </w:rPr>
      </w:pPr>
      <w:r w:rsidRPr="00CB66C7">
        <w:rPr>
          <w:rFonts w:ascii="Tahoma" w:hAnsi="Tahoma" w:cs="Tahoma"/>
          <w:sz w:val="20"/>
          <w:szCs w:val="20"/>
        </w:rPr>
        <w:t>Access within software applications must be restricted using the security features built into the individual product. The access must:</w:t>
      </w:r>
    </w:p>
    <w:p w14:paraId="0BCBCCA0" w14:textId="77777777" w:rsidR="00A058D6" w:rsidRPr="00CB66C7" w:rsidRDefault="00A058D6" w:rsidP="00A058D6">
      <w:pPr>
        <w:spacing w:before="0" w:after="0" w:line="120" w:lineRule="auto"/>
        <w:ind w:left="1440"/>
        <w:contextualSpacing/>
        <w:rPr>
          <w:rFonts w:ascii="Tahoma" w:hAnsi="Tahoma" w:cs="Tahoma"/>
          <w:sz w:val="20"/>
          <w:szCs w:val="20"/>
        </w:rPr>
      </w:pPr>
    </w:p>
    <w:p w14:paraId="2475D01F" w14:textId="77777777" w:rsidR="00A058D6" w:rsidRPr="00CB66C7" w:rsidRDefault="00A058D6" w:rsidP="00AC456B">
      <w:pPr>
        <w:numPr>
          <w:ilvl w:val="0"/>
          <w:numId w:val="49"/>
        </w:numPr>
        <w:spacing w:before="0" w:after="0" w:line="276" w:lineRule="auto"/>
        <w:ind w:left="1440"/>
        <w:contextualSpacing/>
        <w:rPr>
          <w:rFonts w:ascii="Tahoma" w:hAnsi="Tahoma" w:cs="Tahoma"/>
          <w:sz w:val="20"/>
          <w:szCs w:val="20"/>
        </w:rPr>
      </w:pPr>
      <w:r w:rsidRPr="00CB66C7">
        <w:rPr>
          <w:rFonts w:ascii="Tahoma" w:hAnsi="Tahoma" w:cs="Tahoma"/>
          <w:sz w:val="20"/>
          <w:szCs w:val="20"/>
        </w:rPr>
        <w:t>Be compliant with the User Registration/De-registration and privilege management above and the Password policy.</w:t>
      </w:r>
    </w:p>
    <w:p w14:paraId="56BDFF5D" w14:textId="77777777" w:rsidR="00A058D6" w:rsidRPr="00CB66C7" w:rsidRDefault="00A058D6" w:rsidP="00AC456B">
      <w:pPr>
        <w:numPr>
          <w:ilvl w:val="0"/>
          <w:numId w:val="49"/>
        </w:numPr>
        <w:spacing w:before="0" w:after="0" w:line="276" w:lineRule="auto"/>
        <w:ind w:left="1440"/>
        <w:contextualSpacing/>
        <w:rPr>
          <w:rFonts w:ascii="Tahoma" w:hAnsi="Tahoma" w:cs="Tahoma"/>
          <w:sz w:val="20"/>
          <w:szCs w:val="20"/>
        </w:rPr>
      </w:pPr>
      <w:r w:rsidRPr="00CB66C7">
        <w:rPr>
          <w:rFonts w:ascii="Tahoma" w:hAnsi="Tahoma" w:cs="Tahoma"/>
          <w:sz w:val="20"/>
          <w:szCs w:val="20"/>
        </w:rPr>
        <w:t>Be separated into clearly defined roles.</w:t>
      </w:r>
    </w:p>
    <w:p w14:paraId="51FA8546" w14:textId="77777777" w:rsidR="00A058D6" w:rsidRPr="00CB66C7" w:rsidRDefault="00A058D6" w:rsidP="00AC456B">
      <w:pPr>
        <w:numPr>
          <w:ilvl w:val="0"/>
          <w:numId w:val="49"/>
        </w:numPr>
        <w:spacing w:before="0" w:after="0" w:line="276" w:lineRule="auto"/>
        <w:ind w:left="1440"/>
        <w:contextualSpacing/>
        <w:rPr>
          <w:rFonts w:ascii="Tahoma" w:hAnsi="Tahoma" w:cs="Tahoma"/>
          <w:sz w:val="20"/>
          <w:szCs w:val="20"/>
        </w:rPr>
      </w:pPr>
      <w:r w:rsidRPr="00CB66C7">
        <w:rPr>
          <w:rFonts w:ascii="Tahoma" w:hAnsi="Tahoma" w:cs="Tahoma"/>
          <w:sz w:val="20"/>
          <w:szCs w:val="20"/>
        </w:rPr>
        <w:t>Give the appropriate level of access required for the role of the user.</w:t>
      </w:r>
    </w:p>
    <w:p w14:paraId="12D7BD40" w14:textId="77777777" w:rsidR="00A058D6" w:rsidRPr="00CB66C7" w:rsidRDefault="00A058D6" w:rsidP="00AC456B">
      <w:pPr>
        <w:numPr>
          <w:ilvl w:val="0"/>
          <w:numId w:val="49"/>
        </w:numPr>
        <w:spacing w:before="0" w:after="0" w:line="276" w:lineRule="auto"/>
        <w:ind w:left="1440"/>
        <w:contextualSpacing/>
        <w:rPr>
          <w:rFonts w:ascii="Tahoma" w:hAnsi="Tahoma" w:cs="Tahoma"/>
          <w:sz w:val="20"/>
          <w:szCs w:val="20"/>
        </w:rPr>
      </w:pPr>
      <w:r w:rsidRPr="00CB66C7">
        <w:rPr>
          <w:rFonts w:ascii="Tahoma" w:hAnsi="Tahoma" w:cs="Tahoma"/>
          <w:sz w:val="20"/>
          <w:szCs w:val="20"/>
        </w:rPr>
        <w:t>Be unable to be overridden (with the admin settings removed or hidden from the user).</w:t>
      </w:r>
    </w:p>
    <w:p w14:paraId="79840C86" w14:textId="77777777" w:rsidR="00A058D6" w:rsidRPr="00CB66C7" w:rsidRDefault="00A058D6" w:rsidP="00AC456B">
      <w:pPr>
        <w:numPr>
          <w:ilvl w:val="0"/>
          <w:numId w:val="49"/>
        </w:numPr>
        <w:spacing w:before="0" w:after="0" w:line="276" w:lineRule="auto"/>
        <w:ind w:left="1440"/>
        <w:contextualSpacing/>
        <w:rPr>
          <w:rFonts w:ascii="Tahoma" w:hAnsi="Tahoma" w:cs="Tahoma"/>
          <w:sz w:val="20"/>
          <w:szCs w:val="20"/>
        </w:rPr>
      </w:pPr>
      <w:r w:rsidRPr="00CB66C7">
        <w:rPr>
          <w:rFonts w:ascii="Tahoma" w:hAnsi="Tahoma" w:cs="Tahoma"/>
          <w:sz w:val="20"/>
          <w:szCs w:val="20"/>
        </w:rPr>
        <w:t>Be free from alteration by rights inherited from the operating system and utility programs that could allow unauthorised access or privilege.</w:t>
      </w:r>
    </w:p>
    <w:p w14:paraId="59E16D6F" w14:textId="77777777" w:rsidR="00A058D6" w:rsidRPr="00CB66C7" w:rsidRDefault="00A058D6" w:rsidP="00AC456B">
      <w:pPr>
        <w:numPr>
          <w:ilvl w:val="0"/>
          <w:numId w:val="49"/>
        </w:numPr>
        <w:spacing w:before="0" w:after="0" w:line="276" w:lineRule="auto"/>
        <w:ind w:left="1440"/>
        <w:contextualSpacing/>
        <w:rPr>
          <w:rFonts w:ascii="Tahoma" w:hAnsi="Tahoma" w:cs="Tahoma"/>
          <w:sz w:val="20"/>
          <w:szCs w:val="20"/>
        </w:rPr>
      </w:pPr>
      <w:r w:rsidRPr="00CB66C7">
        <w:rPr>
          <w:rFonts w:ascii="Tahoma" w:hAnsi="Tahoma" w:cs="Tahoma"/>
          <w:sz w:val="20"/>
          <w:szCs w:val="20"/>
        </w:rPr>
        <w:t>Be logged, monitored, and auditable.</w:t>
      </w:r>
    </w:p>
    <w:p w14:paraId="383025CC" w14:textId="77777777" w:rsidR="00A058D6" w:rsidRPr="00CB66C7" w:rsidRDefault="00A058D6" w:rsidP="00A058D6">
      <w:pPr>
        <w:spacing w:before="0" w:after="0" w:line="72" w:lineRule="auto"/>
        <w:ind w:left="1440"/>
        <w:contextualSpacing/>
        <w:rPr>
          <w:rFonts w:ascii="Tahoma" w:hAnsi="Tahoma" w:cs="Tahoma"/>
          <w:sz w:val="20"/>
          <w:szCs w:val="20"/>
        </w:rPr>
      </w:pPr>
    </w:p>
    <w:p w14:paraId="2A26E139" w14:textId="77777777" w:rsidR="00A058D6" w:rsidRPr="00CB66C7" w:rsidRDefault="00A058D6" w:rsidP="00AC456B">
      <w:pPr>
        <w:numPr>
          <w:ilvl w:val="0"/>
          <w:numId w:val="50"/>
        </w:numPr>
        <w:shd w:val="clear" w:color="auto" w:fill="FFFFFF"/>
        <w:spacing w:before="0" w:after="0" w:line="276" w:lineRule="auto"/>
        <w:rPr>
          <w:rFonts w:ascii="Tahoma" w:eastAsia="Times New Roman" w:hAnsi="Tahoma" w:cs="Tahoma"/>
          <w:sz w:val="20"/>
          <w:szCs w:val="20"/>
          <w:shd w:val="clear" w:color="auto" w:fill="FFFFFF"/>
          <w:lang w:val="en-US"/>
        </w:rPr>
      </w:pPr>
      <w:r w:rsidRPr="00CB66C7">
        <w:rPr>
          <w:rFonts w:ascii="Tahoma" w:eastAsia="Times New Roman" w:hAnsi="Tahoma" w:cs="Tahoma"/>
          <w:sz w:val="20"/>
          <w:szCs w:val="20"/>
          <w:shd w:val="clear" w:color="auto" w:fill="FFFFFF"/>
          <w:lang w:val="en-US"/>
        </w:rPr>
        <w:t xml:space="preserve">All applications and systems must adopt secure log-on procedures that minimize the opportunity for unauthorized </w:t>
      </w:r>
      <w:proofErr w:type="gramStart"/>
      <w:r w:rsidRPr="00CB66C7">
        <w:rPr>
          <w:rFonts w:ascii="Tahoma" w:eastAsia="Times New Roman" w:hAnsi="Tahoma" w:cs="Tahoma"/>
          <w:sz w:val="20"/>
          <w:szCs w:val="20"/>
          <w:shd w:val="clear" w:color="auto" w:fill="FFFFFF"/>
          <w:lang w:val="en-US"/>
        </w:rPr>
        <w:t>access</w:t>
      </w:r>
      <w:proofErr w:type="gramEnd"/>
      <w:r w:rsidRPr="00CB66C7">
        <w:rPr>
          <w:rFonts w:ascii="Tahoma" w:eastAsia="Times New Roman" w:hAnsi="Tahoma" w:cs="Tahoma"/>
          <w:sz w:val="20"/>
          <w:szCs w:val="20"/>
          <w:shd w:val="clear" w:color="auto" w:fill="FFFFFF"/>
          <w:lang w:val="en-US"/>
        </w:rPr>
        <w:t xml:space="preserve"> </w:t>
      </w:r>
    </w:p>
    <w:p w14:paraId="17991239" w14:textId="73627E34" w:rsidR="00BD06CC" w:rsidRPr="00243A98" w:rsidRDefault="00A058D6" w:rsidP="00AC456B">
      <w:pPr>
        <w:numPr>
          <w:ilvl w:val="0"/>
          <w:numId w:val="50"/>
        </w:numPr>
        <w:shd w:val="clear" w:color="auto" w:fill="FFFFFF"/>
        <w:spacing w:before="0" w:after="0" w:line="276" w:lineRule="auto"/>
        <w:rPr>
          <w:rFonts w:ascii="Tahoma" w:eastAsia="Times New Roman" w:hAnsi="Tahoma" w:cs="Tahoma"/>
          <w:b/>
          <w:bCs/>
          <w:sz w:val="20"/>
          <w:szCs w:val="20"/>
          <w:lang w:val="en-US"/>
        </w:rPr>
      </w:pPr>
      <w:r w:rsidRPr="00CB66C7">
        <w:rPr>
          <w:rFonts w:ascii="Tahoma" w:eastAsia="Times New Roman" w:hAnsi="Tahoma" w:cs="Tahoma"/>
          <w:sz w:val="20"/>
          <w:szCs w:val="20"/>
          <w:shd w:val="clear" w:color="auto" w:fill="FFFFFF"/>
          <w:lang w:val="en-US"/>
        </w:rPr>
        <w:t>All applications and systems must have procedures in place to shut down inactive sessions after a defined period of inactivity.</w:t>
      </w:r>
    </w:p>
    <w:p w14:paraId="24909165" w14:textId="47032028" w:rsidR="00243A98" w:rsidRPr="00E15AD1" w:rsidRDefault="00243A98" w:rsidP="00243A98">
      <w:pPr>
        <w:numPr>
          <w:ilvl w:val="1"/>
          <w:numId w:val="280"/>
        </w:numPr>
        <w:shd w:val="clear" w:color="auto" w:fill="FFFFFF"/>
        <w:spacing w:before="0" w:after="0" w:line="276" w:lineRule="auto"/>
        <w:ind w:left="1418"/>
        <w:rPr>
          <w:rFonts w:ascii="Tahoma" w:eastAsia="Times New Roman" w:hAnsi="Tahoma" w:cs="Tahoma"/>
          <w:bCs/>
          <w:sz w:val="20"/>
          <w:szCs w:val="20"/>
          <w:lang w:val="en-US"/>
        </w:rPr>
      </w:pPr>
      <w:r w:rsidRPr="00243A98">
        <w:rPr>
          <w:rFonts w:ascii="Tahoma" w:eastAsia="Times New Roman" w:hAnsi="Tahoma" w:cs="Tahoma"/>
          <w:bCs/>
          <w:sz w:val="20"/>
          <w:szCs w:val="20"/>
          <w:lang w:val="en-US"/>
        </w:rPr>
        <w:t xml:space="preserve">Window session </w:t>
      </w:r>
      <w:r w:rsidRPr="00243A98">
        <w:rPr>
          <w:rFonts w:ascii="Tahoma" w:hAnsi="Tahoma" w:cs="Tahoma"/>
          <w:sz w:val="20"/>
          <w:szCs w:val="20"/>
        </w:rPr>
        <w:t xml:space="preserve">must have a maximum idle session timeout of five (5) </w:t>
      </w:r>
      <w:proofErr w:type="gramStart"/>
      <w:r w:rsidRPr="00243A98">
        <w:rPr>
          <w:rFonts w:ascii="Tahoma" w:hAnsi="Tahoma" w:cs="Tahoma"/>
          <w:sz w:val="20"/>
          <w:szCs w:val="20"/>
        </w:rPr>
        <w:t>minutes</w:t>
      </w:r>
      <w:proofErr w:type="gramEnd"/>
    </w:p>
    <w:p w14:paraId="19D75505" w14:textId="6EF5EC42" w:rsidR="00E15AD1" w:rsidRPr="00243A98" w:rsidRDefault="00E15AD1" w:rsidP="00243A98">
      <w:pPr>
        <w:numPr>
          <w:ilvl w:val="1"/>
          <w:numId w:val="280"/>
        </w:numPr>
        <w:shd w:val="clear" w:color="auto" w:fill="FFFFFF"/>
        <w:spacing w:before="0" w:after="0" w:line="276" w:lineRule="auto"/>
        <w:ind w:left="1418"/>
        <w:rPr>
          <w:rFonts w:ascii="Tahoma" w:eastAsia="Times New Roman" w:hAnsi="Tahoma" w:cs="Tahoma"/>
          <w:bCs/>
          <w:sz w:val="20"/>
          <w:szCs w:val="20"/>
          <w:lang w:val="en-US"/>
        </w:rPr>
      </w:pPr>
      <w:r>
        <w:rPr>
          <w:rFonts w:ascii="Tahoma" w:hAnsi="Tahoma" w:cs="Tahoma"/>
          <w:sz w:val="20"/>
          <w:szCs w:val="20"/>
        </w:rPr>
        <w:t xml:space="preserve">Finacle session must have a maximum idle session timeout of seven (7) </w:t>
      </w:r>
      <w:proofErr w:type="gramStart"/>
      <w:r>
        <w:rPr>
          <w:rFonts w:ascii="Tahoma" w:hAnsi="Tahoma" w:cs="Tahoma"/>
          <w:sz w:val="20"/>
          <w:szCs w:val="20"/>
        </w:rPr>
        <w:t>minutes</w:t>
      </w:r>
      <w:proofErr w:type="gramEnd"/>
    </w:p>
    <w:p w14:paraId="2FA0B317" w14:textId="766A0F6B" w:rsidR="00E83528" w:rsidRPr="00095CF3" w:rsidRDefault="00243A98" w:rsidP="00243A98">
      <w:pPr>
        <w:numPr>
          <w:ilvl w:val="1"/>
          <w:numId w:val="280"/>
        </w:numPr>
        <w:shd w:val="clear" w:color="auto" w:fill="FFFFFF"/>
        <w:spacing w:before="0" w:after="0" w:line="276" w:lineRule="auto"/>
        <w:ind w:left="1418"/>
        <w:rPr>
          <w:rFonts w:ascii="Tahoma" w:eastAsia="Times New Roman" w:hAnsi="Tahoma" w:cs="Tahoma"/>
          <w:sz w:val="20"/>
          <w:szCs w:val="20"/>
          <w:shd w:val="clear" w:color="auto" w:fill="FFFFFF"/>
          <w:lang w:val="en-US"/>
        </w:rPr>
      </w:pPr>
      <w:r w:rsidRPr="00243A98">
        <w:rPr>
          <w:rFonts w:ascii="Tahoma" w:eastAsia="Times New Roman" w:hAnsi="Tahoma" w:cs="Tahoma"/>
          <w:sz w:val="20"/>
          <w:szCs w:val="20"/>
          <w:shd w:val="clear" w:color="auto" w:fill="FFFFFF"/>
          <w:lang w:val="en-US"/>
        </w:rPr>
        <w:t xml:space="preserve">Unix </w:t>
      </w:r>
      <w:r w:rsidR="00E83528" w:rsidRPr="00243A98">
        <w:rPr>
          <w:rFonts w:ascii="Tahoma" w:eastAsia="Times New Roman" w:hAnsi="Tahoma" w:cs="Tahoma"/>
          <w:sz w:val="20"/>
          <w:szCs w:val="20"/>
          <w:shd w:val="clear" w:color="auto" w:fill="FFFFFF"/>
          <w:lang w:val="en-US"/>
        </w:rPr>
        <w:t>Operating System</w:t>
      </w:r>
      <w:r w:rsidR="00095CF3" w:rsidRPr="00243A98">
        <w:rPr>
          <w:rFonts w:ascii="Tahoma" w:eastAsia="Times New Roman" w:hAnsi="Tahoma" w:cs="Tahoma"/>
          <w:sz w:val="20"/>
          <w:szCs w:val="20"/>
          <w:shd w:val="clear" w:color="auto" w:fill="FFFFFF"/>
          <w:lang w:val="en-US"/>
        </w:rPr>
        <w:t xml:space="preserve"> </w:t>
      </w:r>
      <w:r w:rsidRPr="00243A98">
        <w:rPr>
          <w:rFonts w:ascii="Tahoma" w:hAnsi="Tahoma" w:cs="Tahoma"/>
          <w:sz w:val="20"/>
          <w:szCs w:val="20"/>
        </w:rPr>
        <w:t xml:space="preserve">must have a maximum idle session timeout of </w:t>
      </w:r>
      <w:r>
        <w:rPr>
          <w:rFonts w:ascii="Tahoma" w:hAnsi="Tahoma" w:cs="Tahoma"/>
          <w:sz w:val="20"/>
          <w:szCs w:val="20"/>
        </w:rPr>
        <w:t>twenty</w:t>
      </w:r>
      <w:r w:rsidRPr="00243A98">
        <w:rPr>
          <w:rFonts w:ascii="Tahoma" w:hAnsi="Tahoma" w:cs="Tahoma"/>
          <w:sz w:val="20"/>
          <w:szCs w:val="20"/>
        </w:rPr>
        <w:t xml:space="preserve"> (20)</w:t>
      </w:r>
      <w:r w:rsidR="006B1450">
        <w:rPr>
          <w:rFonts w:ascii="Tahoma" w:hAnsi="Tahoma" w:cs="Tahoma"/>
          <w:sz w:val="20"/>
          <w:szCs w:val="20"/>
        </w:rPr>
        <w:t xml:space="preserve"> </w:t>
      </w:r>
      <w:r w:rsidRPr="00243A98">
        <w:rPr>
          <w:rFonts w:ascii="Tahoma" w:hAnsi="Tahoma" w:cs="Tahoma"/>
          <w:sz w:val="20"/>
          <w:szCs w:val="20"/>
        </w:rPr>
        <w:t>minutes due to</w:t>
      </w:r>
      <w:r w:rsidR="00095CF3" w:rsidRPr="00243A98">
        <w:rPr>
          <w:rFonts w:ascii="Tahoma" w:eastAsia="Times New Roman" w:hAnsi="Tahoma" w:cs="Tahoma"/>
          <w:sz w:val="20"/>
          <w:szCs w:val="20"/>
          <w:shd w:val="clear" w:color="auto" w:fill="FFFFFF"/>
          <w:lang w:val="en-US"/>
        </w:rPr>
        <w:t xml:space="preserve"> </w:t>
      </w:r>
      <w:r w:rsidR="00E83528" w:rsidRPr="00243A98">
        <w:rPr>
          <w:rFonts w:ascii="Tahoma" w:eastAsia="Times New Roman" w:hAnsi="Tahoma" w:cs="Tahoma"/>
          <w:sz w:val="20"/>
          <w:szCs w:val="20"/>
          <w:shd w:val="clear" w:color="auto" w:fill="FFFFFF"/>
          <w:lang w:val="en-US"/>
        </w:rPr>
        <w:t xml:space="preserve">multistep tasks like </w:t>
      </w:r>
      <w:r w:rsidR="00095CF3" w:rsidRPr="00243A98">
        <w:rPr>
          <w:rFonts w:ascii="Tahoma" w:eastAsia="Times New Roman" w:hAnsi="Tahoma" w:cs="Tahoma"/>
          <w:sz w:val="20"/>
          <w:szCs w:val="20"/>
          <w:shd w:val="clear" w:color="auto" w:fill="FFFFFF"/>
          <w:lang w:val="en-US"/>
        </w:rPr>
        <w:t>log review</w:t>
      </w:r>
      <w:r w:rsidRPr="00243A98">
        <w:rPr>
          <w:rFonts w:ascii="Tahoma" w:eastAsia="Times New Roman" w:hAnsi="Tahoma" w:cs="Tahoma"/>
          <w:sz w:val="20"/>
          <w:szCs w:val="20"/>
          <w:shd w:val="clear" w:color="auto" w:fill="FFFFFF"/>
          <w:lang w:val="en-US"/>
        </w:rPr>
        <w:t xml:space="preserve"> </w:t>
      </w:r>
      <w:r w:rsidR="00E83528" w:rsidRPr="00243A98">
        <w:rPr>
          <w:rFonts w:ascii="Tahoma" w:eastAsia="Times New Roman" w:hAnsi="Tahoma" w:cs="Tahoma"/>
          <w:sz w:val="20"/>
          <w:szCs w:val="20"/>
          <w:shd w:val="clear" w:color="auto" w:fill="FFFFFF"/>
          <w:lang w:val="en-US"/>
        </w:rPr>
        <w:t>and likely data loss could frustrat</w:t>
      </w:r>
      <w:r w:rsidR="00CD7988">
        <w:rPr>
          <w:rFonts w:ascii="Tahoma" w:eastAsia="Times New Roman" w:hAnsi="Tahoma" w:cs="Tahoma"/>
          <w:sz w:val="20"/>
          <w:szCs w:val="20"/>
          <w:shd w:val="clear" w:color="auto" w:fill="FFFFFF"/>
          <w:lang w:val="en-US"/>
        </w:rPr>
        <w:t xml:space="preserve">e </w:t>
      </w:r>
      <w:proofErr w:type="gramStart"/>
      <w:r w:rsidR="00CD7988">
        <w:rPr>
          <w:rFonts w:ascii="Tahoma" w:eastAsia="Times New Roman" w:hAnsi="Tahoma" w:cs="Tahoma"/>
          <w:sz w:val="20"/>
          <w:szCs w:val="20"/>
          <w:shd w:val="clear" w:color="auto" w:fill="FFFFFF"/>
          <w:lang w:val="en-US"/>
        </w:rPr>
        <w:t>users</w:t>
      </w:r>
      <w:proofErr w:type="gramEnd"/>
    </w:p>
    <w:p w14:paraId="4572026F" w14:textId="5294F333" w:rsidR="00E12F9A" w:rsidRPr="00095CF3" w:rsidRDefault="00A058D6" w:rsidP="00AC456B">
      <w:pPr>
        <w:numPr>
          <w:ilvl w:val="0"/>
          <w:numId w:val="50"/>
        </w:numPr>
        <w:shd w:val="clear" w:color="auto" w:fill="FFFFFF"/>
        <w:spacing w:before="0" w:after="0" w:line="276" w:lineRule="auto"/>
        <w:rPr>
          <w:rFonts w:ascii="Tahoma" w:eastAsia="Times New Roman" w:hAnsi="Tahoma" w:cs="Tahoma"/>
          <w:b/>
          <w:bCs/>
          <w:sz w:val="20"/>
          <w:szCs w:val="20"/>
          <w:lang w:val="en-US"/>
        </w:rPr>
      </w:pPr>
      <w:r w:rsidRPr="00CB66C7">
        <w:rPr>
          <w:rFonts w:ascii="Tahoma" w:eastAsia="Times New Roman" w:hAnsi="Tahoma" w:cs="Tahoma"/>
          <w:sz w:val="20"/>
          <w:szCs w:val="20"/>
          <w:shd w:val="clear" w:color="auto" w:fill="FFFFFF"/>
          <w:lang w:val="en-US"/>
        </w:rPr>
        <w:t>Access to system and application source code must be restricted.</w:t>
      </w:r>
    </w:p>
    <w:p w14:paraId="3742D2DB" w14:textId="77777777" w:rsidR="00095CF3" w:rsidRPr="00CB66C7" w:rsidRDefault="00095CF3" w:rsidP="00095CF3">
      <w:pPr>
        <w:shd w:val="clear" w:color="auto" w:fill="FFFFFF"/>
        <w:spacing w:before="0" w:after="0" w:line="276" w:lineRule="auto"/>
        <w:ind w:left="1022"/>
        <w:rPr>
          <w:rFonts w:ascii="Tahoma" w:eastAsia="Times New Roman" w:hAnsi="Tahoma" w:cs="Tahoma"/>
          <w:b/>
          <w:bCs/>
          <w:sz w:val="20"/>
          <w:szCs w:val="20"/>
          <w:lang w:val="en-US"/>
        </w:rPr>
      </w:pPr>
    </w:p>
    <w:p w14:paraId="41D43FE7" w14:textId="77777777" w:rsidR="00E12F9A" w:rsidRPr="00CB66C7" w:rsidRDefault="00E12F9A" w:rsidP="00E12F9A">
      <w:pPr>
        <w:shd w:val="clear" w:color="auto" w:fill="FFFFFF"/>
        <w:spacing w:before="0" w:after="0" w:line="276" w:lineRule="auto"/>
        <w:rPr>
          <w:rFonts w:ascii="Tahoma" w:eastAsia="Times New Roman" w:hAnsi="Tahoma" w:cs="Tahoma"/>
          <w:b/>
          <w:bCs/>
          <w:sz w:val="20"/>
          <w:szCs w:val="20"/>
          <w:lang w:val="en-US"/>
        </w:rPr>
      </w:pPr>
    </w:p>
    <w:p w14:paraId="06A46A1F" w14:textId="77777777" w:rsidR="00E12F9A" w:rsidRPr="00CB66C7" w:rsidRDefault="00E12F9A" w:rsidP="00AC456B">
      <w:pPr>
        <w:pStyle w:val="ListParagraph"/>
        <w:numPr>
          <w:ilvl w:val="2"/>
          <w:numId w:val="129"/>
        </w:numPr>
        <w:shd w:val="clear" w:color="auto" w:fill="FFFFFF"/>
        <w:spacing w:before="0" w:after="0" w:line="276" w:lineRule="auto"/>
        <w:rPr>
          <w:rFonts w:ascii="Tahoma" w:eastAsia="Times New Roman" w:hAnsi="Tahoma" w:cs="Tahoma"/>
          <w:b/>
          <w:bCs/>
          <w:sz w:val="20"/>
          <w:szCs w:val="20"/>
          <w:lang w:val="en-US"/>
        </w:rPr>
      </w:pPr>
      <w:r w:rsidRPr="00CB66C7">
        <w:rPr>
          <w:rFonts w:ascii="Tahoma" w:eastAsiaTheme="majorEastAsia" w:hAnsi="Tahoma" w:cs="Tahoma"/>
          <w:b/>
          <w:sz w:val="20"/>
          <w:szCs w:val="20"/>
        </w:rPr>
        <w:t>Responsibilities</w:t>
      </w:r>
    </w:p>
    <w:p w14:paraId="6C87DBA2" w14:textId="77777777" w:rsidR="00E12F9A" w:rsidRPr="00CB66C7" w:rsidRDefault="00E12F9A" w:rsidP="00AC456B">
      <w:pPr>
        <w:numPr>
          <w:ilvl w:val="0"/>
          <w:numId w:val="114"/>
        </w:numPr>
        <w:spacing w:line="276" w:lineRule="auto"/>
        <w:ind w:left="1080"/>
        <w:contextualSpacing/>
        <w:rPr>
          <w:rFonts w:ascii="Tahoma" w:hAnsi="Tahoma" w:cs="Tahoma"/>
          <w:sz w:val="20"/>
          <w:szCs w:val="20"/>
        </w:rPr>
      </w:pPr>
      <w:r w:rsidRPr="00CB66C7">
        <w:rPr>
          <w:rFonts w:ascii="Tahoma" w:hAnsi="Tahoma" w:cs="Tahoma"/>
          <w:sz w:val="20"/>
          <w:szCs w:val="20"/>
        </w:rPr>
        <w:t xml:space="preserve">All users are required to </w:t>
      </w:r>
      <w:proofErr w:type="gramStart"/>
      <w:r w:rsidRPr="00CB66C7">
        <w:rPr>
          <w:rFonts w:ascii="Tahoma" w:hAnsi="Tahoma" w:cs="Tahoma"/>
          <w:sz w:val="20"/>
          <w:szCs w:val="20"/>
        </w:rPr>
        <w:t>understand and comply with this policy at all times</w:t>
      </w:r>
      <w:proofErr w:type="gramEnd"/>
      <w:r w:rsidRPr="00CB66C7">
        <w:rPr>
          <w:rFonts w:ascii="Tahoma" w:hAnsi="Tahoma" w:cs="Tahoma"/>
          <w:sz w:val="20"/>
          <w:szCs w:val="20"/>
        </w:rPr>
        <w:t>.</w:t>
      </w:r>
      <w:r w:rsidRPr="00CB66C7">
        <w:rPr>
          <w:rFonts w:ascii="Tahoma" w:hAnsi="Tahoma" w:cs="Tahoma"/>
        </w:rPr>
        <w:t xml:space="preserve"> </w:t>
      </w:r>
    </w:p>
    <w:p w14:paraId="3301D4C8" w14:textId="64426269" w:rsidR="00E12F9A" w:rsidRPr="00CB66C7" w:rsidRDefault="00E12F9A" w:rsidP="00AC456B">
      <w:pPr>
        <w:numPr>
          <w:ilvl w:val="0"/>
          <w:numId w:val="114"/>
        </w:numPr>
        <w:spacing w:line="276" w:lineRule="auto"/>
        <w:ind w:left="1080"/>
        <w:contextualSpacing/>
        <w:rPr>
          <w:rFonts w:ascii="Tahoma" w:hAnsi="Tahoma" w:cs="Tahoma"/>
          <w:sz w:val="20"/>
          <w:szCs w:val="20"/>
        </w:rPr>
      </w:pPr>
      <w:r w:rsidRPr="00CB66C7">
        <w:rPr>
          <w:rFonts w:ascii="Tahoma" w:hAnsi="Tahoma" w:cs="Tahoma"/>
          <w:sz w:val="20"/>
          <w:szCs w:val="20"/>
        </w:rPr>
        <w:t>Head, IT and Head, I</w:t>
      </w:r>
      <w:r w:rsidR="005E4F77">
        <w:rPr>
          <w:rFonts w:ascii="Tahoma" w:hAnsi="Tahoma" w:cs="Tahoma"/>
          <w:sz w:val="20"/>
          <w:szCs w:val="20"/>
        </w:rPr>
        <w:t>T &amp; Digital Compliance</w:t>
      </w:r>
      <w:r w:rsidRPr="00CB66C7">
        <w:rPr>
          <w:rFonts w:ascii="Tahoma" w:hAnsi="Tahoma" w:cs="Tahoma"/>
          <w:sz w:val="20"/>
          <w:szCs w:val="20"/>
        </w:rPr>
        <w:t xml:space="preserve"> are responsible for implementing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684CCB1B" w14:textId="77777777" w:rsidR="00E12F9A" w:rsidRPr="00CB66C7" w:rsidRDefault="00E12F9A" w:rsidP="00AC456B">
      <w:pPr>
        <w:numPr>
          <w:ilvl w:val="0"/>
          <w:numId w:val="114"/>
        </w:numPr>
        <w:spacing w:line="276" w:lineRule="auto"/>
        <w:ind w:left="1080"/>
        <w:contextualSpacing/>
        <w:rPr>
          <w:rFonts w:ascii="Tahoma" w:hAnsi="Tahoma" w:cs="Tahoma"/>
          <w:sz w:val="20"/>
          <w:szCs w:val="20"/>
        </w:rPr>
      </w:pPr>
      <w:r w:rsidRPr="00CB66C7">
        <w:rPr>
          <w:rFonts w:ascii="Tahoma" w:hAnsi="Tahoma" w:cs="Tahoma"/>
          <w:sz w:val="20"/>
          <w:szCs w:val="20"/>
        </w:rPr>
        <w:lastRenderedPageBreak/>
        <w:t xml:space="preserve">CISO and Head ISM are responsible for ensuring adherence to this </w:t>
      </w:r>
      <w:proofErr w:type="gramStart"/>
      <w:r w:rsidRPr="00CB66C7">
        <w:rPr>
          <w:rFonts w:ascii="Tahoma" w:hAnsi="Tahoma" w:cs="Tahoma"/>
          <w:sz w:val="20"/>
          <w:szCs w:val="20"/>
        </w:rPr>
        <w:t>policy</w:t>
      </w:r>
      <w:proofErr w:type="gramEnd"/>
    </w:p>
    <w:p w14:paraId="6518AB77" w14:textId="77777777" w:rsidR="00E12F9A" w:rsidRPr="00CB66C7" w:rsidRDefault="007B58B7" w:rsidP="00AC456B">
      <w:pPr>
        <w:numPr>
          <w:ilvl w:val="0"/>
          <w:numId w:val="114"/>
        </w:numPr>
        <w:spacing w:line="276" w:lineRule="auto"/>
        <w:ind w:left="1080"/>
        <w:contextualSpacing/>
        <w:rPr>
          <w:rFonts w:ascii="Tahoma" w:hAnsi="Tahoma" w:cs="Tahoma"/>
          <w:sz w:val="20"/>
          <w:szCs w:val="20"/>
        </w:rPr>
      </w:pPr>
      <w:r w:rsidRPr="00CB66C7">
        <w:rPr>
          <w:rFonts w:ascii="Tahoma" w:hAnsi="Tahoma" w:cs="Tahoma"/>
          <w:sz w:val="20"/>
          <w:szCs w:val="20"/>
        </w:rPr>
        <w:t>Internal Audit</w:t>
      </w:r>
      <w:r w:rsidR="00E12F9A" w:rsidRPr="00CB66C7">
        <w:rPr>
          <w:rFonts w:ascii="Tahoma" w:hAnsi="Tahoma" w:cs="Tahoma"/>
          <w:sz w:val="20"/>
          <w:szCs w:val="20"/>
        </w:rPr>
        <w:t xml:space="preserve"> – IS Audit is responsible for auditing the implementation of this policy.</w:t>
      </w:r>
    </w:p>
    <w:p w14:paraId="7E76DA34" w14:textId="77777777" w:rsidR="00E12F9A" w:rsidRPr="00CB66C7" w:rsidRDefault="00E12F9A" w:rsidP="00E12F9A">
      <w:pPr>
        <w:tabs>
          <w:tab w:val="center" w:pos="4513"/>
          <w:tab w:val="right" w:pos="9026"/>
        </w:tabs>
        <w:spacing w:after="0" w:line="276" w:lineRule="auto"/>
        <w:rPr>
          <w:rFonts w:ascii="Tahoma" w:hAnsi="Tahoma" w:cs="Tahoma"/>
          <w:sz w:val="20"/>
          <w:szCs w:val="20"/>
        </w:rPr>
      </w:pPr>
    </w:p>
    <w:p w14:paraId="309E0543" w14:textId="77777777" w:rsidR="00E12F9A" w:rsidRPr="00CB66C7" w:rsidRDefault="00E12F9A" w:rsidP="00E12F9A">
      <w:pPr>
        <w:tabs>
          <w:tab w:val="center" w:pos="4513"/>
          <w:tab w:val="right" w:pos="9026"/>
        </w:tabs>
        <w:spacing w:after="0" w:line="276" w:lineRule="auto"/>
        <w:ind w:left="360" w:firstLine="360"/>
        <w:rPr>
          <w:rFonts w:ascii="Tahoma" w:eastAsia="MS Mincho" w:hAnsi="Tahoma" w:cs="Tahoma"/>
          <w:sz w:val="18"/>
          <w:u w:val="single"/>
        </w:rPr>
      </w:pPr>
      <w:r w:rsidRPr="00CB66C7">
        <w:rPr>
          <w:rFonts w:ascii="Tahoma" w:eastAsiaTheme="majorEastAsia" w:hAnsi="Tahoma" w:cs="Tahoma"/>
          <w:b/>
          <w:sz w:val="20"/>
          <w:szCs w:val="24"/>
          <w:u w:val="single"/>
        </w:rPr>
        <w:t>Roles and Responsibility Matrix</w:t>
      </w:r>
    </w:p>
    <w:tbl>
      <w:tblPr>
        <w:tblW w:w="9113"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03"/>
        <w:gridCol w:w="1552"/>
        <w:gridCol w:w="1433"/>
        <w:gridCol w:w="1465"/>
        <w:gridCol w:w="1344"/>
        <w:gridCol w:w="1616"/>
      </w:tblGrid>
      <w:tr w:rsidR="00211A05" w:rsidRPr="00CB66C7" w14:paraId="71ACF8FD" w14:textId="77777777" w:rsidTr="00E12F9A">
        <w:trPr>
          <w:trHeight w:val="949"/>
        </w:trPr>
        <w:tc>
          <w:tcPr>
            <w:tcW w:w="1703" w:type="dxa"/>
            <w:shd w:val="clear" w:color="auto" w:fill="D9D9D9"/>
            <w:tcMar>
              <w:top w:w="0" w:type="dxa"/>
              <w:left w:w="108" w:type="dxa"/>
              <w:bottom w:w="0" w:type="dxa"/>
              <w:right w:w="108" w:type="dxa"/>
            </w:tcMar>
            <w:vAlign w:val="center"/>
          </w:tcPr>
          <w:p w14:paraId="393CA54B" w14:textId="77777777" w:rsidR="00E12F9A" w:rsidRPr="00CB66C7" w:rsidRDefault="00E12F9A" w:rsidP="00E12F9A">
            <w:pPr>
              <w:jc w:val="center"/>
              <w:rPr>
                <w:rFonts w:ascii="Tahoma" w:hAnsi="Tahoma" w:cs="Tahoma"/>
                <w:sz w:val="20"/>
                <w:szCs w:val="20"/>
              </w:rPr>
            </w:pPr>
          </w:p>
        </w:tc>
        <w:tc>
          <w:tcPr>
            <w:tcW w:w="1552" w:type="dxa"/>
            <w:shd w:val="clear" w:color="auto" w:fill="D9D9D9"/>
            <w:tcMar>
              <w:top w:w="0" w:type="dxa"/>
              <w:left w:w="108" w:type="dxa"/>
              <w:bottom w:w="0" w:type="dxa"/>
              <w:right w:w="108" w:type="dxa"/>
            </w:tcMar>
            <w:vAlign w:val="center"/>
            <w:hideMark/>
          </w:tcPr>
          <w:p w14:paraId="669E12CC" w14:textId="77777777" w:rsidR="00E12F9A" w:rsidRPr="00CB66C7" w:rsidRDefault="00E12F9A" w:rsidP="00E12F9A">
            <w:pPr>
              <w:jc w:val="center"/>
              <w:rPr>
                <w:rFonts w:ascii="Tahoma" w:hAnsi="Tahoma" w:cs="Tahoma"/>
                <w:b/>
                <w:bCs/>
                <w:sz w:val="20"/>
                <w:szCs w:val="20"/>
              </w:rPr>
            </w:pPr>
            <w:r w:rsidRPr="00CB66C7">
              <w:rPr>
                <w:rFonts w:ascii="Tahoma" w:hAnsi="Tahoma" w:cs="Tahoma"/>
                <w:b/>
                <w:bCs/>
                <w:sz w:val="20"/>
                <w:szCs w:val="20"/>
              </w:rPr>
              <w:t>Information Security</w:t>
            </w:r>
          </w:p>
        </w:tc>
        <w:tc>
          <w:tcPr>
            <w:tcW w:w="1425" w:type="dxa"/>
            <w:shd w:val="clear" w:color="auto" w:fill="D9D9D9"/>
            <w:tcMar>
              <w:top w:w="0" w:type="dxa"/>
              <w:left w:w="108" w:type="dxa"/>
              <w:bottom w:w="0" w:type="dxa"/>
              <w:right w:w="108" w:type="dxa"/>
            </w:tcMar>
            <w:vAlign w:val="center"/>
            <w:hideMark/>
          </w:tcPr>
          <w:p w14:paraId="5944132B" w14:textId="77777777" w:rsidR="00E12F9A" w:rsidRPr="00CB66C7" w:rsidRDefault="00E12F9A" w:rsidP="00E12F9A">
            <w:pPr>
              <w:jc w:val="center"/>
              <w:rPr>
                <w:rFonts w:ascii="Tahoma" w:hAnsi="Tahoma" w:cs="Tahoma"/>
                <w:b/>
                <w:bCs/>
                <w:sz w:val="20"/>
                <w:szCs w:val="20"/>
              </w:rPr>
            </w:pPr>
            <w:r w:rsidRPr="00CB66C7">
              <w:rPr>
                <w:rFonts w:ascii="Tahoma" w:hAnsi="Tahoma" w:cs="Tahoma"/>
                <w:b/>
                <w:bCs/>
                <w:sz w:val="20"/>
                <w:szCs w:val="20"/>
              </w:rPr>
              <w:t>Information Security Forum</w:t>
            </w:r>
          </w:p>
        </w:tc>
        <w:tc>
          <w:tcPr>
            <w:tcW w:w="1469" w:type="dxa"/>
            <w:shd w:val="clear" w:color="auto" w:fill="D9D9D9"/>
            <w:vAlign w:val="center"/>
          </w:tcPr>
          <w:p w14:paraId="23A04A84" w14:textId="0CB85660" w:rsidR="00E12F9A" w:rsidRPr="00CB66C7" w:rsidRDefault="00E12F9A" w:rsidP="00E12F9A">
            <w:pPr>
              <w:jc w:val="center"/>
              <w:rPr>
                <w:rFonts w:ascii="Tahoma" w:hAnsi="Tahoma" w:cs="Tahoma"/>
                <w:b/>
                <w:bCs/>
                <w:sz w:val="20"/>
                <w:szCs w:val="20"/>
              </w:rPr>
            </w:pPr>
            <w:r w:rsidRPr="00CB66C7">
              <w:rPr>
                <w:rFonts w:ascii="Tahoma" w:hAnsi="Tahoma" w:cs="Tahoma"/>
                <w:b/>
                <w:bCs/>
                <w:sz w:val="20"/>
                <w:szCs w:val="20"/>
              </w:rPr>
              <w:t>I</w:t>
            </w:r>
            <w:r w:rsidR="005E4F77">
              <w:rPr>
                <w:rFonts w:ascii="Tahoma" w:hAnsi="Tahoma" w:cs="Tahoma"/>
                <w:b/>
                <w:bCs/>
                <w:sz w:val="20"/>
                <w:szCs w:val="20"/>
              </w:rPr>
              <w:t>T</w:t>
            </w:r>
          </w:p>
        </w:tc>
        <w:tc>
          <w:tcPr>
            <w:tcW w:w="1345" w:type="dxa"/>
            <w:shd w:val="clear" w:color="auto" w:fill="D9D9D9"/>
            <w:vAlign w:val="center"/>
          </w:tcPr>
          <w:p w14:paraId="57576106" w14:textId="37BBF584" w:rsidR="00E12F9A" w:rsidRPr="00CB66C7" w:rsidRDefault="00E12F9A" w:rsidP="00E12F9A">
            <w:pPr>
              <w:jc w:val="center"/>
              <w:rPr>
                <w:rFonts w:ascii="Tahoma" w:hAnsi="Tahoma" w:cs="Tahoma"/>
                <w:b/>
                <w:bCs/>
                <w:sz w:val="20"/>
                <w:szCs w:val="20"/>
              </w:rPr>
            </w:pPr>
            <w:r w:rsidRPr="00CB66C7">
              <w:rPr>
                <w:rFonts w:ascii="Tahoma" w:hAnsi="Tahoma" w:cs="Tahoma"/>
                <w:b/>
                <w:bCs/>
                <w:sz w:val="20"/>
                <w:szCs w:val="20"/>
              </w:rPr>
              <w:t>I</w:t>
            </w:r>
            <w:r w:rsidR="005E4F77">
              <w:rPr>
                <w:rFonts w:ascii="Tahoma" w:hAnsi="Tahoma" w:cs="Tahoma"/>
                <w:b/>
                <w:bCs/>
                <w:sz w:val="20"/>
                <w:szCs w:val="20"/>
              </w:rPr>
              <w:t>T &amp; Digital Compliance</w:t>
            </w:r>
          </w:p>
        </w:tc>
        <w:tc>
          <w:tcPr>
            <w:tcW w:w="1619" w:type="dxa"/>
            <w:shd w:val="clear" w:color="auto" w:fill="D9D9D9"/>
            <w:tcMar>
              <w:top w:w="0" w:type="dxa"/>
              <w:left w:w="108" w:type="dxa"/>
              <w:bottom w:w="0" w:type="dxa"/>
              <w:right w:w="108" w:type="dxa"/>
            </w:tcMar>
            <w:vAlign w:val="center"/>
            <w:hideMark/>
          </w:tcPr>
          <w:p w14:paraId="4E32106D" w14:textId="77777777" w:rsidR="00E12F9A" w:rsidRPr="00CB66C7" w:rsidRDefault="00E12F9A" w:rsidP="00E12F9A">
            <w:pPr>
              <w:jc w:val="center"/>
              <w:rPr>
                <w:rFonts w:ascii="Tahoma" w:hAnsi="Tahoma" w:cs="Tahoma"/>
                <w:b/>
                <w:bCs/>
                <w:sz w:val="20"/>
                <w:szCs w:val="20"/>
              </w:rPr>
            </w:pPr>
            <w:r w:rsidRPr="00CB66C7">
              <w:rPr>
                <w:rFonts w:ascii="Tahoma" w:hAnsi="Tahoma" w:cs="Tahoma"/>
                <w:b/>
                <w:bCs/>
                <w:sz w:val="20"/>
                <w:szCs w:val="20"/>
              </w:rPr>
              <w:t>All Users</w:t>
            </w:r>
          </w:p>
        </w:tc>
      </w:tr>
      <w:tr w:rsidR="00211A05" w:rsidRPr="00CB66C7" w14:paraId="00B09A36" w14:textId="77777777" w:rsidTr="00E12F9A">
        <w:trPr>
          <w:trHeight w:val="742"/>
        </w:trPr>
        <w:tc>
          <w:tcPr>
            <w:tcW w:w="1703" w:type="dxa"/>
            <w:tcMar>
              <w:top w:w="0" w:type="dxa"/>
              <w:left w:w="108" w:type="dxa"/>
              <w:bottom w:w="0" w:type="dxa"/>
              <w:right w:w="108" w:type="dxa"/>
            </w:tcMar>
            <w:vAlign w:val="center"/>
            <w:hideMark/>
          </w:tcPr>
          <w:p w14:paraId="13D9087C" w14:textId="77777777" w:rsidR="00E12F9A" w:rsidRPr="00CB66C7" w:rsidRDefault="00E12F9A" w:rsidP="00E12F9A">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552" w:type="dxa"/>
            <w:tcMar>
              <w:top w:w="0" w:type="dxa"/>
              <w:left w:w="108" w:type="dxa"/>
              <w:bottom w:w="0" w:type="dxa"/>
              <w:right w:w="108" w:type="dxa"/>
            </w:tcMar>
            <w:vAlign w:val="center"/>
            <w:hideMark/>
          </w:tcPr>
          <w:p w14:paraId="08273938"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R/C</w:t>
            </w:r>
          </w:p>
        </w:tc>
        <w:tc>
          <w:tcPr>
            <w:tcW w:w="1425" w:type="dxa"/>
            <w:tcMar>
              <w:top w:w="0" w:type="dxa"/>
              <w:left w:w="108" w:type="dxa"/>
              <w:bottom w:w="0" w:type="dxa"/>
              <w:right w:w="108" w:type="dxa"/>
            </w:tcMar>
            <w:vAlign w:val="center"/>
            <w:hideMark/>
          </w:tcPr>
          <w:p w14:paraId="63CAC759"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A</w:t>
            </w:r>
          </w:p>
        </w:tc>
        <w:tc>
          <w:tcPr>
            <w:tcW w:w="1469" w:type="dxa"/>
            <w:vAlign w:val="center"/>
          </w:tcPr>
          <w:p w14:paraId="754E8F66"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w:t>
            </w:r>
          </w:p>
        </w:tc>
        <w:tc>
          <w:tcPr>
            <w:tcW w:w="1345" w:type="dxa"/>
            <w:vAlign w:val="center"/>
          </w:tcPr>
          <w:p w14:paraId="61E035BD"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w:t>
            </w:r>
          </w:p>
        </w:tc>
        <w:tc>
          <w:tcPr>
            <w:tcW w:w="1619" w:type="dxa"/>
            <w:tcMar>
              <w:top w:w="0" w:type="dxa"/>
              <w:left w:w="108" w:type="dxa"/>
              <w:bottom w:w="0" w:type="dxa"/>
              <w:right w:w="108" w:type="dxa"/>
            </w:tcMar>
            <w:vAlign w:val="center"/>
            <w:hideMark/>
          </w:tcPr>
          <w:p w14:paraId="717A6CE6"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I</w:t>
            </w:r>
          </w:p>
        </w:tc>
      </w:tr>
      <w:tr w:rsidR="00211A05" w:rsidRPr="00CB66C7" w14:paraId="18473F3F" w14:textId="77777777" w:rsidTr="00E12F9A">
        <w:trPr>
          <w:trHeight w:val="680"/>
        </w:trPr>
        <w:tc>
          <w:tcPr>
            <w:tcW w:w="1703" w:type="dxa"/>
            <w:tcMar>
              <w:top w:w="0" w:type="dxa"/>
              <w:left w:w="108" w:type="dxa"/>
              <w:bottom w:w="0" w:type="dxa"/>
              <w:right w:w="108" w:type="dxa"/>
            </w:tcMar>
            <w:vAlign w:val="center"/>
            <w:hideMark/>
          </w:tcPr>
          <w:p w14:paraId="1218B767" w14:textId="77777777" w:rsidR="00E12F9A" w:rsidRPr="00CB66C7" w:rsidRDefault="00E12F9A" w:rsidP="00E12F9A">
            <w:pPr>
              <w:jc w:val="left"/>
              <w:rPr>
                <w:rFonts w:ascii="Tahoma" w:hAnsi="Tahoma" w:cs="Tahoma"/>
                <w:sz w:val="20"/>
                <w:szCs w:val="20"/>
              </w:rPr>
            </w:pPr>
            <w:r w:rsidRPr="00CB66C7">
              <w:rPr>
                <w:rFonts w:ascii="Tahoma" w:hAnsi="Tahoma" w:cs="Tahoma"/>
                <w:sz w:val="20"/>
                <w:szCs w:val="20"/>
              </w:rPr>
              <w:t>Annual policy review</w:t>
            </w:r>
          </w:p>
        </w:tc>
        <w:tc>
          <w:tcPr>
            <w:tcW w:w="1552" w:type="dxa"/>
            <w:tcMar>
              <w:top w:w="0" w:type="dxa"/>
              <w:left w:w="108" w:type="dxa"/>
              <w:bottom w:w="0" w:type="dxa"/>
              <w:right w:w="108" w:type="dxa"/>
            </w:tcMar>
            <w:vAlign w:val="center"/>
            <w:hideMark/>
          </w:tcPr>
          <w:p w14:paraId="59409D38"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R/C</w:t>
            </w:r>
          </w:p>
        </w:tc>
        <w:tc>
          <w:tcPr>
            <w:tcW w:w="1425" w:type="dxa"/>
            <w:tcMar>
              <w:top w:w="0" w:type="dxa"/>
              <w:left w:w="108" w:type="dxa"/>
              <w:bottom w:w="0" w:type="dxa"/>
              <w:right w:w="108" w:type="dxa"/>
            </w:tcMar>
            <w:vAlign w:val="center"/>
            <w:hideMark/>
          </w:tcPr>
          <w:p w14:paraId="1EDC5888"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A</w:t>
            </w:r>
          </w:p>
        </w:tc>
        <w:tc>
          <w:tcPr>
            <w:tcW w:w="1469" w:type="dxa"/>
            <w:vAlign w:val="center"/>
          </w:tcPr>
          <w:p w14:paraId="063D19D9"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C</w:t>
            </w:r>
          </w:p>
        </w:tc>
        <w:tc>
          <w:tcPr>
            <w:tcW w:w="1345" w:type="dxa"/>
            <w:vAlign w:val="center"/>
          </w:tcPr>
          <w:p w14:paraId="71155566"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C</w:t>
            </w:r>
          </w:p>
        </w:tc>
        <w:tc>
          <w:tcPr>
            <w:tcW w:w="1619" w:type="dxa"/>
            <w:tcMar>
              <w:top w:w="0" w:type="dxa"/>
              <w:left w:w="108" w:type="dxa"/>
              <w:bottom w:w="0" w:type="dxa"/>
              <w:right w:w="108" w:type="dxa"/>
            </w:tcMar>
            <w:vAlign w:val="center"/>
            <w:hideMark/>
          </w:tcPr>
          <w:p w14:paraId="5A7A1367"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I</w:t>
            </w:r>
          </w:p>
        </w:tc>
      </w:tr>
      <w:tr w:rsidR="00211A05" w:rsidRPr="00CB66C7" w14:paraId="2026C060" w14:textId="77777777" w:rsidTr="00E12F9A">
        <w:trPr>
          <w:trHeight w:val="680"/>
        </w:trPr>
        <w:tc>
          <w:tcPr>
            <w:tcW w:w="1703" w:type="dxa"/>
            <w:tcMar>
              <w:top w:w="0" w:type="dxa"/>
              <w:left w:w="108" w:type="dxa"/>
              <w:bottom w:w="0" w:type="dxa"/>
              <w:right w:w="108" w:type="dxa"/>
            </w:tcMar>
            <w:vAlign w:val="center"/>
            <w:hideMark/>
          </w:tcPr>
          <w:p w14:paraId="00520BCA" w14:textId="77777777" w:rsidR="00E12F9A" w:rsidRPr="00CB66C7" w:rsidRDefault="00E12F9A" w:rsidP="00E12F9A">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552" w:type="dxa"/>
            <w:tcMar>
              <w:top w:w="0" w:type="dxa"/>
              <w:left w:w="108" w:type="dxa"/>
              <w:bottom w:w="0" w:type="dxa"/>
              <w:right w:w="108" w:type="dxa"/>
            </w:tcMar>
            <w:vAlign w:val="center"/>
            <w:hideMark/>
          </w:tcPr>
          <w:p w14:paraId="669AE4D3"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w:t>
            </w:r>
          </w:p>
        </w:tc>
        <w:tc>
          <w:tcPr>
            <w:tcW w:w="1425" w:type="dxa"/>
            <w:tcMar>
              <w:top w:w="0" w:type="dxa"/>
              <w:left w:w="108" w:type="dxa"/>
              <w:bottom w:w="0" w:type="dxa"/>
              <w:right w:w="108" w:type="dxa"/>
            </w:tcMar>
            <w:vAlign w:val="center"/>
            <w:hideMark/>
          </w:tcPr>
          <w:p w14:paraId="5F496571"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A</w:t>
            </w:r>
          </w:p>
        </w:tc>
        <w:tc>
          <w:tcPr>
            <w:tcW w:w="1469" w:type="dxa"/>
            <w:vAlign w:val="center"/>
          </w:tcPr>
          <w:p w14:paraId="1DC592C5"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w:t>
            </w:r>
          </w:p>
        </w:tc>
        <w:tc>
          <w:tcPr>
            <w:tcW w:w="1345" w:type="dxa"/>
            <w:vAlign w:val="center"/>
          </w:tcPr>
          <w:p w14:paraId="3F9C4690"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w:t>
            </w:r>
          </w:p>
        </w:tc>
        <w:tc>
          <w:tcPr>
            <w:tcW w:w="1619" w:type="dxa"/>
            <w:tcMar>
              <w:top w:w="0" w:type="dxa"/>
              <w:left w:w="108" w:type="dxa"/>
              <w:bottom w:w="0" w:type="dxa"/>
              <w:right w:w="108" w:type="dxa"/>
            </w:tcMar>
            <w:vAlign w:val="center"/>
            <w:hideMark/>
          </w:tcPr>
          <w:p w14:paraId="694BE896"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w:t>
            </w:r>
          </w:p>
        </w:tc>
      </w:tr>
      <w:tr w:rsidR="00211A05" w:rsidRPr="00CB66C7" w14:paraId="374D2364" w14:textId="77777777" w:rsidTr="00E12F9A">
        <w:trPr>
          <w:trHeight w:val="680"/>
        </w:trPr>
        <w:tc>
          <w:tcPr>
            <w:tcW w:w="1703" w:type="dxa"/>
            <w:tcMar>
              <w:top w:w="0" w:type="dxa"/>
              <w:left w:w="108" w:type="dxa"/>
              <w:bottom w:w="0" w:type="dxa"/>
              <w:right w:w="108" w:type="dxa"/>
            </w:tcMar>
            <w:vAlign w:val="center"/>
            <w:hideMark/>
          </w:tcPr>
          <w:p w14:paraId="09AEDC59" w14:textId="77777777" w:rsidR="00E12F9A" w:rsidRPr="00CB66C7" w:rsidRDefault="00E12F9A" w:rsidP="00E12F9A">
            <w:pPr>
              <w:jc w:val="left"/>
              <w:rPr>
                <w:rFonts w:ascii="Tahoma" w:hAnsi="Tahoma" w:cs="Tahoma"/>
                <w:sz w:val="20"/>
                <w:szCs w:val="20"/>
              </w:rPr>
            </w:pPr>
            <w:r w:rsidRPr="00CB66C7">
              <w:rPr>
                <w:rFonts w:ascii="Tahoma" w:hAnsi="Tahoma" w:cs="Tahoma"/>
                <w:sz w:val="20"/>
                <w:szCs w:val="20"/>
              </w:rPr>
              <w:t>Communication of policy</w:t>
            </w:r>
          </w:p>
        </w:tc>
        <w:tc>
          <w:tcPr>
            <w:tcW w:w="1552" w:type="dxa"/>
            <w:tcMar>
              <w:top w:w="0" w:type="dxa"/>
              <w:left w:w="108" w:type="dxa"/>
              <w:bottom w:w="0" w:type="dxa"/>
              <w:right w:w="108" w:type="dxa"/>
            </w:tcMar>
            <w:vAlign w:val="center"/>
            <w:hideMark/>
          </w:tcPr>
          <w:p w14:paraId="14480206"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w:t>
            </w:r>
          </w:p>
        </w:tc>
        <w:tc>
          <w:tcPr>
            <w:tcW w:w="1425" w:type="dxa"/>
            <w:tcMar>
              <w:top w:w="0" w:type="dxa"/>
              <w:left w:w="108" w:type="dxa"/>
              <w:bottom w:w="0" w:type="dxa"/>
              <w:right w:w="108" w:type="dxa"/>
            </w:tcMar>
            <w:vAlign w:val="center"/>
            <w:hideMark/>
          </w:tcPr>
          <w:p w14:paraId="298262CB"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A</w:t>
            </w:r>
          </w:p>
        </w:tc>
        <w:tc>
          <w:tcPr>
            <w:tcW w:w="1469" w:type="dxa"/>
            <w:vAlign w:val="center"/>
          </w:tcPr>
          <w:p w14:paraId="0A14CB95"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w:t>
            </w:r>
          </w:p>
        </w:tc>
        <w:tc>
          <w:tcPr>
            <w:tcW w:w="1345" w:type="dxa"/>
            <w:vAlign w:val="center"/>
          </w:tcPr>
          <w:p w14:paraId="5AD2D1B1"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R</w:t>
            </w:r>
          </w:p>
        </w:tc>
        <w:tc>
          <w:tcPr>
            <w:tcW w:w="1619" w:type="dxa"/>
            <w:tcMar>
              <w:top w:w="0" w:type="dxa"/>
              <w:left w:w="108" w:type="dxa"/>
              <w:bottom w:w="0" w:type="dxa"/>
              <w:right w:w="108" w:type="dxa"/>
            </w:tcMar>
            <w:vAlign w:val="center"/>
            <w:hideMark/>
          </w:tcPr>
          <w:p w14:paraId="64C366D7" w14:textId="77777777" w:rsidR="00E12F9A" w:rsidRPr="00CB66C7" w:rsidRDefault="00E12F9A" w:rsidP="00E12F9A">
            <w:pPr>
              <w:jc w:val="center"/>
              <w:rPr>
                <w:rFonts w:ascii="Tahoma" w:hAnsi="Tahoma" w:cs="Tahoma"/>
                <w:sz w:val="20"/>
                <w:szCs w:val="20"/>
              </w:rPr>
            </w:pPr>
            <w:r w:rsidRPr="00CB66C7">
              <w:rPr>
                <w:rFonts w:ascii="Tahoma" w:hAnsi="Tahoma" w:cs="Tahoma"/>
                <w:sz w:val="20"/>
                <w:szCs w:val="20"/>
              </w:rPr>
              <w:t>I</w:t>
            </w:r>
          </w:p>
        </w:tc>
      </w:tr>
    </w:tbl>
    <w:p w14:paraId="255392A4" w14:textId="77777777" w:rsidR="00D23FD2" w:rsidRPr="00CB66C7" w:rsidRDefault="00D23FD2">
      <w:pPr>
        <w:spacing w:before="0" w:after="160" w:line="259" w:lineRule="auto"/>
        <w:jc w:val="left"/>
        <w:rPr>
          <w:rFonts w:ascii="Tahoma" w:eastAsia="Times New Roman" w:hAnsi="Tahoma" w:cs="Tahoma"/>
          <w:b/>
          <w:bCs/>
          <w:sz w:val="20"/>
          <w:szCs w:val="20"/>
          <w:lang w:val="en-US"/>
        </w:rPr>
      </w:pPr>
      <w:r w:rsidRPr="00CB66C7">
        <w:rPr>
          <w:rFonts w:ascii="Tahoma" w:eastAsia="Times New Roman" w:hAnsi="Tahoma" w:cs="Tahoma"/>
          <w:b/>
          <w:bCs/>
          <w:sz w:val="20"/>
          <w:szCs w:val="20"/>
          <w:lang w:val="en-US"/>
        </w:rPr>
        <w:br w:type="page"/>
      </w:r>
    </w:p>
    <w:p w14:paraId="122D52DB" w14:textId="77777777" w:rsidR="009B6094" w:rsidRPr="00CB66C7" w:rsidRDefault="009B6094" w:rsidP="009B6094">
      <w:pPr>
        <w:pStyle w:val="Heading3"/>
        <w:ind w:left="450"/>
        <w:rPr>
          <w:rFonts w:ascii="Tahoma" w:hAnsi="Tahoma" w:cs="Tahoma"/>
        </w:rPr>
      </w:pPr>
      <w:bookmarkStart w:id="50" w:name="_Toc19197721"/>
      <w:r w:rsidRPr="00CB66C7">
        <w:rPr>
          <w:rFonts w:ascii="Tahoma" w:hAnsi="Tahoma" w:cs="Tahoma"/>
        </w:rPr>
        <w:lastRenderedPageBreak/>
        <w:t>Human Resources Security Policy</w:t>
      </w:r>
      <w:bookmarkEnd w:id="50"/>
    </w:p>
    <w:p w14:paraId="6FD054A7" w14:textId="77777777" w:rsidR="009B6094" w:rsidRPr="00CB66C7" w:rsidRDefault="009B6094" w:rsidP="009B6094">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8512" behindDoc="0" locked="0" layoutInCell="1" allowOverlap="1" wp14:anchorId="053963C8" wp14:editId="05B5B1BF">
                <wp:simplePos x="0" y="0"/>
                <wp:positionH relativeFrom="column">
                  <wp:posOffset>275590</wp:posOffset>
                </wp:positionH>
                <wp:positionV relativeFrom="paragraph">
                  <wp:posOffset>47625</wp:posOffset>
                </wp:positionV>
                <wp:extent cx="5898515" cy="0"/>
                <wp:effectExtent l="0" t="0" r="26035" b="19050"/>
                <wp:wrapNone/>
                <wp:docPr id="6" name="Straight Connector 6"/>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5299395" id="Straight Connector 6" o:spid="_x0000_s1026" style="position:absolute;flip:y;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pt,3.75pt" to="486.1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" strokecolor="windowText" strokeweight=".25pt">
                <v:stroke joinstyle="miter"/>
              </v:line>
            </w:pict>
          </mc:Fallback>
        </mc:AlternateContent>
      </w:r>
    </w:p>
    <w:p w14:paraId="264C743E" w14:textId="77777777" w:rsidR="009B6094" w:rsidRPr="00CB66C7" w:rsidRDefault="00E12F9A" w:rsidP="009B6094">
      <w:pPr>
        <w:rPr>
          <w:rFonts w:ascii="Tahoma" w:hAnsi="Tahoma" w:cs="Tahoma"/>
          <w:sz w:val="20"/>
          <w:szCs w:val="20"/>
        </w:rPr>
      </w:pPr>
      <w:r w:rsidRPr="00CB66C7">
        <w:rPr>
          <w:rFonts w:ascii="Tahoma" w:hAnsi="Tahoma" w:cs="Tahoma"/>
          <w:b/>
          <w:sz w:val="20"/>
          <w:szCs w:val="20"/>
        </w:rPr>
        <w:t>2.9</w:t>
      </w:r>
      <w:r w:rsidR="009B6094" w:rsidRPr="00CB66C7">
        <w:rPr>
          <w:rFonts w:ascii="Tahoma" w:hAnsi="Tahoma" w:cs="Tahoma"/>
          <w:b/>
          <w:sz w:val="20"/>
          <w:szCs w:val="20"/>
        </w:rPr>
        <w:t>.1</w:t>
      </w:r>
      <w:r w:rsidR="009B6094" w:rsidRPr="00CB66C7">
        <w:rPr>
          <w:rFonts w:ascii="Tahoma" w:hAnsi="Tahoma" w:cs="Tahoma"/>
          <w:b/>
          <w:sz w:val="20"/>
          <w:szCs w:val="20"/>
        </w:rPr>
        <w:tab/>
        <w:t>Overview</w:t>
      </w:r>
    </w:p>
    <w:p w14:paraId="5E1445D0" w14:textId="17007DBE" w:rsidR="009B6094" w:rsidRPr="00CB66C7" w:rsidRDefault="009B6094" w:rsidP="009B6094">
      <w:pPr>
        <w:spacing w:before="0" w:after="0" w:line="276" w:lineRule="auto"/>
        <w:ind w:left="720"/>
        <w:rPr>
          <w:rFonts w:ascii="Tahoma" w:hAnsi="Tahoma" w:cs="Tahoma"/>
          <w:sz w:val="20"/>
          <w:szCs w:val="20"/>
        </w:rPr>
      </w:pPr>
      <w:r w:rsidRPr="00CB66C7">
        <w:rPr>
          <w:rFonts w:ascii="Tahoma" w:hAnsi="Tahoma" w:cs="Tahoma"/>
          <w:sz w:val="20"/>
          <w:szCs w:val="20"/>
        </w:rPr>
        <w:t xml:space="preserve">Information security is very important to help protect the interests and confidentiality of the </w:t>
      </w:r>
      <w:r w:rsidR="00312347">
        <w:rPr>
          <w:rFonts w:ascii="Tahoma" w:hAnsi="Tahoma" w:cs="Tahoma"/>
          <w:sz w:val="20"/>
          <w:szCs w:val="20"/>
        </w:rPr>
        <w:t>XXXX</w:t>
      </w:r>
      <w:r w:rsidRPr="00CB66C7">
        <w:rPr>
          <w:rFonts w:ascii="Tahoma" w:hAnsi="Tahoma" w:cs="Tahoma"/>
          <w:sz w:val="20"/>
          <w:szCs w:val="20"/>
        </w:rPr>
        <w:t xml:space="preserve"> and its customers.  Information security cannot be achieved by technical means alone.  Information security must also be enforced and applied by people, and this policy addresses security issues related to employees of </w:t>
      </w:r>
      <w:r w:rsidR="00312347">
        <w:rPr>
          <w:rFonts w:ascii="Tahoma" w:hAnsi="Tahoma" w:cs="Tahoma"/>
          <w:sz w:val="20"/>
          <w:szCs w:val="20"/>
        </w:rPr>
        <w:t>XXXX</w:t>
      </w:r>
      <w:r w:rsidRPr="00CB66C7">
        <w:rPr>
          <w:rFonts w:ascii="Tahoma" w:hAnsi="Tahoma" w:cs="Tahoma"/>
          <w:sz w:val="20"/>
          <w:szCs w:val="20"/>
        </w:rPr>
        <w:t>.</w:t>
      </w:r>
    </w:p>
    <w:p w14:paraId="4AC72DDB" w14:textId="77777777" w:rsidR="009B6094" w:rsidRPr="00CB66C7" w:rsidRDefault="009B6094" w:rsidP="009B6094">
      <w:pPr>
        <w:spacing w:before="0" w:after="0" w:line="276" w:lineRule="auto"/>
        <w:ind w:left="720"/>
        <w:rPr>
          <w:rFonts w:ascii="Tahoma" w:hAnsi="Tahoma" w:cs="Tahoma"/>
          <w:sz w:val="20"/>
          <w:szCs w:val="20"/>
        </w:rPr>
      </w:pPr>
    </w:p>
    <w:p w14:paraId="5636F69C" w14:textId="77777777" w:rsidR="009B6094" w:rsidRPr="00CB66C7" w:rsidRDefault="00E12F9A" w:rsidP="009B6094">
      <w:pPr>
        <w:spacing w:before="0" w:after="0" w:line="276" w:lineRule="auto"/>
        <w:rPr>
          <w:rFonts w:ascii="Tahoma" w:hAnsi="Tahoma" w:cs="Tahoma"/>
          <w:b/>
        </w:rPr>
      </w:pPr>
      <w:r w:rsidRPr="00CB66C7">
        <w:rPr>
          <w:rFonts w:ascii="Tahoma" w:hAnsi="Tahoma" w:cs="Tahoma"/>
          <w:b/>
          <w:sz w:val="20"/>
          <w:szCs w:val="20"/>
        </w:rPr>
        <w:t>2.9</w:t>
      </w:r>
      <w:r w:rsidR="009B6094" w:rsidRPr="00CB66C7">
        <w:rPr>
          <w:rFonts w:ascii="Tahoma" w:hAnsi="Tahoma" w:cs="Tahoma"/>
          <w:b/>
          <w:sz w:val="20"/>
          <w:szCs w:val="20"/>
        </w:rPr>
        <w:t>.2</w:t>
      </w:r>
      <w:r w:rsidR="009B6094" w:rsidRPr="00CB66C7">
        <w:rPr>
          <w:rFonts w:ascii="Tahoma" w:hAnsi="Tahoma" w:cs="Tahoma"/>
          <w:b/>
          <w:sz w:val="20"/>
          <w:szCs w:val="20"/>
        </w:rPr>
        <w:tab/>
        <w:t>Purpose</w:t>
      </w:r>
    </w:p>
    <w:p w14:paraId="159FA687" w14:textId="27C949A5" w:rsidR="009B6094" w:rsidRPr="00CB66C7" w:rsidRDefault="009B6094" w:rsidP="009B6094">
      <w:pPr>
        <w:pStyle w:val="Header"/>
        <w:spacing w:line="276" w:lineRule="auto"/>
        <w:ind w:left="720"/>
        <w:rPr>
          <w:rFonts w:ascii="Tahoma" w:hAnsi="Tahoma" w:cs="Tahoma"/>
          <w:sz w:val="20"/>
          <w:szCs w:val="20"/>
        </w:rPr>
      </w:pPr>
      <w:r w:rsidRPr="00CB66C7">
        <w:rPr>
          <w:rFonts w:ascii="Tahoma" w:hAnsi="Tahoma" w:cs="Tahoma"/>
          <w:sz w:val="20"/>
          <w:szCs w:val="20"/>
        </w:rPr>
        <w:t xml:space="preserve">The purpose of this policy is to set out the processes and responsibilities that are necessary to ensure that the employees of </w:t>
      </w:r>
      <w:r w:rsidR="00312347">
        <w:rPr>
          <w:rFonts w:ascii="Tahoma" w:hAnsi="Tahoma" w:cs="Tahoma"/>
          <w:sz w:val="20"/>
          <w:szCs w:val="20"/>
        </w:rPr>
        <w:t>XXXX</w:t>
      </w:r>
      <w:r w:rsidRPr="00CB66C7">
        <w:rPr>
          <w:rFonts w:ascii="Tahoma" w:hAnsi="Tahoma" w:cs="Tahoma"/>
          <w:sz w:val="20"/>
          <w:szCs w:val="20"/>
        </w:rPr>
        <w:t xml:space="preserve"> contribute to the security of its information and information assets. </w:t>
      </w:r>
    </w:p>
    <w:p w14:paraId="28C43314" w14:textId="77777777" w:rsidR="009B6094" w:rsidRPr="00CB66C7" w:rsidRDefault="009B6094" w:rsidP="009B6094">
      <w:pPr>
        <w:ind w:left="720"/>
        <w:rPr>
          <w:rFonts w:ascii="Tahoma" w:hAnsi="Tahoma" w:cs="Tahoma"/>
          <w:sz w:val="20"/>
          <w:szCs w:val="20"/>
        </w:rPr>
      </w:pPr>
    </w:p>
    <w:p w14:paraId="09E85C49" w14:textId="77777777" w:rsidR="009B6094" w:rsidRPr="00CB66C7" w:rsidRDefault="00E12F9A" w:rsidP="009B6094">
      <w:pPr>
        <w:spacing w:line="276" w:lineRule="auto"/>
        <w:rPr>
          <w:rFonts w:ascii="Tahoma" w:hAnsi="Tahoma" w:cs="Tahoma"/>
          <w:b/>
          <w:sz w:val="20"/>
          <w:szCs w:val="20"/>
        </w:rPr>
      </w:pPr>
      <w:r w:rsidRPr="00CB66C7">
        <w:rPr>
          <w:rFonts w:ascii="Tahoma" w:hAnsi="Tahoma" w:cs="Tahoma"/>
          <w:b/>
          <w:sz w:val="20"/>
          <w:szCs w:val="20"/>
        </w:rPr>
        <w:t>2.9</w:t>
      </w:r>
      <w:r w:rsidR="009B6094" w:rsidRPr="00CB66C7">
        <w:rPr>
          <w:rFonts w:ascii="Tahoma" w:hAnsi="Tahoma" w:cs="Tahoma"/>
          <w:b/>
          <w:sz w:val="20"/>
          <w:szCs w:val="20"/>
        </w:rPr>
        <w:t>.3</w:t>
      </w:r>
      <w:r w:rsidR="009B6094" w:rsidRPr="00CB66C7">
        <w:rPr>
          <w:rFonts w:ascii="Tahoma" w:hAnsi="Tahoma" w:cs="Tahoma"/>
          <w:b/>
          <w:sz w:val="20"/>
          <w:szCs w:val="20"/>
        </w:rPr>
        <w:tab/>
        <w:t>Objectives</w:t>
      </w:r>
    </w:p>
    <w:p w14:paraId="32292414" w14:textId="77777777" w:rsidR="009B6094" w:rsidRPr="00CB66C7" w:rsidRDefault="009B6094" w:rsidP="009B6094">
      <w:pPr>
        <w:spacing w:line="276" w:lineRule="auto"/>
        <w:ind w:left="720"/>
        <w:rPr>
          <w:rFonts w:ascii="Tahoma" w:hAnsi="Tahoma" w:cs="Tahoma"/>
          <w:sz w:val="20"/>
          <w:szCs w:val="20"/>
        </w:rPr>
      </w:pPr>
      <w:r w:rsidRPr="00CB66C7">
        <w:rPr>
          <w:rFonts w:ascii="Tahoma" w:hAnsi="Tahoma" w:cs="Tahoma"/>
          <w:sz w:val="20"/>
          <w:szCs w:val="20"/>
        </w:rPr>
        <w:t>The objective of this policy is:</w:t>
      </w:r>
    </w:p>
    <w:p w14:paraId="6F59D8A6" w14:textId="4311AF24" w:rsidR="009B6094" w:rsidRPr="00CB66C7" w:rsidRDefault="009B6094" w:rsidP="00AC456B">
      <w:pPr>
        <w:pStyle w:val="ListParagraph"/>
        <w:numPr>
          <w:ilvl w:val="0"/>
          <w:numId w:val="51"/>
        </w:numPr>
        <w:spacing w:before="0" w:after="0" w:line="276" w:lineRule="auto"/>
        <w:ind w:left="1080"/>
        <w:contextualSpacing w:val="0"/>
        <w:rPr>
          <w:rFonts w:ascii="Tahoma" w:hAnsi="Tahoma" w:cs="Tahoma"/>
          <w:sz w:val="20"/>
          <w:szCs w:val="20"/>
        </w:rPr>
      </w:pPr>
      <w:r w:rsidRPr="00CB66C7">
        <w:rPr>
          <w:rFonts w:ascii="Tahoma" w:hAnsi="Tahoma" w:cs="Tahoma"/>
          <w:sz w:val="20"/>
          <w:szCs w:val="20"/>
        </w:rPr>
        <w:t xml:space="preserve">Ensure that all users understand their responsibilities, and are suitable for the roles they are considered for, and to reduce the risk of theft, fraud or misuse of the </w:t>
      </w:r>
      <w:r w:rsidR="00312347">
        <w:rPr>
          <w:rFonts w:ascii="Tahoma" w:hAnsi="Tahoma" w:cs="Tahoma"/>
          <w:sz w:val="20"/>
          <w:szCs w:val="20"/>
        </w:rPr>
        <w:t>XXXX</w:t>
      </w:r>
      <w:r w:rsidRPr="00CB66C7">
        <w:rPr>
          <w:rFonts w:ascii="Tahoma" w:hAnsi="Tahoma" w:cs="Tahoma"/>
          <w:sz w:val="20"/>
          <w:szCs w:val="20"/>
        </w:rPr>
        <w:t xml:space="preserve">’s information </w:t>
      </w:r>
      <w:proofErr w:type="gramStart"/>
      <w:r w:rsidRPr="00CB66C7">
        <w:rPr>
          <w:rFonts w:ascii="Tahoma" w:hAnsi="Tahoma" w:cs="Tahoma"/>
          <w:sz w:val="20"/>
          <w:szCs w:val="20"/>
        </w:rPr>
        <w:t>facilities</w:t>
      </w:r>
      <w:proofErr w:type="gramEnd"/>
    </w:p>
    <w:p w14:paraId="64D939C9" w14:textId="6BBE5133" w:rsidR="009B6094" w:rsidRPr="00CB66C7" w:rsidRDefault="009B6094" w:rsidP="00AC456B">
      <w:pPr>
        <w:pStyle w:val="ListParagraph"/>
        <w:numPr>
          <w:ilvl w:val="0"/>
          <w:numId w:val="51"/>
        </w:numPr>
        <w:spacing w:before="0" w:after="0" w:line="276" w:lineRule="auto"/>
        <w:ind w:left="1080"/>
        <w:contextualSpacing w:val="0"/>
        <w:rPr>
          <w:rFonts w:ascii="Tahoma" w:hAnsi="Tahoma" w:cs="Tahoma"/>
          <w:sz w:val="20"/>
          <w:szCs w:val="20"/>
        </w:rPr>
      </w:pPr>
      <w:r w:rsidRPr="00CB66C7">
        <w:rPr>
          <w:rFonts w:ascii="Tahoma" w:hAnsi="Tahoma" w:cs="Tahoma"/>
          <w:sz w:val="20"/>
          <w:szCs w:val="20"/>
        </w:rPr>
        <w:t xml:space="preserve">To maintain the security of the </w:t>
      </w:r>
      <w:r w:rsidR="00312347">
        <w:rPr>
          <w:rFonts w:ascii="Tahoma" w:hAnsi="Tahoma" w:cs="Tahoma"/>
          <w:sz w:val="20"/>
          <w:szCs w:val="20"/>
        </w:rPr>
        <w:t>XXXX</w:t>
      </w:r>
      <w:r w:rsidRPr="00CB66C7">
        <w:rPr>
          <w:rFonts w:ascii="Tahoma" w:hAnsi="Tahoma" w:cs="Tahoma"/>
          <w:sz w:val="20"/>
          <w:szCs w:val="20"/>
        </w:rPr>
        <w:t xml:space="preserve">’s information and information systems that are accessed, processed, communicated to, or managed by third </w:t>
      </w:r>
      <w:proofErr w:type="gramStart"/>
      <w:r w:rsidRPr="00CB66C7">
        <w:rPr>
          <w:rFonts w:ascii="Tahoma" w:hAnsi="Tahoma" w:cs="Tahoma"/>
          <w:sz w:val="20"/>
          <w:szCs w:val="20"/>
        </w:rPr>
        <w:t>parties</w:t>
      </w:r>
      <w:proofErr w:type="gramEnd"/>
    </w:p>
    <w:p w14:paraId="7C8AB9FE" w14:textId="08A022B0" w:rsidR="009B6094" w:rsidRPr="00CB66C7" w:rsidRDefault="009B6094" w:rsidP="00AC456B">
      <w:pPr>
        <w:pStyle w:val="ListParagraph"/>
        <w:numPr>
          <w:ilvl w:val="0"/>
          <w:numId w:val="51"/>
        </w:numPr>
        <w:spacing w:before="0" w:after="0" w:line="276" w:lineRule="auto"/>
        <w:ind w:left="1080"/>
        <w:contextualSpacing w:val="0"/>
        <w:rPr>
          <w:rFonts w:ascii="Tahoma" w:hAnsi="Tahoma" w:cs="Tahoma"/>
          <w:sz w:val="20"/>
          <w:szCs w:val="20"/>
        </w:rPr>
      </w:pPr>
      <w:r w:rsidRPr="00CB66C7">
        <w:rPr>
          <w:rFonts w:ascii="Tahoma" w:hAnsi="Tahoma" w:cs="Tahoma"/>
          <w:sz w:val="20"/>
          <w:szCs w:val="20"/>
        </w:rPr>
        <w:t xml:space="preserve">To ensure that all users are aware of information security threats and concerns, their </w:t>
      </w:r>
      <w:proofErr w:type="gramStart"/>
      <w:r w:rsidRPr="00CB66C7">
        <w:rPr>
          <w:rFonts w:ascii="Tahoma" w:hAnsi="Tahoma" w:cs="Tahoma"/>
          <w:sz w:val="20"/>
          <w:szCs w:val="20"/>
        </w:rPr>
        <w:t>responsibilities</w:t>
      </w:r>
      <w:proofErr w:type="gramEnd"/>
      <w:r w:rsidRPr="00CB66C7">
        <w:rPr>
          <w:rFonts w:ascii="Tahoma" w:hAnsi="Tahoma" w:cs="Tahoma"/>
          <w:sz w:val="20"/>
          <w:szCs w:val="20"/>
        </w:rPr>
        <w:t xml:space="preserve"> and liabilities, and are equipped to support </w:t>
      </w:r>
      <w:r w:rsidR="00312347">
        <w:rPr>
          <w:rFonts w:ascii="Tahoma" w:hAnsi="Tahoma" w:cs="Tahoma"/>
          <w:sz w:val="20"/>
          <w:szCs w:val="20"/>
        </w:rPr>
        <w:t>XXXX</w:t>
      </w:r>
      <w:r w:rsidRPr="00CB66C7">
        <w:rPr>
          <w:rFonts w:ascii="Tahoma" w:hAnsi="Tahoma" w:cs="Tahoma"/>
          <w:sz w:val="20"/>
          <w:szCs w:val="20"/>
        </w:rPr>
        <w:t xml:space="preserve"> security policy in the course of their normal work, and to reduce the risk of human error.</w:t>
      </w:r>
    </w:p>
    <w:p w14:paraId="710E4DA4" w14:textId="227F46F9" w:rsidR="00D32EAB" w:rsidRPr="00CB66C7" w:rsidRDefault="009B6094" w:rsidP="00AC456B">
      <w:pPr>
        <w:pStyle w:val="ListParagraph"/>
        <w:numPr>
          <w:ilvl w:val="0"/>
          <w:numId w:val="51"/>
        </w:numPr>
        <w:spacing w:before="0" w:after="0" w:line="276" w:lineRule="auto"/>
        <w:ind w:left="1080"/>
        <w:contextualSpacing w:val="0"/>
        <w:rPr>
          <w:rFonts w:ascii="Tahoma" w:hAnsi="Tahoma" w:cs="Tahoma"/>
          <w:sz w:val="20"/>
          <w:szCs w:val="20"/>
        </w:rPr>
      </w:pPr>
      <w:r w:rsidRPr="00CB66C7">
        <w:rPr>
          <w:rFonts w:ascii="Tahoma" w:hAnsi="Tahoma" w:cs="Tahoma"/>
          <w:sz w:val="20"/>
          <w:szCs w:val="20"/>
        </w:rPr>
        <w:t xml:space="preserve">To ensure users exit the </w:t>
      </w:r>
      <w:r w:rsidR="00312347">
        <w:rPr>
          <w:rFonts w:ascii="Tahoma" w:hAnsi="Tahoma" w:cs="Tahoma"/>
          <w:sz w:val="20"/>
          <w:szCs w:val="20"/>
        </w:rPr>
        <w:t>XXXX</w:t>
      </w:r>
      <w:r w:rsidRPr="00CB66C7">
        <w:rPr>
          <w:rFonts w:ascii="Tahoma" w:hAnsi="Tahoma" w:cs="Tahoma"/>
          <w:sz w:val="20"/>
          <w:szCs w:val="20"/>
        </w:rPr>
        <w:t xml:space="preserve"> or change employment in a secured manner.</w:t>
      </w:r>
    </w:p>
    <w:p w14:paraId="4CC57CE5" w14:textId="77777777" w:rsidR="00D32EAB" w:rsidRPr="00CB66C7" w:rsidRDefault="00D32EAB" w:rsidP="00D32EAB">
      <w:pPr>
        <w:spacing w:before="0" w:after="0" w:line="276" w:lineRule="auto"/>
        <w:rPr>
          <w:rFonts w:ascii="Tahoma" w:hAnsi="Tahoma" w:cs="Tahoma"/>
          <w:sz w:val="20"/>
          <w:szCs w:val="20"/>
        </w:rPr>
      </w:pPr>
    </w:p>
    <w:p w14:paraId="4F5541D2" w14:textId="77777777" w:rsidR="00D32EAB" w:rsidRPr="00CB66C7" w:rsidRDefault="00E12F9A" w:rsidP="00D32EAB">
      <w:pPr>
        <w:spacing w:before="0" w:after="0" w:line="276" w:lineRule="auto"/>
        <w:rPr>
          <w:rFonts w:ascii="Tahoma" w:hAnsi="Tahoma" w:cs="Tahoma"/>
          <w:b/>
          <w:sz w:val="20"/>
          <w:szCs w:val="20"/>
        </w:rPr>
      </w:pPr>
      <w:r w:rsidRPr="00CB66C7">
        <w:rPr>
          <w:rFonts w:ascii="Tahoma" w:hAnsi="Tahoma" w:cs="Tahoma"/>
          <w:b/>
          <w:sz w:val="20"/>
          <w:szCs w:val="20"/>
        </w:rPr>
        <w:t>2.9</w:t>
      </w:r>
      <w:r w:rsidR="00D32EAB" w:rsidRPr="00CB66C7">
        <w:rPr>
          <w:rFonts w:ascii="Tahoma" w:hAnsi="Tahoma" w:cs="Tahoma"/>
          <w:b/>
          <w:sz w:val="20"/>
          <w:szCs w:val="20"/>
        </w:rPr>
        <w:t>.4</w:t>
      </w:r>
      <w:r w:rsidR="00D32EAB" w:rsidRPr="00CB66C7">
        <w:rPr>
          <w:rFonts w:ascii="Tahoma" w:hAnsi="Tahoma" w:cs="Tahoma"/>
          <w:b/>
          <w:sz w:val="20"/>
          <w:szCs w:val="20"/>
        </w:rPr>
        <w:tab/>
        <w:t>Policy Details</w:t>
      </w:r>
    </w:p>
    <w:p w14:paraId="14CAECF5" w14:textId="77777777" w:rsidR="00AC754F" w:rsidRPr="00CB66C7" w:rsidRDefault="00AC754F" w:rsidP="00D32EAB">
      <w:pPr>
        <w:spacing w:before="0" w:after="0" w:line="276" w:lineRule="auto"/>
        <w:ind w:left="720"/>
        <w:rPr>
          <w:rFonts w:ascii="Tahoma" w:hAnsi="Tahoma" w:cs="Tahoma"/>
          <w:sz w:val="20"/>
          <w:szCs w:val="20"/>
        </w:rPr>
      </w:pPr>
      <w:r w:rsidRPr="00CB66C7">
        <w:rPr>
          <w:rFonts w:ascii="Tahoma" w:eastAsia="Verdana" w:hAnsi="Tahoma" w:cs="Tahoma"/>
          <w:sz w:val="20"/>
          <w:szCs w:val="24"/>
        </w:rPr>
        <w:t xml:space="preserve">Human </w:t>
      </w:r>
      <w:r w:rsidRPr="00CB66C7">
        <w:rPr>
          <w:rFonts w:ascii="Tahoma" w:eastAsia="Verdana" w:hAnsi="Tahoma" w:cs="Tahoma"/>
          <w:sz w:val="20"/>
          <w:szCs w:val="20"/>
        </w:rPr>
        <w:t xml:space="preserve">resources security responsibilities shall be addressed </w:t>
      </w:r>
      <w:r w:rsidRPr="00CB66C7">
        <w:rPr>
          <w:rFonts w:ascii="Tahoma" w:eastAsia="Times New Roman" w:hAnsi="Tahoma" w:cs="Tahoma"/>
          <w:bCs/>
          <w:sz w:val="20"/>
          <w:szCs w:val="20"/>
          <w:lang w:val="en-US"/>
        </w:rPr>
        <w:t xml:space="preserve">prior to employment, during employment, change of employment and termination and this will be </w:t>
      </w:r>
      <w:r w:rsidRPr="00CB66C7">
        <w:rPr>
          <w:rFonts w:ascii="Tahoma" w:eastAsia="Verdana" w:hAnsi="Tahoma" w:cs="Tahoma"/>
          <w:sz w:val="20"/>
          <w:szCs w:val="24"/>
        </w:rPr>
        <w:t xml:space="preserve">included in contracts and monitored during an individual's employment. </w:t>
      </w:r>
      <w:proofErr w:type="gramStart"/>
      <w:r w:rsidRPr="00CB66C7">
        <w:rPr>
          <w:rFonts w:ascii="Tahoma" w:eastAsia="Verdana" w:hAnsi="Tahoma" w:cs="Tahoma"/>
          <w:sz w:val="20"/>
          <w:szCs w:val="24"/>
        </w:rPr>
        <w:t>In order to</w:t>
      </w:r>
      <w:proofErr w:type="gramEnd"/>
      <w:r w:rsidRPr="00CB66C7">
        <w:rPr>
          <w:rFonts w:ascii="Tahoma" w:eastAsia="Verdana" w:hAnsi="Tahoma" w:cs="Tahoma"/>
          <w:sz w:val="20"/>
          <w:szCs w:val="24"/>
        </w:rPr>
        <w:t xml:space="preserve"> fulfil this policy, the following statements shall be adhered to: </w:t>
      </w:r>
    </w:p>
    <w:p w14:paraId="47F13A69" w14:textId="34324F68" w:rsidR="00AC754F" w:rsidRPr="00CB66C7" w:rsidRDefault="00AC754F" w:rsidP="00AC456B">
      <w:pPr>
        <w:numPr>
          <w:ilvl w:val="0"/>
          <w:numId w:val="43"/>
        </w:numPr>
        <w:spacing w:before="0" w:after="0" w:line="276" w:lineRule="auto"/>
        <w:ind w:left="1080"/>
        <w:contextualSpacing/>
        <w:rPr>
          <w:rFonts w:ascii="Tahoma" w:eastAsia="Verdana" w:hAnsi="Tahoma" w:cs="Tahoma"/>
          <w:sz w:val="20"/>
          <w:szCs w:val="20"/>
        </w:rPr>
      </w:pPr>
      <w:r w:rsidRPr="00CB66C7">
        <w:rPr>
          <w:rFonts w:ascii="Tahoma" w:eastAsia="Verdana" w:hAnsi="Tahoma" w:cs="Tahoma"/>
          <w:sz w:val="20"/>
          <w:szCs w:val="20"/>
        </w:rPr>
        <w:t xml:space="preserve">All employees must comply with the information security policies of the </w:t>
      </w:r>
      <w:r w:rsidR="00312347">
        <w:rPr>
          <w:rFonts w:ascii="Tahoma" w:eastAsia="Verdana" w:hAnsi="Tahoma" w:cs="Tahoma"/>
          <w:sz w:val="20"/>
          <w:szCs w:val="20"/>
        </w:rPr>
        <w:t>XXXX</w:t>
      </w:r>
      <w:r w:rsidRPr="00CB66C7">
        <w:rPr>
          <w:rFonts w:ascii="Tahoma" w:eastAsia="Verdana" w:hAnsi="Tahoma" w:cs="Tahoma"/>
          <w:sz w:val="20"/>
          <w:szCs w:val="20"/>
        </w:rPr>
        <w:t>. Any information security incidents resulting from non-compliance will be documented and can lead to revocation of system privileges and/or disciplinary action up to and including termination.</w:t>
      </w:r>
    </w:p>
    <w:p w14:paraId="0C5AABF5" w14:textId="77777777" w:rsidR="00C15121" w:rsidRPr="00CB66C7" w:rsidRDefault="00AC754F" w:rsidP="00AC456B">
      <w:pPr>
        <w:numPr>
          <w:ilvl w:val="0"/>
          <w:numId w:val="43"/>
        </w:numPr>
        <w:spacing w:before="240" w:after="0" w:line="276" w:lineRule="auto"/>
        <w:ind w:left="1080"/>
        <w:contextualSpacing/>
        <w:rPr>
          <w:rFonts w:ascii="Tahoma" w:hAnsi="Tahoma" w:cs="Tahoma"/>
          <w:sz w:val="20"/>
          <w:szCs w:val="20"/>
        </w:rPr>
      </w:pPr>
      <w:r w:rsidRPr="00CB66C7">
        <w:rPr>
          <w:rFonts w:ascii="Tahoma" w:eastAsia="Verdana" w:hAnsi="Tahoma" w:cs="Tahoma"/>
          <w:sz w:val="20"/>
          <w:szCs w:val="20"/>
        </w:rPr>
        <w:t xml:space="preserve">Human Capital Management recruitment verification checks on new employee shall be performed. </w:t>
      </w:r>
    </w:p>
    <w:p w14:paraId="0D83995E" w14:textId="77777777" w:rsidR="00C15121" w:rsidRPr="00CB66C7" w:rsidRDefault="00C15121" w:rsidP="00AC456B">
      <w:pPr>
        <w:numPr>
          <w:ilvl w:val="0"/>
          <w:numId w:val="43"/>
        </w:numPr>
        <w:spacing w:before="0" w:after="0" w:line="276" w:lineRule="auto"/>
        <w:ind w:left="1080"/>
        <w:contextualSpacing/>
        <w:rPr>
          <w:rFonts w:ascii="Tahoma" w:eastAsia="Verdana" w:hAnsi="Tahoma" w:cs="Tahoma"/>
          <w:sz w:val="20"/>
        </w:rPr>
      </w:pPr>
      <w:r w:rsidRPr="00CB66C7">
        <w:rPr>
          <w:rFonts w:ascii="Tahoma" w:hAnsi="Tahoma" w:cs="Tahoma"/>
          <w:sz w:val="20"/>
          <w:szCs w:val="20"/>
        </w:rPr>
        <w:t>The terms and conditions of employment shall include requirements for compliance with information security policies.</w:t>
      </w:r>
    </w:p>
    <w:p w14:paraId="0C9F69F1"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A written undertaking shall be obtained from agencies (outsourced parties) providing temporary employees that appropriate character and business references have been obtained for such </w:t>
      </w:r>
      <w:proofErr w:type="gramStart"/>
      <w:r w:rsidRPr="00CB66C7">
        <w:rPr>
          <w:rFonts w:ascii="Tahoma" w:eastAsia="Verdana" w:hAnsi="Tahoma" w:cs="Tahoma"/>
          <w:sz w:val="20"/>
        </w:rPr>
        <w:t>employees</w:t>
      </w:r>
      <w:proofErr w:type="gramEnd"/>
    </w:p>
    <w:p w14:paraId="5AAFFE44" w14:textId="5A648465"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Indemnity Clauses relating to restitution to </w:t>
      </w:r>
      <w:r w:rsidR="00312347">
        <w:rPr>
          <w:rFonts w:ascii="Tahoma" w:eastAsia="Verdana" w:hAnsi="Tahoma" w:cs="Tahoma"/>
          <w:sz w:val="20"/>
        </w:rPr>
        <w:t>XXXX</w:t>
      </w:r>
      <w:r w:rsidRPr="00CB66C7">
        <w:rPr>
          <w:rFonts w:ascii="Tahoma" w:eastAsia="Verdana" w:hAnsi="Tahoma" w:cs="Tahoma"/>
          <w:sz w:val="20"/>
        </w:rPr>
        <w:t xml:space="preserve"> in instances of negligence by employee from agencies (outsourced parties) shall be included in contracts. </w:t>
      </w:r>
    </w:p>
    <w:p w14:paraId="2CBA6DFE" w14:textId="335A8FB1" w:rsidR="00AC754F" w:rsidRPr="00CB66C7" w:rsidRDefault="00AC754F" w:rsidP="00AC456B">
      <w:pPr>
        <w:numPr>
          <w:ilvl w:val="0"/>
          <w:numId w:val="52"/>
        </w:numPr>
        <w:autoSpaceDE w:val="0"/>
        <w:autoSpaceDN w:val="0"/>
        <w:adjustRightInd w:val="0"/>
        <w:spacing w:before="0" w:after="0" w:line="276" w:lineRule="auto"/>
        <w:ind w:left="1080"/>
        <w:contextualSpacing/>
        <w:rPr>
          <w:rFonts w:ascii="Tahoma" w:eastAsiaTheme="minorEastAsia" w:hAnsi="Tahoma" w:cs="Tahoma"/>
          <w:iCs/>
          <w:sz w:val="20"/>
          <w:szCs w:val="20"/>
          <w:lang w:val="en-US"/>
        </w:rPr>
      </w:pPr>
      <w:r w:rsidRPr="00CB66C7">
        <w:rPr>
          <w:rFonts w:ascii="Tahoma" w:eastAsiaTheme="minorEastAsia" w:hAnsi="Tahoma" w:cs="Tahoma"/>
          <w:iCs/>
          <w:sz w:val="20"/>
          <w:szCs w:val="20"/>
          <w:lang w:val="en-US"/>
        </w:rPr>
        <w:t xml:space="preserve">All external suppliers who are contracted to supply services to the </w:t>
      </w:r>
      <w:r w:rsidR="00312347">
        <w:rPr>
          <w:rFonts w:ascii="Tahoma" w:eastAsiaTheme="minorEastAsia" w:hAnsi="Tahoma" w:cs="Tahoma"/>
          <w:iCs/>
          <w:sz w:val="20"/>
          <w:szCs w:val="20"/>
          <w:lang w:val="en-US"/>
        </w:rPr>
        <w:t>XXXX</w:t>
      </w:r>
      <w:r w:rsidRPr="00CB66C7">
        <w:rPr>
          <w:rFonts w:ascii="Tahoma" w:eastAsiaTheme="minorEastAsia" w:hAnsi="Tahoma" w:cs="Tahoma"/>
          <w:iCs/>
          <w:sz w:val="20"/>
          <w:szCs w:val="20"/>
          <w:lang w:val="en-US"/>
        </w:rPr>
        <w:t xml:space="preserve"> must agree to follow the information security policies of the </w:t>
      </w:r>
      <w:r w:rsidR="00312347">
        <w:rPr>
          <w:rFonts w:ascii="Tahoma" w:eastAsiaTheme="minorEastAsia" w:hAnsi="Tahoma" w:cs="Tahoma"/>
          <w:iCs/>
          <w:sz w:val="20"/>
          <w:szCs w:val="20"/>
          <w:lang w:val="en-US"/>
        </w:rPr>
        <w:t>XXXX</w:t>
      </w:r>
      <w:r w:rsidR="00C15121" w:rsidRPr="00CB66C7">
        <w:rPr>
          <w:rFonts w:ascii="Tahoma" w:eastAsiaTheme="minorEastAsia" w:hAnsi="Tahoma" w:cs="Tahoma"/>
          <w:iCs/>
          <w:sz w:val="20"/>
          <w:szCs w:val="20"/>
          <w:lang w:val="en-US"/>
        </w:rPr>
        <w:t>.</w:t>
      </w:r>
    </w:p>
    <w:p w14:paraId="071A6359" w14:textId="77777777" w:rsidR="00AC754F" w:rsidRPr="00CB66C7" w:rsidRDefault="00AC754F" w:rsidP="00AC456B">
      <w:pPr>
        <w:numPr>
          <w:ilvl w:val="0"/>
          <w:numId w:val="52"/>
        </w:numPr>
        <w:autoSpaceDE w:val="0"/>
        <w:autoSpaceDN w:val="0"/>
        <w:adjustRightInd w:val="0"/>
        <w:spacing w:before="0" w:after="0" w:line="276" w:lineRule="auto"/>
        <w:ind w:left="1080"/>
        <w:contextualSpacing/>
        <w:rPr>
          <w:rFonts w:ascii="Tahoma" w:eastAsiaTheme="minorEastAsia" w:hAnsi="Tahoma" w:cs="Tahoma"/>
          <w:iCs/>
          <w:sz w:val="20"/>
          <w:szCs w:val="20"/>
          <w:lang w:val="en-US"/>
        </w:rPr>
      </w:pPr>
      <w:r w:rsidRPr="00CB66C7">
        <w:rPr>
          <w:rFonts w:ascii="Tahoma" w:eastAsiaTheme="minorEastAsia" w:hAnsi="Tahoma" w:cs="Tahoma"/>
          <w:iCs/>
          <w:sz w:val="20"/>
          <w:szCs w:val="20"/>
          <w:lang w:val="en-US"/>
        </w:rPr>
        <w:t>Non-disclosure agreements must be used in all situations where the confidentiality, sensitivity or value of the information being disclosed is important.</w:t>
      </w:r>
    </w:p>
    <w:p w14:paraId="1A61F80B"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Contractors shall not be allowed in sensitive areas (</w:t>
      </w:r>
      <w:proofErr w:type="gramStart"/>
      <w:r w:rsidRPr="00CB66C7">
        <w:rPr>
          <w:rFonts w:ascii="Tahoma" w:eastAsia="Verdana" w:hAnsi="Tahoma" w:cs="Tahoma"/>
          <w:sz w:val="20"/>
        </w:rPr>
        <w:t>e.g.</w:t>
      </w:r>
      <w:proofErr w:type="gramEnd"/>
      <w:r w:rsidRPr="00CB66C7">
        <w:rPr>
          <w:rFonts w:ascii="Tahoma" w:eastAsia="Verdana" w:hAnsi="Tahoma" w:cs="Tahoma"/>
          <w:sz w:val="20"/>
        </w:rPr>
        <w:t xml:space="preserve"> computer rooms), without supervision and authorisation. </w:t>
      </w:r>
    </w:p>
    <w:p w14:paraId="3B758601" w14:textId="77777777" w:rsidR="00AC754F" w:rsidRPr="00CB66C7" w:rsidRDefault="00AC754F" w:rsidP="00AC456B">
      <w:pPr>
        <w:numPr>
          <w:ilvl w:val="0"/>
          <w:numId w:val="43"/>
        </w:numPr>
        <w:autoSpaceDE w:val="0"/>
        <w:autoSpaceDN w:val="0"/>
        <w:adjustRightInd w:val="0"/>
        <w:spacing w:before="0" w:after="0" w:line="276" w:lineRule="auto"/>
        <w:ind w:left="1080"/>
        <w:contextualSpacing/>
        <w:rPr>
          <w:rFonts w:ascii="Tahoma" w:eastAsia="Verdana" w:hAnsi="Tahoma" w:cs="Tahoma"/>
          <w:sz w:val="20"/>
        </w:rPr>
      </w:pPr>
      <w:r w:rsidRPr="00CB66C7">
        <w:rPr>
          <w:rFonts w:ascii="Tahoma" w:eastAsiaTheme="minorEastAsia" w:hAnsi="Tahoma" w:cs="Tahoma"/>
          <w:iCs/>
          <w:sz w:val="20"/>
          <w:szCs w:val="20"/>
          <w:lang w:val="en-US"/>
        </w:rPr>
        <w:lastRenderedPageBreak/>
        <w:t xml:space="preserve">All new employees shall attend the mandatory information security awareness training as part of induction </w:t>
      </w:r>
      <w:r w:rsidRPr="00CB66C7">
        <w:rPr>
          <w:rFonts w:ascii="Tahoma" w:eastAsia="Verdana" w:hAnsi="Tahoma" w:cs="Tahoma"/>
          <w:sz w:val="20"/>
        </w:rPr>
        <w:t>before being granted access to the network or systems</w:t>
      </w:r>
      <w:r w:rsidRPr="00CB66C7">
        <w:rPr>
          <w:rFonts w:ascii="Tahoma" w:eastAsiaTheme="minorEastAsia" w:hAnsi="Tahoma" w:cs="Tahoma"/>
          <w:iCs/>
          <w:sz w:val="20"/>
          <w:szCs w:val="20"/>
          <w:lang w:val="en-US"/>
        </w:rPr>
        <w:t xml:space="preserve">. Where employee change jobs, their information security needs must be </w:t>
      </w:r>
      <w:proofErr w:type="gramStart"/>
      <w:r w:rsidRPr="00CB66C7">
        <w:rPr>
          <w:rFonts w:ascii="Tahoma" w:eastAsiaTheme="minorEastAsia" w:hAnsi="Tahoma" w:cs="Tahoma"/>
          <w:iCs/>
          <w:sz w:val="20"/>
          <w:szCs w:val="20"/>
          <w:lang w:val="en-US"/>
        </w:rPr>
        <w:t>reassessed</w:t>
      </w:r>
      <w:proofErr w:type="gramEnd"/>
      <w:r w:rsidRPr="00CB66C7">
        <w:rPr>
          <w:rFonts w:ascii="Tahoma" w:eastAsiaTheme="minorEastAsia" w:hAnsi="Tahoma" w:cs="Tahoma"/>
          <w:iCs/>
          <w:sz w:val="20"/>
          <w:szCs w:val="20"/>
          <w:lang w:val="en-US"/>
        </w:rPr>
        <w:t xml:space="preserve"> and any new training provided as a priority.</w:t>
      </w:r>
      <w:r w:rsidRPr="00CB66C7">
        <w:rPr>
          <w:rFonts w:ascii="Tahoma" w:eastAsia="Verdana" w:hAnsi="Tahoma" w:cs="Tahoma"/>
          <w:sz w:val="20"/>
        </w:rPr>
        <w:t xml:space="preserve"> </w:t>
      </w:r>
    </w:p>
    <w:p w14:paraId="26A29D32"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Before a leaver is issued with a clearance letter, CISO shall issue clearance to HCM reflecting that all information assets of the officer have been properly retrieved and assigned access rights have been removed. </w:t>
      </w:r>
    </w:p>
    <w:p w14:paraId="47754FEB"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Temporary employee shall not be granted access to the network or authorised to use any systems except office productivity tools without the approval of the CISO. </w:t>
      </w:r>
    </w:p>
    <w:p w14:paraId="7A87D285"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Employee’s compliance with information security policies shall be monitored. </w:t>
      </w:r>
    </w:p>
    <w:p w14:paraId="47A42496"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Management shall ensure that policies are complied with through regular review and monitoring. </w:t>
      </w:r>
    </w:p>
    <w:p w14:paraId="7F1C7A76"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Segregation of duties shall be implemented ensuring that posting and authorising transactions on critical systems are carried out by separate individuals. </w:t>
      </w:r>
    </w:p>
    <w:p w14:paraId="0292F742" w14:textId="4A29B401"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An employee resigning from </w:t>
      </w:r>
      <w:r w:rsidR="00312347">
        <w:rPr>
          <w:rFonts w:ascii="Tahoma" w:eastAsia="Verdana" w:hAnsi="Tahoma" w:cs="Tahoma"/>
          <w:sz w:val="20"/>
        </w:rPr>
        <w:t>XXXX</w:t>
      </w:r>
      <w:r w:rsidRPr="00CB66C7">
        <w:rPr>
          <w:rFonts w:ascii="Tahoma" w:eastAsia="Verdana" w:hAnsi="Tahoma" w:cs="Tahoma"/>
          <w:sz w:val="20"/>
        </w:rPr>
        <w:t xml:space="preserve"> shall send a copy of his/her resignation to Human Capital Management who shall notify Information Technology. </w:t>
      </w:r>
    </w:p>
    <w:p w14:paraId="5B245227" w14:textId="2FD477AC"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Departing employee must return all information assets and equipment belonging to the </w:t>
      </w:r>
      <w:r w:rsidR="00312347">
        <w:rPr>
          <w:rFonts w:ascii="Tahoma" w:eastAsia="Verdana" w:hAnsi="Tahoma" w:cs="Tahoma"/>
          <w:sz w:val="20"/>
        </w:rPr>
        <w:t>XXXX</w:t>
      </w:r>
      <w:r w:rsidRPr="00CB66C7">
        <w:rPr>
          <w:rFonts w:ascii="Tahoma" w:eastAsia="Verdana" w:hAnsi="Tahoma" w:cs="Tahoma"/>
          <w:sz w:val="20"/>
        </w:rPr>
        <w:t>, unless agreed otherwise with the designated owner responsible for the information asset.</w:t>
      </w:r>
    </w:p>
    <w:p w14:paraId="1B707E56" w14:textId="2CC93811" w:rsidR="00AC754F" w:rsidRPr="00CB66C7" w:rsidRDefault="00312347" w:rsidP="00AC456B">
      <w:pPr>
        <w:numPr>
          <w:ilvl w:val="0"/>
          <w:numId w:val="43"/>
        </w:numPr>
        <w:spacing w:before="0" w:after="0" w:line="276" w:lineRule="auto"/>
        <w:ind w:left="1080"/>
        <w:contextualSpacing/>
        <w:rPr>
          <w:rFonts w:ascii="Tahoma" w:eastAsia="Verdana" w:hAnsi="Tahoma" w:cs="Tahoma"/>
          <w:sz w:val="20"/>
        </w:rPr>
      </w:pPr>
      <w:r>
        <w:rPr>
          <w:rFonts w:ascii="Tahoma" w:eastAsia="Verdana" w:hAnsi="Tahoma" w:cs="Tahoma"/>
          <w:sz w:val="20"/>
        </w:rPr>
        <w:t>XXXX</w:t>
      </w:r>
      <w:r w:rsidR="00AC754F" w:rsidRPr="00CB66C7">
        <w:rPr>
          <w:rFonts w:ascii="Tahoma" w:eastAsia="Verdana" w:hAnsi="Tahoma" w:cs="Tahoma"/>
          <w:sz w:val="20"/>
        </w:rPr>
        <w:t xml:space="preserve"> shall not recruit spouses or siblings. </w:t>
      </w:r>
    </w:p>
    <w:p w14:paraId="45AB5D64"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End-users shall be fully trained in the correct use of IT facilities including logon procedures, use of software packages, etc. before they are given access to the IT facilities, to reduce the likelihood of errors. </w:t>
      </w:r>
    </w:p>
    <w:p w14:paraId="5A2AAF5A"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Managers shall monitor the work performance of their employee and hold periodic appraisals to identify training needs and to discover any problem areas, particularly </w:t>
      </w:r>
      <w:proofErr w:type="gramStart"/>
      <w:r w:rsidRPr="00CB66C7">
        <w:rPr>
          <w:rFonts w:ascii="Tahoma" w:eastAsia="Verdana" w:hAnsi="Tahoma" w:cs="Tahoma"/>
          <w:sz w:val="20"/>
        </w:rPr>
        <w:t>where</w:t>
      </w:r>
      <w:proofErr w:type="gramEnd"/>
      <w:r w:rsidRPr="00CB66C7">
        <w:rPr>
          <w:rFonts w:ascii="Tahoma" w:eastAsia="Verdana" w:hAnsi="Tahoma" w:cs="Tahoma"/>
          <w:sz w:val="20"/>
        </w:rPr>
        <w:t xml:space="preserve"> employee deal with sensitive information or work on sensitive computer applications. </w:t>
      </w:r>
    </w:p>
    <w:p w14:paraId="3295EA5C" w14:textId="77777777" w:rsidR="00AC754F" w:rsidRPr="00CB66C7" w:rsidRDefault="00C15121"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E</w:t>
      </w:r>
      <w:r w:rsidR="00AC754F" w:rsidRPr="00CB66C7">
        <w:rPr>
          <w:rFonts w:ascii="Tahoma" w:eastAsia="Verdana" w:hAnsi="Tahoma" w:cs="Tahoma"/>
          <w:sz w:val="20"/>
        </w:rPr>
        <w:t>mployees shall receive training in emergency procedures, first aid treatment and the use of fire fighting and other emergency equipment.</w:t>
      </w:r>
    </w:p>
    <w:p w14:paraId="3C4C9D05" w14:textId="77777777" w:rsidR="00AC754F"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All employees shall be educated on business continuity. </w:t>
      </w:r>
    </w:p>
    <w:p w14:paraId="62309B3C" w14:textId="34A0A4DB" w:rsidR="00E12F9A" w:rsidRPr="00CB66C7" w:rsidRDefault="00AC754F" w:rsidP="00AC456B">
      <w:pPr>
        <w:numPr>
          <w:ilvl w:val="0"/>
          <w:numId w:val="43"/>
        </w:numPr>
        <w:spacing w:before="0" w:after="0" w:line="276" w:lineRule="auto"/>
        <w:ind w:left="1080"/>
        <w:contextualSpacing/>
        <w:rPr>
          <w:rFonts w:ascii="Tahoma" w:eastAsia="Verdana" w:hAnsi="Tahoma" w:cs="Tahoma"/>
          <w:sz w:val="20"/>
        </w:rPr>
      </w:pPr>
      <w:r w:rsidRPr="00CB66C7">
        <w:rPr>
          <w:rFonts w:ascii="Tahoma" w:eastAsia="Verdana" w:hAnsi="Tahoma" w:cs="Tahoma"/>
          <w:sz w:val="20"/>
        </w:rPr>
        <w:t xml:space="preserve">The disciplinary process for employees shall include sanctions (which may include dismissal) for employee who violates </w:t>
      </w:r>
      <w:r w:rsidR="00312347">
        <w:rPr>
          <w:rFonts w:ascii="Tahoma" w:eastAsia="Verdana" w:hAnsi="Tahoma" w:cs="Tahoma"/>
          <w:sz w:val="20"/>
        </w:rPr>
        <w:t>XXXX</w:t>
      </w:r>
      <w:r w:rsidRPr="00CB66C7">
        <w:rPr>
          <w:rFonts w:ascii="Tahoma" w:eastAsia="Verdana" w:hAnsi="Tahoma" w:cs="Tahoma"/>
          <w:sz w:val="20"/>
        </w:rPr>
        <w:t>’s information security policies and procedures. This will be developed by the CISO in collaboration with HCM and approved by the board.</w:t>
      </w:r>
    </w:p>
    <w:p w14:paraId="7DC04581" w14:textId="77777777" w:rsidR="00E12F9A" w:rsidRPr="00CB66C7" w:rsidRDefault="00E12F9A" w:rsidP="00E12F9A">
      <w:pPr>
        <w:spacing w:after="160" w:line="259" w:lineRule="auto"/>
        <w:jc w:val="left"/>
        <w:rPr>
          <w:rFonts w:ascii="Tahoma" w:eastAsia="Verdana" w:hAnsi="Tahoma" w:cs="Tahoma"/>
          <w:b/>
          <w:sz w:val="20"/>
        </w:rPr>
      </w:pPr>
      <w:bookmarkStart w:id="51" w:name="_Toc444006915"/>
    </w:p>
    <w:p w14:paraId="5437579B" w14:textId="77777777" w:rsidR="00E12F9A" w:rsidRPr="00CB66C7" w:rsidRDefault="00E12F9A" w:rsidP="00E12F9A">
      <w:pPr>
        <w:spacing w:after="160" w:line="259" w:lineRule="auto"/>
        <w:jc w:val="left"/>
        <w:rPr>
          <w:rFonts w:ascii="Tahoma" w:eastAsia="Verdana" w:hAnsi="Tahoma" w:cs="Tahoma"/>
          <w:b/>
          <w:sz w:val="20"/>
        </w:rPr>
      </w:pPr>
      <w:r w:rsidRPr="00CB66C7">
        <w:rPr>
          <w:rFonts w:ascii="Tahoma" w:eastAsia="Verdana" w:hAnsi="Tahoma" w:cs="Tahoma"/>
          <w:b/>
          <w:sz w:val="20"/>
        </w:rPr>
        <w:t>2.9.5</w:t>
      </w:r>
      <w:r w:rsidRPr="00CB66C7">
        <w:rPr>
          <w:rFonts w:ascii="Tahoma" w:eastAsia="Verdana" w:hAnsi="Tahoma" w:cs="Tahoma"/>
          <w:b/>
          <w:sz w:val="20"/>
        </w:rPr>
        <w:tab/>
        <w:t>Responsibilities</w:t>
      </w:r>
      <w:bookmarkEnd w:id="51"/>
    </w:p>
    <w:p w14:paraId="6A28A4F5" w14:textId="77777777" w:rsidR="00E12F9A" w:rsidRPr="00CB66C7" w:rsidRDefault="00E12F9A" w:rsidP="00AC456B">
      <w:pPr>
        <w:numPr>
          <w:ilvl w:val="0"/>
          <w:numId w:val="130"/>
        </w:numPr>
        <w:spacing w:before="0" w:line="276" w:lineRule="auto"/>
        <w:ind w:left="1080"/>
        <w:rPr>
          <w:rFonts w:ascii="Tahoma" w:eastAsia="Verdana" w:hAnsi="Tahoma" w:cs="Tahoma"/>
          <w:sz w:val="20"/>
        </w:rPr>
      </w:pPr>
      <w:r w:rsidRPr="00CB66C7">
        <w:rPr>
          <w:rFonts w:ascii="Tahoma" w:eastAsia="Verdana" w:hAnsi="Tahoma" w:cs="Tahoma"/>
          <w:sz w:val="20"/>
        </w:rPr>
        <w:t xml:space="preserve">All users are required to understand this policy and put into action. </w:t>
      </w:r>
    </w:p>
    <w:p w14:paraId="344D2811" w14:textId="77777777" w:rsidR="00E12F9A" w:rsidRPr="00CB66C7" w:rsidRDefault="00E12F9A" w:rsidP="00AC456B">
      <w:pPr>
        <w:numPr>
          <w:ilvl w:val="0"/>
          <w:numId w:val="130"/>
        </w:numPr>
        <w:spacing w:before="0" w:line="276" w:lineRule="auto"/>
        <w:ind w:left="1080"/>
        <w:rPr>
          <w:rFonts w:ascii="Tahoma" w:eastAsia="Verdana" w:hAnsi="Tahoma" w:cs="Tahoma"/>
          <w:sz w:val="20"/>
        </w:rPr>
      </w:pPr>
      <w:r w:rsidRPr="00CB66C7">
        <w:rPr>
          <w:rFonts w:ascii="Tahoma" w:eastAsia="Verdana" w:hAnsi="Tahoma" w:cs="Tahoma"/>
          <w:sz w:val="20"/>
        </w:rPr>
        <w:t>Head, Human Capital Management is responsible for implementing this policy.</w:t>
      </w:r>
    </w:p>
    <w:p w14:paraId="0F06DE95" w14:textId="77777777" w:rsidR="00E12F9A" w:rsidRPr="00CB66C7" w:rsidRDefault="00E12F9A" w:rsidP="00AC456B">
      <w:pPr>
        <w:numPr>
          <w:ilvl w:val="0"/>
          <w:numId w:val="130"/>
        </w:numPr>
        <w:spacing w:before="0" w:line="276" w:lineRule="auto"/>
        <w:ind w:left="1080"/>
        <w:rPr>
          <w:rFonts w:ascii="Tahoma" w:eastAsia="Verdana" w:hAnsi="Tahoma" w:cs="Tahoma"/>
          <w:sz w:val="20"/>
        </w:rPr>
      </w:pPr>
      <w:r w:rsidRPr="00CB66C7">
        <w:rPr>
          <w:rFonts w:ascii="Tahoma" w:eastAsia="Verdana" w:hAnsi="Tahoma" w:cs="Tahoma"/>
          <w:sz w:val="20"/>
        </w:rPr>
        <w:t xml:space="preserve">Head, Information Security is expected to ensure adherence to this </w:t>
      </w:r>
      <w:proofErr w:type="gramStart"/>
      <w:r w:rsidRPr="00CB66C7">
        <w:rPr>
          <w:rFonts w:ascii="Tahoma" w:eastAsia="Verdana" w:hAnsi="Tahoma" w:cs="Tahoma"/>
          <w:sz w:val="20"/>
        </w:rPr>
        <w:t>policy</w:t>
      </w:r>
      <w:proofErr w:type="gramEnd"/>
    </w:p>
    <w:p w14:paraId="1595BBC5" w14:textId="77777777" w:rsidR="00E12F9A" w:rsidRPr="00CB66C7" w:rsidRDefault="007B58B7" w:rsidP="00AC456B">
      <w:pPr>
        <w:numPr>
          <w:ilvl w:val="0"/>
          <w:numId w:val="130"/>
        </w:numPr>
        <w:spacing w:before="0" w:line="276" w:lineRule="auto"/>
        <w:ind w:left="1080"/>
        <w:rPr>
          <w:rFonts w:ascii="Tahoma" w:eastAsia="Verdana" w:hAnsi="Tahoma" w:cs="Tahoma"/>
          <w:sz w:val="20"/>
        </w:rPr>
      </w:pPr>
      <w:r w:rsidRPr="00CB66C7">
        <w:rPr>
          <w:rFonts w:ascii="Tahoma" w:eastAsia="Verdana" w:hAnsi="Tahoma" w:cs="Tahoma"/>
          <w:sz w:val="20"/>
        </w:rPr>
        <w:t>Internal Audit</w:t>
      </w:r>
      <w:r w:rsidR="00E12F9A" w:rsidRPr="00CB66C7">
        <w:rPr>
          <w:rFonts w:ascii="Tahoma" w:eastAsia="Verdana" w:hAnsi="Tahoma" w:cs="Tahoma"/>
          <w:sz w:val="20"/>
        </w:rPr>
        <w:t xml:space="preserve"> – IS Audit is responsible for auditing the implementation of this policy.</w:t>
      </w:r>
    </w:p>
    <w:p w14:paraId="2C512C8A" w14:textId="79CE9015" w:rsidR="008252EF" w:rsidRDefault="008252EF" w:rsidP="008252EF">
      <w:pPr>
        <w:spacing w:before="0" w:after="160" w:line="259" w:lineRule="auto"/>
        <w:ind w:left="720"/>
        <w:jc w:val="left"/>
        <w:rPr>
          <w:rFonts w:ascii="Tahoma" w:eastAsia="Verdana" w:hAnsi="Tahoma" w:cs="Tahoma"/>
          <w:b/>
          <w:sz w:val="20"/>
        </w:rPr>
      </w:pPr>
      <w:bookmarkStart w:id="52" w:name="_Toc444006916"/>
    </w:p>
    <w:p w14:paraId="047A76E2" w14:textId="692F7C50" w:rsidR="00392186" w:rsidRDefault="00392186" w:rsidP="008252EF">
      <w:pPr>
        <w:spacing w:before="0" w:after="160" w:line="259" w:lineRule="auto"/>
        <w:ind w:left="720"/>
        <w:jc w:val="left"/>
        <w:rPr>
          <w:rFonts w:ascii="Tahoma" w:eastAsia="Verdana" w:hAnsi="Tahoma" w:cs="Tahoma"/>
          <w:b/>
          <w:sz w:val="20"/>
        </w:rPr>
      </w:pPr>
    </w:p>
    <w:p w14:paraId="5DC0FC73" w14:textId="1941F742" w:rsidR="00392186" w:rsidRDefault="00392186" w:rsidP="008252EF">
      <w:pPr>
        <w:spacing w:before="0" w:after="160" w:line="259" w:lineRule="auto"/>
        <w:ind w:left="720"/>
        <w:jc w:val="left"/>
        <w:rPr>
          <w:rFonts w:ascii="Tahoma" w:eastAsia="Verdana" w:hAnsi="Tahoma" w:cs="Tahoma"/>
          <w:b/>
          <w:sz w:val="20"/>
        </w:rPr>
      </w:pPr>
    </w:p>
    <w:p w14:paraId="12B75F1E" w14:textId="1FC8C7F5" w:rsidR="00392186" w:rsidRDefault="00392186" w:rsidP="008252EF">
      <w:pPr>
        <w:spacing w:before="0" w:after="160" w:line="259" w:lineRule="auto"/>
        <w:ind w:left="720"/>
        <w:jc w:val="left"/>
        <w:rPr>
          <w:rFonts w:ascii="Tahoma" w:eastAsia="Verdana" w:hAnsi="Tahoma" w:cs="Tahoma"/>
          <w:b/>
          <w:sz w:val="20"/>
        </w:rPr>
      </w:pPr>
    </w:p>
    <w:p w14:paraId="74ABD579" w14:textId="7F296A21" w:rsidR="00392186" w:rsidRDefault="00392186" w:rsidP="008252EF">
      <w:pPr>
        <w:spacing w:before="0" w:after="160" w:line="259" w:lineRule="auto"/>
        <w:ind w:left="720"/>
        <w:jc w:val="left"/>
        <w:rPr>
          <w:rFonts w:ascii="Tahoma" w:eastAsia="Verdana" w:hAnsi="Tahoma" w:cs="Tahoma"/>
          <w:b/>
          <w:sz w:val="20"/>
        </w:rPr>
      </w:pPr>
    </w:p>
    <w:p w14:paraId="72D978D5" w14:textId="77777777" w:rsidR="00392186" w:rsidRPr="00CB66C7" w:rsidRDefault="00392186" w:rsidP="008252EF">
      <w:pPr>
        <w:spacing w:before="0" w:after="160" w:line="259" w:lineRule="auto"/>
        <w:ind w:left="720"/>
        <w:jc w:val="left"/>
        <w:rPr>
          <w:rFonts w:ascii="Tahoma" w:eastAsia="Verdana" w:hAnsi="Tahoma" w:cs="Tahoma"/>
          <w:b/>
          <w:sz w:val="20"/>
        </w:rPr>
      </w:pPr>
    </w:p>
    <w:p w14:paraId="412677E9" w14:textId="77777777" w:rsidR="00E12F9A" w:rsidRPr="00CB66C7" w:rsidRDefault="00E12F9A" w:rsidP="008252EF">
      <w:pPr>
        <w:spacing w:before="0" w:after="160" w:line="259" w:lineRule="auto"/>
        <w:ind w:left="720"/>
        <w:jc w:val="left"/>
        <w:rPr>
          <w:rFonts w:ascii="Tahoma" w:eastAsia="Verdana" w:hAnsi="Tahoma" w:cs="Tahoma"/>
          <w:b/>
          <w:sz w:val="20"/>
          <w:u w:val="single"/>
        </w:rPr>
      </w:pPr>
      <w:r w:rsidRPr="00CB66C7">
        <w:rPr>
          <w:rFonts w:ascii="Tahoma" w:eastAsia="Verdana" w:hAnsi="Tahoma" w:cs="Tahoma"/>
          <w:b/>
          <w:sz w:val="20"/>
          <w:u w:val="single"/>
        </w:rPr>
        <w:t>Roles and Responsibility Matrix</w:t>
      </w:r>
      <w:bookmarkEnd w:id="52"/>
    </w:p>
    <w:tbl>
      <w:tblPr>
        <w:tblW w:w="9118" w:type="dxa"/>
        <w:tblInd w:w="710" w:type="dxa"/>
        <w:tblCellMar>
          <w:left w:w="0" w:type="dxa"/>
          <w:right w:w="0" w:type="dxa"/>
        </w:tblCellMar>
        <w:tblLook w:val="04A0" w:firstRow="1" w:lastRow="0" w:firstColumn="1" w:lastColumn="0" w:noHBand="0" w:noVBand="1"/>
      </w:tblPr>
      <w:tblGrid>
        <w:gridCol w:w="1580"/>
        <w:gridCol w:w="1880"/>
        <w:gridCol w:w="2221"/>
        <w:gridCol w:w="1677"/>
        <w:gridCol w:w="1760"/>
      </w:tblGrid>
      <w:tr w:rsidR="00211A05" w:rsidRPr="00CB66C7" w14:paraId="682062C4" w14:textId="77777777" w:rsidTr="008252EF">
        <w:trPr>
          <w:trHeight w:val="410"/>
        </w:trPr>
        <w:tc>
          <w:tcPr>
            <w:tcW w:w="1461"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7BD2EDF2" w14:textId="77777777" w:rsidR="00E12F9A" w:rsidRPr="00CB66C7" w:rsidRDefault="00E12F9A" w:rsidP="008252EF">
            <w:pPr>
              <w:spacing w:before="0" w:after="160" w:line="259" w:lineRule="auto"/>
              <w:jc w:val="center"/>
              <w:rPr>
                <w:rFonts w:ascii="Tahoma" w:eastAsia="Verdana" w:hAnsi="Tahoma" w:cs="Tahoma"/>
                <w:sz w:val="20"/>
              </w:rPr>
            </w:pPr>
          </w:p>
        </w:tc>
        <w:tc>
          <w:tcPr>
            <w:tcW w:w="189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65FF67FB" w14:textId="77777777" w:rsidR="00E12F9A" w:rsidRPr="00CB66C7" w:rsidRDefault="00E12F9A" w:rsidP="008252EF">
            <w:pPr>
              <w:spacing w:before="0" w:after="160" w:line="259" w:lineRule="auto"/>
              <w:jc w:val="center"/>
              <w:rPr>
                <w:rFonts w:ascii="Tahoma" w:eastAsia="Verdana" w:hAnsi="Tahoma" w:cs="Tahoma"/>
                <w:b/>
                <w:bCs/>
                <w:sz w:val="20"/>
              </w:rPr>
            </w:pPr>
            <w:r w:rsidRPr="00CB66C7">
              <w:rPr>
                <w:rFonts w:ascii="Tahoma" w:eastAsia="Verdana" w:hAnsi="Tahoma" w:cs="Tahoma"/>
                <w:b/>
                <w:bCs/>
                <w:sz w:val="20"/>
              </w:rPr>
              <w:t>Information Security</w:t>
            </w: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1244E6D2" w14:textId="77777777" w:rsidR="00E12F9A" w:rsidRPr="00CB66C7" w:rsidRDefault="00E12F9A" w:rsidP="008252EF">
            <w:pPr>
              <w:spacing w:before="0" w:after="160" w:line="259" w:lineRule="auto"/>
              <w:jc w:val="center"/>
              <w:rPr>
                <w:rFonts w:ascii="Tahoma" w:eastAsia="Verdana" w:hAnsi="Tahoma" w:cs="Tahoma"/>
                <w:b/>
                <w:bCs/>
                <w:sz w:val="20"/>
              </w:rPr>
            </w:pPr>
            <w:r w:rsidRPr="00CB66C7">
              <w:rPr>
                <w:rFonts w:ascii="Tahoma" w:eastAsia="Verdana" w:hAnsi="Tahoma" w:cs="Tahoma"/>
                <w:b/>
                <w:bCs/>
                <w:sz w:val="20"/>
              </w:rPr>
              <w:t>Information Security Forum</w:t>
            </w:r>
          </w:p>
        </w:tc>
        <w:tc>
          <w:tcPr>
            <w:tcW w:w="171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7857C992" w14:textId="77777777" w:rsidR="00E12F9A" w:rsidRPr="00CB66C7" w:rsidRDefault="00E12F9A" w:rsidP="008252EF">
            <w:pPr>
              <w:spacing w:before="0" w:after="160" w:line="259" w:lineRule="auto"/>
              <w:jc w:val="center"/>
              <w:rPr>
                <w:rFonts w:ascii="Tahoma" w:eastAsia="Verdana" w:hAnsi="Tahoma" w:cs="Tahoma"/>
                <w:b/>
                <w:bCs/>
                <w:sz w:val="20"/>
              </w:rPr>
            </w:pPr>
            <w:r w:rsidRPr="00CB66C7">
              <w:rPr>
                <w:rFonts w:ascii="Tahoma" w:eastAsia="Verdana" w:hAnsi="Tahoma" w:cs="Tahoma"/>
                <w:b/>
                <w:bCs/>
                <w:sz w:val="20"/>
              </w:rPr>
              <w:t>All Users</w:t>
            </w:r>
          </w:p>
        </w:tc>
        <w:tc>
          <w:tcPr>
            <w:tcW w:w="180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ADCEA96" w14:textId="77777777" w:rsidR="00E12F9A" w:rsidRPr="00CB66C7" w:rsidRDefault="00E12F9A" w:rsidP="008252EF">
            <w:pPr>
              <w:spacing w:before="0" w:after="160" w:line="259" w:lineRule="auto"/>
              <w:jc w:val="center"/>
              <w:rPr>
                <w:rFonts w:ascii="Tahoma" w:eastAsia="Verdana" w:hAnsi="Tahoma" w:cs="Tahoma"/>
                <w:b/>
                <w:bCs/>
                <w:sz w:val="20"/>
              </w:rPr>
            </w:pPr>
            <w:r w:rsidRPr="00CB66C7">
              <w:rPr>
                <w:rFonts w:ascii="Tahoma" w:eastAsia="Verdana" w:hAnsi="Tahoma" w:cs="Tahoma"/>
                <w:b/>
                <w:bCs/>
                <w:sz w:val="20"/>
              </w:rPr>
              <w:t>HCM</w:t>
            </w:r>
          </w:p>
        </w:tc>
      </w:tr>
      <w:tr w:rsidR="00211A05" w:rsidRPr="00CB66C7" w14:paraId="02BE2031" w14:textId="77777777" w:rsidTr="008252EF">
        <w:trPr>
          <w:trHeight w:val="815"/>
        </w:trPr>
        <w:tc>
          <w:tcPr>
            <w:tcW w:w="14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D79F715" w14:textId="77777777" w:rsidR="00E12F9A" w:rsidRPr="00CB66C7" w:rsidRDefault="00E12F9A" w:rsidP="00E12F9A">
            <w:pPr>
              <w:spacing w:before="0" w:after="160" w:line="259" w:lineRule="auto"/>
              <w:jc w:val="left"/>
              <w:rPr>
                <w:rFonts w:ascii="Tahoma" w:eastAsia="Verdana" w:hAnsi="Tahoma" w:cs="Tahoma"/>
                <w:sz w:val="20"/>
              </w:rPr>
            </w:pPr>
            <w:r w:rsidRPr="00CB66C7">
              <w:rPr>
                <w:rFonts w:ascii="Tahoma" w:eastAsia="Verdana" w:hAnsi="Tahoma" w:cs="Tahoma"/>
                <w:sz w:val="20"/>
              </w:rPr>
              <w:t xml:space="preserve">Ensuring policy </w:t>
            </w:r>
            <w:proofErr w:type="gramStart"/>
            <w:r w:rsidRPr="00CB66C7">
              <w:rPr>
                <w:rFonts w:ascii="Tahoma" w:eastAsia="Verdana" w:hAnsi="Tahoma" w:cs="Tahoma"/>
                <w:sz w:val="20"/>
              </w:rPr>
              <w:t>is  fit</w:t>
            </w:r>
            <w:proofErr w:type="gramEnd"/>
            <w:r w:rsidRPr="00CB66C7">
              <w:rPr>
                <w:rFonts w:ascii="Tahoma" w:eastAsia="Verdana" w:hAnsi="Tahoma" w:cs="Tahoma"/>
                <w:sz w:val="20"/>
              </w:rPr>
              <w:t xml:space="preserve"> for purpose </w:t>
            </w:r>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B08C077"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R/C</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9CC54EB"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E2A458"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I</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C7B02B"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R</w:t>
            </w:r>
          </w:p>
        </w:tc>
      </w:tr>
      <w:tr w:rsidR="00211A05" w:rsidRPr="00CB66C7" w14:paraId="6007ACCB" w14:textId="77777777" w:rsidTr="008252EF">
        <w:trPr>
          <w:trHeight w:val="680"/>
        </w:trPr>
        <w:tc>
          <w:tcPr>
            <w:tcW w:w="14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2E59E9D" w14:textId="77777777" w:rsidR="00E12F9A" w:rsidRPr="00CB66C7" w:rsidRDefault="00E12F9A" w:rsidP="00E12F9A">
            <w:pPr>
              <w:spacing w:before="0" w:after="160" w:line="259" w:lineRule="auto"/>
              <w:jc w:val="left"/>
              <w:rPr>
                <w:rFonts w:ascii="Tahoma" w:eastAsia="Verdana" w:hAnsi="Tahoma" w:cs="Tahoma"/>
                <w:sz w:val="20"/>
              </w:rPr>
            </w:pPr>
            <w:r w:rsidRPr="00CB66C7">
              <w:rPr>
                <w:rFonts w:ascii="Tahoma" w:eastAsia="Verdana" w:hAnsi="Tahoma" w:cs="Tahoma"/>
                <w:sz w:val="20"/>
              </w:rPr>
              <w:t>Annual policy review</w:t>
            </w:r>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E02CA53"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R/C</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C18A219"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0F9204"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I</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6183BC"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I</w:t>
            </w:r>
          </w:p>
        </w:tc>
      </w:tr>
      <w:tr w:rsidR="00211A05" w:rsidRPr="00CB66C7" w14:paraId="3F5DC7F3" w14:textId="77777777" w:rsidTr="008252EF">
        <w:trPr>
          <w:trHeight w:val="680"/>
        </w:trPr>
        <w:tc>
          <w:tcPr>
            <w:tcW w:w="14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17CDE5C" w14:textId="77777777" w:rsidR="00E12F9A" w:rsidRPr="00CB66C7" w:rsidRDefault="00E12F9A" w:rsidP="00E12F9A">
            <w:pPr>
              <w:spacing w:before="0" w:after="160" w:line="259" w:lineRule="auto"/>
              <w:jc w:val="left"/>
              <w:rPr>
                <w:rFonts w:ascii="Tahoma" w:eastAsia="Verdana" w:hAnsi="Tahoma" w:cs="Tahoma"/>
                <w:sz w:val="20"/>
              </w:rPr>
            </w:pPr>
            <w:r w:rsidRPr="00CB66C7">
              <w:rPr>
                <w:rFonts w:ascii="Tahoma" w:eastAsia="Verdana" w:hAnsi="Tahoma" w:cs="Tahoma"/>
                <w:sz w:val="20"/>
              </w:rPr>
              <w:t xml:space="preserve">Following </w:t>
            </w:r>
            <w:proofErr w:type="gramStart"/>
            <w:r w:rsidRPr="00CB66C7">
              <w:rPr>
                <w:rFonts w:ascii="Tahoma" w:eastAsia="Verdana" w:hAnsi="Tahoma" w:cs="Tahoma"/>
                <w:sz w:val="20"/>
              </w:rPr>
              <w:t>the  policy</w:t>
            </w:r>
            <w:proofErr w:type="gramEnd"/>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E6B3781"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R</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3D1FAA"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F48164"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R</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814C1DB"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R</w:t>
            </w:r>
          </w:p>
        </w:tc>
      </w:tr>
      <w:tr w:rsidR="00E12F9A" w:rsidRPr="00CB66C7" w14:paraId="114FF948" w14:textId="77777777" w:rsidTr="008252EF">
        <w:trPr>
          <w:trHeight w:val="680"/>
        </w:trPr>
        <w:tc>
          <w:tcPr>
            <w:tcW w:w="14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CC8382" w14:textId="77777777" w:rsidR="00E12F9A" w:rsidRPr="00CB66C7" w:rsidRDefault="00E12F9A" w:rsidP="00E12F9A">
            <w:pPr>
              <w:spacing w:before="0" w:after="160" w:line="259" w:lineRule="auto"/>
              <w:jc w:val="left"/>
              <w:rPr>
                <w:rFonts w:ascii="Tahoma" w:eastAsia="Verdana" w:hAnsi="Tahoma" w:cs="Tahoma"/>
                <w:sz w:val="20"/>
              </w:rPr>
            </w:pPr>
            <w:r w:rsidRPr="00CB66C7">
              <w:rPr>
                <w:rFonts w:ascii="Tahoma" w:eastAsia="Verdana" w:hAnsi="Tahoma" w:cs="Tahoma"/>
                <w:sz w:val="20"/>
              </w:rPr>
              <w:t>Communication of policy</w:t>
            </w:r>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FDDB79E"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R</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D9F460"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F80E7C2"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I</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47D1FF" w14:textId="77777777" w:rsidR="00E12F9A" w:rsidRPr="00CB66C7" w:rsidRDefault="00E12F9A" w:rsidP="008252EF">
            <w:pPr>
              <w:spacing w:before="0" w:after="160" w:line="259" w:lineRule="auto"/>
              <w:jc w:val="center"/>
              <w:rPr>
                <w:rFonts w:ascii="Tahoma" w:eastAsia="Verdana" w:hAnsi="Tahoma" w:cs="Tahoma"/>
                <w:sz w:val="20"/>
              </w:rPr>
            </w:pPr>
            <w:r w:rsidRPr="00CB66C7">
              <w:rPr>
                <w:rFonts w:ascii="Tahoma" w:eastAsia="Verdana" w:hAnsi="Tahoma" w:cs="Tahoma"/>
                <w:sz w:val="20"/>
              </w:rPr>
              <w:t>R</w:t>
            </w:r>
          </w:p>
        </w:tc>
      </w:tr>
    </w:tbl>
    <w:p w14:paraId="441B0A3C" w14:textId="77777777" w:rsidR="008252EF" w:rsidRPr="00CB66C7" w:rsidRDefault="008252EF">
      <w:pPr>
        <w:spacing w:before="0" w:after="160" w:line="259" w:lineRule="auto"/>
        <w:jc w:val="left"/>
        <w:rPr>
          <w:rFonts w:ascii="Tahoma" w:eastAsia="Verdana" w:hAnsi="Tahoma" w:cs="Tahoma"/>
          <w:sz w:val="20"/>
        </w:rPr>
      </w:pPr>
    </w:p>
    <w:p w14:paraId="5C6479C9" w14:textId="77777777" w:rsidR="008252EF" w:rsidRPr="00CB66C7" w:rsidRDefault="008252EF">
      <w:pPr>
        <w:spacing w:before="0" w:after="160" w:line="259" w:lineRule="auto"/>
        <w:jc w:val="left"/>
        <w:rPr>
          <w:rFonts w:ascii="Tahoma" w:eastAsia="Verdana" w:hAnsi="Tahoma" w:cs="Tahoma"/>
          <w:sz w:val="20"/>
        </w:rPr>
      </w:pPr>
      <w:r w:rsidRPr="00CB66C7">
        <w:rPr>
          <w:rFonts w:ascii="Tahoma" w:eastAsia="Verdana" w:hAnsi="Tahoma" w:cs="Tahoma"/>
          <w:sz w:val="20"/>
        </w:rPr>
        <w:br w:type="page"/>
      </w:r>
    </w:p>
    <w:p w14:paraId="15A0F3A2" w14:textId="77777777" w:rsidR="00491E16" w:rsidRPr="00CB66C7" w:rsidRDefault="00491E16" w:rsidP="00491E16">
      <w:pPr>
        <w:pStyle w:val="Heading3"/>
        <w:ind w:left="450"/>
        <w:rPr>
          <w:rFonts w:ascii="Tahoma" w:hAnsi="Tahoma" w:cs="Tahoma"/>
        </w:rPr>
      </w:pPr>
      <w:bookmarkStart w:id="53" w:name="_Toc19197722"/>
      <w:r w:rsidRPr="00CB66C7">
        <w:rPr>
          <w:rFonts w:ascii="Tahoma" w:hAnsi="Tahoma" w:cs="Tahoma"/>
        </w:rPr>
        <w:lastRenderedPageBreak/>
        <w:t>Password Policy</w:t>
      </w:r>
      <w:bookmarkEnd w:id="53"/>
    </w:p>
    <w:p w14:paraId="5AAF38A2" w14:textId="77777777" w:rsidR="00491E16" w:rsidRPr="00CB66C7" w:rsidRDefault="00491E16" w:rsidP="00491E16">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51584" behindDoc="0" locked="0" layoutInCell="1" allowOverlap="1" wp14:anchorId="2670A7CF" wp14:editId="4AE26540">
                <wp:simplePos x="0" y="0"/>
                <wp:positionH relativeFrom="column">
                  <wp:posOffset>275590</wp:posOffset>
                </wp:positionH>
                <wp:positionV relativeFrom="paragraph">
                  <wp:posOffset>28575</wp:posOffset>
                </wp:positionV>
                <wp:extent cx="5898515" cy="0"/>
                <wp:effectExtent l="0" t="0" r="26035" b="19050"/>
                <wp:wrapNone/>
                <wp:docPr id="9" name="Straight Connector 9"/>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F744AF4" id="Straight Connector 9" o:spid="_x0000_s1026" style="position:absolute;flip:y;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pt,2.25pt" to="486.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" strokecolor="windowText" strokeweight=".25pt">
                <v:stroke joinstyle="miter"/>
              </v:line>
            </w:pict>
          </mc:Fallback>
        </mc:AlternateContent>
      </w:r>
    </w:p>
    <w:p w14:paraId="0F1C9431" w14:textId="77777777" w:rsidR="00491E16" w:rsidRPr="00CB66C7" w:rsidRDefault="00CE4660" w:rsidP="00491E16">
      <w:pPr>
        <w:rPr>
          <w:rFonts w:ascii="Tahoma" w:hAnsi="Tahoma" w:cs="Tahoma"/>
          <w:sz w:val="20"/>
          <w:szCs w:val="20"/>
        </w:rPr>
      </w:pPr>
      <w:r w:rsidRPr="00CB66C7">
        <w:rPr>
          <w:rFonts w:ascii="Tahoma" w:hAnsi="Tahoma" w:cs="Tahoma"/>
          <w:b/>
          <w:sz w:val="20"/>
          <w:szCs w:val="20"/>
        </w:rPr>
        <w:t>2.10</w:t>
      </w:r>
      <w:r w:rsidR="00491E16" w:rsidRPr="00CB66C7">
        <w:rPr>
          <w:rFonts w:ascii="Tahoma" w:hAnsi="Tahoma" w:cs="Tahoma"/>
          <w:b/>
          <w:sz w:val="20"/>
          <w:szCs w:val="20"/>
        </w:rPr>
        <w:t>.1</w:t>
      </w:r>
      <w:r w:rsidR="00491E16" w:rsidRPr="00CB66C7">
        <w:rPr>
          <w:rFonts w:ascii="Tahoma" w:hAnsi="Tahoma" w:cs="Tahoma"/>
          <w:b/>
          <w:sz w:val="20"/>
          <w:szCs w:val="20"/>
        </w:rPr>
        <w:tab/>
        <w:t>Overview</w:t>
      </w:r>
    </w:p>
    <w:p w14:paraId="566DE082" w14:textId="15B0A5F0" w:rsidR="00491E16" w:rsidRPr="00CB66C7" w:rsidRDefault="00491E16" w:rsidP="00491E16">
      <w:pPr>
        <w:spacing w:before="0" w:after="0" w:line="276" w:lineRule="auto"/>
        <w:ind w:left="720"/>
        <w:rPr>
          <w:rFonts w:ascii="Tahoma" w:hAnsi="Tahoma" w:cs="Tahoma"/>
          <w:sz w:val="20"/>
          <w:szCs w:val="20"/>
        </w:rPr>
      </w:pPr>
      <w:r w:rsidRPr="00CB66C7">
        <w:rPr>
          <w:rFonts w:ascii="Tahoma" w:hAnsi="Tahoma" w:cs="Tahoma"/>
          <w:sz w:val="20"/>
          <w:szCs w:val="20"/>
        </w:rPr>
        <w:t xml:space="preserve">Passwords are an important aspect of information security. A password is a secret word or string of characters that is used for authentication purposes. They are necessary to ensure personal security, to protect the </w:t>
      </w:r>
      <w:r w:rsidR="00312347">
        <w:rPr>
          <w:rFonts w:ascii="Tahoma" w:hAnsi="Tahoma" w:cs="Tahoma"/>
          <w:sz w:val="20"/>
          <w:szCs w:val="20"/>
        </w:rPr>
        <w:t>XXXX</w:t>
      </w:r>
      <w:r w:rsidRPr="00CB66C7">
        <w:rPr>
          <w:rFonts w:ascii="Tahoma" w:hAnsi="Tahoma" w:cs="Tahoma"/>
          <w:sz w:val="20"/>
          <w:szCs w:val="20"/>
        </w:rPr>
        <w:t xml:space="preserve">’s information assets and satisfy information security standards. A poorly chosen password may result in unauthorized access and/or exploitation of the </w:t>
      </w:r>
      <w:r w:rsidR="00312347">
        <w:rPr>
          <w:rFonts w:ascii="Tahoma" w:hAnsi="Tahoma" w:cs="Tahoma"/>
          <w:sz w:val="20"/>
          <w:szCs w:val="20"/>
        </w:rPr>
        <w:t>XXXX</w:t>
      </w:r>
      <w:r w:rsidRPr="00CB66C7">
        <w:rPr>
          <w:rFonts w:ascii="Tahoma" w:hAnsi="Tahoma" w:cs="Tahoma"/>
          <w:sz w:val="20"/>
          <w:szCs w:val="20"/>
        </w:rPr>
        <w:t xml:space="preserve">’s resources. All users, including contractors and vendors with access to </w:t>
      </w:r>
      <w:r w:rsidR="00312347">
        <w:rPr>
          <w:rFonts w:ascii="Tahoma" w:hAnsi="Tahoma" w:cs="Tahoma"/>
          <w:sz w:val="20"/>
          <w:szCs w:val="20"/>
        </w:rPr>
        <w:t>XXXX</w:t>
      </w:r>
      <w:r w:rsidRPr="00CB66C7">
        <w:rPr>
          <w:rFonts w:ascii="Tahoma" w:hAnsi="Tahoma" w:cs="Tahoma"/>
          <w:sz w:val="20"/>
          <w:szCs w:val="20"/>
        </w:rPr>
        <w:t xml:space="preserve"> systems, are responsible for taking the appropriate steps, as outlined below, to select and secure their passwords.</w:t>
      </w:r>
    </w:p>
    <w:p w14:paraId="504ACAB8" w14:textId="77777777" w:rsidR="00491E16" w:rsidRPr="00CB66C7" w:rsidRDefault="00491E16" w:rsidP="00491E16">
      <w:pPr>
        <w:spacing w:before="0" w:after="0" w:line="276" w:lineRule="auto"/>
        <w:ind w:left="720"/>
        <w:rPr>
          <w:rFonts w:ascii="Tahoma" w:hAnsi="Tahoma" w:cs="Tahoma"/>
          <w:sz w:val="20"/>
          <w:szCs w:val="20"/>
        </w:rPr>
      </w:pPr>
    </w:p>
    <w:p w14:paraId="604FD979" w14:textId="77777777" w:rsidR="00491E16" w:rsidRPr="00CB66C7" w:rsidRDefault="00CE4660" w:rsidP="00491E16">
      <w:pPr>
        <w:spacing w:before="0" w:after="0" w:line="276" w:lineRule="auto"/>
        <w:rPr>
          <w:rFonts w:ascii="Tahoma" w:hAnsi="Tahoma" w:cs="Tahoma"/>
          <w:b/>
        </w:rPr>
      </w:pPr>
      <w:r w:rsidRPr="00CB66C7">
        <w:rPr>
          <w:rFonts w:ascii="Tahoma" w:hAnsi="Tahoma" w:cs="Tahoma"/>
          <w:b/>
          <w:sz w:val="20"/>
          <w:szCs w:val="20"/>
        </w:rPr>
        <w:t>2.10</w:t>
      </w:r>
      <w:r w:rsidR="00491E16" w:rsidRPr="00CB66C7">
        <w:rPr>
          <w:rFonts w:ascii="Tahoma" w:hAnsi="Tahoma" w:cs="Tahoma"/>
          <w:b/>
          <w:sz w:val="20"/>
          <w:szCs w:val="20"/>
        </w:rPr>
        <w:t>.2</w:t>
      </w:r>
      <w:r w:rsidR="00491E16" w:rsidRPr="00CB66C7">
        <w:rPr>
          <w:rFonts w:ascii="Tahoma" w:hAnsi="Tahoma" w:cs="Tahoma"/>
          <w:b/>
          <w:sz w:val="20"/>
          <w:szCs w:val="20"/>
        </w:rPr>
        <w:tab/>
        <w:t>Purpose</w:t>
      </w:r>
    </w:p>
    <w:p w14:paraId="7256CE9F" w14:textId="090AC093" w:rsidR="00491E16" w:rsidRPr="00CB66C7" w:rsidRDefault="00491E16" w:rsidP="00491E16">
      <w:pPr>
        <w:tabs>
          <w:tab w:val="center" w:pos="4513"/>
          <w:tab w:val="right" w:pos="9026"/>
        </w:tabs>
        <w:spacing w:after="0" w:line="276" w:lineRule="auto"/>
        <w:ind w:left="720"/>
        <w:rPr>
          <w:rFonts w:ascii="Tahoma" w:hAnsi="Tahoma" w:cs="Tahoma"/>
          <w:sz w:val="20"/>
          <w:szCs w:val="20"/>
        </w:rPr>
      </w:pPr>
      <w:r w:rsidRPr="00CB66C7">
        <w:rPr>
          <w:rFonts w:ascii="Tahoma" w:hAnsi="Tahoma" w:cs="Tahoma"/>
          <w:sz w:val="20"/>
          <w:szCs w:val="20"/>
        </w:rPr>
        <w:t>To establish guidelines and procedures for</w:t>
      </w:r>
      <w:r w:rsidRPr="00CB66C7">
        <w:rPr>
          <w:rFonts w:ascii="Tahoma" w:hAnsi="Tahoma" w:cs="Tahoma"/>
        </w:rPr>
        <w:t xml:space="preserve"> </w:t>
      </w:r>
      <w:r w:rsidRPr="00CB66C7">
        <w:rPr>
          <w:rFonts w:ascii="Tahoma" w:hAnsi="Tahoma" w:cs="Tahoma"/>
          <w:sz w:val="20"/>
          <w:szCs w:val="20"/>
        </w:rPr>
        <w:t xml:space="preserve">secure creation and management of passwords in ways that maximizes information security within the </w:t>
      </w:r>
      <w:r w:rsidR="00312347">
        <w:rPr>
          <w:rFonts w:ascii="Tahoma" w:hAnsi="Tahoma" w:cs="Tahoma"/>
          <w:sz w:val="20"/>
          <w:szCs w:val="20"/>
        </w:rPr>
        <w:t>XXXX</w:t>
      </w:r>
      <w:r w:rsidRPr="00CB66C7">
        <w:rPr>
          <w:rFonts w:ascii="Tahoma" w:hAnsi="Tahoma" w:cs="Tahoma"/>
          <w:sz w:val="20"/>
          <w:szCs w:val="20"/>
        </w:rPr>
        <w:t>’s network.</w:t>
      </w:r>
    </w:p>
    <w:p w14:paraId="07419789" w14:textId="77777777" w:rsidR="00491E16" w:rsidRPr="00CB66C7" w:rsidRDefault="00491E16" w:rsidP="00491E16">
      <w:pPr>
        <w:ind w:left="720"/>
        <w:rPr>
          <w:rFonts w:ascii="Tahoma" w:hAnsi="Tahoma" w:cs="Tahoma"/>
          <w:sz w:val="20"/>
          <w:szCs w:val="20"/>
        </w:rPr>
      </w:pPr>
    </w:p>
    <w:p w14:paraId="7A5F1A4A" w14:textId="77777777" w:rsidR="00491E16" w:rsidRPr="00CB66C7" w:rsidRDefault="00491E16" w:rsidP="00AC456B">
      <w:pPr>
        <w:pStyle w:val="ListParagraph"/>
        <w:numPr>
          <w:ilvl w:val="2"/>
          <w:numId w:val="131"/>
        </w:numPr>
        <w:spacing w:line="276" w:lineRule="auto"/>
        <w:rPr>
          <w:rFonts w:ascii="Tahoma" w:hAnsi="Tahoma" w:cs="Tahoma"/>
          <w:b/>
          <w:sz w:val="20"/>
          <w:szCs w:val="20"/>
        </w:rPr>
      </w:pPr>
      <w:r w:rsidRPr="00CB66C7">
        <w:rPr>
          <w:rFonts w:ascii="Tahoma" w:hAnsi="Tahoma" w:cs="Tahoma"/>
          <w:b/>
          <w:sz w:val="20"/>
          <w:szCs w:val="20"/>
        </w:rPr>
        <w:t>Objectives</w:t>
      </w:r>
    </w:p>
    <w:p w14:paraId="2D807994" w14:textId="4452DABF" w:rsidR="00491E16" w:rsidRPr="00CB66C7" w:rsidRDefault="00491E16" w:rsidP="00491E16">
      <w:pPr>
        <w:spacing w:line="276" w:lineRule="auto"/>
        <w:ind w:left="720"/>
        <w:rPr>
          <w:rFonts w:ascii="Tahoma" w:hAnsi="Tahoma" w:cs="Tahoma"/>
          <w:sz w:val="20"/>
          <w:szCs w:val="20"/>
        </w:rPr>
      </w:pPr>
      <w:r w:rsidRPr="00CB66C7">
        <w:rPr>
          <w:rFonts w:ascii="Tahoma" w:hAnsi="Tahoma" w:cs="Tahoma"/>
          <w:sz w:val="20"/>
          <w:szCs w:val="20"/>
        </w:rPr>
        <w:t xml:space="preserve">The objective of this document is to ensure that the allocation, regulation and change of password rules of and within the </w:t>
      </w:r>
      <w:r w:rsidR="00312347">
        <w:rPr>
          <w:rFonts w:ascii="Tahoma" w:hAnsi="Tahoma" w:cs="Tahoma"/>
          <w:sz w:val="20"/>
          <w:szCs w:val="20"/>
        </w:rPr>
        <w:t>XXXX</w:t>
      </w:r>
      <w:r w:rsidRPr="00CB66C7">
        <w:rPr>
          <w:rFonts w:ascii="Tahoma" w:hAnsi="Tahoma" w:cs="Tahoma"/>
          <w:sz w:val="20"/>
          <w:szCs w:val="20"/>
        </w:rPr>
        <w:t xml:space="preserve"> is effectively </w:t>
      </w:r>
      <w:proofErr w:type="gramStart"/>
      <w:r w:rsidRPr="00CB66C7">
        <w:rPr>
          <w:rFonts w:ascii="Tahoma" w:hAnsi="Tahoma" w:cs="Tahoma"/>
          <w:sz w:val="20"/>
          <w:szCs w:val="20"/>
        </w:rPr>
        <w:t>coordinated</w:t>
      </w:r>
      <w:proofErr w:type="gramEnd"/>
    </w:p>
    <w:p w14:paraId="34C4DD6F" w14:textId="77777777" w:rsidR="00E95AFD" w:rsidRPr="00CB66C7" w:rsidRDefault="00E95AFD" w:rsidP="00491E16">
      <w:pPr>
        <w:spacing w:line="276" w:lineRule="auto"/>
        <w:ind w:left="720"/>
        <w:rPr>
          <w:rFonts w:ascii="Tahoma" w:hAnsi="Tahoma" w:cs="Tahoma"/>
          <w:sz w:val="20"/>
          <w:szCs w:val="20"/>
        </w:rPr>
      </w:pPr>
    </w:p>
    <w:p w14:paraId="7F6FCDC7" w14:textId="77777777" w:rsidR="00491E16" w:rsidRPr="00CB66C7" w:rsidRDefault="00CE4660" w:rsidP="00E95AFD">
      <w:pPr>
        <w:spacing w:line="276" w:lineRule="auto"/>
        <w:rPr>
          <w:rFonts w:ascii="Tahoma" w:hAnsi="Tahoma" w:cs="Tahoma"/>
          <w:sz w:val="20"/>
          <w:szCs w:val="20"/>
        </w:rPr>
      </w:pPr>
      <w:r w:rsidRPr="00CB66C7">
        <w:rPr>
          <w:rFonts w:ascii="Tahoma" w:hAnsi="Tahoma" w:cs="Tahoma"/>
          <w:b/>
          <w:sz w:val="20"/>
          <w:szCs w:val="20"/>
        </w:rPr>
        <w:t>2.10</w:t>
      </w:r>
      <w:r w:rsidR="00E95AFD" w:rsidRPr="00CB66C7">
        <w:rPr>
          <w:rFonts w:ascii="Tahoma" w:hAnsi="Tahoma" w:cs="Tahoma"/>
          <w:b/>
          <w:sz w:val="20"/>
          <w:szCs w:val="20"/>
        </w:rPr>
        <w:t>.4</w:t>
      </w:r>
      <w:r w:rsidR="00E95AFD" w:rsidRPr="00CB66C7">
        <w:rPr>
          <w:rFonts w:ascii="Tahoma" w:hAnsi="Tahoma" w:cs="Tahoma"/>
          <w:b/>
          <w:sz w:val="20"/>
          <w:szCs w:val="20"/>
        </w:rPr>
        <w:tab/>
        <w:t>Policy Details</w:t>
      </w:r>
    </w:p>
    <w:p w14:paraId="7F363F0E" w14:textId="77777777" w:rsidR="00491E16" w:rsidRPr="00CB66C7" w:rsidRDefault="00491E16" w:rsidP="00491E16">
      <w:pPr>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 xml:space="preserve">Password Standards </w:t>
      </w:r>
    </w:p>
    <w:p w14:paraId="5F1DEE5A" w14:textId="1778F178" w:rsidR="00491E16" w:rsidRPr="00CB66C7" w:rsidRDefault="00491E16" w:rsidP="00AC456B">
      <w:pPr>
        <w:numPr>
          <w:ilvl w:val="0"/>
          <w:numId w:val="53"/>
        </w:numPr>
        <w:spacing w:line="276" w:lineRule="auto"/>
        <w:ind w:left="1080" w:hanging="360"/>
        <w:rPr>
          <w:rFonts w:ascii="Tahoma" w:eastAsia="Verdana" w:hAnsi="Tahoma" w:cs="Tahoma"/>
          <w:sz w:val="20"/>
        </w:rPr>
      </w:pPr>
      <w:r w:rsidRPr="00CB66C7">
        <w:rPr>
          <w:rFonts w:ascii="Tahoma" w:eastAsia="Verdana" w:hAnsi="Tahoma" w:cs="Tahoma"/>
          <w:sz w:val="20"/>
        </w:rPr>
        <w:t xml:space="preserve">Every user with access to the </w:t>
      </w:r>
      <w:r w:rsidR="00312347">
        <w:rPr>
          <w:rFonts w:ascii="Tahoma" w:eastAsia="Verdana" w:hAnsi="Tahoma" w:cs="Tahoma"/>
          <w:sz w:val="20"/>
        </w:rPr>
        <w:t>XXXX</w:t>
      </w:r>
      <w:r w:rsidRPr="00CB66C7">
        <w:rPr>
          <w:rFonts w:ascii="Tahoma" w:eastAsia="Verdana" w:hAnsi="Tahoma" w:cs="Tahoma"/>
          <w:sz w:val="20"/>
        </w:rPr>
        <w:t xml:space="preserve">’s network must have a unique username assigned only to his/her account. In the same vein, access to systems in the </w:t>
      </w:r>
      <w:r w:rsidR="00312347">
        <w:rPr>
          <w:rFonts w:ascii="Tahoma" w:eastAsia="Verdana" w:hAnsi="Tahoma" w:cs="Tahoma"/>
          <w:sz w:val="20"/>
        </w:rPr>
        <w:t>XXXX</w:t>
      </w:r>
      <w:r w:rsidRPr="00CB66C7">
        <w:rPr>
          <w:rFonts w:ascii="Tahoma" w:eastAsia="Verdana" w:hAnsi="Tahoma" w:cs="Tahoma"/>
          <w:sz w:val="20"/>
        </w:rPr>
        <w:t xml:space="preserve"> shall only be granted to unique usernames, group usernames shall not be permitted. </w:t>
      </w:r>
    </w:p>
    <w:p w14:paraId="1A4DCCB0" w14:textId="484799AA" w:rsidR="00491E16" w:rsidRPr="006B1450" w:rsidRDefault="00491E16" w:rsidP="00AC456B">
      <w:pPr>
        <w:numPr>
          <w:ilvl w:val="0"/>
          <w:numId w:val="53"/>
        </w:numPr>
        <w:spacing w:line="276" w:lineRule="auto"/>
        <w:ind w:left="1080" w:hanging="360"/>
        <w:rPr>
          <w:rFonts w:ascii="Tahoma" w:eastAsia="Verdana" w:hAnsi="Tahoma" w:cs="Tahoma"/>
          <w:sz w:val="20"/>
        </w:rPr>
      </w:pPr>
      <w:r w:rsidRPr="00CB66C7">
        <w:rPr>
          <w:rFonts w:ascii="Tahoma" w:eastAsia="Verdana" w:hAnsi="Tahoma" w:cs="Tahoma"/>
          <w:sz w:val="20"/>
        </w:rPr>
        <w:t xml:space="preserve">Passwords should neither be too short nor too long. The length of the password will, </w:t>
      </w:r>
      <w:proofErr w:type="gramStart"/>
      <w:r w:rsidRPr="00CB66C7">
        <w:rPr>
          <w:rFonts w:ascii="Tahoma" w:eastAsia="Verdana" w:hAnsi="Tahoma" w:cs="Tahoma"/>
          <w:sz w:val="20"/>
        </w:rPr>
        <w:t>at all times</w:t>
      </w:r>
      <w:proofErr w:type="gramEnd"/>
      <w:r w:rsidRPr="00CB66C7">
        <w:rPr>
          <w:rFonts w:ascii="Tahoma" w:eastAsia="Verdana" w:hAnsi="Tahoma" w:cs="Tahoma"/>
          <w:sz w:val="20"/>
        </w:rPr>
        <w:t>, comply with the laid down password creation rules. A passphrase can be used when available at application level.</w:t>
      </w:r>
      <w:r w:rsidRPr="00CB66C7">
        <w:rPr>
          <w:rFonts w:ascii="Tahoma" w:eastAsia="Verdana" w:hAnsi="Tahoma" w:cs="Tahoma"/>
          <w:b/>
          <w:sz w:val="20"/>
        </w:rPr>
        <w:t xml:space="preserve"> </w:t>
      </w:r>
    </w:p>
    <w:p w14:paraId="7DDEF016" w14:textId="137698CC" w:rsidR="006B1450" w:rsidRPr="00CB66C7" w:rsidRDefault="006B1450" w:rsidP="00AC456B">
      <w:pPr>
        <w:numPr>
          <w:ilvl w:val="0"/>
          <w:numId w:val="53"/>
        </w:numPr>
        <w:spacing w:line="276" w:lineRule="auto"/>
        <w:ind w:left="1080" w:hanging="360"/>
        <w:rPr>
          <w:rFonts w:ascii="Tahoma" w:eastAsia="Verdana" w:hAnsi="Tahoma" w:cs="Tahoma"/>
          <w:sz w:val="20"/>
        </w:rPr>
      </w:pPr>
      <w:r>
        <w:rPr>
          <w:rFonts w:ascii="Tahoma" w:eastAsia="Verdana" w:hAnsi="Tahoma" w:cs="Tahoma"/>
          <w:sz w:val="20"/>
        </w:rPr>
        <w:t xml:space="preserve">Password </w:t>
      </w:r>
    </w:p>
    <w:p w14:paraId="35B2352F" w14:textId="77777777" w:rsidR="00491E16" w:rsidRPr="00CB66C7" w:rsidRDefault="00491E16" w:rsidP="00AC456B">
      <w:pPr>
        <w:numPr>
          <w:ilvl w:val="0"/>
          <w:numId w:val="53"/>
        </w:numPr>
        <w:spacing w:line="276" w:lineRule="auto"/>
        <w:ind w:left="1080" w:hanging="360"/>
        <w:rPr>
          <w:rFonts w:ascii="Tahoma" w:eastAsia="Verdana" w:hAnsi="Tahoma" w:cs="Tahoma"/>
          <w:sz w:val="20"/>
        </w:rPr>
      </w:pPr>
      <w:r w:rsidRPr="00CB66C7">
        <w:rPr>
          <w:rFonts w:ascii="Tahoma" w:eastAsia="Verdana" w:hAnsi="Tahoma" w:cs="Tahoma"/>
          <w:sz w:val="20"/>
        </w:rPr>
        <w:t>All user-level and system-level passwords must conform to the password complexity guidelines.</w:t>
      </w:r>
      <w:r w:rsidRPr="00CB66C7">
        <w:rPr>
          <w:rFonts w:ascii="Tahoma" w:eastAsia="Verdana" w:hAnsi="Tahoma" w:cs="Tahoma"/>
          <w:b/>
          <w:sz w:val="20"/>
        </w:rPr>
        <w:t xml:space="preserve"> </w:t>
      </w:r>
    </w:p>
    <w:p w14:paraId="10AF1D3A" w14:textId="77777777" w:rsidR="00491E16" w:rsidRPr="00CB66C7" w:rsidRDefault="00491E16" w:rsidP="00AC456B">
      <w:pPr>
        <w:numPr>
          <w:ilvl w:val="0"/>
          <w:numId w:val="53"/>
        </w:numPr>
        <w:spacing w:line="276" w:lineRule="auto"/>
        <w:ind w:left="1080" w:hanging="360"/>
        <w:rPr>
          <w:rFonts w:ascii="Tahoma" w:eastAsia="Verdana" w:hAnsi="Tahoma" w:cs="Tahoma"/>
          <w:sz w:val="20"/>
        </w:rPr>
      </w:pPr>
      <w:r w:rsidRPr="00CB66C7">
        <w:rPr>
          <w:rFonts w:ascii="Tahoma" w:eastAsia="Verdana" w:hAnsi="Tahoma" w:cs="Tahoma"/>
          <w:sz w:val="20"/>
        </w:rPr>
        <w:t xml:space="preserve">Passwords must not be inserted into email messages or other forms of electronic </w:t>
      </w:r>
      <w:proofErr w:type="gramStart"/>
      <w:r w:rsidRPr="00CB66C7">
        <w:rPr>
          <w:rFonts w:ascii="Tahoma" w:eastAsia="Verdana" w:hAnsi="Tahoma" w:cs="Tahoma"/>
          <w:sz w:val="20"/>
        </w:rPr>
        <w:t>communication</w:t>
      </w:r>
      <w:proofErr w:type="gramEnd"/>
      <w:r w:rsidRPr="00CB66C7">
        <w:rPr>
          <w:rFonts w:ascii="Tahoma" w:eastAsia="Verdana" w:hAnsi="Tahoma" w:cs="Tahoma"/>
          <w:b/>
          <w:sz w:val="20"/>
        </w:rPr>
        <w:t xml:space="preserve"> </w:t>
      </w:r>
    </w:p>
    <w:p w14:paraId="2900E2AF" w14:textId="77777777" w:rsidR="00491E16" w:rsidRPr="00CB66C7" w:rsidRDefault="00491E16" w:rsidP="00AC456B">
      <w:pPr>
        <w:numPr>
          <w:ilvl w:val="0"/>
          <w:numId w:val="53"/>
        </w:numPr>
        <w:spacing w:line="276" w:lineRule="auto"/>
        <w:ind w:left="1080" w:hanging="360"/>
        <w:rPr>
          <w:rFonts w:ascii="Tahoma" w:eastAsia="Verdana" w:hAnsi="Tahoma" w:cs="Tahoma"/>
          <w:sz w:val="20"/>
        </w:rPr>
      </w:pPr>
      <w:r w:rsidRPr="00CB66C7">
        <w:rPr>
          <w:rFonts w:ascii="Tahoma" w:eastAsia="Verdana" w:hAnsi="Tahoma" w:cs="Tahoma"/>
          <w:sz w:val="20"/>
        </w:rPr>
        <w:t>Passwords are case sensitive and must be used in the exact case they were created</w:t>
      </w:r>
      <w:r w:rsidRPr="00CB66C7">
        <w:rPr>
          <w:rFonts w:ascii="Tahoma" w:eastAsia="Verdana" w:hAnsi="Tahoma" w:cs="Tahoma"/>
          <w:b/>
          <w:sz w:val="20"/>
        </w:rPr>
        <w:t>.</w:t>
      </w:r>
    </w:p>
    <w:p w14:paraId="22051849" w14:textId="77777777" w:rsidR="00491E16" w:rsidRPr="00CB66C7" w:rsidRDefault="00491E16" w:rsidP="00AC456B">
      <w:pPr>
        <w:numPr>
          <w:ilvl w:val="0"/>
          <w:numId w:val="53"/>
        </w:numPr>
        <w:tabs>
          <w:tab w:val="left" w:pos="1080"/>
        </w:tabs>
        <w:spacing w:after="120" w:line="276" w:lineRule="auto"/>
        <w:ind w:left="1080" w:hanging="360"/>
        <w:contextualSpacing/>
        <w:rPr>
          <w:rFonts w:ascii="Tahoma" w:eastAsia="Verdana" w:hAnsi="Tahoma" w:cs="Tahoma"/>
          <w:sz w:val="20"/>
        </w:rPr>
      </w:pPr>
      <w:r w:rsidRPr="00CB66C7">
        <w:rPr>
          <w:rFonts w:ascii="Tahoma" w:eastAsia="Verdana" w:hAnsi="Tahoma" w:cs="Tahoma"/>
          <w:sz w:val="20"/>
        </w:rPr>
        <w:t xml:space="preserve">All vendor-supplied default passwords (including SNMP community strings) must be changed before any computer or communications system is used. These passwords must comply with the requirements set out in this policy – complexity, length, age, etc. </w:t>
      </w:r>
    </w:p>
    <w:p w14:paraId="388171A6" w14:textId="0AE8E684" w:rsidR="00491E16" w:rsidRPr="00CB66C7" w:rsidRDefault="00491E16" w:rsidP="00AC456B">
      <w:pPr>
        <w:numPr>
          <w:ilvl w:val="0"/>
          <w:numId w:val="53"/>
        </w:numPr>
        <w:tabs>
          <w:tab w:val="left" w:pos="1080"/>
        </w:tabs>
        <w:spacing w:after="120" w:line="276" w:lineRule="auto"/>
        <w:ind w:left="1080" w:hanging="360"/>
        <w:contextualSpacing/>
        <w:rPr>
          <w:rFonts w:ascii="Tahoma" w:eastAsia="Verdana" w:hAnsi="Tahoma" w:cs="Tahoma"/>
          <w:sz w:val="20"/>
        </w:rPr>
      </w:pPr>
      <w:r w:rsidRPr="00CB66C7">
        <w:rPr>
          <w:rFonts w:ascii="Tahoma" w:eastAsia="Verdana" w:hAnsi="Tahoma" w:cs="Tahoma"/>
          <w:sz w:val="20"/>
        </w:rPr>
        <w:t xml:space="preserve"> The sharing of passwords is strictly prohibited in the </w:t>
      </w:r>
      <w:r w:rsidR="00312347">
        <w:rPr>
          <w:rFonts w:ascii="Tahoma" w:eastAsia="Verdana" w:hAnsi="Tahoma" w:cs="Tahoma"/>
          <w:sz w:val="20"/>
        </w:rPr>
        <w:t>XXXX</w:t>
      </w:r>
      <w:r w:rsidRPr="00CB66C7">
        <w:rPr>
          <w:rFonts w:ascii="Tahoma" w:eastAsia="Verdana" w:hAnsi="Tahoma" w:cs="Tahoma"/>
          <w:sz w:val="20"/>
        </w:rPr>
        <w:t xml:space="preserve">. The act of a user login on for another in order to take advantage of his/her privileges is also considered as password </w:t>
      </w:r>
      <w:proofErr w:type="gramStart"/>
      <w:r w:rsidRPr="00CB66C7">
        <w:rPr>
          <w:rFonts w:ascii="Tahoma" w:eastAsia="Verdana" w:hAnsi="Tahoma" w:cs="Tahoma"/>
          <w:sz w:val="20"/>
        </w:rPr>
        <w:t>sharing</w:t>
      </w:r>
      <w:proofErr w:type="gramEnd"/>
      <w:r w:rsidRPr="00CB66C7">
        <w:rPr>
          <w:rFonts w:ascii="Tahoma" w:eastAsia="Verdana" w:hAnsi="Tahoma" w:cs="Tahoma"/>
          <w:sz w:val="20"/>
        </w:rPr>
        <w:t xml:space="preserve"> </w:t>
      </w:r>
    </w:p>
    <w:p w14:paraId="58F1D1EF" w14:textId="77777777" w:rsidR="00491E16" w:rsidRPr="00CB66C7" w:rsidRDefault="00491E16" w:rsidP="00AC456B">
      <w:pPr>
        <w:numPr>
          <w:ilvl w:val="0"/>
          <w:numId w:val="53"/>
        </w:numPr>
        <w:tabs>
          <w:tab w:val="left" w:pos="1080"/>
        </w:tabs>
        <w:spacing w:after="120" w:line="276" w:lineRule="auto"/>
        <w:ind w:left="1080" w:hanging="360"/>
        <w:contextualSpacing/>
        <w:rPr>
          <w:rFonts w:ascii="Tahoma" w:eastAsia="Verdana" w:hAnsi="Tahoma" w:cs="Tahoma"/>
          <w:sz w:val="20"/>
        </w:rPr>
      </w:pPr>
      <w:r w:rsidRPr="00CB66C7">
        <w:rPr>
          <w:rFonts w:ascii="Tahoma" w:eastAsia="Verdana" w:hAnsi="Tahoma" w:cs="Tahoma"/>
          <w:sz w:val="20"/>
        </w:rPr>
        <w:t xml:space="preserve">User shall have access to change his/her password at any time with the system. If a user requires his/her Network Active Directory password to be reset by the system administrator without being physically present, the user’s line manager or HCM is to verify the user’s identity by sending an email for this </w:t>
      </w:r>
      <w:proofErr w:type="gramStart"/>
      <w:r w:rsidRPr="00CB66C7">
        <w:rPr>
          <w:rFonts w:ascii="Tahoma" w:eastAsia="Verdana" w:hAnsi="Tahoma" w:cs="Tahoma"/>
          <w:sz w:val="20"/>
        </w:rPr>
        <w:t>purpose</w:t>
      </w:r>
      <w:proofErr w:type="gramEnd"/>
    </w:p>
    <w:p w14:paraId="500F957D" w14:textId="77777777" w:rsidR="00491E16" w:rsidRPr="00CB66C7" w:rsidRDefault="00491E16" w:rsidP="00AC456B">
      <w:pPr>
        <w:numPr>
          <w:ilvl w:val="0"/>
          <w:numId w:val="53"/>
        </w:numPr>
        <w:spacing w:after="120" w:line="276" w:lineRule="auto"/>
        <w:ind w:left="1080" w:hanging="360"/>
        <w:contextualSpacing/>
        <w:rPr>
          <w:rFonts w:ascii="Tahoma" w:eastAsia="Verdana" w:hAnsi="Tahoma" w:cs="Tahoma"/>
          <w:sz w:val="20"/>
        </w:rPr>
      </w:pPr>
      <w:r w:rsidRPr="00CB66C7">
        <w:rPr>
          <w:rFonts w:ascii="Tahoma" w:eastAsia="Verdana" w:hAnsi="Tahoma" w:cs="Tahoma"/>
          <w:sz w:val="20"/>
        </w:rPr>
        <w:t>Whenever there is a suspected password compromise, the affected user must change his/her password immediately and report to IT Service Desk for appropriate action.</w:t>
      </w:r>
    </w:p>
    <w:p w14:paraId="00E6CA2F" w14:textId="76C291A9" w:rsidR="00491E16" w:rsidRPr="00CB66C7" w:rsidRDefault="00491E16" w:rsidP="00AC456B">
      <w:pPr>
        <w:numPr>
          <w:ilvl w:val="0"/>
          <w:numId w:val="53"/>
        </w:numPr>
        <w:spacing w:after="120" w:line="276" w:lineRule="auto"/>
        <w:ind w:left="1080" w:hanging="360"/>
        <w:contextualSpacing/>
        <w:rPr>
          <w:rFonts w:ascii="Tahoma" w:eastAsia="Verdana" w:hAnsi="Tahoma" w:cs="Tahoma"/>
          <w:sz w:val="20"/>
        </w:rPr>
      </w:pPr>
      <w:r w:rsidRPr="00CB66C7">
        <w:rPr>
          <w:rFonts w:ascii="Tahoma" w:eastAsia="Verdana" w:hAnsi="Tahoma" w:cs="Tahoma"/>
          <w:sz w:val="20"/>
        </w:rPr>
        <w:t xml:space="preserve">Where access is provided to </w:t>
      </w:r>
      <w:r w:rsidR="00312347">
        <w:rPr>
          <w:rFonts w:ascii="Tahoma" w:eastAsia="Verdana" w:hAnsi="Tahoma" w:cs="Tahoma"/>
          <w:sz w:val="20"/>
        </w:rPr>
        <w:t>XXXX</w:t>
      </w:r>
      <w:r w:rsidRPr="00CB66C7">
        <w:rPr>
          <w:rFonts w:ascii="Tahoma" w:eastAsia="Verdana" w:hAnsi="Tahoma" w:cs="Tahoma"/>
          <w:sz w:val="20"/>
        </w:rPr>
        <w:t xml:space="preserve"> Networks via remote access mechanisms, this shall be controlled using either a one-time password or a public/private key system with a strong passphrase.</w:t>
      </w:r>
    </w:p>
    <w:p w14:paraId="30E72486" w14:textId="77777777" w:rsidR="00491E16" w:rsidRPr="00CB66C7" w:rsidRDefault="00491E16" w:rsidP="00AC456B">
      <w:pPr>
        <w:numPr>
          <w:ilvl w:val="0"/>
          <w:numId w:val="54"/>
        </w:numPr>
        <w:spacing w:after="120" w:line="276" w:lineRule="auto"/>
        <w:ind w:left="1080"/>
        <w:contextualSpacing/>
        <w:rPr>
          <w:rFonts w:ascii="Tahoma" w:eastAsia="Verdana" w:hAnsi="Tahoma" w:cs="Tahoma"/>
          <w:sz w:val="20"/>
        </w:rPr>
      </w:pPr>
      <w:r w:rsidRPr="00CB66C7">
        <w:rPr>
          <w:rFonts w:ascii="Tahoma" w:eastAsia="Verdana" w:hAnsi="Tahoma" w:cs="Tahoma"/>
          <w:sz w:val="20"/>
        </w:rPr>
        <w:lastRenderedPageBreak/>
        <w:t xml:space="preserve">All passwords for system level accounts, application administrative accounts, system administrator accounts, and database administrator accounts, key business applications must have the following characteristics: </w:t>
      </w:r>
    </w:p>
    <w:p w14:paraId="2E70EC0B" w14:textId="77777777" w:rsidR="00491E16" w:rsidRPr="00CB66C7" w:rsidRDefault="00491E16" w:rsidP="00AC456B">
      <w:pPr>
        <w:numPr>
          <w:ilvl w:val="0"/>
          <w:numId w:val="55"/>
        </w:numPr>
        <w:spacing w:after="0" w:line="276" w:lineRule="auto"/>
        <w:ind w:hanging="450"/>
        <w:contextualSpacing/>
        <w:rPr>
          <w:rFonts w:ascii="Tahoma" w:eastAsia="Verdana" w:hAnsi="Tahoma" w:cs="Tahoma"/>
          <w:sz w:val="20"/>
        </w:rPr>
      </w:pPr>
      <w:r w:rsidRPr="00CB66C7">
        <w:rPr>
          <w:rFonts w:ascii="Tahoma" w:eastAsia="Verdana" w:hAnsi="Tahoma" w:cs="Tahoma"/>
          <w:sz w:val="20"/>
        </w:rPr>
        <w:t xml:space="preserve">Must </w:t>
      </w:r>
      <w:r w:rsidR="00DB0937" w:rsidRPr="00CB66C7">
        <w:rPr>
          <w:rFonts w:ascii="Tahoma" w:eastAsia="Verdana" w:hAnsi="Tahoma" w:cs="Tahoma"/>
          <w:sz w:val="20"/>
        </w:rPr>
        <w:t>be changed at least once every 6</w:t>
      </w:r>
      <w:r w:rsidRPr="00CB66C7">
        <w:rPr>
          <w:rFonts w:ascii="Tahoma" w:eastAsia="Verdana" w:hAnsi="Tahoma" w:cs="Tahoma"/>
          <w:sz w:val="20"/>
        </w:rPr>
        <w:t xml:space="preserve">0 days. </w:t>
      </w:r>
    </w:p>
    <w:p w14:paraId="3D1C2C4A" w14:textId="77777777" w:rsidR="00491E16" w:rsidRPr="00CB66C7" w:rsidRDefault="00491E16" w:rsidP="00AC456B">
      <w:pPr>
        <w:numPr>
          <w:ilvl w:val="0"/>
          <w:numId w:val="55"/>
        </w:numPr>
        <w:spacing w:after="0" w:line="276" w:lineRule="auto"/>
        <w:ind w:hanging="450"/>
        <w:contextualSpacing/>
        <w:rPr>
          <w:rFonts w:ascii="Tahoma" w:eastAsia="Verdana" w:hAnsi="Tahoma" w:cs="Tahoma"/>
          <w:sz w:val="20"/>
        </w:rPr>
      </w:pPr>
      <w:r w:rsidRPr="00CB66C7">
        <w:rPr>
          <w:rFonts w:ascii="Tahoma" w:eastAsia="Verdana" w:hAnsi="Tahoma" w:cs="Tahoma"/>
          <w:sz w:val="20"/>
        </w:rPr>
        <w:t xml:space="preserve">Initial password must be changed by logging into the system within 10 days of issue. </w:t>
      </w:r>
    </w:p>
    <w:p w14:paraId="404BC190" w14:textId="77777777" w:rsidR="006B1450" w:rsidRDefault="00491E16" w:rsidP="006B1450">
      <w:pPr>
        <w:numPr>
          <w:ilvl w:val="0"/>
          <w:numId w:val="55"/>
        </w:numPr>
        <w:spacing w:after="0" w:line="276" w:lineRule="auto"/>
        <w:ind w:hanging="450"/>
        <w:contextualSpacing/>
        <w:rPr>
          <w:rFonts w:ascii="Tahoma" w:eastAsia="Verdana" w:hAnsi="Tahoma" w:cs="Tahoma"/>
          <w:sz w:val="20"/>
        </w:rPr>
      </w:pPr>
      <w:r w:rsidRPr="00CB66C7">
        <w:rPr>
          <w:rFonts w:ascii="Tahoma" w:eastAsia="Verdana" w:hAnsi="Tahoma" w:cs="Tahoma"/>
          <w:sz w:val="20"/>
        </w:rPr>
        <w:t xml:space="preserve">Network passwords for end users shall be changed every 30 </w:t>
      </w:r>
      <w:proofErr w:type="gramStart"/>
      <w:r w:rsidRPr="00CB66C7">
        <w:rPr>
          <w:rFonts w:ascii="Tahoma" w:eastAsia="Verdana" w:hAnsi="Tahoma" w:cs="Tahoma"/>
          <w:sz w:val="20"/>
        </w:rPr>
        <w:t>days</w:t>
      </w:r>
      <w:proofErr w:type="gramEnd"/>
    </w:p>
    <w:p w14:paraId="70E95C90" w14:textId="77777777" w:rsidR="006B1450" w:rsidRPr="006B1450" w:rsidRDefault="006B1450" w:rsidP="006B1450">
      <w:pPr>
        <w:numPr>
          <w:ilvl w:val="0"/>
          <w:numId w:val="55"/>
        </w:numPr>
        <w:spacing w:after="0" w:line="276" w:lineRule="auto"/>
        <w:ind w:hanging="450"/>
        <w:contextualSpacing/>
        <w:rPr>
          <w:rFonts w:ascii="Tahoma" w:eastAsia="Verdana" w:hAnsi="Tahoma" w:cs="Tahoma"/>
          <w:sz w:val="20"/>
        </w:rPr>
      </w:pPr>
      <w:r w:rsidRPr="006B1450">
        <w:rPr>
          <w:rFonts w:ascii="Tahoma" w:eastAsia="Verdana" w:hAnsi="Tahoma" w:cs="Tahoma"/>
          <w:sz w:val="20"/>
        </w:rPr>
        <w:t>Network Password for end users shall be set to NOT EXPIRED upon the following:</w:t>
      </w:r>
    </w:p>
    <w:p w14:paraId="2608016D" w14:textId="6F92534C" w:rsidR="006B1450" w:rsidRDefault="00701331" w:rsidP="006B1450">
      <w:pPr>
        <w:pStyle w:val="ListParagraph"/>
        <w:numPr>
          <w:ilvl w:val="0"/>
          <w:numId w:val="282"/>
        </w:numPr>
        <w:spacing w:after="0" w:line="276" w:lineRule="auto"/>
        <w:rPr>
          <w:rFonts w:ascii="Tahoma" w:eastAsia="Verdana" w:hAnsi="Tahoma" w:cs="Tahoma"/>
          <w:sz w:val="20"/>
        </w:rPr>
      </w:pPr>
      <w:r>
        <w:rPr>
          <w:rFonts w:ascii="Tahoma" w:eastAsia="Verdana" w:hAnsi="Tahoma" w:cs="Tahoma"/>
          <w:sz w:val="20"/>
        </w:rPr>
        <w:t>There m</w:t>
      </w:r>
      <w:r w:rsidR="006B1450" w:rsidRPr="006B1450">
        <w:rPr>
          <w:rFonts w:ascii="Tahoma" w:eastAsia="Verdana" w:hAnsi="Tahoma" w:cs="Tahoma"/>
          <w:sz w:val="20"/>
        </w:rPr>
        <w:t xml:space="preserve">ust be </w:t>
      </w:r>
      <w:r>
        <w:rPr>
          <w:rFonts w:ascii="Tahoma" w:eastAsia="Verdana" w:hAnsi="Tahoma" w:cs="Tahoma"/>
          <w:sz w:val="20"/>
        </w:rPr>
        <w:t xml:space="preserve">a </w:t>
      </w:r>
      <w:r w:rsidR="006B1450" w:rsidRPr="006B1450">
        <w:rPr>
          <w:rFonts w:ascii="Tahoma" w:eastAsia="Verdana" w:hAnsi="Tahoma" w:cs="Tahoma"/>
          <w:sz w:val="20"/>
        </w:rPr>
        <w:t>request</w:t>
      </w:r>
      <w:r>
        <w:rPr>
          <w:rFonts w:ascii="Tahoma" w:eastAsia="Verdana" w:hAnsi="Tahoma" w:cs="Tahoma"/>
          <w:sz w:val="20"/>
        </w:rPr>
        <w:t xml:space="preserve"> to IT</w:t>
      </w:r>
      <w:r w:rsidR="006B1450">
        <w:rPr>
          <w:rFonts w:ascii="Tahoma" w:eastAsia="Verdana" w:hAnsi="Tahoma" w:cs="Tahoma"/>
          <w:sz w:val="20"/>
        </w:rPr>
        <w:t xml:space="preserve"> through </w:t>
      </w:r>
      <w:r>
        <w:rPr>
          <w:rFonts w:ascii="Tahoma" w:eastAsia="Verdana" w:hAnsi="Tahoma" w:cs="Tahoma"/>
          <w:sz w:val="20"/>
        </w:rPr>
        <w:t>CISO</w:t>
      </w:r>
    </w:p>
    <w:p w14:paraId="65077699" w14:textId="10EB9A80" w:rsidR="006B1450" w:rsidRDefault="006B1450" w:rsidP="006B1450">
      <w:pPr>
        <w:pStyle w:val="ListParagraph"/>
        <w:numPr>
          <w:ilvl w:val="0"/>
          <w:numId w:val="282"/>
        </w:numPr>
        <w:spacing w:after="0" w:line="276" w:lineRule="auto"/>
        <w:rPr>
          <w:rFonts w:ascii="Tahoma" w:eastAsia="Verdana" w:hAnsi="Tahoma" w:cs="Tahoma"/>
          <w:sz w:val="20"/>
        </w:rPr>
      </w:pPr>
      <w:r>
        <w:rPr>
          <w:rFonts w:ascii="Tahoma" w:eastAsia="Verdana" w:hAnsi="Tahoma" w:cs="Tahoma"/>
          <w:sz w:val="20"/>
        </w:rPr>
        <w:t xml:space="preserve">Instances: </w:t>
      </w:r>
      <w:r w:rsidR="00701331">
        <w:rPr>
          <w:rFonts w:ascii="Tahoma" w:eastAsia="Verdana" w:hAnsi="Tahoma" w:cs="Tahoma"/>
          <w:sz w:val="20"/>
        </w:rPr>
        <w:t>Leave of Absence, Leave above 30days</w:t>
      </w:r>
    </w:p>
    <w:p w14:paraId="3992ED74" w14:textId="041883A9" w:rsidR="00701331" w:rsidRDefault="00701331" w:rsidP="006B1450">
      <w:pPr>
        <w:pStyle w:val="ListParagraph"/>
        <w:numPr>
          <w:ilvl w:val="0"/>
          <w:numId w:val="282"/>
        </w:numPr>
        <w:spacing w:after="0" w:line="276" w:lineRule="auto"/>
        <w:rPr>
          <w:rFonts w:ascii="Tahoma" w:eastAsia="Verdana" w:hAnsi="Tahoma" w:cs="Tahoma"/>
          <w:sz w:val="20"/>
        </w:rPr>
      </w:pPr>
      <w:r>
        <w:rPr>
          <w:rFonts w:ascii="Tahoma" w:eastAsia="Verdana" w:hAnsi="Tahoma" w:cs="Tahoma"/>
          <w:sz w:val="20"/>
        </w:rPr>
        <w:t xml:space="preserve">Staff Category: </w:t>
      </w:r>
      <w:r w:rsidR="005E4F77">
        <w:rPr>
          <w:rFonts w:ascii="Tahoma" w:eastAsia="Verdana" w:hAnsi="Tahoma" w:cs="Tahoma"/>
          <w:sz w:val="20"/>
        </w:rPr>
        <w:t>Assistant</w:t>
      </w:r>
      <w:r>
        <w:rPr>
          <w:rFonts w:ascii="Tahoma" w:eastAsia="Verdana" w:hAnsi="Tahoma" w:cs="Tahoma"/>
          <w:sz w:val="20"/>
        </w:rPr>
        <w:t xml:space="preserve"> General Manager (AGM) and above</w:t>
      </w:r>
    </w:p>
    <w:p w14:paraId="622202D9" w14:textId="50A61CB4" w:rsidR="00701331" w:rsidRDefault="00701331" w:rsidP="006B1450">
      <w:pPr>
        <w:pStyle w:val="ListParagraph"/>
        <w:numPr>
          <w:ilvl w:val="0"/>
          <w:numId w:val="282"/>
        </w:numPr>
        <w:spacing w:after="0" w:line="276" w:lineRule="auto"/>
        <w:rPr>
          <w:rFonts w:ascii="Tahoma" w:eastAsia="Verdana" w:hAnsi="Tahoma" w:cs="Tahoma"/>
          <w:sz w:val="20"/>
        </w:rPr>
      </w:pPr>
      <w:r>
        <w:rPr>
          <w:rFonts w:ascii="Tahoma" w:eastAsia="Verdana" w:hAnsi="Tahoma" w:cs="Tahoma"/>
          <w:sz w:val="20"/>
        </w:rPr>
        <w:t>Request Approval: CISO</w:t>
      </w:r>
    </w:p>
    <w:p w14:paraId="0FA81723" w14:textId="5E66970C" w:rsidR="00701331" w:rsidRPr="006B1450" w:rsidRDefault="00701331" w:rsidP="006B1450">
      <w:pPr>
        <w:pStyle w:val="ListParagraph"/>
        <w:numPr>
          <w:ilvl w:val="0"/>
          <w:numId w:val="282"/>
        </w:numPr>
        <w:spacing w:after="0" w:line="276" w:lineRule="auto"/>
        <w:rPr>
          <w:rFonts w:ascii="Tahoma" w:eastAsia="Verdana" w:hAnsi="Tahoma" w:cs="Tahoma"/>
          <w:sz w:val="20"/>
        </w:rPr>
      </w:pPr>
      <w:r>
        <w:rPr>
          <w:rFonts w:ascii="Tahoma" w:eastAsia="Verdana" w:hAnsi="Tahoma" w:cs="Tahoma"/>
          <w:sz w:val="20"/>
        </w:rPr>
        <w:t>Request Awareness: CCO</w:t>
      </w:r>
    </w:p>
    <w:p w14:paraId="19C3B1A0" w14:textId="77777777" w:rsidR="00491E16" w:rsidRPr="00CB66C7" w:rsidRDefault="00491E16" w:rsidP="00491E16">
      <w:pPr>
        <w:spacing w:before="0" w:after="0" w:line="360" w:lineRule="auto"/>
        <w:ind w:left="1440"/>
        <w:contextualSpacing/>
        <w:rPr>
          <w:rFonts w:ascii="Tahoma" w:eastAsia="Verdana" w:hAnsi="Tahoma" w:cs="Tahoma"/>
          <w:sz w:val="20"/>
        </w:rPr>
      </w:pPr>
    </w:p>
    <w:p w14:paraId="038204CC" w14:textId="77777777" w:rsidR="00491E16" w:rsidRPr="00CB66C7" w:rsidRDefault="00491E16" w:rsidP="00EA6374">
      <w:pPr>
        <w:tabs>
          <w:tab w:val="left" w:pos="360"/>
        </w:tabs>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 xml:space="preserve">Password Complexity Guidelines </w:t>
      </w:r>
    </w:p>
    <w:p w14:paraId="2DFEA608" w14:textId="77777777" w:rsidR="00491E16" w:rsidRPr="00CB66C7" w:rsidRDefault="00491E16" w:rsidP="00AC456B">
      <w:pPr>
        <w:numPr>
          <w:ilvl w:val="0"/>
          <w:numId w:val="56"/>
        </w:numPr>
        <w:spacing w:before="0" w:line="252" w:lineRule="auto"/>
        <w:ind w:left="1080" w:right="332" w:hanging="360"/>
        <w:rPr>
          <w:rFonts w:ascii="Tahoma" w:eastAsia="Verdana" w:hAnsi="Tahoma" w:cs="Tahoma"/>
          <w:sz w:val="20"/>
          <w:szCs w:val="20"/>
        </w:rPr>
      </w:pPr>
      <w:r w:rsidRPr="00CB66C7">
        <w:rPr>
          <w:rFonts w:ascii="Tahoma" w:eastAsia="Verdana" w:hAnsi="Tahoma" w:cs="Tahoma"/>
          <w:sz w:val="20"/>
          <w:szCs w:val="20"/>
        </w:rPr>
        <w:t xml:space="preserve">All passwords must be at least eight characters </w:t>
      </w:r>
      <w:proofErr w:type="gramStart"/>
      <w:r w:rsidRPr="00CB66C7">
        <w:rPr>
          <w:rFonts w:ascii="Tahoma" w:eastAsia="Verdana" w:hAnsi="Tahoma" w:cs="Tahoma"/>
          <w:sz w:val="20"/>
          <w:szCs w:val="20"/>
        </w:rPr>
        <w:t>long</w:t>
      </w:r>
      <w:proofErr w:type="gramEnd"/>
      <w:r w:rsidRPr="00CB66C7">
        <w:rPr>
          <w:rFonts w:ascii="Tahoma" w:eastAsia="Verdana" w:hAnsi="Tahoma" w:cs="Tahoma"/>
          <w:b/>
          <w:sz w:val="20"/>
          <w:szCs w:val="20"/>
        </w:rPr>
        <w:t xml:space="preserve"> </w:t>
      </w:r>
    </w:p>
    <w:p w14:paraId="1D3442EC" w14:textId="77777777" w:rsidR="00491E16" w:rsidRPr="00CB66C7" w:rsidRDefault="00491E16" w:rsidP="00AC456B">
      <w:pPr>
        <w:numPr>
          <w:ilvl w:val="0"/>
          <w:numId w:val="56"/>
        </w:numPr>
        <w:spacing w:before="0" w:line="252" w:lineRule="auto"/>
        <w:ind w:left="1080" w:right="332" w:hanging="360"/>
        <w:rPr>
          <w:rFonts w:ascii="Tahoma" w:eastAsia="Verdana" w:hAnsi="Tahoma" w:cs="Tahoma"/>
          <w:sz w:val="20"/>
          <w:szCs w:val="20"/>
        </w:rPr>
      </w:pPr>
      <w:r w:rsidRPr="00CB66C7">
        <w:rPr>
          <w:rFonts w:ascii="Tahoma" w:eastAsia="Verdana" w:hAnsi="Tahoma" w:cs="Tahoma"/>
          <w:sz w:val="20"/>
          <w:szCs w:val="20"/>
        </w:rPr>
        <w:t xml:space="preserve">All passwords must be alphanumeric </w:t>
      </w:r>
      <w:proofErr w:type="gramStart"/>
      <w:r w:rsidRPr="00CB66C7">
        <w:rPr>
          <w:rFonts w:ascii="Tahoma" w:eastAsia="Verdana" w:hAnsi="Tahoma" w:cs="Tahoma"/>
          <w:sz w:val="20"/>
          <w:szCs w:val="20"/>
        </w:rPr>
        <w:t>i.e.</w:t>
      </w:r>
      <w:proofErr w:type="gramEnd"/>
      <w:r w:rsidRPr="00CB66C7">
        <w:rPr>
          <w:rFonts w:ascii="Tahoma" w:eastAsia="Verdana" w:hAnsi="Tahoma" w:cs="Tahoma"/>
          <w:sz w:val="20"/>
          <w:szCs w:val="20"/>
        </w:rPr>
        <w:t xml:space="preserve"> contain letters and numbers</w:t>
      </w:r>
      <w:r w:rsidRPr="00CB66C7">
        <w:rPr>
          <w:rFonts w:ascii="Tahoma" w:eastAsia="Verdana" w:hAnsi="Tahoma" w:cs="Tahoma"/>
          <w:b/>
          <w:sz w:val="20"/>
          <w:szCs w:val="20"/>
        </w:rPr>
        <w:t xml:space="preserve"> </w:t>
      </w:r>
    </w:p>
    <w:p w14:paraId="78F80C2E" w14:textId="4368B8B8" w:rsidR="00491E16" w:rsidRPr="00CB66C7" w:rsidRDefault="00491E16" w:rsidP="00AC456B">
      <w:pPr>
        <w:numPr>
          <w:ilvl w:val="0"/>
          <w:numId w:val="56"/>
        </w:numPr>
        <w:spacing w:before="0" w:line="252" w:lineRule="auto"/>
        <w:ind w:left="1080" w:right="332" w:hanging="360"/>
        <w:rPr>
          <w:rFonts w:ascii="Tahoma" w:eastAsia="Verdana" w:hAnsi="Tahoma" w:cs="Tahoma"/>
          <w:sz w:val="20"/>
          <w:szCs w:val="20"/>
        </w:rPr>
      </w:pPr>
      <w:r w:rsidRPr="00CB66C7">
        <w:rPr>
          <w:rFonts w:ascii="Tahoma" w:eastAsia="Verdana" w:hAnsi="Tahoma" w:cs="Tahoma"/>
          <w:sz w:val="20"/>
          <w:szCs w:val="20"/>
        </w:rPr>
        <w:t xml:space="preserve">All passwords should have a combination of </w:t>
      </w:r>
      <w:r w:rsidR="005924C2" w:rsidRPr="00CB66C7">
        <w:rPr>
          <w:rFonts w:ascii="Tahoma" w:eastAsia="Verdana" w:hAnsi="Tahoma" w:cs="Tahoma"/>
          <w:sz w:val="20"/>
          <w:szCs w:val="20"/>
        </w:rPr>
        <w:t>upper- and lower-case</w:t>
      </w:r>
      <w:r w:rsidRPr="00CB66C7">
        <w:rPr>
          <w:rFonts w:ascii="Tahoma" w:eastAsia="Verdana" w:hAnsi="Tahoma" w:cs="Tahoma"/>
          <w:sz w:val="20"/>
          <w:szCs w:val="20"/>
        </w:rPr>
        <w:t xml:space="preserve"> characters (Capital and Small letters)</w:t>
      </w:r>
      <w:r w:rsidRPr="00CB66C7">
        <w:rPr>
          <w:rFonts w:ascii="Tahoma" w:eastAsia="Verdana" w:hAnsi="Tahoma" w:cs="Tahoma"/>
          <w:b/>
          <w:sz w:val="20"/>
          <w:szCs w:val="20"/>
        </w:rPr>
        <w:t xml:space="preserve"> </w:t>
      </w:r>
    </w:p>
    <w:p w14:paraId="5EF8469B" w14:textId="77777777" w:rsidR="00491E16" w:rsidRPr="00CB66C7" w:rsidRDefault="00491E16" w:rsidP="00AC456B">
      <w:pPr>
        <w:numPr>
          <w:ilvl w:val="0"/>
          <w:numId w:val="56"/>
        </w:numPr>
        <w:spacing w:before="0" w:line="252" w:lineRule="auto"/>
        <w:ind w:left="1080" w:right="332" w:hanging="360"/>
        <w:rPr>
          <w:rFonts w:ascii="Tahoma" w:eastAsia="Verdana" w:hAnsi="Tahoma" w:cs="Tahoma"/>
          <w:sz w:val="20"/>
          <w:szCs w:val="20"/>
        </w:rPr>
      </w:pPr>
      <w:r w:rsidRPr="00CB66C7">
        <w:rPr>
          <w:rFonts w:ascii="Tahoma" w:eastAsia="Verdana" w:hAnsi="Tahoma" w:cs="Tahoma"/>
          <w:sz w:val="20"/>
          <w:szCs w:val="20"/>
        </w:rPr>
        <w:t xml:space="preserve">All passwords must include special characters such as </w:t>
      </w:r>
      <w:proofErr w:type="gramStart"/>
      <w:r w:rsidRPr="00CB66C7">
        <w:rPr>
          <w:rFonts w:ascii="Tahoma" w:eastAsia="Verdana" w:hAnsi="Tahoma" w:cs="Tahoma"/>
          <w:sz w:val="20"/>
          <w:szCs w:val="20"/>
        </w:rPr>
        <w:t>(!,</w:t>
      </w:r>
      <w:proofErr w:type="gramEnd"/>
      <w:r w:rsidRPr="00CB66C7">
        <w:rPr>
          <w:rFonts w:ascii="Tahoma" w:eastAsia="Verdana" w:hAnsi="Tahoma" w:cs="Tahoma"/>
          <w:sz w:val="20"/>
          <w:szCs w:val="20"/>
        </w:rPr>
        <w:t xml:space="preserve"> *, #, @, &amp;, %, $)</w:t>
      </w:r>
      <w:r w:rsidRPr="00CB66C7">
        <w:rPr>
          <w:rFonts w:ascii="Tahoma" w:eastAsia="Verdana" w:hAnsi="Tahoma" w:cs="Tahoma"/>
          <w:b/>
          <w:sz w:val="20"/>
          <w:szCs w:val="20"/>
        </w:rPr>
        <w:t xml:space="preserve"> </w:t>
      </w:r>
    </w:p>
    <w:p w14:paraId="75B998EC" w14:textId="77777777" w:rsidR="00491E16" w:rsidRPr="00CB66C7" w:rsidRDefault="00491E16" w:rsidP="00AC456B">
      <w:pPr>
        <w:numPr>
          <w:ilvl w:val="0"/>
          <w:numId w:val="56"/>
        </w:numPr>
        <w:spacing w:before="0" w:line="252" w:lineRule="auto"/>
        <w:ind w:left="1080" w:right="332" w:hanging="360"/>
        <w:rPr>
          <w:rFonts w:ascii="Tahoma" w:eastAsia="Verdana" w:hAnsi="Tahoma" w:cs="Tahoma"/>
          <w:sz w:val="20"/>
          <w:szCs w:val="20"/>
        </w:rPr>
      </w:pPr>
      <w:r w:rsidRPr="00CB66C7">
        <w:rPr>
          <w:rFonts w:ascii="Tahoma" w:eastAsia="Verdana" w:hAnsi="Tahoma" w:cs="Tahoma"/>
          <w:sz w:val="20"/>
          <w:szCs w:val="20"/>
        </w:rPr>
        <w:t xml:space="preserve">Passwords or parts of the password cannot be re-used when creating new </w:t>
      </w:r>
      <w:proofErr w:type="gramStart"/>
      <w:r w:rsidRPr="00CB66C7">
        <w:rPr>
          <w:rFonts w:ascii="Tahoma" w:eastAsia="Verdana" w:hAnsi="Tahoma" w:cs="Tahoma"/>
          <w:sz w:val="20"/>
          <w:szCs w:val="20"/>
        </w:rPr>
        <w:t>passwords</w:t>
      </w:r>
      <w:proofErr w:type="gramEnd"/>
      <w:r w:rsidRPr="00CB66C7">
        <w:rPr>
          <w:rFonts w:ascii="Tahoma" w:eastAsia="Verdana" w:hAnsi="Tahoma" w:cs="Tahoma"/>
          <w:b/>
          <w:sz w:val="20"/>
          <w:szCs w:val="20"/>
        </w:rPr>
        <w:t xml:space="preserve"> </w:t>
      </w:r>
    </w:p>
    <w:p w14:paraId="6C2C9629" w14:textId="77777777" w:rsidR="00491E16" w:rsidRPr="00CB66C7" w:rsidRDefault="00491E16" w:rsidP="00AC456B">
      <w:pPr>
        <w:numPr>
          <w:ilvl w:val="0"/>
          <w:numId w:val="56"/>
        </w:numPr>
        <w:spacing w:before="0" w:line="252" w:lineRule="auto"/>
        <w:ind w:left="1080" w:right="332" w:hanging="360"/>
        <w:rPr>
          <w:rFonts w:ascii="Tahoma" w:eastAsia="Verdana" w:hAnsi="Tahoma" w:cs="Tahoma"/>
          <w:sz w:val="20"/>
          <w:szCs w:val="20"/>
        </w:rPr>
      </w:pPr>
      <w:r w:rsidRPr="00CB66C7">
        <w:rPr>
          <w:rFonts w:ascii="Tahoma" w:eastAsia="Verdana" w:hAnsi="Tahoma" w:cs="Tahoma"/>
          <w:sz w:val="20"/>
          <w:szCs w:val="20"/>
        </w:rPr>
        <w:t>Passwords should not be particularly identifiable with the user (such as first name, last name, spouse name, pet’s name etc.)</w:t>
      </w:r>
      <w:r w:rsidRPr="00CB66C7">
        <w:rPr>
          <w:rFonts w:ascii="Tahoma" w:eastAsia="Verdana" w:hAnsi="Tahoma" w:cs="Tahoma"/>
          <w:b/>
          <w:sz w:val="20"/>
          <w:szCs w:val="20"/>
        </w:rPr>
        <w:t xml:space="preserve"> </w:t>
      </w:r>
    </w:p>
    <w:p w14:paraId="058989A0" w14:textId="77777777" w:rsidR="00491E16" w:rsidRPr="00CB66C7" w:rsidRDefault="00491E16" w:rsidP="00AC456B">
      <w:pPr>
        <w:numPr>
          <w:ilvl w:val="0"/>
          <w:numId w:val="56"/>
        </w:numPr>
        <w:spacing w:before="0" w:line="252" w:lineRule="auto"/>
        <w:ind w:left="1080" w:right="332" w:hanging="360"/>
        <w:rPr>
          <w:rFonts w:ascii="Tahoma" w:eastAsia="Verdana" w:hAnsi="Tahoma" w:cs="Tahoma"/>
          <w:sz w:val="20"/>
          <w:szCs w:val="20"/>
        </w:rPr>
      </w:pPr>
      <w:r w:rsidRPr="00CB66C7">
        <w:rPr>
          <w:rFonts w:ascii="Tahoma" w:eastAsia="Verdana" w:hAnsi="Tahoma" w:cs="Tahoma"/>
          <w:sz w:val="20"/>
          <w:szCs w:val="20"/>
        </w:rPr>
        <w:t xml:space="preserve">Passwords must not contain common words or words found in any </w:t>
      </w:r>
      <w:proofErr w:type="gramStart"/>
      <w:r w:rsidRPr="00CB66C7">
        <w:rPr>
          <w:rFonts w:ascii="Tahoma" w:eastAsia="Verdana" w:hAnsi="Tahoma" w:cs="Tahoma"/>
          <w:sz w:val="20"/>
          <w:szCs w:val="20"/>
        </w:rPr>
        <w:t>dictionary</w:t>
      </w:r>
      <w:proofErr w:type="gramEnd"/>
    </w:p>
    <w:p w14:paraId="087173CE" w14:textId="77777777" w:rsidR="00491E16" w:rsidRPr="00CB66C7" w:rsidRDefault="00491E16" w:rsidP="00AC456B">
      <w:pPr>
        <w:numPr>
          <w:ilvl w:val="0"/>
          <w:numId w:val="56"/>
        </w:numPr>
        <w:spacing w:before="0"/>
        <w:ind w:left="1080" w:hanging="360"/>
        <w:contextualSpacing/>
        <w:rPr>
          <w:rFonts w:ascii="Tahoma" w:eastAsia="Verdana" w:hAnsi="Tahoma" w:cs="Tahoma"/>
          <w:sz w:val="20"/>
          <w:szCs w:val="20"/>
        </w:rPr>
      </w:pPr>
      <w:r w:rsidRPr="00CB66C7">
        <w:rPr>
          <w:rFonts w:ascii="Tahoma" w:eastAsia="Verdana" w:hAnsi="Tahoma" w:cs="Tahoma"/>
          <w:sz w:val="20"/>
          <w:szCs w:val="20"/>
        </w:rPr>
        <w:t xml:space="preserve">The password must not contain the user’s login </w:t>
      </w:r>
      <w:proofErr w:type="gramStart"/>
      <w:r w:rsidRPr="00CB66C7">
        <w:rPr>
          <w:rFonts w:ascii="Tahoma" w:eastAsia="Verdana" w:hAnsi="Tahoma" w:cs="Tahoma"/>
          <w:sz w:val="20"/>
          <w:szCs w:val="20"/>
        </w:rPr>
        <w:t>name</w:t>
      </w:r>
      <w:proofErr w:type="gramEnd"/>
    </w:p>
    <w:p w14:paraId="03744D8D" w14:textId="77777777" w:rsidR="00491E16" w:rsidRPr="00CB66C7" w:rsidRDefault="00491E16" w:rsidP="00EA6374">
      <w:pPr>
        <w:spacing w:line="240" w:lineRule="auto"/>
        <w:ind w:left="900" w:hanging="360"/>
        <w:contextualSpacing/>
        <w:rPr>
          <w:rFonts w:ascii="Tahoma" w:eastAsia="MS Mincho" w:hAnsi="Tahoma" w:cs="Tahoma"/>
          <w:b/>
          <w:sz w:val="20"/>
          <w:szCs w:val="20"/>
        </w:rPr>
      </w:pPr>
    </w:p>
    <w:p w14:paraId="1FCFD80A" w14:textId="77777777" w:rsidR="00491E16" w:rsidRPr="00CB66C7" w:rsidRDefault="00491E16" w:rsidP="00EA6374">
      <w:pPr>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Password Protection</w:t>
      </w:r>
    </w:p>
    <w:p w14:paraId="039FCBDB" w14:textId="77777777" w:rsidR="00491E16" w:rsidRPr="00CB66C7" w:rsidRDefault="00491E16" w:rsidP="00AC456B">
      <w:pPr>
        <w:numPr>
          <w:ilvl w:val="0"/>
          <w:numId w:val="57"/>
        </w:numPr>
        <w:tabs>
          <w:tab w:val="left" w:pos="1080"/>
        </w:tabs>
        <w:spacing w:before="0" w:line="276" w:lineRule="auto"/>
        <w:ind w:left="1080" w:hanging="360"/>
        <w:contextualSpacing/>
        <w:rPr>
          <w:rFonts w:ascii="Tahoma" w:eastAsia="Verdana" w:hAnsi="Tahoma" w:cs="Tahoma"/>
          <w:sz w:val="20"/>
          <w:szCs w:val="20"/>
        </w:rPr>
      </w:pPr>
      <w:r w:rsidRPr="00CB66C7">
        <w:rPr>
          <w:rFonts w:ascii="Tahoma" w:eastAsia="Verdana" w:hAnsi="Tahoma" w:cs="Tahoma"/>
          <w:sz w:val="20"/>
          <w:szCs w:val="20"/>
        </w:rPr>
        <w:t xml:space="preserve">Initial Passwords shall be communicated to the user </w:t>
      </w:r>
      <w:proofErr w:type="gramStart"/>
      <w:r w:rsidRPr="00CB66C7">
        <w:rPr>
          <w:rFonts w:ascii="Tahoma" w:eastAsia="Verdana" w:hAnsi="Tahoma" w:cs="Tahoma"/>
          <w:sz w:val="20"/>
          <w:szCs w:val="20"/>
        </w:rPr>
        <w:t>securely</w:t>
      </w:r>
      <w:proofErr w:type="gramEnd"/>
    </w:p>
    <w:p w14:paraId="245C4A55" w14:textId="699E4421" w:rsidR="00491E16" w:rsidRPr="00CB66C7" w:rsidRDefault="00491E16" w:rsidP="00AC456B">
      <w:pPr>
        <w:numPr>
          <w:ilvl w:val="0"/>
          <w:numId w:val="57"/>
        </w:numPr>
        <w:tabs>
          <w:tab w:val="left" w:pos="1080"/>
        </w:tabs>
        <w:spacing w:before="0" w:line="276" w:lineRule="auto"/>
        <w:ind w:left="1080" w:hanging="360"/>
        <w:contextualSpacing/>
        <w:rPr>
          <w:rFonts w:ascii="Tahoma" w:eastAsia="Verdana" w:hAnsi="Tahoma" w:cs="Tahoma"/>
          <w:sz w:val="20"/>
          <w:szCs w:val="20"/>
        </w:rPr>
      </w:pPr>
      <w:r w:rsidRPr="00CB66C7">
        <w:rPr>
          <w:rFonts w:ascii="Tahoma" w:eastAsia="Verdana" w:hAnsi="Tahoma" w:cs="Tahoma"/>
          <w:sz w:val="20"/>
          <w:szCs w:val="20"/>
        </w:rPr>
        <w:t xml:space="preserve">At no time shall a user on the </w:t>
      </w:r>
      <w:r w:rsidR="00312347">
        <w:rPr>
          <w:rFonts w:ascii="Tahoma" w:eastAsia="Verdana" w:hAnsi="Tahoma" w:cs="Tahoma"/>
          <w:sz w:val="20"/>
          <w:szCs w:val="20"/>
        </w:rPr>
        <w:t>XXXX</w:t>
      </w:r>
      <w:r w:rsidRPr="00CB66C7">
        <w:rPr>
          <w:rFonts w:ascii="Tahoma" w:eastAsia="Verdana" w:hAnsi="Tahoma" w:cs="Tahoma"/>
          <w:sz w:val="20"/>
          <w:szCs w:val="20"/>
        </w:rPr>
        <w:t xml:space="preserve"> domain provide his/her login credentials or email password to anyone, not even family </w:t>
      </w:r>
      <w:proofErr w:type="gramStart"/>
      <w:r w:rsidRPr="00CB66C7">
        <w:rPr>
          <w:rFonts w:ascii="Tahoma" w:eastAsia="Verdana" w:hAnsi="Tahoma" w:cs="Tahoma"/>
          <w:sz w:val="20"/>
          <w:szCs w:val="20"/>
        </w:rPr>
        <w:t>members</w:t>
      </w:r>
      <w:proofErr w:type="gramEnd"/>
    </w:p>
    <w:p w14:paraId="039C5415" w14:textId="77777777" w:rsidR="00491E16" w:rsidRPr="00CB66C7" w:rsidRDefault="00491E16" w:rsidP="00AC456B">
      <w:pPr>
        <w:numPr>
          <w:ilvl w:val="0"/>
          <w:numId w:val="57"/>
        </w:numPr>
        <w:tabs>
          <w:tab w:val="left" w:pos="1080"/>
        </w:tabs>
        <w:spacing w:before="0" w:line="276" w:lineRule="auto"/>
        <w:ind w:left="1080" w:right="3" w:hanging="360"/>
        <w:rPr>
          <w:rFonts w:ascii="Tahoma" w:eastAsia="Verdana" w:hAnsi="Tahoma" w:cs="Tahoma"/>
          <w:sz w:val="20"/>
          <w:szCs w:val="20"/>
        </w:rPr>
      </w:pPr>
      <w:r w:rsidRPr="00CB66C7">
        <w:rPr>
          <w:rFonts w:ascii="Tahoma" w:eastAsia="Verdana" w:hAnsi="Tahoma" w:cs="Tahoma"/>
          <w:sz w:val="20"/>
          <w:szCs w:val="20"/>
        </w:rPr>
        <w:t xml:space="preserve">Employees, Vendors and Contractors must not share passwords with anyone. All passwords are to be treated as sensitive, confidential </w:t>
      </w:r>
      <w:proofErr w:type="gramStart"/>
      <w:r w:rsidRPr="00CB66C7">
        <w:rPr>
          <w:rFonts w:ascii="Tahoma" w:eastAsia="Verdana" w:hAnsi="Tahoma" w:cs="Tahoma"/>
          <w:sz w:val="20"/>
          <w:szCs w:val="20"/>
        </w:rPr>
        <w:t>information</w:t>
      </w:r>
      <w:proofErr w:type="gramEnd"/>
      <w:r w:rsidRPr="00CB66C7">
        <w:rPr>
          <w:rFonts w:ascii="Tahoma" w:eastAsia="Verdana" w:hAnsi="Tahoma" w:cs="Tahoma"/>
          <w:b/>
          <w:sz w:val="20"/>
          <w:szCs w:val="20"/>
        </w:rPr>
        <w:t xml:space="preserve"> </w:t>
      </w:r>
    </w:p>
    <w:p w14:paraId="1F525BC2" w14:textId="77777777" w:rsidR="00491E16" w:rsidRPr="00CB66C7" w:rsidRDefault="00491E16" w:rsidP="00AC456B">
      <w:pPr>
        <w:numPr>
          <w:ilvl w:val="0"/>
          <w:numId w:val="57"/>
        </w:numPr>
        <w:tabs>
          <w:tab w:val="left" w:pos="1080"/>
        </w:tabs>
        <w:spacing w:before="0" w:line="276" w:lineRule="auto"/>
        <w:ind w:left="1080" w:right="3" w:hanging="360"/>
        <w:rPr>
          <w:rFonts w:ascii="Tahoma" w:eastAsia="Verdana" w:hAnsi="Tahoma" w:cs="Tahoma"/>
          <w:sz w:val="20"/>
          <w:szCs w:val="20"/>
        </w:rPr>
      </w:pPr>
      <w:r w:rsidRPr="00CB66C7">
        <w:rPr>
          <w:rFonts w:ascii="Tahoma" w:eastAsia="Verdana" w:hAnsi="Tahoma" w:cs="Tahoma"/>
          <w:sz w:val="20"/>
          <w:szCs w:val="20"/>
        </w:rPr>
        <w:t>Employees, Vendors and Contractors must not write passwords down and store them anywhere in the office. Passwords are not to be stored in a file on any computer system without encryption.</w:t>
      </w:r>
      <w:r w:rsidRPr="00CB66C7">
        <w:rPr>
          <w:rFonts w:ascii="Tahoma" w:eastAsia="Verdana" w:hAnsi="Tahoma" w:cs="Tahoma"/>
          <w:b/>
          <w:sz w:val="20"/>
          <w:szCs w:val="20"/>
        </w:rPr>
        <w:t xml:space="preserve"> </w:t>
      </w:r>
    </w:p>
    <w:p w14:paraId="3596E8CF" w14:textId="77777777" w:rsidR="00491E16" w:rsidRPr="00CB66C7" w:rsidRDefault="00491E16" w:rsidP="00AC456B">
      <w:pPr>
        <w:numPr>
          <w:ilvl w:val="0"/>
          <w:numId w:val="57"/>
        </w:numPr>
        <w:tabs>
          <w:tab w:val="left" w:pos="1080"/>
        </w:tabs>
        <w:spacing w:before="0" w:line="276" w:lineRule="auto"/>
        <w:ind w:left="1080" w:right="3" w:hanging="360"/>
        <w:rPr>
          <w:rFonts w:ascii="Tahoma" w:eastAsia="Verdana" w:hAnsi="Tahoma" w:cs="Tahoma"/>
          <w:sz w:val="20"/>
          <w:szCs w:val="20"/>
        </w:rPr>
      </w:pPr>
      <w:r w:rsidRPr="00CB66C7">
        <w:rPr>
          <w:rFonts w:ascii="Tahoma" w:eastAsia="Verdana" w:hAnsi="Tahoma" w:cs="Tahoma"/>
          <w:sz w:val="20"/>
          <w:szCs w:val="20"/>
        </w:rPr>
        <w:t xml:space="preserve">If an account or password is suspected to have been compromised, report the incident to security administrator and change all </w:t>
      </w:r>
      <w:proofErr w:type="gramStart"/>
      <w:r w:rsidRPr="00CB66C7">
        <w:rPr>
          <w:rFonts w:ascii="Tahoma" w:eastAsia="Verdana" w:hAnsi="Tahoma" w:cs="Tahoma"/>
          <w:sz w:val="20"/>
          <w:szCs w:val="20"/>
        </w:rPr>
        <w:t>passwords</w:t>
      </w:r>
      <w:proofErr w:type="gramEnd"/>
      <w:r w:rsidRPr="00CB66C7">
        <w:rPr>
          <w:rFonts w:ascii="Tahoma" w:eastAsia="Verdana" w:hAnsi="Tahoma" w:cs="Tahoma"/>
          <w:b/>
          <w:sz w:val="20"/>
          <w:szCs w:val="20"/>
        </w:rPr>
        <w:t xml:space="preserve"> </w:t>
      </w:r>
    </w:p>
    <w:p w14:paraId="796E240A" w14:textId="77777777" w:rsidR="00491E16" w:rsidRPr="00CB66C7" w:rsidRDefault="00491E16" w:rsidP="00AC456B">
      <w:pPr>
        <w:numPr>
          <w:ilvl w:val="0"/>
          <w:numId w:val="57"/>
        </w:numPr>
        <w:tabs>
          <w:tab w:val="left" w:pos="1080"/>
        </w:tabs>
        <w:spacing w:before="0" w:line="276" w:lineRule="auto"/>
        <w:ind w:left="1080" w:right="3" w:hanging="360"/>
        <w:rPr>
          <w:rFonts w:ascii="Tahoma" w:eastAsia="Verdana" w:hAnsi="Tahoma" w:cs="Tahoma"/>
          <w:sz w:val="20"/>
          <w:szCs w:val="20"/>
        </w:rPr>
      </w:pPr>
      <w:r w:rsidRPr="00CB66C7">
        <w:rPr>
          <w:rFonts w:ascii="Tahoma" w:eastAsia="Verdana" w:hAnsi="Tahoma" w:cs="Tahoma"/>
          <w:sz w:val="20"/>
          <w:szCs w:val="20"/>
        </w:rPr>
        <w:t xml:space="preserve">Passwords must not be revealed over the phone to anyone. </w:t>
      </w:r>
    </w:p>
    <w:p w14:paraId="1169817B" w14:textId="77777777" w:rsidR="00491E16" w:rsidRPr="00CB66C7" w:rsidRDefault="00491E16" w:rsidP="00AC456B">
      <w:pPr>
        <w:numPr>
          <w:ilvl w:val="0"/>
          <w:numId w:val="57"/>
        </w:numPr>
        <w:tabs>
          <w:tab w:val="left" w:pos="1080"/>
        </w:tabs>
        <w:spacing w:before="0" w:line="276" w:lineRule="auto"/>
        <w:ind w:left="1080" w:right="3" w:hanging="360"/>
        <w:rPr>
          <w:rFonts w:ascii="Tahoma" w:eastAsia="Verdana" w:hAnsi="Tahoma" w:cs="Tahoma"/>
          <w:sz w:val="20"/>
          <w:szCs w:val="20"/>
        </w:rPr>
      </w:pPr>
      <w:r w:rsidRPr="00CB66C7">
        <w:rPr>
          <w:rFonts w:ascii="Tahoma" w:eastAsia="Verdana" w:hAnsi="Tahoma" w:cs="Tahoma"/>
          <w:sz w:val="20"/>
          <w:szCs w:val="20"/>
        </w:rPr>
        <w:t xml:space="preserve">Do not reveal a password on questionnaires or security </w:t>
      </w:r>
      <w:proofErr w:type="gramStart"/>
      <w:r w:rsidRPr="00CB66C7">
        <w:rPr>
          <w:rFonts w:ascii="Tahoma" w:eastAsia="Verdana" w:hAnsi="Tahoma" w:cs="Tahoma"/>
          <w:sz w:val="20"/>
          <w:szCs w:val="20"/>
        </w:rPr>
        <w:t>forms</w:t>
      </w:r>
      <w:proofErr w:type="gramEnd"/>
      <w:r w:rsidRPr="00CB66C7">
        <w:rPr>
          <w:rFonts w:ascii="Tahoma" w:eastAsia="Verdana" w:hAnsi="Tahoma" w:cs="Tahoma"/>
          <w:sz w:val="20"/>
          <w:szCs w:val="20"/>
        </w:rPr>
        <w:t xml:space="preserve"> </w:t>
      </w:r>
    </w:p>
    <w:p w14:paraId="17990A40" w14:textId="77777777" w:rsidR="00491E16" w:rsidRPr="00CB66C7" w:rsidRDefault="00491E16" w:rsidP="00AC456B">
      <w:pPr>
        <w:numPr>
          <w:ilvl w:val="0"/>
          <w:numId w:val="57"/>
        </w:numPr>
        <w:tabs>
          <w:tab w:val="left" w:pos="1080"/>
        </w:tabs>
        <w:spacing w:before="0" w:line="276" w:lineRule="auto"/>
        <w:ind w:left="1080" w:hanging="360"/>
        <w:contextualSpacing/>
        <w:rPr>
          <w:rFonts w:ascii="Tahoma" w:eastAsia="Verdana" w:hAnsi="Tahoma" w:cs="Tahoma"/>
          <w:sz w:val="20"/>
          <w:szCs w:val="20"/>
        </w:rPr>
      </w:pPr>
      <w:r w:rsidRPr="00CB66C7">
        <w:rPr>
          <w:rFonts w:ascii="Tahoma" w:eastAsia="Verdana" w:hAnsi="Tahoma" w:cs="Tahoma"/>
          <w:sz w:val="20"/>
          <w:szCs w:val="20"/>
        </w:rPr>
        <w:t xml:space="preserve">Password cracking may be performed on a periodic or random basis by the security administrator. If a password is guessed or cracked during one of these scans, the user will be required to change.  </w:t>
      </w:r>
    </w:p>
    <w:p w14:paraId="652B066D" w14:textId="77777777" w:rsidR="00491E16" w:rsidRPr="00CB66C7" w:rsidRDefault="00491E16" w:rsidP="00EA6374">
      <w:pPr>
        <w:spacing w:line="240" w:lineRule="auto"/>
        <w:ind w:left="900" w:hanging="360"/>
        <w:contextualSpacing/>
        <w:rPr>
          <w:rFonts w:ascii="Tahoma" w:eastAsia="MS Mincho" w:hAnsi="Tahoma" w:cs="Tahoma"/>
          <w:b/>
          <w:sz w:val="20"/>
          <w:szCs w:val="20"/>
        </w:rPr>
      </w:pPr>
    </w:p>
    <w:p w14:paraId="7DCC40CB" w14:textId="77777777" w:rsidR="005924C2" w:rsidRDefault="005924C2" w:rsidP="00EA6374">
      <w:pPr>
        <w:tabs>
          <w:tab w:val="left" w:pos="810"/>
        </w:tabs>
        <w:spacing w:line="360" w:lineRule="auto"/>
        <w:ind w:left="720"/>
        <w:contextualSpacing/>
        <w:rPr>
          <w:rFonts w:ascii="Tahoma" w:eastAsia="MS Mincho" w:hAnsi="Tahoma" w:cs="Tahoma"/>
          <w:b/>
          <w:sz w:val="20"/>
          <w:szCs w:val="20"/>
          <w:u w:val="single"/>
        </w:rPr>
      </w:pPr>
    </w:p>
    <w:p w14:paraId="3EA260E2" w14:textId="238343C9" w:rsidR="00491E16" w:rsidRPr="00CB66C7" w:rsidRDefault="00491E16" w:rsidP="00EA6374">
      <w:pPr>
        <w:tabs>
          <w:tab w:val="left" w:pos="810"/>
        </w:tabs>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Application Development</w:t>
      </w:r>
    </w:p>
    <w:p w14:paraId="766B9D68" w14:textId="6471F728" w:rsidR="00491E16" w:rsidRPr="00CB66C7" w:rsidRDefault="00491E16" w:rsidP="003A5965">
      <w:pPr>
        <w:tabs>
          <w:tab w:val="left" w:pos="270"/>
        </w:tabs>
        <w:autoSpaceDE w:val="0"/>
        <w:autoSpaceDN w:val="0"/>
        <w:adjustRightInd w:val="0"/>
        <w:spacing w:line="276" w:lineRule="auto"/>
        <w:ind w:left="720"/>
        <w:rPr>
          <w:rFonts w:ascii="Tahoma" w:hAnsi="Tahoma" w:cs="Tahoma"/>
          <w:sz w:val="20"/>
          <w:szCs w:val="20"/>
        </w:rPr>
      </w:pPr>
      <w:bookmarkStart w:id="54" w:name="_Hlk19183905"/>
      <w:r w:rsidRPr="00CB66C7">
        <w:rPr>
          <w:rFonts w:ascii="Tahoma" w:hAnsi="Tahoma" w:cs="Tahoma"/>
          <w:sz w:val="20"/>
          <w:szCs w:val="20"/>
        </w:rPr>
        <w:t xml:space="preserve">Applications to be deployed in the </w:t>
      </w:r>
      <w:r w:rsidR="00312347">
        <w:rPr>
          <w:rFonts w:ascii="Tahoma" w:hAnsi="Tahoma" w:cs="Tahoma"/>
          <w:sz w:val="20"/>
          <w:szCs w:val="20"/>
        </w:rPr>
        <w:t>XXXX</w:t>
      </w:r>
      <w:r w:rsidRPr="00CB66C7">
        <w:rPr>
          <w:rFonts w:ascii="Tahoma" w:hAnsi="Tahoma" w:cs="Tahoma"/>
          <w:sz w:val="20"/>
          <w:szCs w:val="20"/>
        </w:rPr>
        <w:t xml:space="preserve"> must follow the following standard:</w:t>
      </w:r>
    </w:p>
    <w:p w14:paraId="1982A0C9" w14:textId="77777777" w:rsidR="00491E16" w:rsidRPr="00CB66C7" w:rsidRDefault="00491E16" w:rsidP="00AC456B">
      <w:pPr>
        <w:numPr>
          <w:ilvl w:val="0"/>
          <w:numId w:val="58"/>
        </w:numPr>
        <w:autoSpaceDE w:val="0"/>
        <w:autoSpaceDN w:val="0"/>
        <w:adjustRightInd w:val="0"/>
        <w:spacing w:line="276" w:lineRule="auto"/>
        <w:ind w:left="1080"/>
        <w:contextualSpacing/>
        <w:rPr>
          <w:rFonts w:ascii="Tahoma" w:hAnsi="Tahoma" w:cs="Tahoma"/>
          <w:sz w:val="20"/>
          <w:szCs w:val="20"/>
        </w:rPr>
      </w:pPr>
      <w:r w:rsidRPr="00CB66C7">
        <w:rPr>
          <w:rFonts w:ascii="Tahoma" w:hAnsi="Tahoma" w:cs="Tahoma"/>
          <w:sz w:val="20"/>
          <w:szCs w:val="20"/>
        </w:rPr>
        <w:t xml:space="preserve">Applications should support authentication of individual users, not </w:t>
      </w:r>
      <w:proofErr w:type="gramStart"/>
      <w:r w:rsidRPr="00CB66C7">
        <w:rPr>
          <w:rFonts w:ascii="Tahoma" w:hAnsi="Tahoma" w:cs="Tahoma"/>
          <w:sz w:val="20"/>
          <w:szCs w:val="20"/>
        </w:rPr>
        <w:t>groups</w:t>
      </w:r>
      <w:proofErr w:type="gramEnd"/>
    </w:p>
    <w:p w14:paraId="435EF831" w14:textId="77777777" w:rsidR="00491E16" w:rsidRPr="00CB66C7" w:rsidRDefault="00491E16" w:rsidP="00AC456B">
      <w:pPr>
        <w:numPr>
          <w:ilvl w:val="0"/>
          <w:numId w:val="58"/>
        </w:numPr>
        <w:autoSpaceDE w:val="0"/>
        <w:autoSpaceDN w:val="0"/>
        <w:adjustRightInd w:val="0"/>
        <w:spacing w:line="276" w:lineRule="auto"/>
        <w:ind w:left="1080"/>
        <w:contextualSpacing/>
        <w:rPr>
          <w:rFonts w:ascii="Tahoma" w:hAnsi="Tahoma" w:cs="Tahoma"/>
          <w:sz w:val="20"/>
          <w:szCs w:val="20"/>
        </w:rPr>
      </w:pPr>
      <w:r w:rsidRPr="00CB66C7">
        <w:rPr>
          <w:rFonts w:ascii="Tahoma" w:eastAsia="Verdana" w:hAnsi="Tahoma" w:cs="Tahoma"/>
          <w:sz w:val="20"/>
          <w:szCs w:val="20"/>
        </w:rPr>
        <w:lastRenderedPageBreak/>
        <w:t xml:space="preserve">Applications must be configured to force password change upon first </w:t>
      </w:r>
      <w:proofErr w:type="gramStart"/>
      <w:r w:rsidRPr="00CB66C7">
        <w:rPr>
          <w:rFonts w:ascii="Tahoma" w:eastAsia="Verdana" w:hAnsi="Tahoma" w:cs="Tahoma"/>
          <w:sz w:val="20"/>
          <w:szCs w:val="20"/>
        </w:rPr>
        <w:t>login</w:t>
      </w:r>
      <w:proofErr w:type="gramEnd"/>
    </w:p>
    <w:p w14:paraId="2D6439FB" w14:textId="77777777" w:rsidR="00491E16" w:rsidRPr="00CB66C7" w:rsidRDefault="00491E16" w:rsidP="00AC456B">
      <w:pPr>
        <w:numPr>
          <w:ilvl w:val="0"/>
          <w:numId w:val="58"/>
        </w:numPr>
        <w:spacing w:line="276" w:lineRule="auto"/>
        <w:ind w:left="1080"/>
        <w:contextualSpacing/>
        <w:rPr>
          <w:rFonts w:ascii="Tahoma" w:hAnsi="Tahoma" w:cs="Tahoma"/>
          <w:sz w:val="20"/>
          <w:szCs w:val="20"/>
        </w:rPr>
      </w:pPr>
      <w:r w:rsidRPr="00CB66C7">
        <w:rPr>
          <w:rFonts w:ascii="Tahoma" w:hAnsi="Tahoma" w:cs="Tahoma"/>
          <w:sz w:val="20"/>
          <w:szCs w:val="20"/>
        </w:rPr>
        <w:t xml:space="preserve">Applications should not store passwords in clear text or in any easily reversible form. </w:t>
      </w:r>
    </w:p>
    <w:p w14:paraId="79112547" w14:textId="77777777" w:rsidR="00491E16" w:rsidRPr="00CB66C7" w:rsidRDefault="00491E16" w:rsidP="00AC456B">
      <w:pPr>
        <w:numPr>
          <w:ilvl w:val="0"/>
          <w:numId w:val="58"/>
        </w:numPr>
        <w:autoSpaceDE w:val="0"/>
        <w:autoSpaceDN w:val="0"/>
        <w:adjustRightInd w:val="0"/>
        <w:spacing w:line="276" w:lineRule="auto"/>
        <w:ind w:left="1080" w:right="677"/>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Applications should conform to password complexity guidelines as stated above. </w:t>
      </w:r>
    </w:p>
    <w:p w14:paraId="21CFFF7E" w14:textId="77777777" w:rsidR="00491E16" w:rsidRPr="00CB66C7" w:rsidRDefault="00491E16" w:rsidP="00AC456B">
      <w:pPr>
        <w:numPr>
          <w:ilvl w:val="0"/>
          <w:numId w:val="58"/>
        </w:numPr>
        <w:autoSpaceDE w:val="0"/>
        <w:autoSpaceDN w:val="0"/>
        <w:adjustRightInd w:val="0"/>
        <w:spacing w:line="276" w:lineRule="auto"/>
        <w:ind w:left="1080"/>
        <w:contextualSpacing/>
        <w:rPr>
          <w:rFonts w:ascii="Tahoma" w:hAnsi="Tahoma" w:cs="Tahoma"/>
          <w:sz w:val="20"/>
          <w:szCs w:val="20"/>
        </w:rPr>
      </w:pPr>
      <w:r w:rsidRPr="00CB66C7">
        <w:rPr>
          <w:rFonts w:ascii="Tahoma" w:hAnsi="Tahoma" w:cs="Tahoma"/>
          <w:sz w:val="20"/>
          <w:szCs w:val="20"/>
        </w:rPr>
        <w:t>Applications should provide for some sort of role management; such that one user can take over the functions of another without having to know the other's password.</w:t>
      </w:r>
    </w:p>
    <w:p w14:paraId="4389516D" w14:textId="77777777" w:rsidR="00491E16" w:rsidRPr="00CB66C7" w:rsidRDefault="00491E16" w:rsidP="00AC456B">
      <w:pPr>
        <w:numPr>
          <w:ilvl w:val="0"/>
          <w:numId w:val="58"/>
        </w:numPr>
        <w:autoSpaceDE w:val="0"/>
        <w:autoSpaceDN w:val="0"/>
        <w:adjustRightInd w:val="0"/>
        <w:spacing w:line="276" w:lineRule="auto"/>
        <w:ind w:left="1080"/>
        <w:contextualSpacing/>
        <w:rPr>
          <w:rFonts w:ascii="Tahoma" w:hAnsi="Tahoma" w:cs="Tahoma"/>
          <w:sz w:val="20"/>
          <w:szCs w:val="20"/>
        </w:rPr>
      </w:pPr>
      <w:r w:rsidRPr="00CB66C7">
        <w:rPr>
          <w:rFonts w:ascii="Tahoma" w:hAnsi="Tahoma" w:cs="Tahoma"/>
          <w:sz w:val="20"/>
          <w:szCs w:val="20"/>
        </w:rPr>
        <w:t xml:space="preserve">Applications should enforce regular password changes and not permit previous password(s) to be reused for at least six usages after being </w:t>
      </w:r>
      <w:proofErr w:type="gramStart"/>
      <w:r w:rsidRPr="00CB66C7">
        <w:rPr>
          <w:rFonts w:ascii="Tahoma" w:hAnsi="Tahoma" w:cs="Tahoma"/>
          <w:sz w:val="20"/>
          <w:szCs w:val="20"/>
        </w:rPr>
        <w:t>changed</w:t>
      </w:r>
      <w:proofErr w:type="gramEnd"/>
      <w:r w:rsidRPr="00CB66C7">
        <w:rPr>
          <w:rFonts w:ascii="Tahoma" w:hAnsi="Tahoma" w:cs="Tahoma"/>
          <w:sz w:val="20"/>
          <w:szCs w:val="20"/>
        </w:rPr>
        <w:t xml:space="preserve"> </w:t>
      </w:r>
    </w:p>
    <w:p w14:paraId="06059579" w14:textId="77777777" w:rsidR="00491E16" w:rsidRPr="00CB66C7" w:rsidRDefault="00491E16" w:rsidP="00AC456B">
      <w:pPr>
        <w:numPr>
          <w:ilvl w:val="0"/>
          <w:numId w:val="58"/>
        </w:numPr>
        <w:autoSpaceDE w:val="0"/>
        <w:autoSpaceDN w:val="0"/>
        <w:adjustRightInd w:val="0"/>
        <w:spacing w:line="276" w:lineRule="auto"/>
        <w:ind w:left="1080"/>
        <w:contextualSpacing/>
        <w:rPr>
          <w:rFonts w:ascii="Tahoma" w:hAnsi="Tahoma" w:cs="Tahoma"/>
          <w:sz w:val="20"/>
          <w:szCs w:val="20"/>
        </w:rPr>
      </w:pPr>
      <w:r w:rsidRPr="00CB66C7">
        <w:rPr>
          <w:rFonts w:ascii="Tahoma" w:hAnsi="Tahoma" w:cs="Tahoma"/>
          <w:sz w:val="20"/>
          <w:szCs w:val="20"/>
        </w:rPr>
        <w:t xml:space="preserve">Applications should support </w:t>
      </w:r>
      <w:r w:rsidRPr="0035150F">
        <w:rPr>
          <w:rFonts w:ascii="Tahoma" w:hAnsi="Tahoma" w:cs="Tahoma"/>
          <w:sz w:val="20"/>
          <w:szCs w:val="20"/>
        </w:rPr>
        <w:t>TACACS+, RADIUS and</w:t>
      </w:r>
      <w:r w:rsidRPr="00CB66C7">
        <w:rPr>
          <w:rFonts w:ascii="Tahoma" w:hAnsi="Tahoma" w:cs="Tahoma"/>
          <w:sz w:val="20"/>
          <w:szCs w:val="20"/>
        </w:rPr>
        <w:t>/or X.509 with LDAP security retrieval wherever possible.</w:t>
      </w:r>
    </w:p>
    <w:p w14:paraId="1F43F264" w14:textId="77777777" w:rsidR="00491E16" w:rsidRPr="00CB66C7" w:rsidRDefault="00491E16" w:rsidP="00AC456B">
      <w:pPr>
        <w:numPr>
          <w:ilvl w:val="0"/>
          <w:numId w:val="58"/>
        </w:numPr>
        <w:autoSpaceDE w:val="0"/>
        <w:autoSpaceDN w:val="0"/>
        <w:adjustRightInd w:val="0"/>
        <w:spacing w:line="276" w:lineRule="auto"/>
        <w:ind w:left="1080"/>
        <w:contextualSpacing/>
        <w:rPr>
          <w:rFonts w:ascii="Tahoma" w:eastAsia="MS Mincho" w:hAnsi="Tahoma" w:cs="Tahoma"/>
          <w:sz w:val="20"/>
          <w:szCs w:val="20"/>
        </w:rPr>
      </w:pPr>
      <w:r w:rsidRPr="00CB66C7">
        <w:rPr>
          <w:rFonts w:ascii="Tahoma" w:hAnsi="Tahoma" w:cs="Tahoma"/>
          <w:sz w:val="20"/>
          <w:szCs w:val="20"/>
        </w:rPr>
        <w:t xml:space="preserve">Applications should mask, suppress, or otherwise obscure </w:t>
      </w:r>
      <w:proofErr w:type="gramStart"/>
      <w:r w:rsidRPr="00CB66C7">
        <w:rPr>
          <w:rFonts w:ascii="Tahoma" w:hAnsi="Tahoma" w:cs="Tahoma"/>
          <w:sz w:val="20"/>
          <w:szCs w:val="20"/>
        </w:rPr>
        <w:t xml:space="preserve">passwords </w:t>
      </w:r>
      <w:r w:rsidR="00F23A27" w:rsidRPr="00CB66C7">
        <w:rPr>
          <w:rFonts w:ascii="Tahoma" w:hAnsi="Tahoma" w:cs="Tahoma"/>
          <w:sz w:val="20"/>
          <w:szCs w:val="20"/>
        </w:rPr>
        <w:t xml:space="preserve"> as</w:t>
      </w:r>
      <w:proofErr w:type="gramEnd"/>
      <w:r w:rsidR="00F23A27" w:rsidRPr="00CB66C7">
        <w:rPr>
          <w:rFonts w:ascii="Tahoma" w:hAnsi="Tahoma" w:cs="Tahoma"/>
          <w:sz w:val="20"/>
          <w:szCs w:val="20"/>
        </w:rPr>
        <w:t xml:space="preserve"> entered by users </w:t>
      </w:r>
      <w:r w:rsidRPr="00CB66C7">
        <w:rPr>
          <w:rFonts w:ascii="Tahoma" w:hAnsi="Tahoma" w:cs="Tahoma"/>
          <w:sz w:val="20"/>
          <w:szCs w:val="20"/>
        </w:rPr>
        <w:t>so that unauthorized parties will not be able to observe or subsequently recover them.</w:t>
      </w:r>
    </w:p>
    <w:bookmarkEnd w:id="54"/>
    <w:p w14:paraId="0CB698FC" w14:textId="77777777" w:rsidR="00CE4660" w:rsidRPr="00CB66C7" w:rsidRDefault="00CE4660" w:rsidP="00CE4660">
      <w:pPr>
        <w:autoSpaceDE w:val="0"/>
        <w:autoSpaceDN w:val="0"/>
        <w:adjustRightInd w:val="0"/>
        <w:spacing w:line="276" w:lineRule="auto"/>
        <w:ind w:left="1080"/>
        <w:contextualSpacing/>
        <w:rPr>
          <w:rFonts w:ascii="Tahoma" w:eastAsia="MS Mincho" w:hAnsi="Tahoma" w:cs="Tahoma"/>
          <w:sz w:val="20"/>
          <w:szCs w:val="20"/>
        </w:rPr>
      </w:pPr>
    </w:p>
    <w:p w14:paraId="5417A6EE" w14:textId="77777777" w:rsidR="00CE4660" w:rsidRPr="00CB66C7" w:rsidRDefault="00CE4660">
      <w:pPr>
        <w:spacing w:before="0" w:after="160" w:line="259" w:lineRule="auto"/>
        <w:jc w:val="left"/>
        <w:rPr>
          <w:rFonts w:ascii="Tahoma" w:hAnsi="Tahoma" w:cs="Tahoma"/>
          <w:b/>
          <w:sz w:val="20"/>
          <w:szCs w:val="20"/>
          <w:lang w:val="en-US"/>
        </w:rPr>
      </w:pPr>
      <w:r w:rsidRPr="00CB66C7">
        <w:rPr>
          <w:rFonts w:ascii="Tahoma" w:hAnsi="Tahoma" w:cs="Tahoma"/>
          <w:b/>
          <w:sz w:val="20"/>
          <w:szCs w:val="20"/>
          <w:lang w:val="en-US"/>
        </w:rPr>
        <w:t>2.10.5</w:t>
      </w:r>
      <w:r w:rsidRPr="00CB66C7">
        <w:rPr>
          <w:rFonts w:ascii="Tahoma" w:hAnsi="Tahoma" w:cs="Tahoma"/>
          <w:b/>
          <w:sz w:val="20"/>
          <w:szCs w:val="20"/>
          <w:lang w:val="en-US"/>
        </w:rPr>
        <w:tab/>
        <w:t>Responsibilities</w:t>
      </w:r>
    </w:p>
    <w:p w14:paraId="2A6BD8D2" w14:textId="77777777" w:rsidR="00CE4660" w:rsidRPr="00CB66C7" w:rsidRDefault="00CE4660" w:rsidP="00AC456B">
      <w:pPr>
        <w:numPr>
          <w:ilvl w:val="0"/>
          <w:numId w:val="114"/>
        </w:numPr>
        <w:spacing w:line="276" w:lineRule="auto"/>
        <w:ind w:left="1080"/>
        <w:contextualSpacing/>
        <w:rPr>
          <w:rFonts w:ascii="Tahoma" w:hAnsi="Tahoma" w:cs="Tahoma"/>
          <w:sz w:val="20"/>
          <w:szCs w:val="20"/>
        </w:rPr>
      </w:pPr>
      <w:r w:rsidRPr="00CB66C7">
        <w:rPr>
          <w:rFonts w:ascii="Tahoma" w:hAnsi="Tahoma" w:cs="Tahoma"/>
          <w:sz w:val="20"/>
          <w:szCs w:val="20"/>
        </w:rPr>
        <w:t xml:space="preserve">All users are required to understand this policy and put into action. Users are responsible for selecting and securing their passwords. </w:t>
      </w:r>
    </w:p>
    <w:p w14:paraId="0669BA66" w14:textId="5C6341EC" w:rsidR="00CE4660" w:rsidRPr="00CB66C7" w:rsidRDefault="00CE4660" w:rsidP="00AC456B">
      <w:pPr>
        <w:numPr>
          <w:ilvl w:val="0"/>
          <w:numId w:val="114"/>
        </w:numPr>
        <w:tabs>
          <w:tab w:val="center" w:pos="4513"/>
          <w:tab w:val="right" w:pos="9026"/>
        </w:tabs>
        <w:spacing w:after="0" w:line="276" w:lineRule="auto"/>
        <w:ind w:left="1080"/>
        <w:rPr>
          <w:rFonts w:ascii="Tahoma" w:hAnsi="Tahoma" w:cs="Tahoma"/>
          <w:sz w:val="20"/>
          <w:szCs w:val="20"/>
        </w:rPr>
      </w:pPr>
      <w:r w:rsidRPr="00CB66C7">
        <w:rPr>
          <w:rFonts w:ascii="Tahoma" w:hAnsi="Tahoma" w:cs="Tahoma"/>
          <w:sz w:val="20"/>
          <w:szCs w:val="20"/>
        </w:rPr>
        <w:t>Head, IT &amp; Head, I</w:t>
      </w:r>
      <w:r w:rsidR="005E4F77">
        <w:rPr>
          <w:rFonts w:ascii="Tahoma" w:hAnsi="Tahoma" w:cs="Tahoma"/>
          <w:sz w:val="20"/>
          <w:szCs w:val="20"/>
        </w:rPr>
        <w:t>T &amp; Digital Compliance</w:t>
      </w:r>
      <w:r w:rsidRPr="00CB66C7">
        <w:rPr>
          <w:rFonts w:ascii="Tahoma" w:hAnsi="Tahoma" w:cs="Tahoma"/>
          <w:sz w:val="20"/>
          <w:szCs w:val="20"/>
        </w:rPr>
        <w:t xml:space="preserve"> is responsible for implementing this policy.</w:t>
      </w:r>
    </w:p>
    <w:p w14:paraId="212080D2" w14:textId="77777777" w:rsidR="00CE4660" w:rsidRPr="00CB66C7" w:rsidRDefault="00CE4660" w:rsidP="00AC456B">
      <w:pPr>
        <w:numPr>
          <w:ilvl w:val="0"/>
          <w:numId w:val="114"/>
        </w:numPr>
        <w:tabs>
          <w:tab w:val="center" w:pos="4513"/>
          <w:tab w:val="right" w:pos="9026"/>
        </w:tabs>
        <w:spacing w:after="0" w:line="276" w:lineRule="auto"/>
        <w:ind w:left="1080"/>
        <w:rPr>
          <w:rFonts w:ascii="Tahoma" w:hAnsi="Tahoma" w:cs="Tahoma"/>
          <w:sz w:val="20"/>
          <w:szCs w:val="20"/>
        </w:rPr>
      </w:pPr>
      <w:r w:rsidRPr="00CB66C7">
        <w:rPr>
          <w:rFonts w:ascii="Tahoma" w:hAnsi="Tahoma" w:cs="Tahoma"/>
          <w:sz w:val="20"/>
          <w:szCs w:val="20"/>
        </w:rPr>
        <w:t>Head, Information Security</w:t>
      </w:r>
      <w:r w:rsidR="00FA116B" w:rsidRPr="00CB66C7">
        <w:rPr>
          <w:rFonts w:ascii="Tahoma" w:hAnsi="Tahoma" w:cs="Tahoma"/>
          <w:sz w:val="20"/>
          <w:szCs w:val="20"/>
        </w:rPr>
        <w:t xml:space="preserve"> </w:t>
      </w:r>
      <w:r w:rsidRPr="00CB66C7">
        <w:rPr>
          <w:rFonts w:ascii="Tahoma" w:hAnsi="Tahoma" w:cs="Tahoma"/>
          <w:sz w:val="20"/>
          <w:szCs w:val="20"/>
        </w:rPr>
        <w:t xml:space="preserve">is expected to ensure adherence to this </w:t>
      </w:r>
      <w:proofErr w:type="gramStart"/>
      <w:r w:rsidRPr="00CB66C7">
        <w:rPr>
          <w:rFonts w:ascii="Tahoma" w:hAnsi="Tahoma" w:cs="Tahoma"/>
          <w:sz w:val="20"/>
          <w:szCs w:val="20"/>
        </w:rPr>
        <w:t>policy</w:t>
      </w:r>
      <w:proofErr w:type="gramEnd"/>
    </w:p>
    <w:p w14:paraId="76FAC0BE" w14:textId="77777777" w:rsidR="00CE4660" w:rsidRPr="00CB66C7" w:rsidRDefault="007B58B7" w:rsidP="00AC456B">
      <w:pPr>
        <w:numPr>
          <w:ilvl w:val="0"/>
          <w:numId w:val="114"/>
        </w:numPr>
        <w:tabs>
          <w:tab w:val="center" w:pos="4513"/>
          <w:tab w:val="right" w:pos="9026"/>
        </w:tabs>
        <w:spacing w:after="0" w:line="276" w:lineRule="auto"/>
        <w:ind w:left="1080"/>
        <w:rPr>
          <w:rFonts w:ascii="Tahoma" w:hAnsi="Tahoma" w:cs="Tahoma"/>
          <w:sz w:val="20"/>
          <w:szCs w:val="20"/>
        </w:rPr>
      </w:pPr>
      <w:r w:rsidRPr="00CB66C7">
        <w:rPr>
          <w:rFonts w:ascii="Tahoma" w:hAnsi="Tahoma" w:cs="Tahoma"/>
          <w:sz w:val="20"/>
          <w:szCs w:val="20"/>
        </w:rPr>
        <w:t>Internal Audit</w:t>
      </w:r>
      <w:r w:rsidR="00CE4660" w:rsidRPr="00CB66C7">
        <w:rPr>
          <w:rFonts w:ascii="Tahoma" w:hAnsi="Tahoma" w:cs="Tahoma"/>
          <w:sz w:val="20"/>
          <w:szCs w:val="20"/>
        </w:rPr>
        <w:t xml:space="preserve"> – IS Audit is responsible for auditing the implementation of this policy.</w:t>
      </w:r>
    </w:p>
    <w:p w14:paraId="0CC12BAB" w14:textId="77777777" w:rsidR="00CE4660" w:rsidRPr="00CB66C7" w:rsidRDefault="00CE4660" w:rsidP="00CE4660">
      <w:pPr>
        <w:tabs>
          <w:tab w:val="center" w:pos="4513"/>
          <w:tab w:val="right" w:pos="9026"/>
        </w:tabs>
        <w:spacing w:before="0" w:after="0" w:line="120" w:lineRule="auto"/>
        <w:ind w:left="1080"/>
        <w:rPr>
          <w:rFonts w:ascii="Tahoma" w:hAnsi="Tahoma" w:cs="Tahoma"/>
          <w:sz w:val="20"/>
          <w:szCs w:val="20"/>
        </w:rPr>
      </w:pPr>
    </w:p>
    <w:p w14:paraId="69B4EF4C" w14:textId="77777777" w:rsidR="00CE4660" w:rsidRPr="00CB66C7" w:rsidRDefault="00CE4660" w:rsidP="00CE4660">
      <w:pPr>
        <w:tabs>
          <w:tab w:val="center" w:pos="4513"/>
          <w:tab w:val="right" w:pos="9026"/>
        </w:tabs>
        <w:spacing w:after="0" w:line="276" w:lineRule="auto"/>
        <w:ind w:left="720"/>
        <w:rPr>
          <w:rFonts w:ascii="Tahoma" w:hAnsi="Tahoma" w:cs="Tahoma"/>
          <w:sz w:val="20"/>
          <w:szCs w:val="20"/>
          <w:u w:val="single"/>
        </w:rPr>
      </w:pPr>
      <w:r w:rsidRPr="00CB66C7">
        <w:rPr>
          <w:rFonts w:ascii="Tahoma" w:eastAsiaTheme="majorEastAsia" w:hAnsi="Tahoma" w:cs="Tahoma"/>
          <w:b/>
          <w:sz w:val="20"/>
          <w:szCs w:val="20"/>
          <w:u w:val="single"/>
        </w:rPr>
        <w:t>Roles and Responsibility Matrix</w:t>
      </w:r>
    </w:p>
    <w:tbl>
      <w:tblPr>
        <w:tblW w:w="9118" w:type="dxa"/>
        <w:tblInd w:w="710" w:type="dxa"/>
        <w:tblCellMar>
          <w:left w:w="0" w:type="dxa"/>
          <w:right w:w="0" w:type="dxa"/>
        </w:tblCellMar>
        <w:tblLook w:val="04A0" w:firstRow="1" w:lastRow="0" w:firstColumn="1" w:lastColumn="0" w:noHBand="0" w:noVBand="1"/>
      </w:tblPr>
      <w:tblGrid>
        <w:gridCol w:w="2225"/>
        <w:gridCol w:w="1645"/>
        <w:gridCol w:w="1872"/>
        <w:gridCol w:w="1640"/>
        <w:gridCol w:w="1736"/>
      </w:tblGrid>
      <w:tr w:rsidR="00211A05" w:rsidRPr="00CB66C7" w14:paraId="51870264" w14:textId="77777777" w:rsidTr="00CE4660">
        <w:trPr>
          <w:trHeight w:val="563"/>
        </w:trPr>
        <w:tc>
          <w:tcPr>
            <w:tcW w:w="222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5D4D2EF1" w14:textId="77777777" w:rsidR="00CE4660" w:rsidRPr="00CB66C7" w:rsidRDefault="00CE4660" w:rsidP="00CE4660">
            <w:pPr>
              <w:rPr>
                <w:rFonts w:ascii="Tahoma" w:hAnsi="Tahoma" w:cs="Tahoma"/>
                <w:sz w:val="20"/>
                <w:szCs w:val="20"/>
              </w:rPr>
            </w:pPr>
          </w:p>
        </w:tc>
        <w:tc>
          <w:tcPr>
            <w:tcW w:w="1645"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750EC8D0" w14:textId="77777777" w:rsidR="00CE4660" w:rsidRPr="00CB66C7" w:rsidRDefault="00CE4660" w:rsidP="00CE4660">
            <w:pPr>
              <w:jc w:val="center"/>
              <w:rPr>
                <w:rFonts w:ascii="Tahoma" w:hAnsi="Tahoma" w:cs="Tahoma"/>
                <w:b/>
                <w:bCs/>
                <w:sz w:val="20"/>
                <w:szCs w:val="20"/>
              </w:rPr>
            </w:pPr>
            <w:r w:rsidRPr="00CB66C7">
              <w:rPr>
                <w:rFonts w:ascii="Tahoma" w:hAnsi="Tahoma" w:cs="Tahoma"/>
                <w:b/>
                <w:bCs/>
                <w:sz w:val="20"/>
                <w:szCs w:val="20"/>
              </w:rPr>
              <w:t>Information Security</w:t>
            </w:r>
          </w:p>
        </w:tc>
        <w:tc>
          <w:tcPr>
            <w:tcW w:w="1872"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33AB7AA" w14:textId="77777777" w:rsidR="00CE4660" w:rsidRPr="00CB66C7" w:rsidRDefault="00234934" w:rsidP="00CE4660">
            <w:pPr>
              <w:jc w:val="center"/>
              <w:rPr>
                <w:rFonts w:ascii="Tahoma" w:hAnsi="Tahoma" w:cs="Tahoma"/>
                <w:b/>
                <w:bCs/>
                <w:sz w:val="20"/>
                <w:szCs w:val="20"/>
              </w:rPr>
            </w:pPr>
            <w:r>
              <w:rPr>
                <w:rFonts w:ascii="Tahoma" w:hAnsi="Tahoma" w:cs="Tahoma"/>
                <w:b/>
                <w:bCs/>
                <w:sz w:val="20"/>
                <w:szCs w:val="20"/>
              </w:rPr>
              <w:t>Information Security Steering Committee</w:t>
            </w:r>
          </w:p>
        </w:tc>
        <w:tc>
          <w:tcPr>
            <w:tcW w:w="164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0EA4E860" w14:textId="77777777" w:rsidR="00CE4660" w:rsidRPr="00CB66C7" w:rsidRDefault="00CE4660" w:rsidP="00CE4660">
            <w:pPr>
              <w:jc w:val="center"/>
              <w:rPr>
                <w:rFonts w:ascii="Tahoma" w:hAnsi="Tahoma" w:cs="Tahoma"/>
                <w:b/>
                <w:bCs/>
                <w:sz w:val="20"/>
                <w:szCs w:val="20"/>
              </w:rPr>
            </w:pPr>
            <w:r w:rsidRPr="00CB66C7">
              <w:rPr>
                <w:rFonts w:ascii="Tahoma" w:hAnsi="Tahoma" w:cs="Tahoma"/>
                <w:b/>
                <w:bCs/>
                <w:sz w:val="20"/>
                <w:szCs w:val="20"/>
              </w:rPr>
              <w:t>All Users</w:t>
            </w:r>
          </w:p>
        </w:tc>
        <w:tc>
          <w:tcPr>
            <w:tcW w:w="1736"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677368C4" w14:textId="266A3A9C" w:rsidR="00CE4660" w:rsidRPr="00CB66C7" w:rsidRDefault="00CE4660" w:rsidP="00CE4660">
            <w:pPr>
              <w:jc w:val="center"/>
              <w:rPr>
                <w:rFonts w:ascii="Tahoma" w:hAnsi="Tahoma" w:cs="Tahoma"/>
                <w:b/>
                <w:bCs/>
                <w:sz w:val="20"/>
                <w:szCs w:val="20"/>
              </w:rPr>
            </w:pPr>
            <w:r w:rsidRPr="00CB66C7">
              <w:rPr>
                <w:rFonts w:ascii="Tahoma" w:hAnsi="Tahoma" w:cs="Tahoma"/>
                <w:b/>
                <w:bCs/>
                <w:sz w:val="20"/>
                <w:szCs w:val="20"/>
              </w:rPr>
              <w:t xml:space="preserve">IT </w:t>
            </w:r>
            <w:r w:rsidRPr="006E775E">
              <w:rPr>
                <w:rFonts w:ascii="Tahoma" w:hAnsi="Tahoma" w:cs="Tahoma"/>
                <w:b/>
                <w:bCs/>
                <w:sz w:val="20"/>
                <w:szCs w:val="20"/>
              </w:rPr>
              <w:t xml:space="preserve">/ </w:t>
            </w:r>
            <w:r w:rsidR="006E775E" w:rsidRPr="006E775E">
              <w:rPr>
                <w:rFonts w:ascii="Tahoma" w:hAnsi="Tahoma" w:cs="Tahoma"/>
                <w:b/>
                <w:sz w:val="20"/>
                <w:szCs w:val="20"/>
              </w:rPr>
              <w:t>IT &amp; Digital Compliance</w:t>
            </w:r>
            <w:r w:rsidR="006E775E">
              <w:rPr>
                <w:rStyle w:val="CommentReference"/>
              </w:rPr>
              <w:t xml:space="preserve"> </w:t>
            </w:r>
          </w:p>
        </w:tc>
      </w:tr>
      <w:tr w:rsidR="00211A05" w:rsidRPr="00CB66C7" w14:paraId="4907AC1A" w14:textId="77777777" w:rsidTr="00CE4660">
        <w:trPr>
          <w:trHeight w:val="576"/>
        </w:trPr>
        <w:tc>
          <w:tcPr>
            <w:tcW w:w="222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3739257" w14:textId="77777777" w:rsidR="00CE4660" w:rsidRPr="00CB66C7" w:rsidRDefault="00CE4660" w:rsidP="00CE4660">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6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C1EF8B"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R/C</w:t>
            </w:r>
          </w:p>
        </w:tc>
        <w:tc>
          <w:tcPr>
            <w:tcW w:w="18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0F7C78"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A</w:t>
            </w:r>
          </w:p>
        </w:tc>
        <w:tc>
          <w:tcPr>
            <w:tcW w:w="16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726BA52"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I</w:t>
            </w:r>
          </w:p>
        </w:tc>
        <w:tc>
          <w:tcPr>
            <w:tcW w:w="173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C6B482"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R</w:t>
            </w:r>
          </w:p>
        </w:tc>
      </w:tr>
      <w:tr w:rsidR="00211A05" w:rsidRPr="00CB66C7" w14:paraId="18C11030" w14:textId="77777777" w:rsidTr="00CE4660">
        <w:trPr>
          <w:trHeight w:val="576"/>
        </w:trPr>
        <w:tc>
          <w:tcPr>
            <w:tcW w:w="222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624939" w14:textId="77777777" w:rsidR="00CE4660" w:rsidRPr="00CB66C7" w:rsidRDefault="00CE4660" w:rsidP="00CE4660">
            <w:pPr>
              <w:jc w:val="left"/>
              <w:rPr>
                <w:rFonts w:ascii="Tahoma" w:hAnsi="Tahoma" w:cs="Tahoma"/>
                <w:sz w:val="20"/>
                <w:szCs w:val="20"/>
              </w:rPr>
            </w:pPr>
            <w:r w:rsidRPr="00CB66C7">
              <w:rPr>
                <w:rFonts w:ascii="Tahoma" w:hAnsi="Tahoma" w:cs="Tahoma"/>
                <w:sz w:val="20"/>
                <w:szCs w:val="20"/>
              </w:rPr>
              <w:t>Annual policy review</w:t>
            </w:r>
          </w:p>
        </w:tc>
        <w:tc>
          <w:tcPr>
            <w:tcW w:w="16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39FD923"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R/C</w:t>
            </w:r>
          </w:p>
        </w:tc>
        <w:tc>
          <w:tcPr>
            <w:tcW w:w="18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59EDDA"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A</w:t>
            </w:r>
          </w:p>
        </w:tc>
        <w:tc>
          <w:tcPr>
            <w:tcW w:w="16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306B1BE"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I</w:t>
            </w:r>
          </w:p>
        </w:tc>
        <w:tc>
          <w:tcPr>
            <w:tcW w:w="173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2DD8EEE"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I</w:t>
            </w:r>
          </w:p>
        </w:tc>
      </w:tr>
      <w:tr w:rsidR="00211A05" w:rsidRPr="00CB66C7" w14:paraId="1A1CD4EB" w14:textId="77777777" w:rsidTr="00CE4660">
        <w:trPr>
          <w:trHeight w:val="576"/>
        </w:trPr>
        <w:tc>
          <w:tcPr>
            <w:tcW w:w="222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196BF1B" w14:textId="77777777" w:rsidR="00CE4660" w:rsidRPr="00CB66C7" w:rsidRDefault="00CE4660" w:rsidP="00CE4660">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6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2E3517"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R</w:t>
            </w:r>
          </w:p>
        </w:tc>
        <w:tc>
          <w:tcPr>
            <w:tcW w:w="18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AB79BBB"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A</w:t>
            </w:r>
          </w:p>
        </w:tc>
        <w:tc>
          <w:tcPr>
            <w:tcW w:w="16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0DE2FBF"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R</w:t>
            </w:r>
          </w:p>
        </w:tc>
        <w:tc>
          <w:tcPr>
            <w:tcW w:w="173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DA91EB"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R</w:t>
            </w:r>
          </w:p>
        </w:tc>
      </w:tr>
      <w:tr w:rsidR="00211A05" w:rsidRPr="00CB66C7" w14:paraId="1ACB0153" w14:textId="77777777" w:rsidTr="00CE4660">
        <w:trPr>
          <w:trHeight w:val="576"/>
        </w:trPr>
        <w:tc>
          <w:tcPr>
            <w:tcW w:w="222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F20E81A" w14:textId="77777777" w:rsidR="00CE4660" w:rsidRPr="00CB66C7" w:rsidRDefault="00CE4660" w:rsidP="00CE4660">
            <w:pPr>
              <w:jc w:val="left"/>
              <w:rPr>
                <w:rFonts w:ascii="Tahoma" w:hAnsi="Tahoma" w:cs="Tahoma"/>
                <w:sz w:val="20"/>
                <w:szCs w:val="20"/>
              </w:rPr>
            </w:pPr>
            <w:r w:rsidRPr="00CB66C7">
              <w:rPr>
                <w:rFonts w:ascii="Tahoma" w:hAnsi="Tahoma" w:cs="Tahoma"/>
                <w:sz w:val="20"/>
                <w:szCs w:val="20"/>
              </w:rPr>
              <w:t>Communication of policy</w:t>
            </w:r>
          </w:p>
        </w:tc>
        <w:tc>
          <w:tcPr>
            <w:tcW w:w="164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751826"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R</w:t>
            </w:r>
          </w:p>
        </w:tc>
        <w:tc>
          <w:tcPr>
            <w:tcW w:w="187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2C1019"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A</w:t>
            </w:r>
          </w:p>
        </w:tc>
        <w:tc>
          <w:tcPr>
            <w:tcW w:w="16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C723B97"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I</w:t>
            </w:r>
          </w:p>
        </w:tc>
        <w:tc>
          <w:tcPr>
            <w:tcW w:w="173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64E5A6" w14:textId="77777777" w:rsidR="00CE4660" w:rsidRPr="00CB66C7" w:rsidRDefault="00CE4660" w:rsidP="00CE4660">
            <w:pPr>
              <w:jc w:val="center"/>
              <w:rPr>
                <w:rFonts w:ascii="Tahoma" w:hAnsi="Tahoma" w:cs="Tahoma"/>
                <w:sz w:val="20"/>
                <w:szCs w:val="20"/>
              </w:rPr>
            </w:pPr>
            <w:r w:rsidRPr="00CB66C7">
              <w:rPr>
                <w:rFonts w:ascii="Tahoma" w:hAnsi="Tahoma" w:cs="Tahoma"/>
                <w:sz w:val="20"/>
                <w:szCs w:val="20"/>
              </w:rPr>
              <w:t>I</w:t>
            </w:r>
          </w:p>
        </w:tc>
      </w:tr>
    </w:tbl>
    <w:p w14:paraId="78FE95D4" w14:textId="77777777" w:rsidR="00D23FD2" w:rsidRPr="00CB66C7" w:rsidRDefault="00D23FD2">
      <w:pPr>
        <w:spacing w:before="0" w:after="160" w:line="259" w:lineRule="auto"/>
        <w:jc w:val="left"/>
        <w:rPr>
          <w:rFonts w:ascii="Tahoma" w:hAnsi="Tahoma" w:cs="Tahoma"/>
          <w:b/>
          <w:sz w:val="20"/>
          <w:szCs w:val="20"/>
          <w:lang w:val="en-US"/>
        </w:rPr>
      </w:pPr>
      <w:r w:rsidRPr="00CB66C7">
        <w:rPr>
          <w:rFonts w:ascii="Tahoma" w:hAnsi="Tahoma" w:cs="Tahoma"/>
          <w:b/>
          <w:sz w:val="20"/>
          <w:szCs w:val="20"/>
          <w:lang w:val="en-US"/>
        </w:rPr>
        <w:br w:type="page"/>
      </w:r>
    </w:p>
    <w:p w14:paraId="59C6ED8F" w14:textId="77777777" w:rsidR="00EA6374" w:rsidRPr="00CB66C7" w:rsidRDefault="00EA6374" w:rsidP="00AC456B">
      <w:pPr>
        <w:keepNext/>
        <w:keepLines/>
        <w:numPr>
          <w:ilvl w:val="0"/>
          <w:numId w:val="4"/>
        </w:numPr>
        <w:tabs>
          <w:tab w:val="num" w:pos="540"/>
          <w:tab w:val="left" w:pos="720"/>
        </w:tabs>
        <w:spacing w:before="40" w:after="0" w:line="240" w:lineRule="auto"/>
        <w:ind w:left="720" w:hanging="630"/>
        <w:outlineLvl w:val="2"/>
        <w:rPr>
          <w:rFonts w:ascii="Tahoma" w:eastAsiaTheme="majorEastAsia" w:hAnsi="Tahoma" w:cs="Tahoma"/>
          <w:b/>
          <w:sz w:val="20"/>
          <w:szCs w:val="28"/>
        </w:rPr>
      </w:pPr>
      <w:bookmarkStart w:id="55" w:name="_Toc19197723"/>
      <w:r w:rsidRPr="00CB66C7">
        <w:rPr>
          <w:rFonts w:ascii="Tahoma" w:eastAsiaTheme="majorEastAsia" w:hAnsi="Tahoma" w:cs="Tahoma"/>
          <w:b/>
          <w:sz w:val="20"/>
          <w:szCs w:val="28"/>
        </w:rPr>
        <w:lastRenderedPageBreak/>
        <w:t>E-mail Security Policy</w:t>
      </w:r>
      <w:bookmarkEnd w:id="55"/>
    </w:p>
    <w:p w14:paraId="3F94776B" w14:textId="77777777" w:rsidR="00EA6374" w:rsidRPr="00CB66C7" w:rsidRDefault="00E95AFD" w:rsidP="00EA6374">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54656" behindDoc="0" locked="0" layoutInCell="1" allowOverlap="1" wp14:anchorId="6A5312CD" wp14:editId="1005386A">
                <wp:simplePos x="0" y="0"/>
                <wp:positionH relativeFrom="column">
                  <wp:posOffset>313690</wp:posOffset>
                </wp:positionH>
                <wp:positionV relativeFrom="paragraph">
                  <wp:posOffset>9525</wp:posOffset>
                </wp:positionV>
                <wp:extent cx="5898515" cy="0"/>
                <wp:effectExtent l="0" t="0" r="22225" b="19050"/>
                <wp:wrapNone/>
                <wp:docPr id="10" name="Straight Connector 10"/>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F6F05B8" id="Straight Connector 10" o:spid="_x0000_s1026" style="position:absolute;flip:y;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pt,.75pt" to="489.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" strokecolor="windowText" strokeweight=".25pt">
                <v:stroke joinstyle="miter"/>
              </v:line>
            </w:pict>
          </mc:Fallback>
        </mc:AlternateContent>
      </w:r>
    </w:p>
    <w:p w14:paraId="3DB61000" w14:textId="77777777" w:rsidR="00EA6374" w:rsidRPr="00CB66C7" w:rsidRDefault="00CE4660" w:rsidP="00EA6374">
      <w:pPr>
        <w:rPr>
          <w:rFonts w:ascii="Tahoma" w:hAnsi="Tahoma" w:cs="Tahoma"/>
          <w:sz w:val="20"/>
          <w:szCs w:val="20"/>
        </w:rPr>
      </w:pPr>
      <w:r w:rsidRPr="00CB66C7">
        <w:rPr>
          <w:rFonts w:ascii="Tahoma" w:hAnsi="Tahoma" w:cs="Tahoma"/>
          <w:b/>
          <w:sz w:val="20"/>
          <w:szCs w:val="20"/>
        </w:rPr>
        <w:t>2.11</w:t>
      </w:r>
      <w:r w:rsidR="00EA6374" w:rsidRPr="00CB66C7">
        <w:rPr>
          <w:rFonts w:ascii="Tahoma" w:hAnsi="Tahoma" w:cs="Tahoma"/>
          <w:b/>
          <w:sz w:val="20"/>
          <w:szCs w:val="20"/>
        </w:rPr>
        <w:t>.1</w:t>
      </w:r>
      <w:r w:rsidR="00EA6374" w:rsidRPr="00CB66C7">
        <w:rPr>
          <w:rFonts w:ascii="Tahoma" w:hAnsi="Tahoma" w:cs="Tahoma"/>
          <w:b/>
          <w:sz w:val="20"/>
          <w:szCs w:val="20"/>
        </w:rPr>
        <w:tab/>
        <w:t>Overview</w:t>
      </w:r>
    </w:p>
    <w:p w14:paraId="0C909876" w14:textId="77777777" w:rsidR="00EA6374" w:rsidRPr="00CB66C7" w:rsidRDefault="008C5400" w:rsidP="00EA6374">
      <w:pPr>
        <w:spacing w:before="0" w:after="0" w:line="276" w:lineRule="auto"/>
        <w:ind w:left="720"/>
        <w:rPr>
          <w:rFonts w:ascii="Tahoma" w:hAnsi="Tahoma" w:cs="Tahoma"/>
          <w:sz w:val="20"/>
          <w:szCs w:val="20"/>
        </w:rPr>
      </w:pPr>
      <w:r w:rsidRPr="00CB66C7">
        <w:rPr>
          <w:rFonts w:ascii="Tahoma" w:hAnsi="Tahoma" w:cs="Tahoma"/>
          <w:sz w:val="20"/>
          <w:szCs w:val="20"/>
        </w:rPr>
        <w:t xml:space="preserve">Electronic mail (e-mail) simply put, is the transmission of computer-based messages – text, images, forms, attachments, </w:t>
      </w:r>
      <w:proofErr w:type="gramStart"/>
      <w:r w:rsidRPr="00CB66C7">
        <w:rPr>
          <w:rFonts w:ascii="Tahoma" w:hAnsi="Tahoma" w:cs="Tahoma"/>
          <w:sz w:val="20"/>
          <w:szCs w:val="20"/>
        </w:rPr>
        <w:t>data</w:t>
      </w:r>
      <w:proofErr w:type="gramEnd"/>
      <w:r w:rsidRPr="00CB66C7">
        <w:rPr>
          <w:rFonts w:ascii="Tahoma" w:hAnsi="Tahoma" w:cs="Tahoma"/>
          <w:sz w:val="20"/>
          <w:szCs w:val="20"/>
        </w:rPr>
        <w:t xml:space="preserve"> or other communication – over telecommunication channels. E-mail systems are used to send, </w:t>
      </w:r>
      <w:proofErr w:type="gramStart"/>
      <w:r w:rsidRPr="00CB66C7">
        <w:rPr>
          <w:rFonts w:ascii="Tahoma" w:hAnsi="Tahoma" w:cs="Tahoma"/>
          <w:sz w:val="20"/>
          <w:szCs w:val="20"/>
        </w:rPr>
        <w:t>receive</w:t>
      </w:r>
      <w:proofErr w:type="gramEnd"/>
      <w:r w:rsidRPr="00CB66C7">
        <w:rPr>
          <w:rFonts w:ascii="Tahoma" w:hAnsi="Tahoma" w:cs="Tahoma"/>
          <w:sz w:val="20"/>
          <w:szCs w:val="20"/>
        </w:rPr>
        <w:t xml:space="preserve"> and store messages, including attachments where applicable. At the same time, misuse of email can create legal, privacy and security risks, thus it’s important for users to understand the appropriate use of electronic communications.</w:t>
      </w:r>
    </w:p>
    <w:p w14:paraId="22358CC8" w14:textId="77777777" w:rsidR="008C5400" w:rsidRPr="00CB66C7" w:rsidRDefault="008C5400" w:rsidP="00EA6374">
      <w:pPr>
        <w:spacing w:before="0" w:after="0" w:line="276" w:lineRule="auto"/>
        <w:ind w:left="720"/>
        <w:rPr>
          <w:rFonts w:ascii="Tahoma" w:hAnsi="Tahoma" w:cs="Tahoma"/>
          <w:sz w:val="20"/>
          <w:szCs w:val="20"/>
        </w:rPr>
      </w:pPr>
    </w:p>
    <w:p w14:paraId="7B66AB0C" w14:textId="77777777" w:rsidR="00EA6374" w:rsidRPr="00CB66C7" w:rsidRDefault="00D45FEE" w:rsidP="00EA6374">
      <w:pPr>
        <w:spacing w:before="0" w:after="0" w:line="276" w:lineRule="auto"/>
        <w:rPr>
          <w:rFonts w:ascii="Tahoma" w:hAnsi="Tahoma" w:cs="Tahoma"/>
          <w:b/>
        </w:rPr>
      </w:pPr>
      <w:r w:rsidRPr="00CB66C7">
        <w:rPr>
          <w:rFonts w:ascii="Tahoma" w:hAnsi="Tahoma" w:cs="Tahoma"/>
          <w:b/>
          <w:sz w:val="20"/>
          <w:szCs w:val="20"/>
        </w:rPr>
        <w:t>2.11</w:t>
      </w:r>
      <w:r w:rsidR="00EA6374" w:rsidRPr="00CB66C7">
        <w:rPr>
          <w:rFonts w:ascii="Tahoma" w:hAnsi="Tahoma" w:cs="Tahoma"/>
          <w:b/>
          <w:sz w:val="20"/>
          <w:szCs w:val="20"/>
        </w:rPr>
        <w:t>.2</w:t>
      </w:r>
      <w:r w:rsidR="00EA6374" w:rsidRPr="00CB66C7">
        <w:rPr>
          <w:rFonts w:ascii="Tahoma" w:hAnsi="Tahoma" w:cs="Tahoma"/>
          <w:b/>
          <w:sz w:val="20"/>
          <w:szCs w:val="20"/>
        </w:rPr>
        <w:tab/>
        <w:t>Purpose</w:t>
      </w:r>
    </w:p>
    <w:p w14:paraId="2CBCD5C2" w14:textId="45305432" w:rsidR="008C5400" w:rsidRPr="00CB66C7" w:rsidRDefault="008C5400" w:rsidP="00AC456B">
      <w:pPr>
        <w:numPr>
          <w:ilvl w:val="0"/>
          <w:numId w:val="59"/>
        </w:numPr>
        <w:spacing w:line="276" w:lineRule="auto"/>
        <w:ind w:left="1080"/>
        <w:rPr>
          <w:rFonts w:ascii="Tahoma" w:hAnsi="Tahoma" w:cs="Tahoma"/>
          <w:sz w:val="20"/>
          <w:szCs w:val="20"/>
        </w:rPr>
      </w:pPr>
      <w:r w:rsidRPr="00CB66C7">
        <w:rPr>
          <w:rFonts w:ascii="Tahoma" w:hAnsi="Tahoma" w:cs="Tahoma"/>
          <w:sz w:val="20"/>
          <w:szCs w:val="20"/>
        </w:rPr>
        <w:t xml:space="preserve">To establish guidelines and procedures for the proper use of </w:t>
      </w:r>
      <w:r w:rsidR="00312347">
        <w:rPr>
          <w:rFonts w:ascii="Tahoma" w:hAnsi="Tahoma" w:cs="Tahoma"/>
          <w:sz w:val="20"/>
          <w:szCs w:val="20"/>
        </w:rPr>
        <w:t>XXXX</w:t>
      </w:r>
      <w:r w:rsidRPr="00CB66C7">
        <w:rPr>
          <w:rFonts w:ascii="Tahoma" w:hAnsi="Tahoma" w:cs="Tahoma"/>
          <w:sz w:val="20"/>
          <w:szCs w:val="20"/>
        </w:rPr>
        <w:t xml:space="preserve">’s e-mail system and make users aware of what the </w:t>
      </w:r>
      <w:r w:rsidR="00312347">
        <w:rPr>
          <w:rFonts w:ascii="Tahoma" w:hAnsi="Tahoma" w:cs="Tahoma"/>
          <w:sz w:val="20"/>
          <w:szCs w:val="20"/>
        </w:rPr>
        <w:t>XXXX</w:t>
      </w:r>
      <w:r w:rsidRPr="00CB66C7">
        <w:rPr>
          <w:rFonts w:ascii="Tahoma" w:hAnsi="Tahoma" w:cs="Tahoma"/>
          <w:sz w:val="20"/>
          <w:szCs w:val="20"/>
        </w:rPr>
        <w:t xml:space="preserve"> considers acceptable and unacceptable uses of the e-mail </w:t>
      </w:r>
      <w:proofErr w:type="gramStart"/>
      <w:r w:rsidRPr="00CB66C7">
        <w:rPr>
          <w:rFonts w:ascii="Tahoma" w:hAnsi="Tahoma" w:cs="Tahoma"/>
          <w:sz w:val="20"/>
          <w:szCs w:val="20"/>
        </w:rPr>
        <w:t>system</w:t>
      </w:r>
      <w:proofErr w:type="gramEnd"/>
      <w:r w:rsidRPr="00CB66C7">
        <w:rPr>
          <w:rFonts w:ascii="Tahoma" w:hAnsi="Tahoma" w:cs="Tahoma"/>
          <w:sz w:val="20"/>
          <w:szCs w:val="20"/>
        </w:rPr>
        <w:t xml:space="preserve"> </w:t>
      </w:r>
    </w:p>
    <w:p w14:paraId="63614A9E" w14:textId="169AB4E0" w:rsidR="008C5400" w:rsidRPr="00CB66C7" w:rsidRDefault="008C5400" w:rsidP="00AC456B">
      <w:pPr>
        <w:numPr>
          <w:ilvl w:val="0"/>
          <w:numId w:val="59"/>
        </w:numPr>
        <w:spacing w:line="276" w:lineRule="auto"/>
        <w:ind w:left="1080"/>
        <w:rPr>
          <w:rFonts w:ascii="Tahoma" w:hAnsi="Tahoma" w:cs="Tahoma"/>
          <w:sz w:val="20"/>
          <w:szCs w:val="20"/>
        </w:rPr>
      </w:pPr>
      <w:r w:rsidRPr="00CB66C7">
        <w:rPr>
          <w:rFonts w:ascii="Tahoma" w:hAnsi="Tahoma" w:cs="Tahoma"/>
          <w:sz w:val="20"/>
          <w:szCs w:val="20"/>
        </w:rPr>
        <w:t xml:space="preserve">To establish the criteria governing the authorized use of personal or corporate owned smartphone and tablet (mobile) devices where the owner has established access to the </w:t>
      </w:r>
      <w:r w:rsidR="00312347">
        <w:rPr>
          <w:rFonts w:ascii="Tahoma" w:hAnsi="Tahoma" w:cs="Tahoma"/>
          <w:sz w:val="20"/>
          <w:szCs w:val="20"/>
        </w:rPr>
        <w:t>XXXX</w:t>
      </w:r>
      <w:r w:rsidRPr="00CB66C7">
        <w:rPr>
          <w:rFonts w:ascii="Tahoma" w:hAnsi="Tahoma" w:cs="Tahoma"/>
          <w:sz w:val="20"/>
          <w:szCs w:val="20"/>
        </w:rPr>
        <w:t xml:space="preserve">’s email systems enabling them to send or receive work related email messages and conduct other </w:t>
      </w:r>
      <w:r w:rsidR="00312347">
        <w:rPr>
          <w:rFonts w:ascii="Tahoma" w:hAnsi="Tahoma" w:cs="Tahoma"/>
          <w:sz w:val="20"/>
          <w:szCs w:val="20"/>
        </w:rPr>
        <w:t>XXXX</w:t>
      </w:r>
      <w:r w:rsidRPr="00CB66C7">
        <w:rPr>
          <w:rFonts w:ascii="Tahoma" w:hAnsi="Tahoma" w:cs="Tahoma"/>
          <w:sz w:val="20"/>
          <w:szCs w:val="20"/>
        </w:rPr>
        <w:t xml:space="preserve"> </w:t>
      </w:r>
      <w:proofErr w:type="gramStart"/>
      <w:r w:rsidRPr="00CB66C7">
        <w:rPr>
          <w:rFonts w:ascii="Tahoma" w:hAnsi="Tahoma" w:cs="Tahoma"/>
          <w:sz w:val="20"/>
          <w:szCs w:val="20"/>
        </w:rPr>
        <w:t>business</w:t>
      </w:r>
      <w:proofErr w:type="gramEnd"/>
    </w:p>
    <w:p w14:paraId="267872C1" w14:textId="77777777" w:rsidR="00EA6374" w:rsidRPr="00CB66C7" w:rsidRDefault="00EA6374" w:rsidP="003A5965">
      <w:pPr>
        <w:spacing w:line="276" w:lineRule="auto"/>
        <w:ind w:left="720"/>
        <w:rPr>
          <w:rFonts w:ascii="Tahoma" w:hAnsi="Tahoma" w:cs="Tahoma"/>
          <w:sz w:val="20"/>
          <w:szCs w:val="20"/>
        </w:rPr>
      </w:pPr>
    </w:p>
    <w:p w14:paraId="75D72A68" w14:textId="77777777" w:rsidR="00EA6374" w:rsidRPr="00CB66C7" w:rsidRDefault="00D45FEE" w:rsidP="003A5965">
      <w:pPr>
        <w:spacing w:line="276" w:lineRule="auto"/>
        <w:rPr>
          <w:rFonts w:ascii="Tahoma" w:hAnsi="Tahoma" w:cs="Tahoma"/>
          <w:b/>
          <w:sz w:val="20"/>
          <w:szCs w:val="20"/>
        </w:rPr>
      </w:pPr>
      <w:r w:rsidRPr="00CB66C7">
        <w:rPr>
          <w:rFonts w:ascii="Tahoma" w:hAnsi="Tahoma" w:cs="Tahoma"/>
          <w:b/>
          <w:sz w:val="20"/>
          <w:szCs w:val="20"/>
        </w:rPr>
        <w:t>2.11</w:t>
      </w:r>
      <w:r w:rsidR="00EA6374" w:rsidRPr="00CB66C7">
        <w:rPr>
          <w:rFonts w:ascii="Tahoma" w:hAnsi="Tahoma" w:cs="Tahoma"/>
          <w:b/>
          <w:sz w:val="20"/>
          <w:szCs w:val="20"/>
        </w:rPr>
        <w:t>.3</w:t>
      </w:r>
      <w:r w:rsidR="00EA6374" w:rsidRPr="00CB66C7">
        <w:rPr>
          <w:rFonts w:ascii="Tahoma" w:hAnsi="Tahoma" w:cs="Tahoma"/>
          <w:b/>
          <w:sz w:val="20"/>
          <w:szCs w:val="20"/>
        </w:rPr>
        <w:tab/>
        <w:t>Objectives</w:t>
      </w:r>
    </w:p>
    <w:p w14:paraId="5A82BEE2" w14:textId="77777777" w:rsidR="008C5400" w:rsidRPr="00CB66C7" w:rsidRDefault="008C5400" w:rsidP="003A5965">
      <w:pPr>
        <w:spacing w:line="276" w:lineRule="auto"/>
        <w:ind w:left="720"/>
        <w:rPr>
          <w:rFonts w:ascii="Tahoma" w:hAnsi="Tahoma" w:cs="Tahoma"/>
          <w:sz w:val="20"/>
          <w:szCs w:val="20"/>
        </w:rPr>
      </w:pPr>
      <w:r w:rsidRPr="00CB66C7">
        <w:rPr>
          <w:rFonts w:ascii="Tahoma" w:hAnsi="Tahoma" w:cs="Tahoma"/>
          <w:sz w:val="20"/>
          <w:szCs w:val="20"/>
        </w:rPr>
        <w:t>The objective of this document is to ensure that:</w:t>
      </w:r>
    </w:p>
    <w:p w14:paraId="64E1BB8A" w14:textId="77777777" w:rsidR="008C5400" w:rsidRPr="00CB66C7" w:rsidRDefault="008C5400" w:rsidP="00AC456B">
      <w:pPr>
        <w:numPr>
          <w:ilvl w:val="0"/>
          <w:numId w:val="17"/>
        </w:numPr>
        <w:spacing w:line="276" w:lineRule="auto"/>
        <w:ind w:left="1080"/>
        <w:contextualSpacing/>
        <w:rPr>
          <w:rFonts w:ascii="Tahoma" w:hAnsi="Tahoma" w:cs="Tahoma"/>
          <w:sz w:val="20"/>
          <w:szCs w:val="20"/>
        </w:rPr>
      </w:pPr>
      <w:r w:rsidRPr="00CB66C7">
        <w:rPr>
          <w:rFonts w:ascii="Tahoma" w:hAnsi="Tahoma" w:cs="Tahoma"/>
          <w:sz w:val="20"/>
          <w:szCs w:val="20"/>
        </w:rPr>
        <w:t xml:space="preserve">The need for secure e-mail usage is communicated </w:t>
      </w:r>
      <w:proofErr w:type="gramStart"/>
      <w:r w:rsidRPr="00CB66C7">
        <w:rPr>
          <w:rFonts w:ascii="Tahoma" w:hAnsi="Tahoma" w:cs="Tahoma"/>
          <w:sz w:val="20"/>
          <w:szCs w:val="20"/>
        </w:rPr>
        <w:t>effectively</w:t>
      </w:r>
      <w:proofErr w:type="gramEnd"/>
      <w:r w:rsidRPr="00CB66C7">
        <w:rPr>
          <w:rFonts w:ascii="Tahoma" w:hAnsi="Tahoma" w:cs="Tahoma"/>
          <w:sz w:val="20"/>
          <w:szCs w:val="20"/>
        </w:rPr>
        <w:t xml:space="preserve"> </w:t>
      </w:r>
    </w:p>
    <w:p w14:paraId="42E49C5C" w14:textId="1E4C83E4" w:rsidR="008C5400" w:rsidRPr="00CB66C7" w:rsidRDefault="008C5400" w:rsidP="00AC456B">
      <w:pPr>
        <w:numPr>
          <w:ilvl w:val="0"/>
          <w:numId w:val="17"/>
        </w:numPr>
        <w:spacing w:line="276" w:lineRule="auto"/>
        <w:ind w:left="1080"/>
        <w:contextualSpacing/>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’s email assets and information facilities are adequately </w:t>
      </w:r>
      <w:proofErr w:type="gramStart"/>
      <w:r w:rsidRPr="00CB66C7">
        <w:rPr>
          <w:rFonts w:ascii="Tahoma" w:hAnsi="Tahoma" w:cs="Tahoma"/>
          <w:sz w:val="20"/>
          <w:szCs w:val="20"/>
        </w:rPr>
        <w:t>used</w:t>
      </w:r>
      <w:proofErr w:type="gramEnd"/>
    </w:p>
    <w:p w14:paraId="574F5F98" w14:textId="77777777" w:rsidR="00E95AFD" w:rsidRPr="00CB66C7" w:rsidRDefault="00E95AFD" w:rsidP="00E95AFD">
      <w:pPr>
        <w:spacing w:line="276" w:lineRule="auto"/>
        <w:ind w:left="1080"/>
        <w:contextualSpacing/>
        <w:rPr>
          <w:rFonts w:ascii="Tahoma" w:hAnsi="Tahoma" w:cs="Tahoma"/>
          <w:sz w:val="20"/>
          <w:szCs w:val="20"/>
        </w:rPr>
      </w:pPr>
    </w:p>
    <w:p w14:paraId="1B1332D2" w14:textId="77777777" w:rsidR="00E95AFD" w:rsidRPr="00CB66C7" w:rsidRDefault="00D45FEE" w:rsidP="00E95AFD">
      <w:pPr>
        <w:spacing w:line="276" w:lineRule="auto"/>
        <w:rPr>
          <w:rFonts w:ascii="Tahoma" w:hAnsi="Tahoma" w:cs="Tahoma"/>
          <w:b/>
          <w:sz w:val="20"/>
          <w:szCs w:val="20"/>
        </w:rPr>
      </w:pPr>
      <w:r w:rsidRPr="00CB66C7">
        <w:rPr>
          <w:rFonts w:ascii="Tahoma" w:hAnsi="Tahoma" w:cs="Tahoma"/>
          <w:b/>
          <w:sz w:val="20"/>
          <w:szCs w:val="20"/>
        </w:rPr>
        <w:t>2.11</w:t>
      </w:r>
      <w:r w:rsidR="00E95AFD" w:rsidRPr="00CB66C7">
        <w:rPr>
          <w:rFonts w:ascii="Tahoma" w:hAnsi="Tahoma" w:cs="Tahoma"/>
          <w:b/>
          <w:sz w:val="20"/>
          <w:szCs w:val="20"/>
        </w:rPr>
        <w:t>.4</w:t>
      </w:r>
      <w:r w:rsidR="00E95AFD" w:rsidRPr="00CB66C7">
        <w:rPr>
          <w:rFonts w:ascii="Tahoma" w:hAnsi="Tahoma" w:cs="Tahoma"/>
          <w:b/>
          <w:sz w:val="20"/>
          <w:szCs w:val="20"/>
        </w:rPr>
        <w:tab/>
        <w:t>Policy Details</w:t>
      </w:r>
    </w:p>
    <w:p w14:paraId="4A916BA5" w14:textId="77777777" w:rsidR="008C5400" w:rsidRPr="00CB66C7" w:rsidRDefault="008C5400" w:rsidP="003A5965">
      <w:pPr>
        <w:spacing w:line="276"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General</w:t>
      </w:r>
    </w:p>
    <w:p w14:paraId="47DB6C1D" w14:textId="3128E3EA" w:rsidR="008C5400" w:rsidRPr="00CB66C7" w:rsidRDefault="008C5400" w:rsidP="00AC456B">
      <w:pPr>
        <w:widowControl w:val="0"/>
        <w:numPr>
          <w:ilvl w:val="0"/>
          <w:numId w:val="61"/>
        </w:numPr>
        <w:tabs>
          <w:tab w:val="left" w:pos="0"/>
        </w:tabs>
        <w:overflowPunct w:val="0"/>
        <w:autoSpaceDE w:val="0"/>
        <w:autoSpaceDN w:val="0"/>
        <w:adjustRightInd w:val="0"/>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 xml:space="preserve">All email accounts maintained on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’s email system are property of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 and are primarily provided for official purposes. </w:t>
      </w:r>
    </w:p>
    <w:p w14:paraId="47CF5FD7" w14:textId="14BCFEA1" w:rsidR="008C5400" w:rsidRPr="00CB66C7" w:rsidRDefault="008C5400" w:rsidP="00AC456B">
      <w:pPr>
        <w:numPr>
          <w:ilvl w:val="0"/>
          <w:numId w:val="61"/>
        </w:numPr>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 xml:space="preserve">Extensive use of e-mail privileges for personal purposes is considered a violation to this policy; only limited personal use of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’s e-mail system is permitted. Personal use of e-mail system must not interfere with normal business activities, must not involve solicitation, must not be associated with any for-profit outside business activities or any potential embarrassment to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 </w:t>
      </w:r>
    </w:p>
    <w:p w14:paraId="799C83A2" w14:textId="4296F5D7" w:rsidR="008C5400" w:rsidRPr="00CB66C7" w:rsidRDefault="008C5400" w:rsidP="00AC456B">
      <w:pPr>
        <w:numPr>
          <w:ilvl w:val="0"/>
          <w:numId w:val="61"/>
        </w:numPr>
        <w:tabs>
          <w:tab w:val="center" w:pos="1890"/>
        </w:tabs>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 xml:space="preserve">The standard client for e-mail access in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 shall be Microsoft Outlook, Exchange ActiveSync and OWA</w:t>
      </w:r>
    </w:p>
    <w:p w14:paraId="0472D777" w14:textId="77777777" w:rsidR="008C5400" w:rsidRPr="00CB66C7" w:rsidRDefault="008C5400" w:rsidP="00AC456B">
      <w:pPr>
        <w:numPr>
          <w:ilvl w:val="0"/>
          <w:numId w:val="61"/>
        </w:numPr>
        <w:spacing w:before="0" w:after="0" w:line="276" w:lineRule="auto"/>
        <w:ind w:right="2"/>
        <w:rPr>
          <w:rFonts w:ascii="Tahoma" w:hAnsi="Tahoma" w:cs="Tahoma"/>
          <w:sz w:val="20"/>
          <w:szCs w:val="20"/>
        </w:rPr>
      </w:pPr>
      <w:r w:rsidRPr="00CB66C7">
        <w:rPr>
          <w:rFonts w:ascii="Tahoma" w:hAnsi="Tahoma" w:cs="Tahoma"/>
          <w:sz w:val="20"/>
          <w:szCs w:val="20"/>
        </w:rPr>
        <w:t xml:space="preserve">Users who receive confidential information accidentally shall notify the sender and delete such email </w:t>
      </w:r>
      <w:proofErr w:type="gramStart"/>
      <w:r w:rsidRPr="00CB66C7">
        <w:rPr>
          <w:rFonts w:ascii="Tahoma" w:hAnsi="Tahoma" w:cs="Tahoma"/>
          <w:sz w:val="20"/>
          <w:szCs w:val="20"/>
        </w:rPr>
        <w:t>immediately</w:t>
      </w:r>
      <w:proofErr w:type="gramEnd"/>
      <w:r w:rsidRPr="00CB66C7">
        <w:rPr>
          <w:rFonts w:ascii="Tahoma" w:hAnsi="Tahoma" w:cs="Tahoma"/>
          <w:sz w:val="20"/>
          <w:szCs w:val="20"/>
        </w:rPr>
        <w:t xml:space="preserve"> </w:t>
      </w:r>
    </w:p>
    <w:p w14:paraId="44C09C37" w14:textId="77777777" w:rsidR="008C5400" w:rsidRPr="00CB66C7" w:rsidRDefault="008C5400" w:rsidP="00AC456B">
      <w:pPr>
        <w:numPr>
          <w:ilvl w:val="0"/>
          <w:numId w:val="61"/>
        </w:numPr>
        <w:spacing w:before="0" w:after="0" w:line="276" w:lineRule="auto"/>
        <w:ind w:right="2"/>
        <w:rPr>
          <w:rFonts w:ascii="Tahoma" w:hAnsi="Tahoma" w:cs="Tahoma"/>
          <w:sz w:val="20"/>
          <w:szCs w:val="20"/>
        </w:rPr>
      </w:pPr>
      <w:r w:rsidRPr="00CB66C7">
        <w:rPr>
          <w:rFonts w:ascii="Tahoma" w:hAnsi="Tahoma" w:cs="Tahoma"/>
          <w:sz w:val="20"/>
          <w:szCs w:val="20"/>
        </w:rPr>
        <w:t xml:space="preserve">Attachment of data files to email shall only be permitted after confirming the classification of the information being sent and then having scanned and verified the file for the possibility of a virus or other malicious </w:t>
      </w:r>
      <w:proofErr w:type="gramStart"/>
      <w:r w:rsidRPr="00CB66C7">
        <w:rPr>
          <w:rFonts w:ascii="Tahoma" w:hAnsi="Tahoma" w:cs="Tahoma"/>
          <w:sz w:val="20"/>
          <w:szCs w:val="20"/>
        </w:rPr>
        <w:t>code</w:t>
      </w:r>
      <w:proofErr w:type="gramEnd"/>
      <w:r w:rsidRPr="00CB66C7">
        <w:rPr>
          <w:rFonts w:ascii="Tahoma" w:hAnsi="Tahoma" w:cs="Tahoma"/>
          <w:sz w:val="20"/>
          <w:szCs w:val="20"/>
        </w:rPr>
        <w:t xml:space="preserve"> </w:t>
      </w:r>
    </w:p>
    <w:p w14:paraId="2C35B55C" w14:textId="77777777" w:rsidR="008C5400" w:rsidRPr="00CB66C7" w:rsidRDefault="008C5400" w:rsidP="00AC456B">
      <w:pPr>
        <w:numPr>
          <w:ilvl w:val="0"/>
          <w:numId w:val="61"/>
        </w:numPr>
        <w:spacing w:before="0" w:after="0" w:line="276" w:lineRule="auto"/>
        <w:ind w:right="2"/>
        <w:rPr>
          <w:rFonts w:ascii="Tahoma" w:hAnsi="Tahoma" w:cs="Tahoma"/>
          <w:sz w:val="20"/>
          <w:szCs w:val="20"/>
        </w:rPr>
      </w:pPr>
      <w:r w:rsidRPr="00CB66C7">
        <w:rPr>
          <w:rFonts w:ascii="Tahoma" w:hAnsi="Tahoma" w:cs="Tahoma"/>
          <w:sz w:val="20"/>
          <w:szCs w:val="20"/>
        </w:rPr>
        <w:t xml:space="preserve">Forwarding or use of Confidential and Confidential documents or emails shall be restricted using Rights Management (RMS) which allows users to decrypt and open right protected messages and documents. RMS will allow publisher of document to set rights management on the document, control usage and distribution of sensitive information by having a reliable enforcement method. </w:t>
      </w:r>
    </w:p>
    <w:p w14:paraId="237B59EC" w14:textId="30F685AA" w:rsidR="008C5400" w:rsidRPr="00CB66C7" w:rsidRDefault="008C5400" w:rsidP="00AC456B">
      <w:pPr>
        <w:numPr>
          <w:ilvl w:val="0"/>
          <w:numId w:val="61"/>
        </w:numPr>
        <w:tabs>
          <w:tab w:val="center" w:pos="1890"/>
        </w:tabs>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 xml:space="preserve">All users on the </w:t>
      </w:r>
      <w:r w:rsidR="00312347">
        <w:rPr>
          <w:rFonts w:ascii="Tahoma" w:eastAsia="Arial Unicode MS" w:hAnsi="Tahoma" w:cs="Tahoma"/>
          <w:sz w:val="20"/>
          <w:szCs w:val="20"/>
        </w:rPr>
        <w:t>XXXX</w:t>
      </w:r>
      <w:r w:rsidRPr="00CB66C7">
        <w:rPr>
          <w:rFonts w:ascii="Tahoma" w:eastAsia="Arial Unicode MS" w:hAnsi="Tahoma" w:cs="Tahoma"/>
          <w:sz w:val="20"/>
          <w:szCs w:val="20"/>
        </w:rPr>
        <w:t>'s e-mail platform shall be provided unique e-mail addresses. The e-mail addresses shall be constructed in line with the following naming convention: firstname.surname@</w:t>
      </w:r>
      <w:r w:rsidR="00312347">
        <w:rPr>
          <w:rFonts w:ascii="Tahoma" w:eastAsia="Arial Unicode MS" w:hAnsi="Tahoma" w:cs="Tahoma"/>
          <w:sz w:val="20"/>
          <w:szCs w:val="20"/>
        </w:rPr>
        <w:t>XXXX</w:t>
      </w:r>
      <w:r w:rsidRPr="00CB66C7">
        <w:rPr>
          <w:rFonts w:ascii="Tahoma" w:eastAsia="Arial Unicode MS" w:hAnsi="Tahoma" w:cs="Tahoma"/>
          <w:sz w:val="20"/>
          <w:szCs w:val="20"/>
        </w:rPr>
        <w:t>.com However, where there are conflicts (e.g., where two or more staff have similar first and last names) the middle name shall be included to differentiate – firstnamemiddlename.surname@</w:t>
      </w:r>
      <w:r w:rsidR="00312347">
        <w:rPr>
          <w:rFonts w:ascii="Tahoma" w:eastAsia="Arial Unicode MS" w:hAnsi="Tahoma" w:cs="Tahoma"/>
          <w:sz w:val="20"/>
          <w:szCs w:val="20"/>
        </w:rPr>
        <w:t>XXXX</w:t>
      </w:r>
      <w:r w:rsidRPr="00CB66C7">
        <w:rPr>
          <w:rFonts w:ascii="Tahoma" w:eastAsia="Arial Unicode MS" w:hAnsi="Tahoma" w:cs="Tahoma"/>
          <w:sz w:val="20"/>
          <w:szCs w:val="20"/>
        </w:rPr>
        <w:t>.com</w:t>
      </w:r>
    </w:p>
    <w:p w14:paraId="4E3581DC" w14:textId="5557F0CC" w:rsidR="008C5400" w:rsidRPr="00CB66C7" w:rsidRDefault="008C5400" w:rsidP="00AC456B">
      <w:pPr>
        <w:numPr>
          <w:ilvl w:val="0"/>
          <w:numId w:val="61"/>
        </w:numPr>
        <w:tabs>
          <w:tab w:val="center" w:pos="1890"/>
        </w:tabs>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lastRenderedPageBreak/>
        <w:t xml:space="preserve">Information Technology is responsible for the administration, </w:t>
      </w:r>
      <w:proofErr w:type="gramStart"/>
      <w:r w:rsidRPr="00CB66C7">
        <w:rPr>
          <w:rFonts w:ascii="Tahoma" w:eastAsia="Arial Unicode MS" w:hAnsi="Tahoma" w:cs="Tahoma"/>
          <w:sz w:val="20"/>
          <w:szCs w:val="20"/>
        </w:rPr>
        <w:t>maintenance</w:t>
      </w:r>
      <w:proofErr w:type="gramEnd"/>
      <w:r w:rsidRPr="00CB66C7">
        <w:rPr>
          <w:rFonts w:ascii="Tahoma" w:eastAsia="Arial Unicode MS" w:hAnsi="Tahoma" w:cs="Tahoma"/>
          <w:sz w:val="20"/>
          <w:szCs w:val="20"/>
        </w:rPr>
        <w:t xml:space="preserve"> and operation of the </w:t>
      </w:r>
      <w:r w:rsidR="00312347">
        <w:rPr>
          <w:rFonts w:ascii="Tahoma" w:eastAsia="Arial Unicode MS" w:hAnsi="Tahoma" w:cs="Tahoma"/>
          <w:sz w:val="20"/>
          <w:szCs w:val="20"/>
        </w:rPr>
        <w:t>XXXX</w:t>
      </w:r>
      <w:r w:rsidRPr="00CB66C7">
        <w:rPr>
          <w:rFonts w:ascii="Tahoma" w:eastAsia="Arial Unicode MS" w:hAnsi="Tahoma" w:cs="Tahoma"/>
          <w:sz w:val="20"/>
          <w:szCs w:val="20"/>
        </w:rPr>
        <w:t>’s e-mail system, including the messages stored or transmitted through it. Except by management approval, IT does not have the right to view, delete, or in any other way, modify users’ e-mail messages.</w:t>
      </w:r>
    </w:p>
    <w:p w14:paraId="75C3A791" w14:textId="77777777" w:rsidR="008C5400" w:rsidRPr="00CB66C7" w:rsidRDefault="008C5400" w:rsidP="00AC456B">
      <w:pPr>
        <w:widowControl w:val="0"/>
        <w:numPr>
          <w:ilvl w:val="0"/>
          <w:numId w:val="61"/>
        </w:numPr>
        <w:tabs>
          <w:tab w:val="left" w:pos="0"/>
        </w:tabs>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sz w:val="20"/>
          <w:szCs w:val="20"/>
        </w:rPr>
        <w:t xml:space="preserve">E-mail accounts are to be used only by the authorized owner of the account name. Account owners shall be held responsible for all activities performed through their account. </w:t>
      </w:r>
    </w:p>
    <w:p w14:paraId="6E004CED" w14:textId="69C9CE4F" w:rsidR="008C5400" w:rsidRPr="00CB66C7" w:rsidRDefault="008C5400" w:rsidP="00AC456B">
      <w:pPr>
        <w:widowControl w:val="0"/>
        <w:numPr>
          <w:ilvl w:val="0"/>
          <w:numId w:val="61"/>
        </w:numPr>
        <w:tabs>
          <w:tab w:val="left" w:pos="0"/>
        </w:tabs>
        <w:overflowPunct w:val="0"/>
        <w:autoSpaceDE w:val="0"/>
        <w:autoSpaceDN w:val="0"/>
        <w:adjustRightInd w:val="0"/>
        <w:spacing w:before="0" w:after="0" w:line="276" w:lineRule="auto"/>
        <w:contextualSpacing/>
        <w:rPr>
          <w:rFonts w:ascii="Tahoma" w:hAnsi="Tahoma" w:cs="Tahoma"/>
          <w:sz w:val="20"/>
          <w:szCs w:val="20"/>
        </w:rPr>
      </w:pPr>
      <w:r w:rsidRPr="00CB66C7">
        <w:rPr>
          <w:rFonts w:ascii="Tahoma" w:hAnsi="Tahoma" w:cs="Tahoma"/>
          <w:sz w:val="20"/>
          <w:szCs w:val="20"/>
        </w:rPr>
        <w:t xml:space="preserve">Users accessing their emails from public facilities, </w:t>
      </w:r>
      <w:proofErr w:type="gramStart"/>
      <w:r w:rsidRPr="00CB66C7">
        <w:rPr>
          <w:rFonts w:ascii="Tahoma" w:hAnsi="Tahoma" w:cs="Tahoma"/>
          <w:sz w:val="20"/>
          <w:szCs w:val="20"/>
        </w:rPr>
        <w:t>e.g.</w:t>
      </w:r>
      <w:proofErr w:type="gramEnd"/>
      <w:r w:rsidRPr="00CB66C7">
        <w:rPr>
          <w:rFonts w:ascii="Tahoma" w:hAnsi="Tahoma" w:cs="Tahoma"/>
          <w:sz w:val="20"/>
          <w:szCs w:val="20"/>
        </w:rPr>
        <w:t xml:space="preserve"> cyber cafes, must exercise due care to ensure that the </w:t>
      </w:r>
      <w:r w:rsidR="00312347">
        <w:rPr>
          <w:rFonts w:ascii="Tahoma" w:hAnsi="Tahoma" w:cs="Tahoma"/>
          <w:sz w:val="20"/>
          <w:szCs w:val="20"/>
        </w:rPr>
        <w:t>XXXX</w:t>
      </w:r>
      <w:r w:rsidRPr="00CB66C7">
        <w:rPr>
          <w:rFonts w:ascii="Tahoma" w:hAnsi="Tahoma" w:cs="Tahoma"/>
          <w:sz w:val="20"/>
          <w:szCs w:val="20"/>
        </w:rPr>
        <w:t>’s information is not by any means revealed to unauthorized persons.</w:t>
      </w:r>
    </w:p>
    <w:p w14:paraId="1C9405A1" w14:textId="603FFA13" w:rsidR="008C5400" w:rsidRPr="00CB66C7" w:rsidRDefault="008C5400" w:rsidP="00AC456B">
      <w:pPr>
        <w:numPr>
          <w:ilvl w:val="0"/>
          <w:numId w:val="61"/>
        </w:numPr>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 xml:space="preserve">Users must not employ any electronic mail addresses other than official electronic mail addresses for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 business messages. Where official electronic mail addresses are unavailable, management approval must be sought before other e-mail addresses can be used for official communication. </w:t>
      </w:r>
    </w:p>
    <w:p w14:paraId="75A8A9C2" w14:textId="1838BD25" w:rsidR="008C5400" w:rsidRPr="00CB66C7" w:rsidRDefault="008C5400" w:rsidP="00AC456B">
      <w:pPr>
        <w:numPr>
          <w:ilvl w:val="0"/>
          <w:numId w:val="61"/>
        </w:numPr>
        <w:spacing w:before="0" w:after="0" w:line="276" w:lineRule="auto"/>
        <w:contextualSpacing/>
        <w:rPr>
          <w:rFonts w:ascii="Tahoma" w:hAnsi="Tahoma" w:cs="Tahoma"/>
          <w:sz w:val="20"/>
          <w:szCs w:val="20"/>
        </w:rPr>
      </w:pPr>
      <w:r w:rsidRPr="00CB66C7">
        <w:rPr>
          <w:rFonts w:ascii="Tahoma" w:hAnsi="Tahoma" w:cs="Tahoma"/>
          <w:sz w:val="20"/>
          <w:szCs w:val="20"/>
        </w:rPr>
        <w:t xml:space="preserve">Users must verify/validate the correctness/appropriateness of email addresses to ensure that </w:t>
      </w:r>
      <w:r w:rsidR="00312347">
        <w:rPr>
          <w:rFonts w:ascii="Tahoma" w:hAnsi="Tahoma" w:cs="Tahoma"/>
          <w:sz w:val="20"/>
          <w:szCs w:val="20"/>
        </w:rPr>
        <w:t>XXXX</w:t>
      </w:r>
      <w:r w:rsidRPr="00CB66C7">
        <w:rPr>
          <w:rFonts w:ascii="Tahoma" w:hAnsi="Tahoma" w:cs="Tahoma"/>
          <w:sz w:val="20"/>
          <w:szCs w:val="20"/>
        </w:rPr>
        <w:t>’s emails are not sent to unauthorized recipients.</w:t>
      </w:r>
    </w:p>
    <w:p w14:paraId="62856120" w14:textId="151F05BF" w:rsidR="008C5400" w:rsidRPr="00CB66C7" w:rsidRDefault="008C5400" w:rsidP="00AC456B">
      <w:pPr>
        <w:numPr>
          <w:ilvl w:val="0"/>
          <w:numId w:val="61"/>
        </w:numPr>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 xml:space="preserve">Broadcast of technical information to all staff shall be permitted for some teams using specialized email accounts as the need arises. However, other staff whose job functions require them to send mails to all staff of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 shall require management approval.</w:t>
      </w:r>
    </w:p>
    <w:p w14:paraId="31EBE6F6" w14:textId="77777777" w:rsidR="008C5400" w:rsidRPr="00CB66C7" w:rsidRDefault="008C5400" w:rsidP="008C5400">
      <w:pPr>
        <w:spacing w:before="0" w:after="0" w:line="360" w:lineRule="auto"/>
        <w:ind w:left="1440"/>
        <w:contextualSpacing/>
        <w:rPr>
          <w:rFonts w:ascii="Tahoma" w:eastAsia="Verdana" w:hAnsi="Tahoma" w:cs="Tahoma"/>
          <w:sz w:val="20"/>
          <w:szCs w:val="20"/>
        </w:rPr>
      </w:pPr>
    </w:p>
    <w:p w14:paraId="42083925" w14:textId="77777777" w:rsidR="008C5400" w:rsidRPr="00CB66C7" w:rsidRDefault="008C5400" w:rsidP="008C5400">
      <w:pPr>
        <w:tabs>
          <w:tab w:val="left" w:pos="360"/>
        </w:tabs>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 xml:space="preserve">Prohibited Use </w:t>
      </w:r>
    </w:p>
    <w:p w14:paraId="508508BF" w14:textId="77777777" w:rsidR="008C5400" w:rsidRPr="00CB66C7" w:rsidRDefault="008C5400" w:rsidP="00AC456B">
      <w:pPr>
        <w:numPr>
          <w:ilvl w:val="0"/>
          <w:numId w:val="60"/>
        </w:numPr>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 xml:space="preserve">Use of e-mail account assigned to another individual to either send or receive messages by a staff.  If there is need to read another staff’s e-mail in their absence (while they are away on vacation, for instance), prior approval shall be required for this. </w:t>
      </w:r>
    </w:p>
    <w:p w14:paraId="1AAD6C18" w14:textId="70405E9C" w:rsidR="008C5400" w:rsidRPr="00CB66C7" w:rsidRDefault="008C5400" w:rsidP="00AC456B">
      <w:pPr>
        <w:numPr>
          <w:ilvl w:val="0"/>
          <w:numId w:val="60"/>
        </w:numPr>
        <w:spacing w:line="276" w:lineRule="auto"/>
        <w:ind w:left="1080"/>
        <w:contextualSpacing/>
        <w:rPr>
          <w:rFonts w:ascii="Tahoma" w:hAnsi="Tahoma" w:cs="Tahoma"/>
          <w:sz w:val="20"/>
          <w:szCs w:val="20"/>
        </w:rPr>
      </w:pPr>
      <w:r w:rsidRPr="00CB66C7">
        <w:rPr>
          <w:rFonts w:ascii="Tahoma" w:hAnsi="Tahoma" w:cs="Tahoma"/>
          <w:sz w:val="20"/>
          <w:szCs w:val="20"/>
        </w:rPr>
        <w:t xml:space="preserve">Forwarding of documents, records and email correspondence deemed confidential and sensitive to third parties outside the </w:t>
      </w:r>
      <w:r w:rsidR="00312347">
        <w:rPr>
          <w:rFonts w:ascii="Tahoma" w:hAnsi="Tahoma" w:cs="Tahoma"/>
          <w:sz w:val="20"/>
          <w:szCs w:val="20"/>
        </w:rPr>
        <w:t>XXXX</w:t>
      </w:r>
      <w:r w:rsidRPr="00CB66C7">
        <w:rPr>
          <w:rFonts w:ascii="Tahoma" w:hAnsi="Tahoma" w:cs="Tahoma"/>
          <w:sz w:val="20"/>
          <w:szCs w:val="20"/>
        </w:rPr>
        <w:t xml:space="preserve"> network without the written consent of the Head, Legal Services or designate. </w:t>
      </w:r>
    </w:p>
    <w:p w14:paraId="0A188CFE" w14:textId="77777777" w:rsidR="008C5400" w:rsidRPr="00CB66C7" w:rsidRDefault="008C5400" w:rsidP="00AC456B">
      <w:pPr>
        <w:widowControl w:val="0"/>
        <w:numPr>
          <w:ilvl w:val="0"/>
          <w:numId w:val="60"/>
        </w:numPr>
        <w:tabs>
          <w:tab w:val="left" w:pos="0"/>
        </w:tabs>
        <w:overflowPunct w:val="0"/>
        <w:autoSpaceDE w:val="0"/>
        <w:autoSpaceDN w:val="0"/>
        <w:adjustRightInd w:val="0"/>
        <w:spacing w:before="0" w:after="0" w:line="276" w:lineRule="auto"/>
        <w:ind w:left="1080"/>
        <w:contextualSpacing/>
        <w:rPr>
          <w:rFonts w:ascii="Tahoma" w:hAnsi="Tahoma" w:cs="Tahoma"/>
          <w:b/>
          <w:sz w:val="20"/>
          <w:szCs w:val="20"/>
        </w:rPr>
      </w:pPr>
      <w:r w:rsidRPr="00CB66C7">
        <w:rPr>
          <w:rFonts w:ascii="Tahoma" w:eastAsia="Arial Unicode MS" w:hAnsi="Tahoma" w:cs="Tahoma"/>
          <w:sz w:val="20"/>
          <w:szCs w:val="20"/>
        </w:rPr>
        <w:t xml:space="preserve">Unauthorized modification or alteration of email messages.  Such modification includes forging and removing information appearing anywhere in an email message including the body of the message or the header (this applies to mail trails also). </w:t>
      </w:r>
    </w:p>
    <w:p w14:paraId="6AE5AF8F" w14:textId="1AC80C9F" w:rsidR="008C5400" w:rsidRPr="00CB66C7" w:rsidRDefault="008C5400" w:rsidP="00AC456B">
      <w:pPr>
        <w:numPr>
          <w:ilvl w:val="0"/>
          <w:numId w:val="60"/>
        </w:numPr>
        <w:autoSpaceDE w:val="0"/>
        <w:autoSpaceDN w:val="0"/>
        <w:adjustRightInd w:val="0"/>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Initiating or forwarding chain mails or spam from any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email account or computer system, or any device used to access 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’s information asset. Any user that discovers spam in 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or associated with 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’s email should report to the IT Service desk immediately for appropriate action. </w:t>
      </w:r>
    </w:p>
    <w:p w14:paraId="088CDF23" w14:textId="77777777" w:rsidR="008C5400" w:rsidRPr="00CB66C7" w:rsidRDefault="008C5400" w:rsidP="00AC456B">
      <w:pPr>
        <w:numPr>
          <w:ilvl w:val="0"/>
          <w:numId w:val="60"/>
        </w:numPr>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 xml:space="preserve">Opening of e-mail attachments from unknown or untrusted parties.  Such attachments must be deleted immediately or forwarded to IT Service Desk for investigation. </w:t>
      </w:r>
    </w:p>
    <w:p w14:paraId="1F5901A2" w14:textId="11BF50E7" w:rsidR="008C5400" w:rsidRPr="00CB66C7" w:rsidRDefault="008C5400" w:rsidP="00AC456B">
      <w:pPr>
        <w:widowControl w:val="0"/>
        <w:numPr>
          <w:ilvl w:val="0"/>
          <w:numId w:val="60"/>
        </w:numPr>
        <w:tabs>
          <w:tab w:val="left" w:pos="0"/>
        </w:tabs>
        <w:overflowPunct w:val="0"/>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Transmission of copyrighted materials via the </w:t>
      </w:r>
      <w:r w:rsidR="00312347">
        <w:rPr>
          <w:rFonts w:ascii="Tahoma" w:hAnsi="Tahoma" w:cs="Tahoma"/>
          <w:sz w:val="20"/>
          <w:szCs w:val="20"/>
        </w:rPr>
        <w:t>XXXX</w:t>
      </w:r>
      <w:r w:rsidRPr="00CB66C7">
        <w:rPr>
          <w:rFonts w:ascii="Tahoma" w:hAnsi="Tahoma" w:cs="Tahoma"/>
          <w:sz w:val="20"/>
          <w:szCs w:val="20"/>
        </w:rPr>
        <w:t xml:space="preserve">’s e-mail system without appropriate permission. </w:t>
      </w:r>
    </w:p>
    <w:p w14:paraId="34A05501" w14:textId="33859445" w:rsidR="008C5400" w:rsidRPr="00CB66C7" w:rsidRDefault="008C5400" w:rsidP="00AC456B">
      <w:pPr>
        <w:numPr>
          <w:ilvl w:val="0"/>
          <w:numId w:val="60"/>
        </w:numPr>
        <w:tabs>
          <w:tab w:val="center" w:pos="1890"/>
        </w:tabs>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 xml:space="preserve">Using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’s e-mail systems to distribute, disseminate or store indecent, disruptive, </w:t>
      </w:r>
      <w:proofErr w:type="gramStart"/>
      <w:r w:rsidRPr="00CB66C7">
        <w:rPr>
          <w:rFonts w:ascii="Tahoma" w:eastAsia="Arial Unicode MS" w:hAnsi="Tahoma" w:cs="Tahoma"/>
          <w:sz w:val="20"/>
          <w:szCs w:val="20"/>
        </w:rPr>
        <w:t>discriminatory</w:t>
      </w:r>
      <w:proofErr w:type="gramEnd"/>
      <w:r w:rsidRPr="00CB66C7">
        <w:rPr>
          <w:rFonts w:ascii="Tahoma" w:eastAsia="Arial Unicode MS" w:hAnsi="Tahoma" w:cs="Tahoma"/>
          <w:sz w:val="20"/>
          <w:szCs w:val="20"/>
        </w:rPr>
        <w:t xml:space="preserve"> or harassing materials. Such materials include comments about race, religious and political beliefs, pornography, hoaxes, etc. Employees who receive such email messages from any staff of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 should report to Human Resources immediately.</w:t>
      </w:r>
    </w:p>
    <w:p w14:paraId="05E9E733" w14:textId="60548BCC" w:rsidR="008C5400" w:rsidRPr="00CB66C7" w:rsidRDefault="008C5400" w:rsidP="00AC456B">
      <w:pPr>
        <w:numPr>
          <w:ilvl w:val="0"/>
          <w:numId w:val="60"/>
        </w:numPr>
        <w:tabs>
          <w:tab w:val="center" w:pos="1890"/>
        </w:tabs>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 xml:space="preserve">Any other use of the e-mail system in a way that violates the requirements of the </w:t>
      </w:r>
      <w:r w:rsidR="00312347">
        <w:rPr>
          <w:rFonts w:ascii="Tahoma" w:eastAsia="Arial Unicode MS" w:hAnsi="Tahoma" w:cs="Tahoma"/>
          <w:sz w:val="20"/>
          <w:szCs w:val="20"/>
        </w:rPr>
        <w:t>XXXX</w:t>
      </w:r>
      <w:r w:rsidRPr="00CB66C7">
        <w:rPr>
          <w:rFonts w:ascii="Tahoma" w:eastAsia="Arial Unicode MS" w:hAnsi="Tahoma" w:cs="Tahoma"/>
          <w:sz w:val="20"/>
          <w:szCs w:val="20"/>
        </w:rPr>
        <w:t>’s policies.</w:t>
      </w:r>
    </w:p>
    <w:p w14:paraId="79574F37" w14:textId="32850827" w:rsidR="008C5400" w:rsidRPr="00CB66C7" w:rsidRDefault="008C5400" w:rsidP="00AC456B">
      <w:pPr>
        <w:numPr>
          <w:ilvl w:val="0"/>
          <w:numId w:val="60"/>
        </w:numPr>
        <w:tabs>
          <w:tab w:val="center" w:pos="1890"/>
        </w:tabs>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 xml:space="preserve">Monitoring of e-mail messages passing through the </w:t>
      </w:r>
      <w:r w:rsidR="00312347">
        <w:rPr>
          <w:rFonts w:ascii="Tahoma" w:eastAsia="Arial Unicode MS" w:hAnsi="Tahoma" w:cs="Tahoma"/>
          <w:sz w:val="20"/>
          <w:szCs w:val="20"/>
        </w:rPr>
        <w:t>XXXX</w:t>
      </w:r>
      <w:r w:rsidRPr="00CB66C7">
        <w:rPr>
          <w:rFonts w:ascii="Tahoma" w:eastAsia="Arial Unicode MS" w:hAnsi="Tahoma" w:cs="Tahoma"/>
          <w:sz w:val="20"/>
          <w:szCs w:val="20"/>
        </w:rPr>
        <w:t>’s e-mail system without management approval.</w:t>
      </w:r>
    </w:p>
    <w:p w14:paraId="2586D9F5" w14:textId="705DA50C" w:rsidR="008C5400" w:rsidRPr="00CB66C7" w:rsidRDefault="008C5400" w:rsidP="00AC456B">
      <w:pPr>
        <w:numPr>
          <w:ilvl w:val="0"/>
          <w:numId w:val="60"/>
        </w:numPr>
        <w:tabs>
          <w:tab w:val="center" w:pos="1890"/>
        </w:tabs>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 xml:space="preserve">Forwarding of mails containing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’s sensitive information outside the </w:t>
      </w:r>
      <w:r w:rsidR="00312347">
        <w:rPr>
          <w:rFonts w:ascii="Tahoma" w:eastAsia="Arial Unicode MS" w:hAnsi="Tahoma" w:cs="Tahoma"/>
          <w:sz w:val="20"/>
          <w:szCs w:val="20"/>
        </w:rPr>
        <w:t>XXXX</w:t>
      </w:r>
      <w:r w:rsidRPr="00CB66C7">
        <w:rPr>
          <w:rFonts w:ascii="Tahoma" w:eastAsia="Arial Unicode MS" w:hAnsi="Tahoma" w:cs="Tahoma"/>
          <w:sz w:val="20"/>
          <w:szCs w:val="20"/>
        </w:rPr>
        <w:t>’s network (</w:t>
      </w:r>
      <w:proofErr w:type="gramStart"/>
      <w:r w:rsidRPr="00CB66C7">
        <w:rPr>
          <w:rFonts w:ascii="Tahoma" w:eastAsia="Arial Unicode MS" w:hAnsi="Tahoma" w:cs="Tahoma"/>
          <w:sz w:val="20"/>
          <w:szCs w:val="20"/>
        </w:rPr>
        <w:t>i.e.</w:t>
      </w:r>
      <w:proofErr w:type="gramEnd"/>
      <w:r w:rsidRPr="00CB66C7">
        <w:rPr>
          <w:rFonts w:ascii="Tahoma" w:eastAsia="Arial Unicode MS" w:hAnsi="Tahoma" w:cs="Tahoma"/>
          <w:sz w:val="20"/>
          <w:szCs w:val="20"/>
        </w:rPr>
        <w:t xml:space="preserve"> to third parties) without management approval </w:t>
      </w:r>
    </w:p>
    <w:p w14:paraId="416451EA" w14:textId="77777777" w:rsidR="008C5400" w:rsidRPr="00CB66C7" w:rsidRDefault="008C5400" w:rsidP="00AC456B">
      <w:pPr>
        <w:numPr>
          <w:ilvl w:val="0"/>
          <w:numId w:val="60"/>
        </w:numPr>
        <w:tabs>
          <w:tab w:val="center" w:pos="1890"/>
        </w:tabs>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Sending of anonymous or pseudonymous e-mails to any recipient.</w:t>
      </w:r>
    </w:p>
    <w:p w14:paraId="40A7438B" w14:textId="77777777" w:rsidR="008C5400" w:rsidRPr="00CB66C7" w:rsidRDefault="008C5400" w:rsidP="008C5400">
      <w:pPr>
        <w:spacing w:after="0"/>
        <w:ind w:left="720"/>
        <w:contextualSpacing/>
        <w:rPr>
          <w:rFonts w:ascii="Tahoma" w:hAnsi="Tahoma" w:cs="Tahoma"/>
          <w:sz w:val="20"/>
          <w:szCs w:val="20"/>
        </w:rPr>
      </w:pPr>
    </w:p>
    <w:p w14:paraId="6BD6F48D" w14:textId="77777777" w:rsidR="008C5400" w:rsidRPr="00CB66C7" w:rsidRDefault="008C5400" w:rsidP="008C5400">
      <w:pPr>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Monitoring</w:t>
      </w:r>
    </w:p>
    <w:p w14:paraId="3070A2E2" w14:textId="163C706E" w:rsidR="008C5400" w:rsidRPr="00CB66C7" w:rsidRDefault="008C5400" w:rsidP="00AC456B">
      <w:pPr>
        <w:widowControl w:val="0"/>
        <w:numPr>
          <w:ilvl w:val="0"/>
          <w:numId w:val="62"/>
        </w:numPr>
        <w:tabs>
          <w:tab w:val="left" w:pos="0"/>
        </w:tabs>
        <w:overflowPunct w:val="0"/>
        <w:autoSpaceDE w:val="0"/>
        <w:autoSpaceDN w:val="0"/>
        <w:adjustRightInd w:val="0"/>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lastRenderedPageBreak/>
        <w:t xml:space="preserve">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 is committed to protecting user privacy. However, management reserves the right, employing any preferred means, to monitor, read and keep record of the content of all e-mail transmitted on the network using the e-mail system. </w:t>
      </w:r>
    </w:p>
    <w:p w14:paraId="6C259409" w14:textId="6D2C04FD" w:rsidR="008C5400" w:rsidRPr="00CB66C7" w:rsidRDefault="008C5400" w:rsidP="00AC456B">
      <w:pPr>
        <w:numPr>
          <w:ilvl w:val="0"/>
          <w:numId w:val="62"/>
        </w:numPr>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 xml:space="preserve">Electronic mail messages flowing through the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 systems may be monitored for internal policy compliance, suspected criminal activity, and other systems management reasons. In the same </w:t>
      </w:r>
      <w:proofErr w:type="gramStart"/>
      <w:r w:rsidRPr="00CB66C7">
        <w:rPr>
          <w:rFonts w:ascii="Tahoma" w:eastAsia="Arial Unicode MS" w:hAnsi="Tahoma" w:cs="Tahoma"/>
          <w:sz w:val="20"/>
          <w:szCs w:val="20"/>
        </w:rPr>
        <w:t>vain</w:t>
      </w:r>
      <w:proofErr w:type="gramEnd"/>
      <w:r w:rsidRPr="00CB66C7">
        <w:rPr>
          <w:rFonts w:ascii="Tahoma" w:eastAsia="Arial Unicode MS" w:hAnsi="Tahoma" w:cs="Tahoma"/>
          <w:sz w:val="20"/>
          <w:szCs w:val="20"/>
        </w:rPr>
        <w:t>, the content of e-mail messages may be disclosed to law enforcement officials without prior notice to the staff that may have sent or received such messages.</w:t>
      </w:r>
    </w:p>
    <w:p w14:paraId="78AD1899" w14:textId="77777777" w:rsidR="008C5400" w:rsidRPr="00CB66C7" w:rsidRDefault="008C5400" w:rsidP="008C5400">
      <w:pPr>
        <w:spacing w:before="0" w:after="0" w:line="276" w:lineRule="auto"/>
        <w:ind w:left="1080"/>
        <w:contextualSpacing/>
        <w:rPr>
          <w:rFonts w:ascii="Tahoma" w:eastAsia="Arial Unicode MS" w:hAnsi="Tahoma" w:cs="Tahoma"/>
          <w:sz w:val="20"/>
          <w:szCs w:val="20"/>
        </w:rPr>
      </w:pPr>
    </w:p>
    <w:p w14:paraId="2395A530" w14:textId="77777777" w:rsidR="008C5400" w:rsidRPr="00CB66C7" w:rsidRDefault="008C5400" w:rsidP="008C5400">
      <w:pPr>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Retention and Mailbox Limits</w:t>
      </w:r>
    </w:p>
    <w:p w14:paraId="3EEEE2CD" w14:textId="77777777" w:rsidR="008C5400" w:rsidRPr="00CB66C7" w:rsidRDefault="008C5400" w:rsidP="00AC456B">
      <w:pPr>
        <w:numPr>
          <w:ilvl w:val="0"/>
          <w:numId w:val="65"/>
        </w:numPr>
        <w:tabs>
          <w:tab w:val="left" w:pos="720"/>
          <w:tab w:val="left" w:pos="1080"/>
        </w:tabs>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 xml:space="preserve">Information technology shall establish and maintain a systematic process for the recording, retention, and destruction of electronic mail messages for a certain period based on levels.  The destruction of the referenced electronic mail messages shall be differed if and whenever any event that may require investigation or legal actions is noticed.  </w:t>
      </w:r>
    </w:p>
    <w:p w14:paraId="6D7FAD6F" w14:textId="39EF9CFA" w:rsidR="008C5400" w:rsidRPr="00CB66C7" w:rsidRDefault="008C5400" w:rsidP="00AC456B">
      <w:pPr>
        <w:numPr>
          <w:ilvl w:val="0"/>
          <w:numId w:val="65"/>
        </w:numPr>
        <w:tabs>
          <w:tab w:val="left" w:pos="630"/>
          <w:tab w:val="left" w:pos="1170"/>
        </w:tabs>
        <w:spacing w:before="0" w:after="0" w:line="276" w:lineRule="auto"/>
        <w:rPr>
          <w:rFonts w:ascii="Tahoma" w:eastAsia="MS Mincho" w:hAnsi="Tahoma" w:cs="Tahoma"/>
          <w:sz w:val="20"/>
          <w:szCs w:val="20"/>
          <w:lang w:val="en-US"/>
        </w:rPr>
      </w:pPr>
      <w:r w:rsidRPr="00CB66C7">
        <w:rPr>
          <w:rFonts w:ascii="Tahoma" w:eastAsia="Times New Roman" w:hAnsi="Tahoma" w:cs="Tahoma"/>
          <w:sz w:val="20"/>
          <w:szCs w:val="20"/>
          <w:lang w:val="en-US"/>
        </w:rPr>
        <w:t xml:space="preserve">E-mail quota shall be allotted to users on 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’s e-mail system based on each user level or group/</w:t>
      </w:r>
      <w:proofErr w:type="gramStart"/>
      <w:r w:rsidRPr="00CB66C7">
        <w:rPr>
          <w:rFonts w:ascii="Tahoma" w:eastAsia="Times New Roman" w:hAnsi="Tahoma" w:cs="Tahoma"/>
          <w:sz w:val="20"/>
          <w:szCs w:val="20"/>
          <w:lang w:val="en-US"/>
        </w:rPr>
        <w:t>category</w:t>
      </w:r>
      <w:proofErr w:type="gramEnd"/>
      <w:r w:rsidRPr="00CB66C7">
        <w:rPr>
          <w:rFonts w:ascii="Tahoma" w:eastAsia="Times New Roman" w:hAnsi="Tahoma" w:cs="Tahoma"/>
          <w:sz w:val="20"/>
          <w:szCs w:val="20"/>
          <w:lang w:val="en-US"/>
        </w:rPr>
        <w:t xml:space="preserve"> </w:t>
      </w:r>
    </w:p>
    <w:p w14:paraId="562D68CB" w14:textId="77777777" w:rsidR="008C5400" w:rsidRPr="00CB66C7" w:rsidRDefault="008C5400" w:rsidP="00AC456B">
      <w:pPr>
        <w:numPr>
          <w:ilvl w:val="0"/>
          <w:numId w:val="65"/>
        </w:numPr>
        <w:tabs>
          <w:tab w:val="left" w:pos="630"/>
          <w:tab w:val="left" w:pos="1170"/>
        </w:tabs>
        <w:spacing w:before="0" w:after="0" w:line="276" w:lineRule="auto"/>
        <w:rPr>
          <w:rFonts w:ascii="Tahoma" w:eastAsia="Times New Roman" w:hAnsi="Tahoma" w:cs="Tahoma"/>
          <w:sz w:val="20"/>
          <w:szCs w:val="20"/>
          <w:lang w:val="en-US"/>
        </w:rPr>
      </w:pPr>
      <w:r w:rsidRPr="00CB66C7">
        <w:rPr>
          <w:rFonts w:ascii="Tahoma" w:eastAsia="Times New Roman" w:hAnsi="Tahoma" w:cs="Tahoma"/>
          <w:sz w:val="20"/>
          <w:szCs w:val="20"/>
          <w:lang w:val="en-US"/>
        </w:rPr>
        <w:t>Users shall be responsible for managing the size of their mailbox to remain within the allocated quota.  However, rare quota increases shall be granted on a case-by-case basis upon due approval by the requesting user’s group head and the Head, IT; this must be accompanied by appropriate business justifications.</w:t>
      </w:r>
    </w:p>
    <w:p w14:paraId="271A1C20" w14:textId="77777777" w:rsidR="008C5400" w:rsidRPr="00CB66C7" w:rsidRDefault="008C5400" w:rsidP="00AC456B">
      <w:pPr>
        <w:numPr>
          <w:ilvl w:val="0"/>
          <w:numId w:val="65"/>
        </w:numPr>
        <w:tabs>
          <w:tab w:val="left" w:pos="630"/>
          <w:tab w:val="left" w:pos="1170"/>
        </w:tabs>
        <w:spacing w:before="0" w:after="0" w:line="276" w:lineRule="auto"/>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Default attachment sizes shall be limited to the size of 5MB for users. Attachments containing executable files </w:t>
      </w:r>
      <w:proofErr w:type="gramStart"/>
      <w:r w:rsidRPr="00CB66C7">
        <w:rPr>
          <w:rFonts w:ascii="Tahoma" w:eastAsia="Times New Roman" w:hAnsi="Tahoma" w:cs="Tahoma"/>
          <w:sz w:val="20"/>
          <w:szCs w:val="20"/>
          <w:lang w:val="en-US"/>
        </w:rPr>
        <w:t>i.e.</w:t>
      </w:r>
      <w:proofErr w:type="gramEnd"/>
      <w:r w:rsidRPr="00CB66C7">
        <w:rPr>
          <w:rFonts w:ascii="Tahoma" w:eastAsia="Times New Roman" w:hAnsi="Tahoma" w:cs="Tahoma"/>
          <w:sz w:val="20"/>
          <w:szCs w:val="20"/>
          <w:lang w:val="en-US"/>
        </w:rPr>
        <w:t xml:space="preserve"> files with extensions like .exe, .com, .bat, (including those contained in zipped files) shall be blocked by the email system.</w:t>
      </w:r>
    </w:p>
    <w:p w14:paraId="2FB5AC13" w14:textId="77777777" w:rsidR="008C5400" w:rsidRPr="00CB66C7" w:rsidRDefault="008C5400" w:rsidP="008C5400">
      <w:pPr>
        <w:tabs>
          <w:tab w:val="left" w:pos="630"/>
        </w:tabs>
        <w:spacing w:before="0" w:after="0" w:line="276" w:lineRule="auto"/>
        <w:ind w:left="900"/>
        <w:rPr>
          <w:rFonts w:ascii="Tahoma" w:eastAsia="MS Mincho" w:hAnsi="Tahoma" w:cs="Tahoma"/>
          <w:sz w:val="20"/>
          <w:szCs w:val="20"/>
          <w:lang w:val="en-US"/>
        </w:rPr>
      </w:pPr>
    </w:p>
    <w:p w14:paraId="6797346F" w14:textId="77777777" w:rsidR="008C5400" w:rsidRPr="00CB66C7" w:rsidRDefault="008C5400" w:rsidP="008C5400">
      <w:pPr>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Mobile Device Email Usage</w:t>
      </w:r>
    </w:p>
    <w:p w14:paraId="2EC376DE" w14:textId="383977FF" w:rsidR="008C5400" w:rsidRPr="00CB66C7" w:rsidRDefault="008C5400" w:rsidP="00AC456B">
      <w:pPr>
        <w:numPr>
          <w:ilvl w:val="0"/>
          <w:numId w:val="63"/>
        </w:numPr>
        <w:tabs>
          <w:tab w:val="left" w:pos="1080"/>
        </w:tabs>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The usage of e-mail on mobile devices must comply with the </w:t>
      </w:r>
      <w:r w:rsidR="00312347">
        <w:rPr>
          <w:rFonts w:ascii="Tahoma" w:hAnsi="Tahoma" w:cs="Tahoma"/>
          <w:sz w:val="20"/>
          <w:szCs w:val="20"/>
        </w:rPr>
        <w:t>XXXX</w:t>
      </w:r>
      <w:r w:rsidRPr="00CB66C7">
        <w:rPr>
          <w:rFonts w:ascii="Tahoma" w:hAnsi="Tahoma" w:cs="Tahoma"/>
          <w:sz w:val="20"/>
          <w:szCs w:val="20"/>
        </w:rPr>
        <w:t xml:space="preserve">’s overall E-mail security </w:t>
      </w:r>
      <w:proofErr w:type="gramStart"/>
      <w:r w:rsidRPr="00CB66C7">
        <w:rPr>
          <w:rFonts w:ascii="Tahoma" w:hAnsi="Tahoma" w:cs="Tahoma"/>
          <w:sz w:val="20"/>
          <w:szCs w:val="20"/>
        </w:rPr>
        <w:t>policy</w:t>
      </w:r>
      <w:proofErr w:type="gramEnd"/>
    </w:p>
    <w:p w14:paraId="1BB3F5BF" w14:textId="7CF44E9F" w:rsidR="008C5400" w:rsidRPr="00CB66C7" w:rsidRDefault="008C5400" w:rsidP="00AC456B">
      <w:pPr>
        <w:numPr>
          <w:ilvl w:val="0"/>
          <w:numId w:val="63"/>
        </w:numPr>
        <w:tabs>
          <w:tab w:val="left" w:pos="1080"/>
        </w:tabs>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Users using mobile devices to access the </w:t>
      </w:r>
      <w:r w:rsidR="00312347">
        <w:rPr>
          <w:rFonts w:ascii="Tahoma" w:hAnsi="Tahoma" w:cs="Tahoma"/>
          <w:sz w:val="20"/>
          <w:szCs w:val="20"/>
        </w:rPr>
        <w:t>XXXX</w:t>
      </w:r>
      <w:r w:rsidRPr="00CB66C7">
        <w:rPr>
          <w:rFonts w:ascii="Tahoma" w:hAnsi="Tahoma" w:cs="Tahoma"/>
          <w:sz w:val="20"/>
          <w:szCs w:val="20"/>
        </w:rPr>
        <w:t xml:space="preserve">’s e-mail shall be responsible for the protection of the </w:t>
      </w:r>
      <w:r w:rsidR="00312347">
        <w:rPr>
          <w:rFonts w:ascii="Tahoma" w:hAnsi="Tahoma" w:cs="Tahoma"/>
          <w:sz w:val="20"/>
          <w:szCs w:val="20"/>
        </w:rPr>
        <w:t>XXXX</w:t>
      </w:r>
      <w:r w:rsidRPr="00CB66C7">
        <w:rPr>
          <w:rFonts w:ascii="Tahoma" w:hAnsi="Tahoma" w:cs="Tahoma"/>
          <w:sz w:val="20"/>
          <w:szCs w:val="20"/>
        </w:rPr>
        <w:t xml:space="preserve">’s information on these </w:t>
      </w:r>
      <w:proofErr w:type="gramStart"/>
      <w:r w:rsidRPr="00CB66C7">
        <w:rPr>
          <w:rFonts w:ascii="Tahoma" w:hAnsi="Tahoma" w:cs="Tahoma"/>
          <w:sz w:val="20"/>
          <w:szCs w:val="20"/>
        </w:rPr>
        <w:t>devices</w:t>
      </w:r>
      <w:proofErr w:type="gramEnd"/>
    </w:p>
    <w:p w14:paraId="61E764B8" w14:textId="77777777" w:rsidR="008C5400" w:rsidRPr="00CB66C7" w:rsidRDefault="008C5400" w:rsidP="00AC456B">
      <w:pPr>
        <w:numPr>
          <w:ilvl w:val="0"/>
          <w:numId w:val="63"/>
        </w:numPr>
        <w:tabs>
          <w:tab w:val="left" w:pos="1080"/>
        </w:tabs>
        <w:spacing w:before="0" w:after="0" w:line="276" w:lineRule="auto"/>
        <w:ind w:left="1080"/>
        <w:contextualSpacing/>
        <w:rPr>
          <w:rFonts w:ascii="Tahoma" w:hAnsi="Tahoma" w:cs="Tahoma"/>
          <w:sz w:val="20"/>
          <w:szCs w:val="20"/>
        </w:rPr>
      </w:pPr>
      <w:r w:rsidRPr="00CB66C7">
        <w:rPr>
          <w:rFonts w:ascii="Tahoma" w:hAnsi="Tahoma" w:cs="Tahoma"/>
          <w:sz w:val="20"/>
          <w:szCs w:val="20"/>
        </w:rPr>
        <w:t>Users are responsible for ensuring the operating systems on their mobile devices are updated regularly.</w:t>
      </w:r>
    </w:p>
    <w:p w14:paraId="050FD9DD" w14:textId="77777777" w:rsidR="008C5400" w:rsidRPr="00CB66C7" w:rsidRDefault="008C5400" w:rsidP="00AC456B">
      <w:pPr>
        <w:numPr>
          <w:ilvl w:val="0"/>
          <w:numId w:val="63"/>
        </w:numPr>
        <w:tabs>
          <w:tab w:val="left" w:pos="1080"/>
        </w:tabs>
        <w:spacing w:before="0" w:after="0" w:line="276" w:lineRule="auto"/>
        <w:ind w:left="1080"/>
        <w:contextualSpacing/>
        <w:rPr>
          <w:rFonts w:ascii="Tahoma" w:hAnsi="Tahoma" w:cs="Tahoma"/>
          <w:sz w:val="20"/>
          <w:szCs w:val="20"/>
        </w:rPr>
      </w:pPr>
      <w:r w:rsidRPr="00CB66C7">
        <w:rPr>
          <w:rFonts w:ascii="Tahoma" w:hAnsi="Tahoma" w:cs="Tahoma"/>
          <w:sz w:val="20"/>
          <w:szCs w:val="20"/>
        </w:rPr>
        <w:t>Users are responsible for securing their device to prevent sensitive data from being lost or compromised and to prevent viruses from being spread. – Please refer to the Antivirus Policy</w:t>
      </w:r>
    </w:p>
    <w:p w14:paraId="4C259FCB" w14:textId="1757BC6B" w:rsidR="008C5400" w:rsidRPr="00CB66C7" w:rsidRDefault="008C5400" w:rsidP="00AC456B">
      <w:pPr>
        <w:numPr>
          <w:ilvl w:val="0"/>
          <w:numId w:val="63"/>
        </w:numPr>
        <w:tabs>
          <w:tab w:val="left" w:pos="1080"/>
        </w:tabs>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Devices used to access the </w:t>
      </w:r>
      <w:r w:rsidR="00312347">
        <w:rPr>
          <w:rFonts w:ascii="Tahoma" w:hAnsi="Tahoma" w:cs="Tahoma"/>
          <w:sz w:val="20"/>
          <w:szCs w:val="20"/>
        </w:rPr>
        <w:t>XXXX</w:t>
      </w:r>
      <w:r w:rsidRPr="00CB66C7">
        <w:rPr>
          <w:rFonts w:ascii="Tahoma" w:hAnsi="Tahoma" w:cs="Tahoma"/>
          <w:sz w:val="20"/>
          <w:szCs w:val="20"/>
        </w:rPr>
        <w:t xml:space="preserve">’s e-mail must at a minimum be protected by passwords/passcodes and these passwords /passcodes must have a minimum length of 4 characters. </w:t>
      </w:r>
    </w:p>
    <w:p w14:paraId="5A70048A" w14:textId="77777777" w:rsidR="008C5400" w:rsidRPr="00CB66C7" w:rsidRDefault="008C5400" w:rsidP="00AC456B">
      <w:pPr>
        <w:numPr>
          <w:ilvl w:val="0"/>
          <w:numId w:val="63"/>
        </w:numPr>
        <w:tabs>
          <w:tab w:val="left" w:pos="1080"/>
        </w:tabs>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t>Users are prohibited from copying sensitive data from e-mail applications to other applications on the device or to an unregistered personally owned device.</w:t>
      </w:r>
    </w:p>
    <w:p w14:paraId="166AFB27" w14:textId="1782A019" w:rsidR="008C5400" w:rsidRPr="00CB66C7" w:rsidRDefault="008C5400" w:rsidP="00AC456B">
      <w:pPr>
        <w:numPr>
          <w:ilvl w:val="0"/>
          <w:numId w:val="63"/>
        </w:numPr>
        <w:tabs>
          <w:tab w:val="left" w:pos="1080"/>
        </w:tabs>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Devices used to access the </w:t>
      </w:r>
      <w:r w:rsidR="00312347">
        <w:rPr>
          <w:rFonts w:ascii="Tahoma" w:hAnsi="Tahoma" w:cs="Tahoma"/>
          <w:sz w:val="20"/>
          <w:szCs w:val="20"/>
        </w:rPr>
        <w:t>XXXX</w:t>
      </w:r>
      <w:r w:rsidRPr="00CB66C7">
        <w:rPr>
          <w:rFonts w:ascii="Tahoma" w:hAnsi="Tahoma" w:cs="Tahoma"/>
          <w:sz w:val="20"/>
          <w:szCs w:val="20"/>
        </w:rPr>
        <w:t xml:space="preserve">’s e-mail must not be given out (sold, given as gift to non-staff members, etc.) without first notifying the IT Service Desk. </w:t>
      </w:r>
    </w:p>
    <w:p w14:paraId="2131B28E" w14:textId="77777777" w:rsidR="008C5400" w:rsidRPr="00CB66C7" w:rsidRDefault="008C5400" w:rsidP="00AC456B">
      <w:pPr>
        <w:numPr>
          <w:ilvl w:val="0"/>
          <w:numId w:val="63"/>
        </w:numPr>
        <w:tabs>
          <w:tab w:val="left" w:pos="1080"/>
        </w:tabs>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Users using their mobile devices to access official e-mails must </w:t>
      </w:r>
      <w:proofErr w:type="gramStart"/>
      <w:r w:rsidRPr="00CB66C7">
        <w:rPr>
          <w:rFonts w:ascii="Tahoma" w:hAnsi="Tahoma" w:cs="Tahoma"/>
          <w:sz w:val="20"/>
          <w:szCs w:val="20"/>
        </w:rPr>
        <w:t>ensure adequate physical protection of the devices at all times</w:t>
      </w:r>
      <w:proofErr w:type="gramEnd"/>
      <w:r w:rsidRPr="00CB66C7">
        <w:rPr>
          <w:rFonts w:ascii="Tahoma" w:hAnsi="Tahoma" w:cs="Tahoma"/>
          <w:sz w:val="20"/>
          <w:szCs w:val="20"/>
        </w:rPr>
        <w:t>; such devices must not be left unsupervised.</w:t>
      </w:r>
    </w:p>
    <w:p w14:paraId="0A9BAB96" w14:textId="77777777" w:rsidR="008C5400" w:rsidRPr="00CB66C7" w:rsidRDefault="008C5400" w:rsidP="00AC456B">
      <w:pPr>
        <w:numPr>
          <w:ilvl w:val="0"/>
          <w:numId w:val="63"/>
        </w:numPr>
        <w:tabs>
          <w:tab w:val="left" w:pos="1080"/>
        </w:tabs>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Devices that are lost or stolen, or are believed to have been compromised in some way, must be reported immediately to IT Service Desk so that e-mail access can be </w:t>
      </w:r>
      <w:proofErr w:type="gramStart"/>
      <w:r w:rsidRPr="00CB66C7">
        <w:rPr>
          <w:rFonts w:ascii="Tahoma" w:hAnsi="Tahoma" w:cs="Tahoma"/>
          <w:sz w:val="20"/>
          <w:szCs w:val="20"/>
        </w:rPr>
        <w:t>deactivated</w:t>
      </w:r>
      <w:proofErr w:type="gramEnd"/>
    </w:p>
    <w:p w14:paraId="11123D3C" w14:textId="77777777" w:rsidR="008C5400" w:rsidRPr="00CB66C7" w:rsidRDefault="008C5400" w:rsidP="00AC456B">
      <w:pPr>
        <w:numPr>
          <w:ilvl w:val="0"/>
          <w:numId w:val="63"/>
        </w:numPr>
        <w:tabs>
          <w:tab w:val="left" w:pos="1080"/>
        </w:tabs>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The Information Security Unit reserves the right to carry out spot checks of the configuration of devices used to access official e-mail to ensure compliance with the requirements of this </w:t>
      </w:r>
      <w:proofErr w:type="gramStart"/>
      <w:r w:rsidRPr="00CB66C7">
        <w:rPr>
          <w:rFonts w:ascii="Tahoma" w:hAnsi="Tahoma" w:cs="Tahoma"/>
          <w:sz w:val="20"/>
          <w:szCs w:val="20"/>
        </w:rPr>
        <w:t>policy</w:t>
      </w:r>
      <w:proofErr w:type="gramEnd"/>
    </w:p>
    <w:p w14:paraId="03C3F2EE" w14:textId="343930E4" w:rsidR="008C5400" w:rsidRPr="00CB66C7" w:rsidRDefault="008C5400" w:rsidP="00AC456B">
      <w:pPr>
        <w:numPr>
          <w:ilvl w:val="0"/>
          <w:numId w:val="63"/>
        </w:numPr>
        <w:tabs>
          <w:tab w:val="left" w:pos="1080"/>
        </w:tabs>
        <w:autoSpaceDE w:val="0"/>
        <w:autoSpaceDN w:val="0"/>
        <w:adjustRightInd w:val="0"/>
        <w:spacing w:before="0" w:after="0" w:line="276" w:lineRule="auto"/>
        <w:ind w:left="1080"/>
        <w:contextualSpacing/>
        <w:rPr>
          <w:rFonts w:ascii="Tahoma" w:eastAsiaTheme="minorEastAsia" w:hAnsi="Tahoma" w:cs="Tahoma"/>
          <w:b/>
          <w:bCs/>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reserve the right to block email access, </w:t>
      </w:r>
      <w:proofErr w:type="gramStart"/>
      <w:r w:rsidRPr="00CB66C7">
        <w:rPr>
          <w:rFonts w:ascii="Tahoma" w:hAnsi="Tahoma" w:cs="Tahoma"/>
          <w:sz w:val="20"/>
          <w:szCs w:val="20"/>
        </w:rPr>
        <w:t>remote-wipe</w:t>
      </w:r>
      <w:proofErr w:type="gramEnd"/>
      <w:r w:rsidRPr="00CB66C7">
        <w:rPr>
          <w:rFonts w:ascii="Tahoma" w:hAnsi="Tahoma" w:cs="Tahoma"/>
          <w:sz w:val="20"/>
          <w:szCs w:val="20"/>
        </w:rPr>
        <w:t xml:space="preserve"> of </w:t>
      </w:r>
      <w:r w:rsidR="00312347">
        <w:rPr>
          <w:rFonts w:ascii="Tahoma" w:hAnsi="Tahoma" w:cs="Tahoma"/>
          <w:sz w:val="20"/>
          <w:szCs w:val="20"/>
        </w:rPr>
        <w:t>XXXX</w:t>
      </w:r>
      <w:r w:rsidRPr="00CB66C7">
        <w:rPr>
          <w:rFonts w:ascii="Tahoma" w:hAnsi="Tahoma" w:cs="Tahoma"/>
          <w:sz w:val="20"/>
          <w:szCs w:val="20"/>
        </w:rPr>
        <w:t xml:space="preserve"> content or reset to factory settings on the registered mobile device </w:t>
      </w:r>
    </w:p>
    <w:p w14:paraId="0F4B368E" w14:textId="77777777" w:rsidR="008C5400" w:rsidRPr="00CB66C7" w:rsidRDefault="008C5400" w:rsidP="008C5400">
      <w:pPr>
        <w:spacing w:line="360" w:lineRule="auto"/>
        <w:ind w:left="540"/>
        <w:contextualSpacing/>
        <w:rPr>
          <w:rFonts w:ascii="Tahoma" w:eastAsia="MS Mincho" w:hAnsi="Tahoma" w:cs="Tahoma"/>
          <w:b/>
          <w:sz w:val="20"/>
          <w:szCs w:val="20"/>
        </w:rPr>
      </w:pPr>
    </w:p>
    <w:p w14:paraId="5378B1DD" w14:textId="77777777" w:rsidR="008C5400" w:rsidRPr="00CB66C7" w:rsidRDefault="008C5400" w:rsidP="008C5400">
      <w:pPr>
        <w:spacing w:after="0" w:line="360" w:lineRule="auto"/>
        <w:ind w:left="720"/>
        <w:contextualSpacing/>
        <w:rPr>
          <w:rFonts w:ascii="Tahoma" w:eastAsia="Times New Roman" w:hAnsi="Tahoma" w:cs="Tahoma"/>
          <w:b/>
          <w:sz w:val="20"/>
          <w:szCs w:val="20"/>
        </w:rPr>
      </w:pPr>
      <w:r w:rsidRPr="00CB66C7">
        <w:rPr>
          <w:rFonts w:ascii="Tahoma" w:eastAsia="Times New Roman" w:hAnsi="Tahoma" w:cs="Tahoma"/>
          <w:b/>
          <w:sz w:val="20"/>
          <w:szCs w:val="20"/>
        </w:rPr>
        <w:lastRenderedPageBreak/>
        <w:t>Email Backup, Recovery and Availability</w:t>
      </w:r>
    </w:p>
    <w:p w14:paraId="584C41AD" w14:textId="77777777" w:rsidR="008C5400" w:rsidRPr="00CB66C7" w:rsidRDefault="008C5400" w:rsidP="00AC456B">
      <w:pPr>
        <w:numPr>
          <w:ilvl w:val="0"/>
          <w:numId w:val="64"/>
        </w:numPr>
        <w:spacing w:before="0" w:after="0" w:line="276" w:lineRule="auto"/>
        <w:ind w:left="1080"/>
        <w:contextualSpacing/>
        <w:rPr>
          <w:rFonts w:ascii="Tahoma" w:eastAsia="Times New Roman" w:hAnsi="Tahoma" w:cs="Tahoma"/>
          <w:sz w:val="20"/>
          <w:szCs w:val="20"/>
        </w:rPr>
      </w:pPr>
      <w:r w:rsidRPr="00CB66C7">
        <w:rPr>
          <w:rFonts w:ascii="Tahoma" w:eastAsia="Times New Roman" w:hAnsi="Tahoma" w:cs="Tahoma"/>
          <w:sz w:val="20"/>
          <w:szCs w:val="20"/>
        </w:rPr>
        <w:t>Backup tapes created by Information Technology shall solely be for the purpose of restoring the email system in the event of disaster. These tapes may not allow for restoration of individual mailboxes and cannot be used as a convenience to retrieve "deleted" messages.</w:t>
      </w:r>
    </w:p>
    <w:p w14:paraId="00807440" w14:textId="00406941" w:rsidR="008C5400" w:rsidRPr="00CB66C7" w:rsidRDefault="008C5400" w:rsidP="00AC456B">
      <w:pPr>
        <w:numPr>
          <w:ilvl w:val="0"/>
          <w:numId w:val="64"/>
        </w:numPr>
        <w:spacing w:before="0" w:after="0" w:line="276" w:lineRule="auto"/>
        <w:ind w:left="1080"/>
        <w:contextualSpacing/>
        <w:rPr>
          <w:rFonts w:ascii="Tahoma" w:eastAsia="Times New Roman" w:hAnsi="Tahoma" w:cs="Tahoma"/>
          <w:sz w:val="20"/>
          <w:szCs w:val="20"/>
        </w:rPr>
      </w:pPr>
      <w:r w:rsidRPr="00CB66C7">
        <w:rPr>
          <w:rFonts w:ascii="Tahoma" w:eastAsia="Times New Roman" w:hAnsi="Tahoma" w:cs="Tahoma"/>
          <w:sz w:val="20"/>
          <w:szCs w:val="20"/>
        </w:rPr>
        <w:t xml:space="preserve">Backups do not replace records retention; they are requirements for disaster recovery. Each user must make provisions to retain messages in accordance with applicable </w:t>
      </w:r>
      <w:r w:rsidR="00312347">
        <w:rPr>
          <w:rFonts w:ascii="Tahoma" w:eastAsia="Times New Roman" w:hAnsi="Tahoma" w:cs="Tahoma"/>
          <w:sz w:val="20"/>
          <w:szCs w:val="20"/>
        </w:rPr>
        <w:t>XXXX</w:t>
      </w:r>
      <w:r w:rsidRPr="00CB66C7">
        <w:rPr>
          <w:rFonts w:ascii="Tahoma" w:eastAsia="Times New Roman" w:hAnsi="Tahoma" w:cs="Tahoma"/>
          <w:sz w:val="20"/>
          <w:szCs w:val="20"/>
        </w:rPr>
        <w:t>, department, regulatory and legal records retention provision.</w:t>
      </w:r>
    </w:p>
    <w:p w14:paraId="5AF86C07" w14:textId="77777777" w:rsidR="008C5400" w:rsidRPr="00CB66C7" w:rsidRDefault="008C5400" w:rsidP="00AC456B">
      <w:pPr>
        <w:numPr>
          <w:ilvl w:val="0"/>
          <w:numId w:val="64"/>
        </w:numPr>
        <w:spacing w:before="0" w:after="0" w:line="276" w:lineRule="auto"/>
        <w:ind w:left="1080"/>
        <w:contextualSpacing/>
        <w:rPr>
          <w:rFonts w:ascii="Tahoma" w:eastAsia="Times New Roman" w:hAnsi="Tahoma" w:cs="Tahoma"/>
          <w:sz w:val="20"/>
          <w:szCs w:val="20"/>
        </w:rPr>
      </w:pPr>
      <w:r w:rsidRPr="00CB66C7">
        <w:rPr>
          <w:rFonts w:ascii="Tahoma" w:eastAsia="Times New Roman" w:hAnsi="Tahoma" w:cs="Tahoma"/>
          <w:sz w:val="20"/>
          <w:szCs w:val="20"/>
        </w:rPr>
        <w:t>Information Technology shall make all efforts to ensure availability of the e-mail systems; these efforts include providing e-mail processing systems at alternate locations.</w:t>
      </w:r>
    </w:p>
    <w:p w14:paraId="07552BE7" w14:textId="77777777" w:rsidR="00D45FEE" w:rsidRPr="00CB66C7" w:rsidRDefault="00D45FEE" w:rsidP="00D45FEE">
      <w:pPr>
        <w:spacing w:before="0" w:after="0" w:line="276" w:lineRule="auto"/>
        <w:contextualSpacing/>
        <w:rPr>
          <w:rFonts w:ascii="Tahoma" w:eastAsia="Times New Roman" w:hAnsi="Tahoma" w:cs="Tahoma"/>
          <w:sz w:val="20"/>
          <w:szCs w:val="20"/>
        </w:rPr>
      </w:pPr>
    </w:p>
    <w:p w14:paraId="6981F650" w14:textId="77777777" w:rsidR="00D45FEE" w:rsidRPr="00CB66C7" w:rsidRDefault="00D45FEE" w:rsidP="00D45FEE">
      <w:pPr>
        <w:spacing w:before="0" w:after="0" w:line="276" w:lineRule="auto"/>
        <w:contextualSpacing/>
        <w:rPr>
          <w:rFonts w:ascii="Tahoma" w:eastAsia="Times New Roman" w:hAnsi="Tahoma" w:cs="Tahoma"/>
          <w:b/>
          <w:sz w:val="20"/>
          <w:szCs w:val="20"/>
        </w:rPr>
      </w:pPr>
      <w:r w:rsidRPr="00CB66C7">
        <w:rPr>
          <w:rFonts w:ascii="Tahoma" w:eastAsia="Times New Roman" w:hAnsi="Tahoma" w:cs="Tahoma"/>
          <w:b/>
          <w:sz w:val="20"/>
          <w:szCs w:val="20"/>
        </w:rPr>
        <w:t>2.11.5</w:t>
      </w:r>
      <w:r w:rsidRPr="00CB66C7">
        <w:rPr>
          <w:rFonts w:ascii="Tahoma" w:eastAsia="Times New Roman" w:hAnsi="Tahoma" w:cs="Tahoma"/>
          <w:b/>
          <w:sz w:val="20"/>
          <w:szCs w:val="20"/>
        </w:rPr>
        <w:tab/>
        <w:t>Responsibilities</w:t>
      </w:r>
    </w:p>
    <w:p w14:paraId="39D33A26" w14:textId="77777777" w:rsidR="00D45FEE" w:rsidRPr="00CB66C7" w:rsidRDefault="00D45FEE" w:rsidP="00AC456B">
      <w:pPr>
        <w:numPr>
          <w:ilvl w:val="0"/>
          <w:numId w:val="114"/>
        </w:numPr>
        <w:spacing w:before="0" w:line="276" w:lineRule="auto"/>
        <w:ind w:left="1080"/>
        <w:rPr>
          <w:rFonts w:ascii="Tahoma" w:eastAsia="Times New Roman" w:hAnsi="Tahoma" w:cs="Tahoma"/>
          <w:sz w:val="20"/>
          <w:szCs w:val="20"/>
        </w:rPr>
      </w:pPr>
      <w:r w:rsidRPr="00CB66C7">
        <w:rPr>
          <w:rFonts w:ascii="Tahoma" w:eastAsia="Times New Roman" w:hAnsi="Tahoma" w:cs="Tahoma"/>
          <w:sz w:val="20"/>
          <w:szCs w:val="20"/>
        </w:rPr>
        <w:t xml:space="preserve">All users are required to understand this policy and put into action. </w:t>
      </w:r>
    </w:p>
    <w:p w14:paraId="776A8A89" w14:textId="77777777" w:rsidR="00D45FEE" w:rsidRPr="00CB66C7" w:rsidRDefault="00D45FEE" w:rsidP="00AC456B">
      <w:pPr>
        <w:numPr>
          <w:ilvl w:val="0"/>
          <w:numId w:val="114"/>
        </w:numPr>
        <w:spacing w:before="0" w:line="276" w:lineRule="auto"/>
        <w:ind w:left="1080"/>
        <w:rPr>
          <w:rFonts w:ascii="Tahoma" w:eastAsia="Times New Roman" w:hAnsi="Tahoma" w:cs="Tahoma"/>
          <w:sz w:val="20"/>
          <w:szCs w:val="20"/>
        </w:rPr>
      </w:pPr>
      <w:r w:rsidRPr="00CB66C7">
        <w:rPr>
          <w:rFonts w:ascii="Tahoma" w:eastAsia="Times New Roman" w:hAnsi="Tahoma" w:cs="Tahoma"/>
          <w:sz w:val="20"/>
          <w:szCs w:val="20"/>
        </w:rPr>
        <w:t>Head, IT is responsible for implementing this policy.</w:t>
      </w:r>
    </w:p>
    <w:p w14:paraId="4D519597" w14:textId="77777777" w:rsidR="00D45FEE" w:rsidRPr="00CB66C7" w:rsidRDefault="00D45FEE" w:rsidP="00AC456B">
      <w:pPr>
        <w:numPr>
          <w:ilvl w:val="0"/>
          <w:numId w:val="114"/>
        </w:numPr>
        <w:spacing w:before="0" w:line="276" w:lineRule="auto"/>
        <w:ind w:left="1080"/>
        <w:rPr>
          <w:rFonts w:ascii="Tahoma" w:eastAsia="Times New Roman" w:hAnsi="Tahoma" w:cs="Tahoma"/>
          <w:sz w:val="20"/>
          <w:szCs w:val="20"/>
        </w:rPr>
      </w:pPr>
      <w:r w:rsidRPr="00CB66C7">
        <w:rPr>
          <w:rFonts w:ascii="Tahoma" w:eastAsia="Times New Roman" w:hAnsi="Tahoma" w:cs="Tahoma"/>
          <w:sz w:val="20"/>
          <w:szCs w:val="20"/>
        </w:rPr>
        <w:t xml:space="preserve">Head, Information Security is expected to ensure adherence to this </w:t>
      </w:r>
      <w:proofErr w:type="gramStart"/>
      <w:r w:rsidRPr="00CB66C7">
        <w:rPr>
          <w:rFonts w:ascii="Tahoma" w:eastAsia="Times New Roman" w:hAnsi="Tahoma" w:cs="Tahoma"/>
          <w:sz w:val="20"/>
          <w:szCs w:val="20"/>
        </w:rPr>
        <w:t>policy</w:t>
      </w:r>
      <w:proofErr w:type="gramEnd"/>
    </w:p>
    <w:p w14:paraId="4DE4AA61" w14:textId="77777777" w:rsidR="00D45FEE" w:rsidRPr="00CB66C7" w:rsidRDefault="007B58B7" w:rsidP="00AC456B">
      <w:pPr>
        <w:numPr>
          <w:ilvl w:val="0"/>
          <w:numId w:val="114"/>
        </w:numPr>
        <w:spacing w:before="0" w:line="276" w:lineRule="auto"/>
        <w:ind w:left="1080"/>
        <w:rPr>
          <w:rFonts w:ascii="Tahoma" w:eastAsia="Times New Roman" w:hAnsi="Tahoma" w:cs="Tahoma"/>
          <w:sz w:val="20"/>
          <w:szCs w:val="20"/>
        </w:rPr>
      </w:pPr>
      <w:r w:rsidRPr="00CB66C7">
        <w:rPr>
          <w:rFonts w:ascii="Tahoma" w:eastAsia="Times New Roman" w:hAnsi="Tahoma" w:cs="Tahoma"/>
          <w:sz w:val="20"/>
          <w:szCs w:val="20"/>
        </w:rPr>
        <w:t>Internal Audit</w:t>
      </w:r>
      <w:r w:rsidR="00D45FEE" w:rsidRPr="00CB66C7">
        <w:rPr>
          <w:rFonts w:ascii="Tahoma" w:eastAsia="Times New Roman" w:hAnsi="Tahoma" w:cs="Tahoma"/>
          <w:sz w:val="20"/>
          <w:szCs w:val="20"/>
        </w:rPr>
        <w:t xml:space="preserve"> – IS Audit is responsible for auditing the implementation of this policy.</w:t>
      </w:r>
    </w:p>
    <w:p w14:paraId="586933FD" w14:textId="77777777" w:rsidR="00D45FEE" w:rsidRPr="00CB66C7" w:rsidRDefault="00D45FEE" w:rsidP="00D45FEE">
      <w:pPr>
        <w:spacing w:before="0" w:line="276" w:lineRule="auto"/>
        <w:ind w:left="720"/>
        <w:rPr>
          <w:rFonts w:ascii="Tahoma" w:eastAsia="Times New Roman" w:hAnsi="Tahoma" w:cs="Tahoma"/>
          <w:sz w:val="20"/>
          <w:szCs w:val="20"/>
        </w:rPr>
      </w:pPr>
    </w:p>
    <w:p w14:paraId="56FC4833" w14:textId="77777777" w:rsidR="00D45FEE" w:rsidRPr="00CB66C7" w:rsidRDefault="00D45FEE" w:rsidP="00D45FEE">
      <w:pPr>
        <w:spacing w:before="0" w:after="160" w:line="259" w:lineRule="auto"/>
        <w:ind w:left="720"/>
        <w:jc w:val="left"/>
        <w:rPr>
          <w:rFonts w:ascii="Tahoma" w:eastAsia="Times New Roman" w:hAnsi="Tahoma" w:cs="Tahoma"/>
          <w:b/>
          <w:sz w:val="20"/>
          <w:szCs w:val="20"/>
          <w:u w:val="single"/>
        </w:rPr>
      </w:pPr>
      <w:bookmarkStart w:id="56" w:name="_Toc444012645"/>
      <w:r w:rsidRPr="00CB66C7">
        <w:rPr>
          <w:rFonts w:ascii="Tahoma" w:eastAsia="Times New Roman" w:hAnsi="Tahoma" w:cs="Tahoma"/>
          <w:b/>
          <w:sz w:val="20"/>
          <w:szCs w:val="20"/>
          <w:u w:val="single"/>
        </w:rPr>
        <w:t>Roles and Responsibility Matrix</w:t>
      </w:r>
      <w:bookmarkEnd w:id="56"/>
    </w:p>
    <w:tbl>
      <w:tblPr>
        <w:tblW w:w="9118" w:type="dxa"/>
        <w:tblInd w:w="710" w:type="dxa"/>
        <w:tblCellMar>
          <w:left w:w="0" w:type="dxa"/>
          <w:right w:w="0" w:type="dxa"/>
        </w:tblCellMar>
        <w:tblLook w:val="04A0" w:firstRow="1" w:lastRow="0" w:firstColumn="1" w:lastColumn="0" w:noHBand="0" w:noVBand="1"/>
      </w:tblPr>
      <w:tblGrid>
        <w:gridCol w:w="1980"/>
        <w:gridCol w:w="1585"/>
        <w:gridCol w:w="2192"/>
        <w:gridCol w:w="1650"/>
        <w:gridCol w:w="1711"/>
      </w:tblGrid>
      <w:tr w:rsidR="00211A05" w:rsidRPr="00CB66C7" w14:paraId="2430CFBF" w14:textId="77777777" w:rsidTr="00D45FEE">
        <w:trPr>
          <w:trHeight w:val="576"/>
        </w:trPr>
        <w:tc>
          <w:tcPr>
            <w:tcW w:w="198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276ABDD2" w14:textId="77777777" w:rsidR="00D45FEE" w:rsidRPr="00CB66C7" w:rsidRDefault="00D45FEE" w:rsidP="00D45FEE">
            <w:pPr>
              <w:spacing w:before="0" w:after="160" w:line="259" w:lineRule="auto"/>
              <w:jc w:val="left"/>
              <w:rPr>
                <w:rFonts w:ascii="Tahoma" w:eastAsia="Times New Roman" w:hAnsi="Tahoma" w:cs="Tahoma"/>
                <w:sz w:val="20"/>
                <w:szCs w:val="20"/>
              </w:rPr>
            </w:pPr>
          </w:p>
        </w:tc>
        <w:tc>
          <w:tcPr>
            <w:tcW w:w="1585"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4500ED57" w14:textId="77777777" w:rsidR="00D45FEE" w:rsidRPr="00CB66C7" w:rsidRDefault="00D45FEE" w:rsidP="00D45FEE">
            <w:pPr>
              <w:spacing w:before="0" w:after="160" w:line="259" w:lineRule="auto"/>
              <w:jc w:val="center"/>
              <w:rPr>
                <w:rFonts w:ascii="Tahoma" w:eastAsia="Times New Roman" w:hAnsi="Tahoma" w:cs="Tahoma"/>
                <w:b/>
                <w:bCs/>
                <w:sz w:val="20"/>
                <w:szCs w:val="20"/>
              </w:rPr>
            </w:pPr>
            <w:r w:rsidRPr="00CB66C7">
              <w:rPr>
                <w:rFonts w:ascii="Tahoma" w:eastAsia="Times New Roman" w:hAnsi="Tahoma" w:cs="Tahoma"/>
                <w:b/>
                <w:bCs/>
                <w:sz w:val="20"/>
                <w:szCs w:val="20"/>
              </w:rPr>
              <w:t>Information Security</w:t>
            </w:r>
          </w:p>
        </w:tc>
        <w:tc>
          <w:tcPr>
            <w:tcW w:w="2192"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4F9E0A75" w14:textId="77777777" w:rsidR="00D45FEE" w:rsidRPr="00CB66C7" w:rsidRDefault="00D45FEE" w:rsidP="00D45FEE">
            <w:pPr>
              <w:spacing w:before="0" w:after="160" w:line="259" w:lineRule="auto"/>
              <w:jc w:val="center"/>
              <w:rPr>
                <w:rFonts w:ascii="Tahoma" w:eastAsia="Times New Roman" w:hAnsi="Tahoma" w:cs="Tahoma"/>
                <w:b/>
                <w:bCs/>
                <w:sz w:val="20"/>
                <w:szCs w:val="20"/>
              </w:rPr>
            </w:pPr>
            <w:r w:rsidRPr="00CB66C7">
              <w:rPr>
                <w:rFonts w:ascii="Tahoma" w:eastAsia="Times New Roman" w:hAnsi="Tahoma" w:cs="Tahoma"/>
                <w:b/>
                <w:bCs/>
                <w:sz w:val="20"/>
                <w:szCs w:val="20"/>
              </w:rPr>
              <w:t>Information Security Forum</w:t>
            </w:r>
          </w:p>
        </w:tc>
        <w:tc>
          <w:tcPr>
            <w:tcW w:w="16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7D03FAE6" w14:textId="77777777" w:rsidR="00D45FEE" w:rsidRPr="00CB66C7" w:rsidRDefault="00D45FEE" w:rsidP="00D45FEE">
            <w:pPr>
              <w:spacing w:before="0" w:after="160" w:line="259" w:lineRule="auto"/>
              <w:jc w:val="center"/>
              <w:rPr>
                <w:rFonts w:ascii="Tahoma" w:eastAsia="Times New Roman" w:hAnsi="Tahoma" w:cs="Tahoma"/>
                <w:b/>
                <w:bCs/>
                <w:sz w:val="20"/>
                <w:szCs w:val="20"/>
              </w:rPr>
            </w:pPr>
            <w:r w:rsidRPr="00CB66C7">
              <w:rPr>
                <w:rFonts w:ascii="Tahoma" w:eastAsia="Times New Roman" w:hAnsi="Tahoma" w:cs="Tahoma"/>
                <w:b/>
                <w:bCs/>
                <w:sz w:val="20"/>
                <w:szCs w:val="20"/>
              </w:rPr>
              <w:t>All Users</w:t>
            </w:r>
          </w:p>
        </w:tc>
        <w:tc>
          <w:tcPr>
            <w:tcW w:w="1711"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1CBD45F0" w14:textId="77777777" w:rsidR="00D45FEE" w:rsidRPr="00CB66C7" w:rsidRDefault="00D45FEE" w:rsidP="00D45FEE">
            <w:pPr>
              <w:spacing w:before="0" w:after="160" w:line="259" w:lineRule="auto"/>
              <w:jc w:val="center"/>
              <w:rPr>
                <w:rFonts w:ascii="Tahoma" w:eastAsia="Times New Roman" w:hAnsi="Tahoma" w:cs="Tahoma"/>
                <w:b/>
                <w:bCs/>
                <w:sz w:val="20"/>
                <w:szCs w:val="20"/>
              </w:rPr>
            </w:pPr>
            <w:r w:rsidRPr="00CB66C7">
              <w:rPr>
                <w:rFonts w:ascii="Tahoma" w:eastAsia="Times New Roman" w:hAnsi="Tahoma" w:cs="Tahoma"/>
                <w:b/>
                <w:bCs/>
                <w:sz w:val="20"/>
                <w:szCs w:val="20"/>
              </w:rPr>
              <w:t>IT</w:t>
            </w:r>
          </w:p>
        </w:tc>
      </w:tr>
      <w:tr w:rsidR="00211A05" w:rsidRPr="00CB66C7" w14:paraId="24D96DE5" w14:textId="77777777" w:rsidTr="00D45FEE">
        <w:trPr>
          <w:trHeight w:val="576"/>
        </w:trPr>
        <w:tc>
          <w:tcPr>
            <w:tcW w:w="19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F9E97C4" w14:textId="77777777" w:rsidR="00D45FEE" w:rsidRPr="00CB66C7" w:rsidRDefault="00D45FEE" w:rsidP="00D45FEE">
            <w:pPr>
              <w:spacing w:before="0" w:after="160" w:line="259" w:lineRule="auto"/>
              <w:jc w:val="left"/>
              <w:rPr>
                <w:rFonts w:ascii="Tahoma" w:eastAsia="Times New Roman" w:hAnsi="Tahoma" w:cs="Tahoma"/>
                <w:sz w:val="20"/>
                <w:szCs w:val="20"/>
              </w:rPr>
            </w:pPr>
            <w:r w:rsidRPr="00CB66C7">
              <w:rPr>
                <w:rFonts w:ascii="Tahoma" w:eastAsia="Times New Roman" w:hAnsi="Tahoma" w:cs="Tahoma"/>
                <w:sz w:val="20"/>
                <w:szCs w:val="20"/>
              </w:rPr>
              <w:t xml:space="preserve">Ensuring policy </w:t>
            </w:r>
            <w:proofErr w:type="gramStart"/>
            <w:r w:rsidRPr="00CB66C7">
              <w:rPr>
                <w:rFonts w:ascii="Tahoma" w:eastAsia="Times New Roman" w:hAnsi="Tahoma" w:cs="Tahoma"/>
                <w:sz w:val="20"/>
                <w:szCs w:val="20"/>
              </w:rPr>
              <w:t>is  fit</w:t>
            </w:r>
            <w:proofErr w:type="gramEnd"/>
            <w:r w:rsidRPr="00CB66C7">
              <w:rPr>
                <w:rFonts w:ascii="Tahoma" w:eastAsia="Times New Roman" w:hAnsi="Tahoma" w:cs="Tahoma"/>
                <w:sz w:val="20"/>
                <w:szCs w:val="20"/>
              </w:rPr>
              <w:t xml:space="preserve"> for purpose </w:t>
            </w:r>
          </w:p>
        </w:tc>
        <w:tc>
          <w:tcPr>
            <w:tcW w:w="15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31420D"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R/C</w:t>
            </w:r>
          </w:p>
        </w:tc>
        <w:tc>
          <w:tcPr>
            <w:tcW w:w="219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6BFAC56"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A</w:t>
            </w:r>
          </w:p>
        </w:tc>
        <w:tc>
          <w:tcPr>
            <w:tcW w:w="16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243413F"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I</w:t>
            </w:r>
          </w:p>
        </w:tc>
        <w:tc>
          <w:tcPr>
            <w:tcW w:w="1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92B1536"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R</w:t>
            </w:r>
          </w:p>
        </w:tc>
      </w:tr>
      <w:tr w:rsidR="00211A05" w:rsidRPr="00CB66C7" w14:paraId="3F4EFA2B" w14:textId="77777777" w:rsidTr="00D45FEE">
        <w:trPr>
          <w:trHeight w:val="576"/>
        </w:trPr>
        <w:tc>
          <w:tcPr>
            <w:tcW w:w="19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459A349" w14:textId="77777777" w:rsidR="00D45FEE" w:rsidRPr="00CB66C7" w:rsidRDefault="00D45FEE" w:rsidP="00D45FEE">
            <w:pPr>
              <w:spacing w:before="0" w:after="160" w:line="259" w:lineRule="auto"/>
              <w:jc w:val="left"/>
              <w:rPr>
                <w:rFonts w:ascii="Tahoma" w:eastAsia="Times New Roman" w:hAnsi="Tahoma" w:cs="Tahoma"/>
                <w:sz w:val="20"/>
                <w:szCs w:val="20"/>
              </w:rPr>
            </w:pPr>
            <w:r w:rsidRPr="00CB66C7">
              <w:rPr>
                <w:rFonts w:ascii="Tahoma" w:eastAsia="Times New Roman" w:hAnsi="Tahoma" w:cs="Tahoma"/>
                <w:sz w:val="20"/>
                <w:szCs w:val="20"/>
              </w:rPr>
              <w:t>Annual policy review</w:t>
            </w:r>
          </w:p>
        </w:tc>
        <w:tc>
          <w:tcPr>
            <w:tcW w:w="15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DDA1118"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R/C</w:t>
            </w:r>
          </w:p>
        </w:tc>
        <w:tc>
          <w:tcPr>
            <w:tcW w:w="219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CE9CEF"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A</w:t>
            </w:r>
          </w:p>
        </w:tc>
        <w:tc>
          <w:tcPr>
            <w:tcW w:w="16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E676726"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I</w:t>
            </w:r>
          </w:p>
        </w:tc>
        <w:tc>
          <w:tcPr>
            <w:tcW w:w="1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FECED0D"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I</w:t>
            </w:r>
          </w:p>
        </w:tc>
      </w:tr>
      <w:tr w:rsidR="00211A05" w:rsidRPr="00CB66C7" w14:paraId="40F36399" w14:textId="77777777" w:rsidTr="00D45FEE">
        <w:trPr>
          <w:trHeight w:val="576"/>
        </w:trPr>
        <w:tc>
          <w:tcPr>
            <w:tcW w:w="19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3E01392" w14:textId="77777777" w:rsidR="00D45FEE" w:rsidRPr="00CB66C7" w:rsidRDefault="00D45FEE" w:rsidP="00D45FEE">
            <w:pPr>
              <w:spacing w:before="0" w:after="160" w:line="259" w:lineRule="auto"/>
              <w:jc w:val="left"/>
              <w:rPr>
                <w:rFonts w:ascii="Tahoma" w:eastAsia="Times New Roman" w:hAnsi="Tahoma" w:cs="Tahoma"/>
                <w:sz w:val="20"/>
                <w:szCs w:val="20"/>
              </w:rPr>
            </w:pPr>
            <w:r w:rsidRPr="00CB66C7">
              <w:rPr>
                <w:rFonts w:ascii="Tahoma" w:eastAsia="Times New Roman" w:hAnsi="Tahoma" w:cs="Tahoma"/>
                <w:sz w:val="20"/>
                <w:szCs w:val="20"/>
              </w:rPr>
              <w:t xml:space="preserve">Following </w:t>
            </w:r>
            <w:proofErr w:type="gramStart"/>
            <w:r w:rsidRPr="00CB66C7">
              <w:rPr>
                <w:rFonts w:ascii="Tahoma" w:eastAsia="Times New Roman" w:hAnsi="Tahoma" w:cs="Tahoma"/>
                <w:sz w:val="20"/>
                <w:szCs w:val="20"/>
              </w:rPr>
              <w:t>the  policy</w:t>
            </w:r>
            <w:proofErr w:type="gramEnd"/>
          </w:p>
        </w:tc>
        <w:tc>
          <w:tcPr>
            <w:tcW w:w="15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5B9A9C"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R</w:t>
            </w:r>
          </w:p>
        </w:tc>
        <w:tc>
          <w:tcPr>
            <w:tcW w:w="219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4732F5"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A</w:t>
            </w:r>
          </w:p>
        </w:tc>
        <w:tc>
          <w:tcPr>
            <w:tcW w:w="16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D7AA424"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R</w:t>
            </w:r>
          </w:p>
        </w:tc>
        <w:tc>
          <w:tcPr>
            <w:tcW w:w="1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4F7C953"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R</w:t>
            </w:r>
          </w:p>
        </w:tc>
      </w:tr>
      <w:tr w:rsidR="00D45FEE" w:rsidRPr="00CB66C7" w14:paraId="5D048986" w14:textId="77777777" w:rsidTr="00D45FEE">
        <w:trPr>
          <w:trHeight w:val="576"/>
        </w:trPr>
        <w:tc>
          <w:tcPr>
            <w:tcW w:w="198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40B461" w14:textId="77777777" w:rsidR="00D45FEE" w:rsidRPr="00CB66C7" w:rsidRDefault="00D45FEE" w:rsidP="00D45FEE">
            <w:pPr>
              <w:spacing w:before="0" w:after="160" w:line="259" w:lineRule="auto"/>
              <w:jc w:val="left"/>
              <w:rPr>
                <w:rFonts w:ascii="Tahoma" w:eastAsia="Times New Roman" w:hAnsi="Tahoma" w:cs="Tahoma"/>
                <w:sz w:val="20"/>
                <w:szCs w:val="20"/>
              </w:rPr>
            </w:pPr>
            <w:r w:rsidRPr="00CB66C7">
              <w:rPr>
                <w:rFonts w:ascii="Tahoma" w:eastAsia="Times New Roman" w:hAnsi="Tahoma" w:cs="Tahoma"/>
                <w:sz w:val="20"/>
                <w:szCs w:val="20"/>
              </w:rPr>
              <w:t>Communication of policy</w:t>
            </w:r>
          </w:p>
        </w:tc>
        <w:tc>
          <w:tcPr>
            <w:tcW w:w="158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154D83C"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R</w:t>
            </w:r>
          </w:p>
        </w:tc>
        <w:tc>
          <w:tcPr>
            <w:tcW w:w="219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EF85E52"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A</w:t>
            </w:r>
          </w:p>
        </w:tc>
        <w:tc>
          <w:tcPr>
            <w:tcW w:w="16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47588A"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I</w:t>
            </w:r>
          </w:p>
        </w:tc>
        <w:tc>
          <w:tcPr>
            <w:tcW w:w="1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1C7D6D" w14:textId="77777777" w:rsidR="00D45FEE" w:rsidRPr="00CB66C7" w:rsidRDefault="00D45FEE" w:rsidP="00D45FEE">
            <w:pPr>
              <w:spacing w:before="0" w:after="160" w:line="259" w:lineRule="auto"/>
              <w:jc w:val="center"/>
              <w:rPr>
                <w:rFonts w:ascii="Tahoma" w:eastAsia="Times New Roman" w:hAnsi="Tahoma" w:cs="Tahoma"/>
                <w:sz w:val="20"/>
                <w:szCs w:val="20"/>
              </w:rPr>
            </w:pPr>
            <w:r w:rsidRPr="00CB66C7">
              <w:rPr>
                <w:rFonts w:ascii="Tahoma" w:eastAsia="Times New Roman" w:hAnsi="Tahoma" w:cs="Tahoma"/>
                <w:sz w:val="20"/>
                <w:szCs w:val="20"/>
              </w:rPr>
              <w:t>I</w:t>
            </w:r>
          </w:p>
        </w:tc>
      </w:tr>
    </w:tbl>
    <w:p w14:paraId="121CCC19" w14:textId="77777777" w:rsidR="00D45FEE" w:rsidRPr="00CB66C7" w:rsidRDefault="00D45FEE">
      <w:pPr>
        <w:spacing w:before="0" w:after="160" w:line="259" w:lineRule="auto"/>
        <w:jc w:val="left"/>
        <w:rPr>
          <w:rFonts w:ascii="Tahoma" w:eastAsia="Times New Roman" w:hAnsi="Tahoma" w:cs="Tahoma"/>
          <w:sz w:val="20"/>
          <w:szCs w:val="20"/>
        </w:rPr>
      </w:pPr>
    </w:p>
    <w:p w14:paraId="75CE9C91" w14:textId="77777777" w:rsidR="00D45FEE" w:rsidRPr="00CB66C7" w:rsidRDefault="00D45FEE">
      <w:pPr>
        <w:spacing w:before="0" w:after="160" w:line="259" w:lineRule="auto"/>
        <w:jc w:val="left"/>
        <w:rPr>
          <w:rFonts w:ascii="Tahoma" w:eastAsia="Times New Roman" w:hAnsi="Tahoma" w:cs="Tahoma"/>
          <w:sz w:val="20"/>
          <w:szCs w:val="20"/>
        </w:rPr>
      </w:pPr>
      <w:r w:rsidRPr="00CB66C7">
        <w:rPr>
          <w:rFonts w:ascii="Tahoma" w:eastAsia="Times New Roman" w:hAnsi="Tahoma" w:cs="Tahoma"/>
          <w:sz w:val="20"/>
          <w:szCs w:val="20"/>
        </w:rPr>
        <w:br w:type="page"/>
      </w:r>
    </w:p>
    <w:p w14:paraId="12595D71" w14:textId="77777777" w:rsidR="002A606C" w:rsidRPr="00CB66C7" w:rsidRDefault="002A606C" w:rsidP="00AC456B">
      <w:pPr>
        <w:keepNext/>
        <w:keepLines/>
        <w:numPr>
          <w:ilvl w:val="0"/>
          <w:numId w:val="4"/>
        </w:numPr>
        <w:tabs>
          <w:tab w:val="num" w:pos="540"/>
          <w:tab w:val="left" w:pos="720"/>
        </w:tabs>
        <w:spacing w:before="40" w:after="0" w:line="240" w:lineRule="auto"/>
        <w:ind w:left="720" w:hanging="630"/>
        <w:outlineLvl w:val="2"/>
        <w:rPr>
          <w:rFonts w:ascii="Tahoma" w:eastAsiaTheme="majorEastAsia" w:hAnsi="Tahoma" w:cs="Tahoma"/>
          <w:b/>
          <w:sz w:val="20"/>
          <w:szCs w:val="28"/>
        </w:rPr>
      </w:pPr>
      <w:bookmarkStart w:id="57" w:name="_Toc19197724"/>
      <w:r w:rsidRPr="00CB66C7">
        <w:rPr>
          <w:rFonts w:ascii="Tahoma" w:eastAsiaTheme="majorEastAsia" w:hAnsi="Tahoma" w:cs="Tahoma"/>
          <w:b/>
          <w:sz w:val="20"/>
          <w:szCs w:val="28"/>
        </w:rPr>
        <w:lastRenderedPageBreak/>
        <w:t>Internet Usage Policy</w:t>
      </w:r>
      <w:bookmarkEnd w:id="57"/>
    </w:p>
    <w:p w14:paraId="096267C9" w14:textId="77777777" w:rsidR="002A606C" w:rsidRPr="00CB66C7" w:rsidRDefault="002A606C" w:rsidP="002A606C">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56704" behindDoc="0" locked="0" layoutInCell="1" allowOverlap="1" wp14:anchorId="3351EA3D" wp14:editId="6893F4AF">
                <wp:simplePos x="0" y="0"/>
                <wp:positionH relativeFrom="column">
                  <wp:posOffset>323215</wp:posOffset>
                </wp:positionH>
                <wp:positionV relativeFrom="paragraph">
                  <wp:posOffset>9525</wp:posOffset>
                </wp:positionV>
                <wp:extent cx="5898515" cy="0"/>
                <wp:effectExtent l="0" t="0" r="26035" b="19050"/>
                <wp:wrapNone/>
                <wp:docPr id="11" name="Straight Connector 11"/>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685E484" id="Straight Connector 11" o:spid="_x0000_s1026"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45pt,.75pt" to="489.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" strokecolor="windowText" strokeweight=".25pt">
                <v:stroke joinstyle="miter"/>
              </v:line>
            </w:pict>
          </mc:Fallback>
        </mc:AlternateContent>
      </w:r>
    </w:p>
    <w:p w14:paraId="1F34322F" w14:textId="77777777" w:rsidR="002A606C" w:rsidRPr="00CB66C7" w:rsidRDefault="00FD6F96" w:rsidP="002A606C">
      <w:pPr>
        <w:rPr>
          <w:rFonts w:ascii="Tahoma" w:hAnsi="Tahoma" w:cs="Tahoma"/>
          <w:sz w:val="20"/>
          <w:szCs w:val="20"/>
        </w:rPr>
      </w:pPr>
      <w:r w:rsidRPr="00CB66C7">
        <w:rPr>
          <w:rFonts w:ascii="Tahoma" w:hAnsi="Tahoma" w:cs="Tahoma"/>
          <w:b/>
          <w:sz w:val="20"/>
          <w:szCs w:val="20"/>
        </w:rPr>
        <w:t>2.12</w:t>
      </w:r>
      <w:r w:rsidR="002A606C" w:rsidRPr="00CB66C7">
        <w:rPr>
          <w:rFonts w:ascii="Tahoma" w:hAnsi="Tahoma" w:cs="Tahoma"/>
          <w:b/>
          <w:sz w:val="20"/>
          <w:szCs w:val="20"/>
        </w:rPr>
        <w:t>.1</w:t>
      </w:r>
      <w:r w:rsidR="002A606C" w:rsidRPr="00CB66C7">
        <w:rPr>
          <w:rFonts w:ascii="Tahoma" w:hAnsi="Tahoma" w:cs="Tahoma"/>
          <w:b/>
          <w:sz w:val="20"/>
          <w:szCs w:val="20"/>
        </w:rPr>
        <w:tab/>
        <w:t>Overview</w:t>
      </w:r>
    </w:p>
    <w:p w14:paraId="3075F657" w14:textId="25282D0F" w:rsidR="002A606C" w:rsidRPr="00CB66C7" w:rsidRDefault="002A606C" w:rsidP="002A606C">
      <w:pPr>
        <w:spacing w:before="0" w:after="0" w:line="276" w:lineRule="auto"/>
        <w:ind w:left="720"/>
        <w:rPr>
          <w:rFonts w:ascii="Tahoma" w:hAnsi="Tahoma" w:cs="Tahoma"/>
          <w:sz w:val="20"/>
          <w:szCs w:val="20"/>
        </w:rPr>
      </w:pPr>
      <w:r w:rsidRPr="00CB66C7">
        <w:rPr>
          <w:rFonts w:ascii="Tahoma" w:hAnsi="Tahoma" w:cs="Tahoma"/>
          <w:sz w:val="20"/>
          <w:szCs w:val="20"/>
        </w:rPr>
        <w:t xml:space="preserve">The Internet is a worldwide connection of computer networks that provides unlimited access to communication services and information resources to users worldwide. The internet, by its nature, is borderless, thereby providing unrestricted access to users from different part of the globe. This portends great risks to organization if internet activities are not controlled.  In view of the wide use of the internet and the attendant risks, the policies in this document are provided to ensure the safe usage of internet services in </w:t>
      </w:r>
      <w:r w:rsidR="00312347">
        <w:rPr>
          <w:rFonts w:ascii="Tahoma" w:hAnsi="Tahoma" w:cs="Tahoma"/>
          <w:sz w:val="20"/>
          <w:szCs w:val="20"/>
        </w:rPr>
        <w:t>XXXX</w:t>
      </w:r>
      <w:r w:rsidRPr="00CB66C7">
        <w:rPr>
          <w:rFonts w:ascii="Tahoma" w:hAnsi="Tahoma" w:cs="Tahoma"/>
          <w:sz w:val="20"/>
          <w:szCs w:val="20"/>
        </w:rPr>
        <w:t>.</w:t>
      </w:r>
    </w:p>
    <w:p w14:paraId="38782319" w14:textId="77777777" w:rsidR="002A606C" w:rsidRPr="00CB66C7" w:rsidRDefault="002A606C" w:rsidP="002A606C">
      <w:pPr>
        <w:spacing w:before="0" w:after="0" w:line="276" w:lineRule="auto"/>
        <w:ind w:left="720"/>
        <w:rPr>
          <w:rFonts w:ascii="Tahoma" w:hAnsi="Tahoma" w:cs="Tahoma"/>
          <w:sz w:val="20"/>
          <w:szCs w:val="20"/>
        </w:rPr>
      </w:pPr>
    </w:p>
    <w:p w14:paraId="73E75876" w14:textId="77777777" w:rsidR="002A606C" w:rsidRPr="00CB66C7" w:rsidRDefault="00FD6F96" w:rsidP="002A606C">
      <w:pPr>
        <w:spacing w:before="0" w:after="0" w:line="276" w:lineRule="auto"/>
        <w:rPr>
          <w:rFonts w:ascii="Tahoma" w:hAnsi="Tahoma" w:cs="Tahoma"/>
          <w:b/>
        </w:rPr>
      </w:pPr>
      <w:r w:rsidRPr="00CB66C7">
        <w:rPr>
          <w:rFonts w:ascii="Tahoma" w:hAnsi="Tahoma" w:cs="Tahoma"/>
          <w:b/>
          <w:sz w:val="20"/>
          <w:szCs w:val="20"/>
        </w:rPr>
        <w:t>2.12</w:t>
      </w:r>
      <w:r w:rsidR="002A606C" w:rsidRPr="00CB66C7">
        <w:rPr>
          <w:rFonts w:ascii="Tahoma" w:hAnsi="Tahoma" w:cs="Tahoma"/>
          <w:b/>
          <w:sz w:val="20"/>
          <w:szCs w:val="20"/>
        </w:rPr>
        <w:t>.2</w:t>
      </w:r>
      <w:r w:rsidR="002A606C" w:rsidRPr="00CB66C7">
        <w:rPr>
          <w:rFonts w:ascii="Tahoma" w:hAnsi="Tahoma" w:cs="Tahoma"/>
          <w:b/>
          <w:sz w:val="20"/>
          <w:szCs w:val="20"/>
        </w:rPr>
        <w:tab/>
        <w:t>Purpose</w:t>
      </w:r>
    </w:p>
    <w:p w14:paraId="0D3993AB" w14:textId="5B997E9C" w:rsidR="002A606C" w:rsidRPr="00CB66C7" w:rsidRDefault="002A606C" w:rsidP="002A606C">
      <w:pPr>
        <w:spacing w:line="276" w:lineRule="auto"/>
        <w:ind w:left="720"/>
        <w:rPr>
          <w:rFonts w:ascii="Tahoma" w:hAnsi="Tahoma" w:cs="Tahoma"/>
          <w:sz w:val="20"/>
          <w:szCs w:val="20"/>
        </w:rPr>
      </w:pPr>
      <w:r w:rsidRPr="00CB66C7">
        <w:rPr>
          <w:rFonts w:ascii="Tahoma" w:hAnsi="Tahoma" w:cs="Tahoma"/>
          <w:sz w:val="20"/>
          <w:szCs w:val="20"/>
        </w:rPr>
        <w:t xml:space="preserve">To establish guidelines and procedures for using </w:t>
      </w:r>
      <w:r w:rsidR="00312347">
        <w:rPr>
          <w:rFonts w:ascii="Tahoma" w:hAnsi="Tahoma" w:cs="Tahoma"/>
          <w:sz w:val="20"/>
          <w:szCs w:val="20"/>
        </w:rPr>
        <w:t>XXXX</w:t>
      </w:r>
      <w:r w:rsidRPr="00CB66C7">
        <w:rPr>
          <w:rFonts w:ascii="Tahoma" w:hAnsi="Tahoma" w:cs="Tahoma"/>
          <w:sz w:val="20"/>
          <w:szCs w:val="20"/>
        </w:rPr>
        <w:t xml:space="preserve">’s network to access the internet. These guidelines are designed to ensure that adequate protection is in place for the continuous availability, </w:t>
      </w:r>
      <w:proofErr w:type="gramStart"/>
      <w:r w:rsidRPr="00CB66C7">
        <w:rPr>
          <w:rFonts w:ascii="Tahoma" w:hAnsi="Tahoma" w:cs="Tahoma"/>
          <w:sz w:val="20"/>
          <w:szCs w:val="20"/>
        </w:rPr>
        <w:t>integri</w:t>
      </w:r>
      <w:r w:rsidR="00C84F44" w:rsidRPr="00CB66C7">
        <w:rPr>
          <w:rFonts w:ascii="Tahoma" w:hAnsi="Tahoma" w:cs="Tahoma"/>
          <w:sz w:val="20"/>
          <w:szCs w:val="20"/>
        </w:rPr>
        <w:t>ty</w:t>
      </w:r>
      <w:proofErr w:type="gramEnd"/>
      <w:r w:rsidR="00C84F44" w:rsidRPr="00CB66C7">
        <w:rPr>
          <w:rFonts w:ascii="Tahoma" w:hAnsi="Tahoma" w:cs="Tahoma"/>
          <w:sz w:val="20"/>
          <w:szCs w:val="20"/>
        </w:rPr>
        <w:t xml:space="preserve"> and confidentiality of the </w:t>
      </w:r>
      <w:r w:rsidR="00312347">
        <w:rPr>
          <w:rFonts w:ascii="Tahoma" w:hAnsi="Tahoma" w:cs="Tahoma"/>
          <w:sz w:val="20"/>
          <w:szCs w:val="20"/>
        </w:rPr>
        <w:t>XXXX</w:t>
      </w:r>
      <w:r w:rsidR="00C84F44" w:rsidRPr="00CB66C7">
        <w:rPr>
          <w:rFonts w:ascii="Tahoma" w:hAnsi="Tahoma" w:cs="Tahoma"/>
          <w:sz w:val="20"/>
          <w:szCs w:val="20"/>
        </w:rPr>
        <w:t>’s</w:t>
      </w:r>
      <w:r w:rsidRPr="00CB66C7">
        <w:rPr>
          <w:rFonts w:ascii="Tahoma" w:hAnsi="Tahoma" w:cs="Tahoma"/>
          <w:sz w:val="20"/>
          <w:szCs w:val="20"/>
        </w:rPr>
        <w:t xml:space="preserve"> internet services.</w:t>
      </w:r>
    </w:p>
    <w:p w14:paraId="74E2B0B4" w14:textId="77777777" w:rsidR="00C84F44" w:rsidRPr="00CB66C7" w:rsidRDefault="00C84F44" w:rsidP="002A606C">
      <w:pPr>
        <w:spacing w:line="276" w:lineRule="auto"/>
        <w:ind w:left="720"/>
        <w:rPr>
          <w:rFonts w:ascii="Tahoma" w:hAnsi="Tahoma" w:cs="Tahoma"/>
          <w:sz w:val="20"/>
          <w:szCs w:val="20"/>
        </w:rPr>
      </w:pPr>
    </w:p>
    <w:p w14:paraId="37A1E253" w14:textId="77777777" w:rsidR="002A606C" w:rsidRPr="00CB66C7" w:rsidRDefault="00FD6F96" w:rsidP="002A606C">
      <w:pPr>
        <w:spacing w:line="276" w:lineRule="auto"/>
        <w:rPr>
          <w:rFonts w:ascii="Tahoma" w:hAnsi="Tahoma" w:cs="Tahoma"/>
          <w:b/>
          <w:sz w:val="20"/>
          <w:szCs w:val="20"/>
        </w:rPr>
      </w:pPr>
      <w:r w:rsidRPr="00CB66C7">
        <w:rPr>
          <w:rFonts w:ascii="Tahoma" w:hAnsi="Tahoma" w:cs="Tahoma"/>
          <w:b/>
          <w:sz w:val="20"/>
          <w:szCs w:val="20"/>
        </w:rPr>
        <w:t>2.12</w:t>
      </w:r>
      <w:r w:rsidR="002A606C" w:rsidRPr="00CB66C7">
        <w:rPr>
          <w:rFonts w:ascii="Tahoma" w:hAnsi="Tahoma" w:cs="Tahoma"/>
          <w:b/>
          <w:sz w:val="20"/>
          <w:szCs w:val="20"/>
        </w:rPr>
        <w:t>.3</w:t>
      </w:r>
      <w:r w:rsidR="002A606C" w:rsidRPr="00CB66C7">
        <w:rPr>
          <w:rFonts w:ascii="Tahoma" w:hAnsi="Tahoma" w:cs="Tahoma"/>
          <w:b/>
          <w:sz w:val="20"/>
          <w:szCs w:val="20"/>
        </w:rPr>
        <w:tab/>
        <w:t>Objectives</w:t>
      </w:r>
    </w:p>
    <w:p w14:paraId="58746A95" w14:textId="77777777" w:rsidR="00C84F44" w:rsidRPr="00CB66C7" w:rsidRDefault="00C84F44" w:rsidP="00C84F44">
      <w:pPr>
        <w:spacing w:line="276" w:lineRule="auto"/>
        <w:ind w:left="720"/>
        <w:rPr>
          <w:rFonts w:ascii="Tahoma" w:hAnsi="Tahoma" w:cs="Tahoma"/>
          <w:sz w:val="20"/>
          <w:szCs w:val="20"/>
        </w:rPr>
      </w:pPr>
      <w:r w:rsidRPr="00CB66C7">
        <w:rPr>
          <w:rFonts w:ascii="Tahoma" w:hAnsi="Tahoma" w:cs="Tahoma"/>
          <w:sz w:val="20"/>
          <w:szCs w:val="20"/>
        </w:rPr>
        <w:t>The objective of this document is to ensure that:</w:t>
      </w:r>
    </w:p>
    <w:p w14:paraId="0529CD92" w14:textId="77777777" w:rsidR="00C84F44" w:rsidRPr="00CB66C7" w:rsidRDefault="00C84F44" w:rsidP="00AC456B">
      <w:pPr>
        <w:pStyle w:val="ListParagraph"/>
        <w:numPr>
          <w:ilvl w:val="0"/>
          <w:numId w:val="66"/>
        </w:numPr>
        <w:spacing w:line="276" w:lineRule="auto"/>
        <w:ind w:left="1080"/>
        <w:rPr>
          <w:rFonts w:ascii="Tahoma" w:hAnsi="Tahoma" w:cs="Tahoma"/>
          <w:sz w:val="20"/>
          <w:szCs w:val="20"/>
        </w:rPr>
      </w:pPr>
      <w:r w:rsidRPr="00CB66C7">
        <w:rPr>
          <w:rFonts w:ascii="Tahoma" w:hAnsi="Tahoma" w:cs="Tahoma"/>
          <w:sz w:val="20"/>
          <w:szCs w:val="20"/>
        </w:rPr>
        <w:t xml:space="preserve">the need and use of the internet is communicated </w:t>
      </w:r>
      <w:proofErr w:type="gramStart"/>
      <w:r w:rsidRPr="00CB66C7">
        <w:rPr>
          <w:rFonts w:ascii="Tahoma" w:hAnsi="Tahoma" w:cs="Tahoma"/>
          <w:sz w:val="20"/>
          <w:szCs w:val="20"/>
        </w:rPr>
        <w:t>effectively</w:t>
      </w:r>
      <w:proofErr w:type="gramEnd"/>
      <w:r w:rsidRPr="00CB66C7">
        <w:rPr>
          <w:rFonts w:ascii="Tahoma" w:hAnsi="Tahoma" w:cs="Tahoma"/>
          <w:sz w:val="20"/>
          <w:szCs w:val="20"/>
        </w:rPr>
        <w:t xml:space="preserve"> </w:t>
      </w:r>
    </w:p>
    <w:p w14:paraId="2FBFFBAF" w14:textId="1807CC69" w:rsidR="00C84F44" w:rsidRPr="00CB66C7" w:rsidRDefault="00C84F44" w:rsidP="00AC456B">
      <w:pPr>
        <w:pStyle w:val="ListParagraph"/>
        <w:numPr>
          <w:ilvl w:val="0"/>
          <w:numId w:val="66"/>
        </w:numPr>
        <w:spacing w:line="276" w:lineRule="auto"/>
        <w:ind w:left="108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’s assets and information facilities are adequately protected from misuse of the </w:t>
      </w:r>
      <w:proofErr w:type="gramStart"/>
      <w:r w:rsidRPr="00CB66C7">
        <w:rPr>
          <w:rFonts w:ascii="Tahoma" w:hAnsi="Tahoma" w:cs="Tahoma"/>
          <w:sz w:val="20"/>
          <w:szCs w:val="20"/>
        </w:rPr>
        <w:t>internet</w:t>
      </w:r>
      <w:proofErr w:type="gramEnd"/>
    </w:p>
    <w:p w14:paraId="73273167" w14:textId="77777777" w:rsidR="00FD6F96" w:rsidRPr="00CB66C7" w:rsidRDefault="00FD6F96" w:rsidP="00FD6F96">
      <w:pPr>
        <w:pStyle w:val="ListParagraph"/>
        <w:spacing w:line="276" w:lineRule="auto"/>
        <w:ind w:left="1080"/>
        <w:rPr>
          <w:rFonts w:ascii="Tahoma" w:hAnsi="Tahoma" w:cs="Tahoma"/>
          <w:sz w:val="20"/>
          <w:szCs w:val="20"/>
        </w:rPr>
      </w:pPr>
    </w:p>
    <w:p w14:paraId="419F2B89" w14:textId="77777777" w:rsidR="00E95AFD" w:rsidRPr="00CB66C7" w:rsidRDefault="00FD6F96" w:rsidP="00E95AFD">
      <w:pPr>
        <w:spacing w:line="276" w:lineRule="auto"/>
        <w:rPr>
          <w:rFonts w:ascii="Tahoma" w:hAnsi="Tahoma" w:cs="Tahoma"/>
          <w:b/>
          <w:sz w:val="20"/>
          <w:szCs w:val="20"/>
        </w:rPr>
      </w:pPr>
      <w:r w:rsidRPr="00CB66C7">
        <w:rPr>
          <w:rFonts w:ascii="Tahoma" w:hAnsi="Tahoma" w:cs="Tahoma"/>
          <w:b/>
          <w:sz w:val="20"/>
          <w:szCs w:val="20"/>
        </w:rPr>
        <w:t>2.12</w:t>
      </w:r>
      <w:r w:rsidR="00E95AFD" w:rsidRPr="00CB66C7">
        <w:rPr>
          <w:rFonts w:ascii="Tahoma" w:hAnsi="Tahoma" w:cs="Tahoma"/>
          <w:b/>
          <w:sz w:val="20"/>
          <w:szCs w:val="20"/>
        </w:rPr>
        <w:t>.4</w:t>
      </w:r>
      <w:r w:rsidR="00E95AFD" w:rsidRPr="00CB66C7">
        <w:rPr>
          <w:rFonts w:ascii="Tahoma" w:hAnsi="Tahoma" w:cs="Tahoma"/>
          <w:b/>
          <w:sz w:val="20"/>
          <w:szCs w:val="20"/>
        </w:rPr>
        <w:tab/>
        <w:t>Policy Details</w:t>
      </w:r>
    </w:p>
    <w:p w14:paraId="12560EFF" w14:textId="026030E9" w:rsidR="003F0B4B" w:rsidRPr="00CB66C7" w:rsidRDefault="00C84F44" w:rsidP="003F0B4B">
      <w:pPr>
        <w:spacing w:line="276" w:lineRule="auto"/>
        <w:ind w:left="720"/>
        <w:rPr>
          <w:rFonts w:ascii="Tahoma" w:eastAsia="MS Mincho" w:hAnsi="Tahoma" w:cs="Tahoma"/>
          <w:sz w:val="20"/>
          <w:szCs w:val="20"/>
        </w:rPr>
      </w:pPr>
      <w:r w:rsidRPr="00CB66C7">
        <w:rPr>
          <w:rFonts w:ascii="Tahoma" w:hAnsi="Tahoma" w:cs="Tahoma"/>
          <w:sz w:val="20"/>
          <w:szCs w:val="20"/>
        </w:rPr>
        <w:t xml:space="preserve">It is the policy of the </w:t>
      </w:r>
      <w:r w:rsidR="00312347">
        <w:rPr>
          <w:rFonts w:ascii="Tahoma" w:hAnsi="Tahoma" w:cs="Tahoma"/>
          <w:sz w:val="20"/>
          <w:szCs w:val="20"/>
        </w:rPr>
        <w:t>XXXX</w:t>
      </w:r>
      <w:r w:rsidRPr="00CB66C7">
        <w:rPr>
          <w:rFonts w:ascii="Tahoma" w:hAnsi="Tahoma" w:cs="Tahoma"/>
          <w:sz w:val="20"/>
          <w:szCs w:val="20"/>
        </w:rPr>
        <w:t xml:space="preserve"> that all access </w:t>
      </w:r>
      <w:r w:rsidRPr="00CB66C7">
        <w:rPr>
          <w:rFonts w:ascii="Tahoma" w:eastAsia="MS Mincho" w:hAnsi="Tahoma" w:cs="Tahoma"/>
          <w:sz w:val="20"/>
          <w:szCs w:val="20"/>
        </w:rPr>
        <w:t xml:space="preserve">to the Internet will be provided to all users to support business activities and only on an as needed basis to perform their jobs and professional roles. </w:t>
      </w:r>
      <w:bookmarkStart w:id="58" w:name="_Toc443988150"/>
    </w:p>
    <w:bookmarkEnd w:id="58"/>
    <w:p w14:paraId="0A8A1984" w14:textId="77777777" w:rsidR="00C84F44" w:rsidRPr="00CB66C7" w:rsidRDefault="00C84F44" w:rsidP="003F0B4B">
      <w:pPr>
        <w:spacing w:line="360" w:lineRule="auto"/>
        <w:ind w:left="720"/>
        <w:contextualSpacing/>
        <w:rPr>
          <w:rFonts w:ascii="Tahoma" w:eastAsia="MS Mincho" w:hAnsi="Tahoma" w:cs="Tahoma"/>
          <w:b/>
          <w:sz w:val="20"/>
          <w:szCs w:val="20"/>
        </w:rPr>
      </w:pPr>
      <w:r w:rsidRPr="00CB66C7">
        <w:rPr>
          <w:rFonts w:ascii="Tahoma" w:eastAsia="MS Mincho" w:hAnsi="Tahoma" w:cs="Tahoma"/>
          <w:b/>
          <w:sz w:val="20"/>
          <w:szCs w:val="20"/>
        </w:rPr>
        <w:t xml:space="preserve">Resource Usage </w:t>
      </w:r>
    </w:p>
    <w:p w14:paraId="6F019E5D" w14:textId="77777777" w:rsidR="00C84F44" w:rsidRPr="00CB66C7" w:rsidRDefault="00C84F44" w:rsidP="00AC456B">
      <w:pPr>
        <w:numPr>
          <w:ilvl w:val="0"/>
          <w:numId w:val="67"/>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Access to the Internet will be approved and provided only if reasonable business needs are identified. </w:t>
      </w:r>
    </w:p>
    <w:p w14:paraId="2C254594" w14:textId="77777777" w:rsidR="000F0199" w:rsidRPr="00CB66C7" w:rsidRDefault="00C84F44" w:rsidP="00AC456B">
      <w:pPr>
        <w:numPr>
          <w:ilvl w:val="0"/>
          <w:numId w:val="67"/>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Internet services will be granted based on an employee’s current job responsibilities. </w:t>
      </w:r>
    </w:p>
    <w:p w14:paraId="2CEB18E8" w14:textId="77777777" w:rsidR="00C84F44" w:rsidRPr="00CB66C7" w:rsidRDefault="00C84F44" w:rsidP="00AC456B">
      <w:pPr>
        <w:numPr>
          <w:ilvl w:val="0"/>
          <w:numId w:val="67"/>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User Internet access requirements will be reviewed periodically by the IT department to ensure that continuing needs exist.</w:t>
      </w:r>
    </w:p>
    <w:p w14:paraId="52274376" w14:textId="77777777" w:rsidR="00C84F44" w:rsidRPr="00CB66C7" w:rsidRDefault="00C84F44" w:rsidP="00AC456B">
      <w:pPr>
        <w:numPr>
          <w:ilvl w:val="0"/>
          <w:numId w:val="73"/>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Management reserves the right to add or delete services as business needs change or conditions warrant. All other services will be considered unauthorized access to/from the Internet and will not be </w:t>
      </w:r>
      <w:proofErr w:type="gramStart"/>
      <w:r w:rsidRPr="00CB66C7">
        <w:rPr>
          <w:rFonts w:ascii="Tahoma" w:eastAsia="MS Mincho" w:hAnsi="Tahoma" w:cs="Tahoma"/>
          <w:sz w:val="20"/>
          <w:szCs w:val="20"/>
        </w:rPr>
        <w:t>allowed</w:t>
      </w:r>
      <w:proofErr w:type="gramEnd"/>
    </w:p>
    <w:p w14:paraId="4753F523" w14:textId="77777777" w:rsidR="00C84F44" w:rsidRPr="00CB66C7" w:rsidRDefault="00C84F44" w:rsidP="0026102D">
      <w:pPr>
        <w:spacing w:before="0" w:after="0" w:line="120" w:lineRule="auto"/>
        <w:ind w:left="1354"/>
        <w:contextualSpacing/>
        <w:rPr>
          <w:rFonts w:ascii="Tahoma" w:eastAsia="MS Mincho" w:hAnsi="Tahoma" w:cs="Tahoma"/>
          <w:sz w:val="20"/>
          <w:szCs w:val="20"/>
        </w:rPr>
      </w:pPr>
    </w:p>
    <w:p w14:paraId="7AF00F6F" w14:textId="77777777" w:rsidR="00C84F44" w:rsidRPr="00CB66C7" w:rsidRDefault="00C84F44" w:rsidP="003F0B4B">
      <w:pPr>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Allowed Usage</w:t>
      </w:r>
    </w:p>
    <w:p w14:paraId="668D1FB7" w14:textId="77777777" w:rsidR="00C84F44" w:rsidRPr="00CB66C7" w:rsidRDefault="00C84F44" w:rsidP="00AC456B">
      <w:pPr>
        <w:numPr>
          <w:ilvl w:val="0"/>
          <w:numId w:val="68"/>
        </w:numPr>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Internet usage is granted for the sole purpose of supporting business activities necessary to carry out job functions. All users must follow the corporate principles regarding resource usage and exercise good judgment in using the Internet. Questions can be addressed to the IT Helpdesk. </w:t>
      </w:r>
    </w:p>
    <w:p w14:paraId="4F069C33" w14:textId="77777777" w:rsidR="00C84F44" w:rsidRPr="00CB66C7" w:rsidRDefault="00C84F44" w:rsidP="00AC456B">
      <w:pPr>
        <w:numPr>
          <w:ilvl w:val="0"/>
          <w:numId w:val="68"/>
        </w:numPr>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Acceptable use of the Internet for performing job functions might include: </w:t>
      </w:r>
    </w:p>
    <w:p w14:paraId="4BA33FDF" w14:textId="77777777" w:rsidR="00C84F44" w:rsidRPr="00CB66C7" w:rsidRDefault="00C84F44" w:rsidP="00AC456B">
      <w:pPr>
        <w:numPr>
          <w:ilvl w:val="0"/>
          <w:numId w:val="72"/>
        </w:numPr>
        <w:spacing w:before="0" w:after="0" w:line="276" w:lineRule="auto"/>
        <w:contextualSpacing/>
        <w:rPr>
          <w:rFonts w:ascii="Tahoma" w:eastAsia="MS Mincho" w:hAnsi="Tahoma" w:cs="Tahoma"/>
          <w:sz w:val="20"/>
          <w:szCs w:val="20"/>
        </w:rPr>
      </w:pPr>
      <w:r w:rsidRPr="00CB66C7">
        <w:rPr>
          <w:rFonts w:ascii="Tahoma" w:eastAsia="MS Mincho" w:hAnsi="Tahoma" w:cs="Tahoma"/>
          <w:sz w:val="20"/>
          <w:szCs w:val="20"/>
        </w:rPr>
        <w:t xml:space="preserve">Communication between employees and non-employees for business </w:t>
      </w:r>
      <w:proofErr w:type="gramStart"/>
      <w:r w:rsidRPr="00CB66C7">
        <w:rPr>
          <w:rFonts w:ascii="Tahoma" w:eastAsia="MS Mincho" w:hAnsi="Tahoma" w:cs="Tahoma"/>
          <w:sz w:val="20"/>
          <w:szCs w:val="20"/>
        </w:rPr>
        <w:t>purposes;</w:t>
      </w:r>
      <w:proofErr w:type="gramEnd"/>
      <w:r w:rsidRPr="00CB66C7">
        <w:rPr>
          <w:rFonts w:ascii="Tahoma" w:eastAsia="MS Mincho" w:hAnsi="Tahoma" w:cs="Tahoma"/>
          <w:sz w:val="20"/>
          <w:szCs w:val="20"/>
        </w:rPr>
        <w:t xml:space="preserve"> </w:t>
      </w:r>
    </w:p>
    <w:p w14:paraId="50D624B4" w14:textId="77777777" w:rsidR="00C84F44" w:rsidRPr="00CB66C7" w:rsidRDefault="00C84F44" w:rsidP="00AC456B">
      <w:pPr>
        <w:numPr>
          <w:ilvl w:val="0"/>
          <w:numId w:val="72"/>
        </w:numPr>
        <w:spacing w:before="0" w:after="0" w:line="276" w:lineRule="auto"/>
        <w:contextualSpacing/>
        <w:rPr>
          <w:rFonts w:ascii="Tahoma" w:eastAsia="MS Mincho" w:hAnsi="Tahoma" w:cs="Tahoma"/>
          <w:sz w:val="20"/>
          <w:szCs w:val="20"/>
        </w:rPr>
      </w:pPr>
      <w:r w:rsidRPr="00CB66C7">
        <w:rPr>
          <w:rFonts w:ascii="Tahoma" w:eastAsia="MS Mincho" w:hAnsi="Tahoma" w:cs="Tahoma"/>
          <w:sz w:val="20"/>
          <w:szCs w:val="20"/>
        </w:rPr>
        <w:t xml:space="preserve">IT technical support downloading software upgrades and </w:t>
      </w:r>
      <w:proofErr w:type="gramStart"/>
      <w:r w:rsidRPr="00CB66C7">
        <w:rPr>
          <w:rFonts w:ascii="Tahoma" w:eastAsia="MS Mincho" w:hAnsi="Tahoma" w:cs="Tahoma"/>
          <w:sz w:val="20"/>
          <w:szCs w:val="20"/>
        </w:rPr>
        <w:t>patches;</w:t>
      </w:r>
      <w:proofErr w:type="gramEnd"/>
      <w:r w:rsidRPr="00CB66C7">
        <w:rPr>
          <w:rFonts w:ascii="Tahoma" w:eastAsia="MS Mincho" w:hAnsi="Tahoma" w:cs="Tahoma"/>
          <w:sz w:val="20"/>
          <w:szCs w:val="20"/>
        </w:rPr>
        <w:t xml:space="preserve"> </w:t>
      </w:r>
    </w:p>
    <w:p w14:paraId="424AED4D" w14:textId="77777777" w:rsidR="00C84F44" w:rsidRPr="00CB66C7" w:rsidRDefault="00C84F44" w:rsidP="00AC456B">
      <w:pPr>
        <w:numPr>
          <w:ilvl w:val="0"/>
          <w:numId w:val="72"/>
        </w:numPr>
        <w:spacing w:before="0" w:after="0" w:line="276" w:lineRule="auto"/>
        <w:contextualSpacing/>
        <w:rPr>
          <w:rFonts w:ascii="Tahoma" w:eastAsia="MS Mincho" w:hAnsi="Tahoma" w:cs="Tahoma"/>
          <w:sz w:val="20"/>
          <w:szCs w:val="20"/>
        </w:rPr>
      </w:pPr>
      <w:r w:rsidRPr="00CB66C7">
        <w:rPr>
          <w:rFonts w:ascii="Tahoma" w:eastAsia="MS Mincho" w:hAnsi="Tahoma" w:cs="Tahoma"/>
          <w:sz w:val="20"/>
          <w:szCs w:val="20"/>
        </w:rPr>
        <w:t xml:space="preserve">Review of possible vendor web sites for product </w:t>
      </w:r>
      <w:proofErr w:type="gramStart"/>
      <w:r w:rsidRPr="00CB66C7">
        <w:rPr>
          <w:rFonts w:ascii="Tahoma" w:eastAsia="MS Mincho" w:hAnsi="Tahoma" w:cs="Tahoma"/>
          <w:sz w:val="20"/>
          <w:szCs w:val="20"/>
        </w:rPr>
        <w:t>information;</w:t>
      </w:r>
      <w:proofErr w:type="gramEnd"/>
    </w:p>
    <w:p w14:paraId="4F7E69A1" w14:textId="77777777" w:rsidR="00C84F44" w:rsidRPr="00CB66C7" w:rsidRDefault="00C84F44" w:rsidP="00AC456B">
      <w:pPr>
        <w:numPr>
          <w:ilvl w:val="0"/>
          <w:numId w:val="72"/>
        </w:numPr>
        <w:spacing w:before="0" w:after="0" w:line="276" w:lineRule="auto"/>
        <w:contextualSpacing/>
        <w:rPr>
          <w:rFonts w:ascii="Tahoma" w:eastAsia="MS Mincho" w:hAnsi="Tahoma" w:cs="Tahoma"/>
          <w:sz w:val="20"/>
          <w:szCs w:val="20"/>
        </w:rPr>
      </w:pPr>
      <w:r w:rsidRPr="00CB66C7">
        <w:rPr>
          <w:rFonts w:ascii="Tahoma" w:eastAsia="MS Mincho" w:hAnsi="Tahoma" w:cs="Tahoma"/>
          <w:sz w:val="20"/>
          <w:szCs w:val="20"/>
        </w:rPr>
        <w:t xml:space="preserve">Reference, regulatory or technical </w:t>
      </w:r>
      <w:proofErr w:type="gramStart"/>
      <w:r w:rsidRPr="00CB66C7">
        <w:rPr>
          <w:rFonts w:ascii="Tahoma" w:eastAsia="MS Mincho" w:hAnsi="Tahoma" w:cs="Tahoma"/>
          <w:sz w:val="20"/>
          <w:szCs w:val="20"/>
        </w:rPr>
        <w:t>information;</w:t>
      </w:r>
      <w:proofErr w:type="gramEnd"/>
    </w:p>
    <w:p w14:paraId="3FA72A58" w14:textId="77777777" w:rsidR="00C84F44" w:rsidRPr="00CB66C7" w:rsidRDefault="00C84F44" w:rsidP="00AC456B">
      <w:pPr>
        <w:numPr>
          <w:ilvl w:val="0"/>
          <w:numId w:val="72"/>
        </w:numPr>
        <w:spacing w:before="0" w:after="0" w:line="276" w:lineRule="auto"/>
        <w:contextualSpacing/>
        <w:rPr>
          <w:rFonts w:ascii="Tahoma" w:eastAsia="MS Mincho" w:hAnsi="Tahoma" w:cs="Tahoma"/>
          <w:sz w:val="20"/>
          <w:szCs w:val="20"/>
        </w:rPr>
      </w:pPr>
      <w:r w:rsidRPr="00CB66C7">
        <w:rPr>
          <w:rFonts w:ascii="Tahoma" w:eastAsia="MS Mincho" w:hAnsi="Tahoma" w:cs="Tahoma"/>
          <w:sz w:val="20"/>
          <w:szCs w:val="20"/>
        </w:rPr>
        <w:t>Research</w:t>
      </w:r>
    </w:p>
    <w:p w14:paraId="0B10382E" w14:textId="77777777" w:rsidR="00C84F44" w:rsidRPr="00CB66C7" w:rsidRDefault="00C84F44" w:rsidP="0026102D">
      <w:pPr>
        <w:spacing w:before="0" w:after="0" w:line="120" w:lineRule="auto"/>
        <w:ind w:left="1627"/>
        <w:contextualSpacing/>
        <w:rPr>
          <w:rFonts w:ascii="Tahoma" w:eastAsia="MS Mincho" w:hAnsi="Tahoma" w:cs="Tahoma"/>
          <w:sz w:val="20"/>
          <w:szCs w:val="20"/>
        </w:rPr>
      </w:pPr>
    </w:p>
    <w:p w14:paraId="0847F7C2" w14:textId="77777777" w:rsidR="00C84F44" w:rsidRPr="00CB66C7" w:rsidRDefault="00C84F44" w:rsidP="003F0B4B">
      <w:pPr>
        <w:tabs>
          <w:tab w:val="left" w:pos="720"/>
        </w:tabs>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Personal Usage</w:t>
      </w:r>
    </w:p>
    <w:p w14:paraId="4BF8860C" w14:textId="3C745C32" w:rsidR="00C84F44" w:rsidRPr="00CB66C7" w:rsidRDefault="00C84F44" w:rsidP="00AC456B">
      <w:pPr>
        <w:numPr>
          <w:ilvl w:val="0"/>
          <w:numId w:val="69"/>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lastRenderedPageBreak/>
        <w:t xml:space="preserve">Using the </w:t>
      </w:r>
      <w:r w:rsidR="00312347">
        <w:rPr>
          <w:rFonts w:ascii="Tahoma" w:eastAsia="MS Mincho" w:hAnsi="Tahoma" w:cs="Tahoma"/>
          <w:sz w:val="20"/>
          <w:szCs w:val="20"/>
        </w:rPr>
        <w:t>XXXX</w:t>
      </w:r>
      <w:r w:rsidRPr="00CB66C7">
        <w:rPr>
          <w:rFonts w:ascii="Tahoma" w:eastAsia="MS Mincho" w:hAnsi="Tahoma" w:cs="Tahoma"/>
          <w:sz w:val="20"/>
          <w:szCs w:val="20"/>
        </w:rPr>
        <w:t xml:space="preserve">’s computer resources to access the Internet for personal purposes, without approval from the user’s manager and the IT department, may be considered cause for disciplinary action up to and including termination. </w:t>
      </w:r>
    </w:p>
    <w:p w14:paraId="183B5985" w14:textId="7B4D3A93" w:rsidR="00C84F44" w:rsidRPr="00CB66C7" w:rsidRDefault="00C84F44" w:rsidP="00AC456B">
      <w:pPr>
        <w:numPr>
          <w:ilvl w:val="0"/>
          <w:numId w:val="69"/>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All users of the Internet should be aware that the </w:t>
      </w:r>
      <w:r w:rsidR="00312347">
        <w:rPr>
          <w:rFonts w:ascii="Tahoma" w:eastAsia="MS Mincho" w:hAnsi="Tahoma" w:cs="Tahoma"/>
          <w:sz w:val="20"/>
          <w:szCs w:val="20"/>
        </w:rPr>
        <w:t>XXXX</w:t>
      </w:r>
      <w:r w:rsidRPr="00CB66C7">
        <w:rPr>
          <w:rFonts w:ascii="Tahoma" w:eastAsia="MS Mincho" w:hAnsi="Tahoma" w:cs="Tahoma"/>
          <w:sz w:val="20"/>
          <w:szCs w:val="20"/>
        </w:rPr>
        <w:t xml:space="preserve">’s network creates an audit log reflecting request for service, both in-bound and out-bound addresses, and is periodically reviewed. </w:t>
      </w:r>
    </w:p>
    <w:p w14:paraId="37E61105" w14:textId="406822FE" w:rsidR="00C84F44" w:rsidRPr="00CB66C7" w:rsidRDefault="00C84F44" w:rsidP="00AC456B">
      <w:pPr>
        <w:numPr>
          <w:ilvl w:val="0"/>
          <w:numId w:val="69"/>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Users who choose to store or transmit personal information such as private keys, credit card numbers or certificates or make use of Internet "wallets" do so at their own risk. The </w:t>
      </w:r>
      <w:r w:rsidR="00312347">
        <w:rPr>
          <w:rFonts w:ascii="Tahoma" w:eastAsia="MS Mincho" w:hAnsi="Tahoma" w:cs="Tahoma"/>
          <w:sz w:val="20"/>
          <w:szCs w:val="20"/>
        </w:rPr>
        <w:t>XXXX</w:t>
      </w:r>
      <w:r w:rsidRPr="00CB66C7">
        <w:rPr>
          <w:rFonts w:ascii="Tahoma" w:eastAsia="MS Mincho" w:hAnsi="Tahoma" w:cs="Tahoma"/>
          <w:sz w:val="20"/>
          <w:szCs w:val="20"/>
        </w:rPr>
        <w:t xml:space="preserve"> is not responsible for any loss of information, such as information stored in the wallet, or any consequential loss of personal property.</w:t>
      </w:r>
    </w:p>
    <w:p w14:paraId="1027AE28" w14:textId="77777777" w:rsidR="00C84F44" w:rsidRPr="00CB66C7" w:rsidRDefault="00C84F44" w:rsidP="0026102D">
      <w:pPr>
        <w:spacing w:before="0" w:after="0" w:line="120" w:lineRule="auto"/>
        <w:ind w:left="1267"/>
        <w:contextualSpacing/>
        <w:rPr>
          <w:rFonts w:ascii="Tahoma" w:eastAsia="MS Mincho" w:hAnsi="Tahoma" w:cs="Tahoma"/>
          <w:sz w:val="20"/>
          <w:szCs w:val="20"/>
        </w:rPr>
      </w:pPr>
    </w:p>
    <w:p w14:paraId="5D50F6FE" w14:textId="77777777" w:rsidR="00C84F44" w:rsidRPr="00CB66C7" w:rsidRDefault="00C84F44" w:rsidP="0026102D">
      <w:pPr>
        <w:spacing w:line="360" w:lineRule="auto"/>
        <w:ind w:left="720"/>
        <w:contextualSpacing/>
        <w:rPr>
          <w:rFonts w:ascii="Tahoma" w:eastAsia="MS Mincho" w:hAnsi="Tahoma" w:cs="Tahoma"/>
          <w:b/>
          <w:sz w:val="20"/>
          <w:szCs w:val="20"/>
          <w:u w:val="single"/>
        </w:rPr>
      </w:pPr>
      <w:r w:rsidRPr="00CB66C7">
        <w:rPr>
          <w:rFonts w:ascii="Tahoma" w:eastAsia="MS Mincho" w:hAnsi="Tahoma" w:cs="Tahoma"/>
          <w:b/>
          <w:sz w:val="20"/>
          <w:szCs w:val="20"/>
          <w:u w:val="single"/>
        </w:rPr>
        <w:t xml:space="preserve">Prohibited Usage </w:t>
      </w:r>
    </w:p>
    <w:p w14:paraId="06204C89"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Acquisition, storage, and dissemination of data which is illegal, pornographic, or which negatively depicts race, sex or creed is specifically prohibited. </w:t>
      </w:r>
    </w:p>
    <w:p w14:paraId="2024EA94" w14:textId="5D8A6E4C"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The </w:t>
      </w:r>
      <w:r w:rsidR="00312347">
        <w:rPr>
          <w:rFonts w:ascii="Tahoma" w:eastAsia="MS Mincho" w:hAnsi="Tahoma" w:cs="Tahoma"/>
          <w:sz w:val="20"/>
          <w:szCs w:val="20"/>
        </w:rPr>
        <w:t>XXXX</w:t>
      </w:r>
      <w:r w:rsidRPr="00CB66C7">
        <w:rPr>
          <w:rFonts w:ascii="Tahoma" w:eastAsia="MS Mincho" w:hAnsi="Tahoma" w:cs="Tahoma"/>
          <w:sz w:val="20"/>
          <w:szCs w:val="20"/>
        </w:rPr>
        <w:t xml:space="preserve"> also prohibits the conduct of a business enterprise, political activity, engaging in any form of intelligence collection from our facilities, engaging in fraudulent activities, or knowingly disseminating false or otherwise libellous materials. </w:t>
      </w:r>
    </w:p>
    <w:p w14:paraId="4347FC31"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Other activities that are strictly prohibited include, but are not limited to: </w:t>
      </w:r>
    </w:p>
    <w:p w14:paraId="3BA2C821" w14:textId="4758A0FA"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Accessing the </w:t>
      </w:r>
      <w:r w:rsidR="00312347">
        <w:rPr>
          <w:rFonts w:ascii="Tahoma" w:eastAsia="MS Mincho" w:hAnsi="Tahoma" w:cs="Tahoma"/>
          <w:sz w:val="20"/>
          <w:szCs w:val="20"/>
        </w:rPr>
        <w:t>XXXX</w:t>
      </w:r>
      <w:r w:rsidRPr="00CB66C7">
        <w:rPr>
          <w:rFonts w:ascii="Tahoma" w:eastAsia="MS Mincho" w:hAnsi="Tahoma" w:cs="Tahoma"/>
          <w:sz w:val="20"/>
          <w:szCs w:val="20"/>
        </w:rPr>
        <w:t xml:space="preserve">’s information that is not within the scope of one’s work – this includes unauthorized reading of customer account information, unauthorized access of personnel file information, and accessing information that is not needed for the proper execution of job </w:t>
      </w:r>
      <w:proofErr w:type="gramStart"/>
      <w:r w:rsidRPr="00CB66C7">
        <w:rPr>
          <w:rFonts w:ascii="Tahoma" w:eastAsia="MS Mincho" w:hAnsi="Tahoma" w:cs="Tahoma"/>
          <w:sz w:val="20"/>
          <w:szCs w:val="20"/>
        </w:rPr>
        <w:t>functions;</w:t>
      </w:r>
      <w:proofErr w:type="gramEnd"/>
      <w:r w:rsidRPr="00CB66C7">
        <w:rPr>
          <w:rFonts w:ascii="Tahoma" w:eastAsia="MS Mincho" w:hAnsi="Tahoma" w:cs="Tahoma"/>
          <w:sz w:val="20"/>
          <w:szCs w:val="20"/>
        </w:rPr>
        <w:t xml:space="preserve"> </w:t>
      </w:r>
    </w:p>
    <w:p w14:paraId="6EE47C24"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Misusing, disclosing without proper authorization, or altering customer or personnel </w:t>
      </w:r>
      <w:proofErr w:type="gramStart"/>
      <w:r w:rsidRPr="00CB66C7">
        <w:rPr>
          <w:rFonts w:ascii="Tahoma" w:eastAsia="MS Mincho" w:hAnsi="Tahoma" w:cs="Tahoma"/>
          <w:sz w:val="20"/>
          <w:szCs w:val="20"/>
        </w:rPr>
        <w:t>information;</w:t>
      </w:r>
      <w:proofErr w:type="gramEnd"/>
      <w:r w:rsidRPr="00CB66C7">
        <w:rPr>
          <w:rFonts w:ascii="Tahoma" w:eastAsia="MS Mincho" w:hAnsi="Tahoma" w:cs="Tahoma"/>
          <w:sz w:val="20"/>
          <w:szCs w:val="20"/>
        </w:rPr>
        <w:t xml:space="preserve"> </w:t>
      </w:r>
    </w:p>
    <w:p w14:paraId="4E7B6F55"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This includes making unauthorized changes to a personnel file or sharing electronic customer or personnel data with unauthorized </w:t>
      </w:r>
      <w:proofErr w:type="gramStart"/>
      <w:r w:rsidRPr="00CB66C7">
        <w:rPr>
          <w:rFonts w:ascii="Tahoma" w:eastAsia="MS Mincho" w:hAnsi="Tahoma" w:cs="Tahoma"/>
          <w:sz w:val="20"/>
          <w:szCs w:val="20"/>
        </w:rPr>
        <w:t>personnel;</w:t>
      </w:r>
      <w:proofErr w:type="gramEnd"/>
      <w:r w:rsidRPr="00CB66C7">
        <w:rPr>
          <w:rFonts w:ascii="Tahoma" w:eastAsia="MS Mincho" w:hAnsi="Tahoma" w:cs="Tahoma"/>
          <w:sz w:val="20"/>
          <w:szCs w:val="20"/>
        </w:rPr>
        <w:t xml:space="preserve"> </w:t>
      </w:r>
    </w:p>
    <w:p w14:paraId="706AEC43" w14:textId="07F80F3D"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Deliberate pointing or hyper-linking of the </w:t>
      </w:r>
      <w:r w:rsidR="00312347">
        <w:rPr>
          <w:rFonts w:ascii="Tahoma" w:eastAsia="MS Mincho" w:hAnsi="Tahoma" w:cs="Tahoma"/>
          <w:sz w:val="20"/>
          <w:szCs w:val="20"/>
        </w:rPr>
        <w:t>XXXX</w:t>
      </w:r>
      <w:r w:rsidRPr="00CB66C7">
        <w:rPr>
          <w:rFonts w:ascii="Tahoma" w:eastAsia="MS Mincho" w:hAnsi="Tahoma" w:cs="Tahoma"/>
          <w:sz w:val="20"/>
          <w:szCs w:val="20"/>
        </w:rPr>
        <w:t xml:space="preserve">’s web sites to other Internet/WWW sites whose content may be inconsistent with or in violation of the aims or policies of the </w:t>
      </w:r>
      <w:proofErr w:type="gramStart"/>
      <w:r w:rsidR="00312347">
        <w:rPr>
          <w:rFonts w:ascii="Tahoma" w:eastAsia="MS Mincho" w:hAnsi="Tahoma" w:cs="Tahoma"/>
          <w:sz w:val="20"/>
          <w:szCs w:val="20"/>
        </w:rPr>
        <w:t>XXXX</w:t>
      </w:r>
      <w:r w:rsidRPr="00CB66C7">
        <w:rPr>
          <w:rFonts w:ascii="Tahoma" w:eastAsia="MS Mincho" w:hAnsi="Tahoma" w:cs="Tahoma"/>
          <w:sz w:val="20"/>
          <w:szCs w:val="20"/>
        </w:rPr>
        <w:t>;</w:t>
      </w:r>
      <w:proofErr w:type="gramEnd"/>
      <w:r w:rsidRPr="00CB66C7">
        <w:rPr>
          <w:rFonts w:ascii="Tahoma" w:eastAsia="MS Mincho" w:hAnsi="Tahoma" w:cs="Tahoma"/>
          <w:sz w:val="20"/>
          <w:szCs w:val="20"/>
        </w:rPr>
        <w:t xml:space="preserve"> </w:t>
      </w:r>
    </w:p>
    <w:p w14:paraId="50F6C51E"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Any conduct that would constitute or encourage a criminal offense, lead to civil liability, or otherwise violate any regulations, local, state, national or international </w:t>
      </w:r>
      <w:proofErr w:type="gramStart"/>
      <w:r w:rsidRPr="00CB66C7">
        <w:rPr>
          <w:rFonts w:ascii="Tahoma" w:eastAsia="MS Mincho" w:hAnsi="Tahoma" w:cs="Tahoma"/>
          <w:sz w:val="20"/>
          <w:szCs w:val="20"/>
        </w:rPr>
        <w:t>laws;</w:t>
      </w:r>
      <w:proofErr w:type="gramEnd"/>
      <w:r w:rsidRPr="00CB66C7">
        <w:rPr>
          <w:rFonts w:ascii="Tahoma" w:eastAsia="MS Mincho" w:hAnsi="Tahoma" w:cs="Tahoma"/>
          <w:sz w:val="20"/>
          <w:szCs w:val="20"/>
        </w:rPr>
        <w:t xml:space="preserve"> </w:t>
      </w:r>
    </w:p>
    <w:p w14:paraId="25F4F6A1"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Use, transmission, duplication, or voluntary receipt of material that infringes on the copyrights, trademarks, trade secrets, or patent rights of any person or organization. Assume that all materials on the Internet are copyright and/or patented unless specific notices state otherwise. </w:t>
      </w:r>
    </w:p>
    <w:p w14:paraId="41A63317"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Transmission of any proprietary, confidential, or otherwise sensitive information without the proper </w:t>
      </w:r>
      <w:proofErr w:type="gramStart"/>
      <w:r w:rsidRPr="00CB66C7">
        <w:rPr>
          <w:rFonts w:ascii="Tahoma" w:eastAsia="MS Mincho" w:hAnsi="Tahoma" w:cs="Tahoma"/>
          <w:sz w:val="20"/>
          <w:szCs w:val="20"/>
        </w:rPr>
        <w:t>controls;</w:t>
      </w:r>
      <w:proofErr w:type="gramEnd"/>
      <w:r w:rsidRPr="00CB66C7">
        <w:rPr>
          <w:rFonts w:ascii="Tahoma" w:eastAsia="MS Mincho" w:hAnsi="Tahoma" w:cs="Tahoma"/>
          <w:sz w:val="20"/>
          <w:szCs w:val="20"/>
        </w:rPr>
        <w:t xml:space="preserve"> </w:t>
      </w:r>
    </w:p>
    <w:p w14:paraId="2002C077"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Creation, posting, transmission, or voluntary receipt of any unlawful, offensive, libellous, threatening, harassing material, including but not limited to comments based on race, national origin, sex, sexual orientation, age, disability, religion, or political </w:t>
      </w:r>
      <w:proofErr w:type="gramStart"/>
      <w:r w:rsidRPr="00CB66C7">
        <w:rPr>
          <w:rFonts w:ascii="Tahoma" w:eastAsia="MS Mincho" w:hAnsi="Tahoma" w:cs="Tahoma"/>
          <w:sz w:val="20"/>
          <w:szCs w:val="20"/>
        </w:rPr>
        <w:t>beliefs;</w:t>
      </w:r>
      <w:proofErr w:type="gramEnd"/>
      <w:r w:rsidRPr="00CB66C7">
        <w:rPr>
          <w:rFonts w:ascii="Tahoma" w:eastAsia="MS Mincho" w:hAnsi="Tahoma" w:cs="Tahoma"/>
          <w:sz w:val="20"/>
          <w:szCs w:val="20"/>
        </w:rPr>
        <w:t xml:space="preserve"> </w:t>
      </w:r>
    </w:p>
    <w:p w14:paraId="249E572B"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Any form of </w:t>
      </w:r>
      <w:proofErr w:type="gramStart"/>
      <w:r w:rsidRPr="00CB66C7">
        <w:rPr>
          <w:rFonts w:ascii="Tahoma" w:eastAsia="MS Mincho" w:hAnsi="Tahoma" w:cs="Tahoma"/>
          <w:sz w:val="20"/>
          <w:szCs w:val="20"/>
        </w:rPr>
        <w:t>gambling;</w:t>
      </w:r>
      <w:proofErr w:type="gramEnd"/>
      <w:r w:rsidRPr="00CB66C7">
        <w:rPr>
          <w:rFonts w:ascii="Tahoma" w:eastAsia="MS Mincho" w:hAnsi="Tahoma" w:cs="Tahoma"/>
          <w:sz w:val="20"/>
          <w:szCs w:val="20"/>
        </w:rPr>
        <w:t xml:space="preserve"> </w:t>
      </w:r>
    </w:p>
    <w:p w14:paraId="6982E077" w14:textId="77777777" w:rsidR="00C84F44" w:rsidRPr="00CB66C7" w:rsidRDefault="00C84F44" w:rsidP="00AC456B">
      <w:pPr>
        <w:numPr>
          <w:ilvl w:val="0"/>
          <w:numId w:val="70"/>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Unless specifically authorized, the following activities are also strictly </w:t>
      </w:r>
      <w:proofErr w:type="gramStart"/>
      <w:r w:rsidRPr="00CB66C7">
        <w:rPr>
          <w:rFonts w:ascii="Tahoma" w:eastAsia="MS Mincho" w:hAnsi="Tahoma" w:cs="Tahoma"/>
          <w:sz w:val="20"/>
          <w:szCs w:val="20"/>
        </w:rPr>
        <w:t>prohibited;</w:t>
      </w:r>
      <w:proofErr w:type="gramEnd"/>
      <w:r w:rsidRPr="00CB66C7">
        <w:rPr>
          <w:rFonts w:ascii="Tahoma" w:eastAsia="MS Mincho" w:hAnsi="Tahoma" w:cs="Tahoma"/>
          <w:sz w:val="20"/>
          <w:szCs w:val="20"/>
        </w:rPr>
        <w:t xml:space="preserve"> </w:t>
      </w:r>
    </w:p>
    <w:p w14:paraId="5CEA18E2" w14:textId="77777777" w:rsidR="00C84F44" w:rsidRPr="00CB66C7" w:rsidRDefault="00C84F44" w:rsidP="00AC456B">
      <w:pPr>
        <w:numPr>
          <w:ilvl w:val="0"/>
          <w:numId w:val="71"/>
        </w:numPr>
        <w:spacing w:line="276" w:lineRule="auto"/>
        <w:ind w:left="1620"/>
        <w:contextualSpacing/>
        <w:rPr>
          <w:rFonts w:ascii="Tahoma" w:eastAsia="MS Mincho" w:hAnsi="Tahoma" w:cs="Tahoma"/>
          <w:sz w:val="20"/>
          <w:szCs w:val="20"/>
        </w:rPr>
      </w:pPr>
      <w:r w:rsidRPr="00CB66C7">
        <w:rPr>
          <w:rFonts w:ascii="Tahoma" w:eastAsia="MS Mincho" w:hAnsi="Tahoma" w:cs="Tahoma"/>
          <w:sz w:val="20"/>
          <w:szCs w:val="20"/>
        </w:rPr>
        <w:t xml:space="preserve">Unauthorized downloading of any shareware programs or files for use without authorization in advance from the IT Department and the user’s manager, </w:t>
      </w:r>
    </w:p>
    <w:p w14:paraId="1BC98646" w14:textId="77777777" w:rsidR="00C84F44" w:rsidRPr="00CB66C7" w:rsidRDefault="00C84F44" w:rsidP="00AC456B">
      <w:pPr>
        <w:numPr>
          <w:ilvl w:val="0"/>
          <w:numId w:val="71"/>
        </w:numPr>
        <w:spacing w:line="276" w:lineRule="auto"/>
        <w:ind w:left="1620"/>
        <w:contextualSpacing/>
        <w:rPr>
          <w:rFonts w:ascii="Tahoma" w:eastAsia="MS Mincho" w:hAnsi="Tahoma" w:cs="Tahoma"/>
          <w:sz w:val="20"/>
          <w:szCs w:val="20"/>
        </w:rPr>
      </w:pPr>
      <w:r w:rsidRPr="00CB66C7">
        <w:rPr>
          <w:rFonts w:ascii="Tahoma" w:eastAsia="MS Mincho" w:hAnsi="Tahoma" w:cs="Tahoma"/>
          <w:sz w:val="20"/>
          <w:szCs w:val="20"/>
        </w:rPr>
        <w:t xml:space="preserve">Any ordering (shopping) of items or services on the Internet, </w:t>
      </w:r>
    </w:p>
    <w:p w14:paraId="1D30DBB0" w14:textId="77777777" w:rsidR="00C84F44" w:rsidRPr="00CB66C7" w:rsidRDefault="00C84F44" w:rsidP="00AC456B">
      <w:pPr>
        <w:numPr>
          <w:ilvl w:val="0"/>
          <w:numId w:val="71"/>
        </w:numPr>
        <w:spacing w:line="276" w:lineRule="auto"/>
        <w:ind w:left="1620"/>
        <w:contextualSpacing/>
        <w:rPr>
          <w:rFonts w:ascii="Tahoma" w:eastAsia="MS Mincho" w:hAnsi="Tahoma" w:cs="Tahoma"/>
          <w:sz w:val="20"/>
          <w:szCs w:val="20"/>
        </w:rPr>
      </w:pPr>
      <w:r w:rsidRPr="00CB66C7">
        <w:rPr>
          <w:rFonts w:ascii="Tahoma" w:eastAsia="MS Mincho" w:hAnsi="Tahoma" w:cs="Tahoma"/>
          <w:sz w:val="20"/>
          <w:szCs w:val="20"/>
        </w:rPr>
        <w:t xml:space="preserve">Playing of any games, </w:t>
      </w:r>
    </w:p>
    <w:p w14:paraId="7668A183" w14:textId="77777777" w:rsidR="00C84F44" w:rsidRPr="00CB66C7" w:rsidRDefault="00C84F44" w:rsidP="00AC456B">
      <w:pPr>
        <w:numPr>
          <w:ilvl w:val="0"/>
          <w:numId w:val="71"/>
        </w:numPr>
        <w:spacing w:line="276" w:lineRule="auto"/>
        <w:ind w:left="1620"/>
        <w:contextualSpacing/>
        <w:rPr>
          <w:rFonts w:ascii="Tahoma" w:eastAsia="MS Mincho" w:hAnsi="Tahoma" w:cs="Tahoma"/>
          <w:sz w:val="20"/>
          <w:szCs w:val="20"/>
        </w:rPr>
      </w:pPr>
      <w:r w:rsidRPr="00CB66C7">
        <w:rPr>
          <w:rFonts w:ascii="Tahoma" w:eastAsia="MS Mincho" w:hAnsi="Tahoma" w:cs="Tahoma"/>
          <w:sz w:val="20"/>
          <w:szCs w:val="20"/>
        </w:rPr>
        <w:t xml:space="preserve">Forwarding of chain letters, </w:t>
      </w:r>
    </w:p>
    <w:p w14:paraId="27090FBC" w14:textId="77777777" w:rsidR="00C84F44" w:rsidRPr="00CB66C7" w:rsidRDefault="00C84F44" w:rsidP="00AC456B">
      <w:pPr>
        <w:numPr>
          <w:ilvl w:val="0"/>
          <w:numId w:val="71"/>
        </w:numPr>
        <w:spacing w:line="276" w:lineRule="auto"/>
        <w:ind w:left="1620"/>
        <w:contextualSpacing/>
        <w:rPr>
          <w:rFonts w:ascii="Tahoma" w:eastAsia="MS Mincho" w:hAnsi="Tahoma" w:cs="Tahoma"/>
          <w:sz w:val="20"/>
          <w:szCs w:val="20"/>
        </w:rPr>
      </w:pPr>
      <w:r w:rsidRPr="00CB66C7">
        <w:rPr>
          <w:rFonts w:ascii="Tahoma" w:eastAsia="MS Mincho" w:hAnsi="Tahoma" w:cs="Tahoma"/>
          <w:sz w:val="20"/>
          <w:szCs w:val="20"/>
        </w:rPr>
        <w:t>Participation in any on-line contest or promotion,</w:t>
      </w:r>
    </w:p>
    <w:p w14:paraId="21AD5D91" w14:textId="77777777" w:rsidR="00C84F44" w:rsidRPr="00CB66C7" w:rsidRDefault="00C84F44" w:rsidP="00AC456B">
      <w:pPr>
        <w:numPr>
          <w:ilvl w:val="0"/>
          <w:numId w:val="71"/>
        </w:numPr>
        <w:spacing w:line="276" w:lineRule="auto"/>
        <w:ind w:left="1620"/>
        <w:contextualSpacing/>
        <w:rPr>
          <w:rFonts w:ascii="Tahoma" w:eastAsia="MS Mincho" w:hAnsi="Tahoma" w:cs="Tahoma"/>
          <w:sz w:val="20"/>
          <w:szCs w:val="20"/>
        </w:rPr>
      </w:pPr>
      <w:r w:rsidRPr="00CB66C7">
        <w:rPr>
          <w:rFonts w:ascii="Tahoma" w:eastAsia="MS Mincho" w:hAnsi="Tahoma" w:cs="Tahoma"/>
          <w:sz w:val="20"/>
          <w:szCs w:val="20"/>
        </w:rPr>
        <w:t>Acceptance of promotional gifts.</w:t>
      </w:r>
    </w:p>
    <w:p w14:paraId="12EB34FB" w14:textId="77777777" w:rsidR="006A7D45" w:rsidRPr="00CB66C7" w:rsidRDefault="00F23A27" w:rsidP="006A7D45">
      <w:pPr>
        <w:spacing w:before="80" w:line="276" w:lineRule="auto"/>
        <w:ind w:left="720"/>
        <w:rPr>
          <w:rFonts w:ascii="Tahoma" w:hAnsi="Tahoma" w:cs="Tahoma"/>
          <w:sz w:val="20"/>
          <w:szCs w:val="20"/>
        </w:rPr>
      </w:pPr>
      <w:r w:rsidRPr="00CB66C7">
        <w:rPr>
          <w:rFonts w:ascii="Tahoma" w:hAnsi="Tahoma" w:cs="Tahoma"/>
          <w:sz w:val="20"/>
          <w:szCs w:val="20"/>
        </w:rPr>
        <w:t>E</w:t>
      </w:r>
      <w:r w:rsidR="006A7D45" w:rsidRPr="00CB66C7">
        <w:rPr>
          <w:rFonts w:ascii="Tahoma" w:hAnsi="Tahoma" w:cs="Tahoma"/>
          <w:sz w:val="20"/>
          <w:szCs w:val="20"/>
        </w:rPr>
        <w:t>vent logs shall record the following information:</w:t>
      </w:r>
    </w:p>
    <w:p w14:paraId="645C4897" w14:textId="77777777" w:rsidR="006A7D45" w:rsidRPr="00CB66C7" w:rsidRDefault="006A7D45" w:rsidP="00AC456B">
      <w:pPr>
        <w:numPr>
          <w:ilvl w:val="0"/>
          <w:numId w:val="74"/>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Type of Protocol </w:t>
      </w:r>
      <w:proofErr w:type="gramStart"/>
      <w:r w:rsidRPr="00CB66C7">
        <w:rPr>
          <w:rFonts w:ascii="Tahoma" w:eastAsiaTheme="minorEastAsia" w:hAnsi="Tahoma" w:cs="Tahoma"/>
          <w:sz w:val="20"/>
          <w:szCs w:val="20"/>
        </w:rPr>
        <w:t>accessed</w:t>
      </w:r>
      <w:proofErr w:type="gramEnd"/>
    </w:p>
    <w:p w14:paraId="4359A6AA" w14:textId="77777777" w:rsidR="006A7D45" w:rsidRPr="00CB66C7" w:rsidRDefault="006A7D45" w:rsidP="00AC456B">
      <w:pPr>
        <w:numPr>
          <w:ilvl w:val="0"/>
          <w:numId w:val="74"/>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Website </w:t>
      </w:r>
    </w:p>
    <w:p w14:paraId="615BB17B" w14:textId="77777777" w:rsidR="006A7D45" w:rsidRPr="00CB66C7" w:rsidRDefault="006A7D45" w:rsidP="00AC456B">
      <w:pPr>
        <w:numPr>
          <w:ilvl w:val="0"/>
          <w:numId w:val="74"/>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lastRenderedPageBreak/>
        <w:t xml:space="preserve">Category of website </w:t>
      </w:r>
      <w:proofErr w:type="gramStart"/>
      <w:r w:rsidRPr="00CB66C7">
        <w:rPr>
          <w:rFonts w:ascii="Tahoma" w:eastAsiaTheme="minorEastAsia" w:hAnsi="Tahoma" w:cs="Tahoma"/>
          <w:sz w:val="20"/>
          <w:szCs w:val="20"/>
        </w:rPr>
        <w:t>accessed</w:t>
      </w:r>
      <w:proofErr w:type="gramEnd"/>
    </w:p>
    <w:p w14:paraId="15B4A0D7" w14:textId="77777777" w:rsidR="006A7D45" w:rsidRPr="00CB66C7" w:rsidRDefault="006A7D45" w:rsidP="00AC456B">
      <w:pPr>
        <w:numPr>
          <w:ilvl w:val="0"/>
          <w:numId w:val="74"/>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Uploaded and downloaded file type and other details about the </w:t>
      </w:r>
      <w:proofErr w:type="gramStart"/>
      <w:r w:rsidRPr="00CB66C7">
        <w:rPr>
          <w:rFonts w:ascii="Tahoma" w:eastAsiaTheme="minorEastAsia" w:hAnsi="Tahoma" w:cs="Tahoma"/>
          <w:sz w:val="20"/>
          <w:szCs w:val="20"/>
        </w:rPr>
        <w:t>file</w:t>
      </w:r>
      <w:proofErr w:type="gramEnd"/>
    </w:p>
    <w:p w14:paraId="4D8B13D3" w14:textId="77777777" w:rsidR="006A7D45" w:rsidRPr="00CB66C7" w:rsidRDefault="006A7D45" w:rsidP="00AC456B">
      <w:pPr>
        <w:numPr>
          <w:ilvl w:val="0"/>
          <w:numId w:val="74"/>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User identification, if applicable</w:t>
      </w:r>
    </w:p>
    <w:p w14:paraId="6B845693" w14:textId="77777777" w:rsidR="006A7D45" w:rsidRPr="00CB66C7" w:rsidRDefault="006A7D45" w:rsidP="00AC456B">
      <w:pPr>
        <w:numPr>
          <w:ilvl w:val="0"/>
          <w:numId w:val="74"/>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Date and time of surfing</w:t>
      </w:r>
    </w:p>
    <w:p w14:paraId="4EFA25D6" w14:textId="77777777" w:rsidR="006A7D45" w:rsidRPr="00CB66C7" w:rsidRDefault="006A7D45" w:rsidP="006A7D45">
      <w:pPr>
        <w:tabs>
          <w:tab w:val="center" w:pos="4513"/>
          <w:tab w:val="right" w:pos="9026"/>
        </w:tabs>
        <w:spacing w:after="0" w:line="276" w:lineRule="auto"/>
        <w:ind w:left="720"/>
        <w:rPr>
          <w:rFonts w:ascii="Tahoma" w:hAnsi="Tahoma" w:cs="Tahoma"/>
          <w:sz w:val="20"/>
          <w:szCs w:val="20"/>
        </w:rPr>
      </w:pPr>
      <w:r w:rsidRPr="00CB66C7">
        <w:rPr>
          <w:rFonts w:ascii="Tahoma" w:hAnsi="Tahoma" w:cs="Tahoma"/>
          <w:sz w:val="20"/>
          <w:szCs w:val="20"/>
        </w:rPr>
        <w:t xml:space="preserve">Monitoring results shall be reviewed </w:t>
      </w:r>
      <w:proofErr w:type="gramStart"/>
      <w:r w:rsidRPr="00CB66C7">
        <w:rPr>
          <w:rFonts w:ascii="Tahoma" w:hAnsi="Tahoma" w:cs="Tahoma"/>
          <w:sz w:val="20"/>
          <w:szCs w:val="20"/>
        </w:rPr>
        <w:t>on a daily basis</w:t>
      </w:r>
      <w:proofErr w:type="gramEnd"/>
      <w:r w:rsidRPr="00CB66C7">
        <w:rPr>
          <w:rFonts w:ascii="Tahoma" w:hAnsi="Tahoma" w:cs="Tahoma"/>
          <w:sz w:val="20"/>
          <w:szCs w:val="20"/>
        </w:rPr>
        <w:t xml:space="preserve"> with any exceptions and anomalies identified followed up during the review process. </w:t>
      </w:r>
    </w:p>
    <w:p w14:paraId="6D8A53E3" w14:textId="79BC0628" w:rsidR="00FE0447" w:rsidRPr="00CB66C7" w:rsidRDefault="00FE0447" w:rsidP="00FE0447">
      <w:pPr>
        <w:spacing w:after="97"/>
        <w:ind w:left="720" w:right="26"/>
        <w:rPr>
          <w:rFonts w:ascii="Tahoma" w:hAnsi="Tahoma" w:cs="Tahoma"/>
          <w:sz w:val="20"/>
          <w:szCs w:val="20"/>
        </w:rPr>
      </w:pPr>
      <w:r w:rsidRPr="00CB66C7">
        <w:rPr>
          <w:rFonts w:ascii="Tahoma" w:hAnsi="Tahoma" w:cs="Tahoma"/>
          <w:sz w:val="20"/>
          <w:szCs w:val="20"/>
        </w:rPr>
        <w:t xml:space="preserve">For further information, refer to the </w:t>
      </w:r>
      <w:r w:rsidR="00312347">
        <w:rPr>
          <w:rFonts w:ascii="Tahoma" w:hAnsi="Tahoma" w:cs="Tahoma"/>
          <w:sz w:val="20"/>
          <w:szCs w:val="20"/>
        </w:rPr>
        <w:t>XXXX</w:t>
      </w:r>
      <w:r w:rsidRPr="00CB66C7">
        <w:rPr>
          <w:rFonts w:ascii="Tahoma" w:hAnsi="Tahoma" w:cs="Tahoma"/>
          <w:sz w:val="20"/>
          <w:szCs w:val="20"/>
        </w:rPr>
        <w:t xml:space="preserve"> IT Policy - “Internet Usage Management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6EC120CD" w14:textId="77777777" w:rsidR="00FD6F96" w:rsidRPr="00CB66C7" w:rsidRDefault="00FD6F96">
      <w:pPr>
        <w:spacing w:before="0" w:after="160" w:line="259" w:lineRule="auto"/>
        <w:jc w:val="left"/>
        <w:rPr>
          <w:rFonts w:ascii="Tahoma" w:hAnsi="Tahoma" w:cs="Tahoma"/>
          <w:sz w:val="20"/>
          <w:szCs w:val="20"/>
        </w:rPr>
      </w:pPr>
    </w:p>
    <w:p w14:paraId="021443B3" w14:textId="77777777" w:rsidR="00D23FD2" w:rsidRPr="00CB66C7" w:rsidRDefault="00FD6F96">
      <w:pPr>
        <w:spacing w:before="0" w:after="160" w:line="259" w:lineRule="auto"/>
        <w:jc w:val="left"/>
        <w:rPr>
          <w:rFonts w:ascii="Tahoma" w:hAnsi="Tahoma" w:cs="Tahoma"/>
          <w:b/>
          <w:sz w:val="20"/>
          <w:szCs w:val="20"/>
        </w:rPr>
      </w:pPr>
      <w:r w:rsidRPr="00CB66C7">
        <w:rPr>
          <w:rFonts w:ascii="Tahoma" w:hAnsi="Tahoma" w:cs="Tahoma"/>
          <w:b/>
          <w:sz w:val="20"/>
          <w:szCs w:val="20"/>
        </w:rPr>
        <w:t>2.12.5</w:t>
      </w:r>
      <w:r w:rsidRPr="00CB66C7">
        <w:rPr>
          <w:rFonts w:ascii="Tahoma" w:hAnsi="Tahoma" w:cs="Tahoma"/>
          <w:b/>
          <w:sz w:val="20"/>
          <w:szCs w:val="20"/>
        </w:rPr>
        <w:tab/>
        <w:t>Responsibilities</w:t>
      </w:r>
    </w:p>
    <w:p w14:paraId="5E75DACE" w14:textId="77777777" w:rsidR="00FD6F96" w:rsidRPr="00CB66C7" w:rsidRDefault="00FD6F96" w:rsidP="00AC456B">
      <w:pPr>
        <w:numPr>
          <w:ilvl w:val="0"/>
          <w:numId w:val="114"/>
        </w:numPr>
        <w:spacing w:before="0" w:line="276" w:lineRule="auto"/>
        <w:ind w:left="1080"/>
        <w:rPr>
          <w:rFonts w:ascii="Tahoma" w:hAnsi="Tahoma" w:cs="Tahoma"/>
          <w:sz w:val="20"/>
          <w:szCs w:val="20"/>
        </w:rPr>
      </w:pPr>
      <w:r w:rsidRPr="00CB66C7">
        <w:rPr>
          <w:rFonts w:ascii="Tahoma" w:hAnsi="Tahoma" w:cs="Tahoma"/>
          <w:sz w:val="20"/>
          <w:szCs w:val="20"/>
        </w:rPr>
        <w:t>All users are expected to unde</w:t>
      </w:r>
      <w:r w:rsidR="000766EF" w:rsidRPr="00CB66C7">
        <w:rPr>
          <w:rFonts w:ascii="Tahoma" w:hAnsi="Tahoma" w:cs="Tahoma"/>
          <w:sz w:val="20"/>
          <w:szCs w:val="20"/>
        </w:rPr>
        <w:t>rstand this policy.</w:t>
      </w:r>
    </w:p>
    <w:p w14:paraId="6A57F431" w14:textId="77777777" w:rsidR="00FD6F96" w:rsidRPr="00CB66C7" w:rsidRDefault="00FD6F96" w:rsidP="00AC456B">
      <w:pPr>
        <w:numPr>
          <w:ilvl w:val="0"/>
          <w:numId w:val="114"/>
        </w:numPr>
        <w:spacing w:before="0" w:line="276" w:lineRule="auto"/>
        <w:ind w:left="1080"/>
        <w:rPr>
          <w:rFonts w:ascii="Tahoma" w:hAnsi="Tahoma" w:cs="Tahoma"/>
          <w:sz w:val="20"/>
          <w:szCs w:val="20"/>
        </w:rPr>
      </w:pPr>
      <w:r w:rsidRPr="00CB66C7">
        <w:rPr>
          <w:rFonts w:ascii="Tahoma" w:hAnsi="Tahoma" w:cs="Tahoma"/>
          <w:sz w:val="20"/>
          <w:szCs w:val="20"/>
        </w:rPr>
        <w:t xml:space="preserve">Head, IT is responsible for implementing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4B3FE719" w14:textId="77777777" w:rsidR="00FD6F96" w:rsidRPr="00CB66C7" w:rsidRDefault="00FD6F96" w:rsidP="00AC456B">
      <w:pPr>
        <w:numPr>
          <w:ilvl w:val="0"/>
          <w:numId w:val="114"/>
        </w:numPr>
        <w:spacing w:before="0" w:line="276" w:lineRule="auto"/>
        <w:ind w:left="1080"/>
        <w:rPr>
          <w:rFonts w:ascii="Tahoma" w:hAnsi="Tahoma" w:cs="Tahoma"/>
          <w:sz w:val="20"/>
          <w:szCs w:val="20"/>
        </w:rPr>
      </w:pPr>
      <w:r w:rsidRPr="00CB66C7">
        <w:rPr>
          <w:rFonts w:ascii="Tahoma" w:hAnsi="Tahoma" w:cs="Tahoma"/>
          <w:sz w:val="20"/>
          <w:szCs w:val="20"/>
        </w:rPr>
        <w:t xml:space="preserve">Head, Information Security shall be responsible for enforcing and monitoring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6D91881D" w14:textId="77777777" w:rsidR="00FD6F96" w:rsidRPr="00CB66C7" w:rsidRDefault="007B58B7" w:rsidP="00AC456B">
      <w:pPr>
        <w:numPr>
          <w:ilvl w:val="0"/>
          <w:numId w:val="114"/>
        </w:numPr>
        <w:spacing w:before="0" w:line="276" w:lineRule="auto"/>
        <w:ind w:left="1080"/>
        <w:rPr>
          <w:rFonts w:ascii="Tahoma" w:hAnsi="Tahoma" w:cs="Tahoma"/>
          <w:sz w:val="20"/>
          <w:szCs w:val="20"/>
        </w:rPr>
      </w:pPr>
      <w:r w:rsidRPr="00CB66C7">
        <w:rPr>
          <w:rFonts w:ascii="Tahoma" w:hAnsi="Tahoma" w:cs="Tahoma"/>
          <w:sz w:val="20"/>
          <w:szCs w:val="20"/>
        </w:rPr>
        <w:t>Internal Audit</w:t>
      </w:r>
      <w:r w:rsidR="00FD6F96" w:rsidRPr="00CB66C7">
        <w:rPr>
          <w:rFonts w:ascii="Tahoma" w:hAnsi="Tahoma" w:cs="Tahoma"/>
          <w:sz w:val="20"/>
          <w:szCs w:val="20"/>
        </w:rPr>
        <w:t xml:space="preserve"> – IS Audit is responsible for auditing the implementation of this policy.</w:t>
      </w:r>
    </w:p>
    <w:p w14:paraId="031FBF2B" w14:textId="77777777" w:rsidR="0071436D" w:rsidRPr="00CB66C7" w:rsidRDefault="0071436D" w:rsidP="0071436D">
      <w:pPr>
        <w:spacing w:before="0" w:after="0" w:line="120" w:lineRule="auto"/>
        <w:ind w:left="720"/>
        <w:jc w:val="left"/>
        <w:rPr>
          <w:rFonts w:ascii="Tahoma" w:hAnsi="Tahoma" w:cs="Tahoma"/>
          <w:b/>
          <w:sz w:val="20"/>
          <w:szCs w:val="20"/>
        </w:rPr>
      </w:pPr>
      <w:bookmarkStart w:id="59" w:name="_Toc443988148"/>
    </w:p>
    <w:p w14:paraId="73F58732" w14:textId="77777777" w:rsidR="000766EF" w:rsidRPr="00CB66C7" w:rsidRDefault="000766EF" w:rsidP="0071436D">
      <w:pPr>
        <w:spacing w:before="0" w:after="0" w:line="120" w:lineRule="auto"/>
        <w:ind w:left="720"/>
        <w:jc w:val="left"/>
        <w:rPr>
          <w:rFonts w:ascii="Tahoma" w:hAnsi="Tahoma" w:cs="Tahoma"/>
          <w:b/>
          <w:sz w:val="20"/>
          <w:szCs w:val="20"/>
        </w:rPr>
      </w:pPr>
    </w:p>
    <w:p w14:paraId="2D507A4F" w14:textId="77777777" w:rsidR="000766EF" w:rsidRPr="00CB66C7" w:rsidRDefault="000766EF" w:rsidP="0071436D">
      <w:pPr>
        <w:spacing w:before="0" w:after="0" w:line="120" w:lineRule="auto"/>
        <w:ind w:left="720"/>
        <w:jc w:val="left"/>
        <w:rPr>
          <w:rFonts w:ascii="Tahoma" w:hAnsi="Tahoma" w:cs="Tahoma"/>
          <w:b/>
          <w:sz w:val="20"/>
          <w:szCs w:val="20"/>
        </w:rPr>
      </w:pPr>
    </w:p>
    <w:p w14:paraId="0370FDE6" w14:textId="77777777" w:rsidR="000766EF" w:rsidRPr="00CB66C7" w:rsidRDefault="000766EF" w:rsidP="0071436D">
      <w:pPr>
        <w:spacing w:before="0" w:after="0" w:line="120" w:lineRule="auto"/>
        <w:ind w:left="720"/>
        <w:jc w:val="left"/>
        <w:rPr>
          <w:rFonts w:ascii="Tahoma" w:hAnsi="Tahoma" w:cs="Tahoma"/>
          <w:b/>
          <w:sz w:val="20"/>
          <w:szCs w:val="20"/>
        </w:rPr>
      </w:pPr>
    </w:p>
    <w:p w14:paraId="20C901D3" w14:textId="77777777" w:rsidR="000766EF" w:rsidRPr="00CB66C7" w:rsidRDefault="000766EF" w:rsidP="0071436D">
      <w:pPr>
        <w:spacing w:before="0" w:after="0" w:line="120" w:lineRule="auto"/>
        <w:ind w:left="720"/>
        <w:jc w:val="left"/>
        <w:rPr>
          <w:rFonts w:ascii="Tahoma" w:hAnsi="Tahoma" w:cs="Tahoma"/>
          <w:b/>
          <w:sz w:val="20"/>
          <w:szCs w:val="20"/>
        </w:rPr>
      </w:pPr>
    </w:p>
    <w:p w14:paraId="2BB696F6" w14:textId="77777777" w:rsidR="00FD6F96" w:rsidRPr="00CB66C7" w:rsidRDefault="00FD6F96" w:rsidP="0071436D">
      <w:pPr>
        <w:spacing w:before="0" w:after="160" w:line="259" w:lineRule="auto"/>
        <w:ind w:left="720"/>
        <w:jc w:val="left"/>
        <w:rPr>
          <w:rFonts w:ascii="Tahoma" w:hAnsi="Tahoma" w:cs="Tahoma"/>
          <w:b/>
          <w:sz w:val="20"/>
          <w:szCs w:val="20"/>
          <w:u w:val="single"/>
        </w:rPr>
      </w:pPr>
      <w:r w:rsidRPr="00CB66C7">
        <w:rPr>
          <w:rFonts w:ascii="Tahoma" w:hAnsi="Tahoma" w:cs="Tahoma"/>
          <w:b/>
          <w:sz w:val="20"/>
          <w:szCs w:val="20"/>
          <w:u w:val="single"/>
        </w:rPr>
        <w:t>Roles and Responsibility Matrix</w:t>
      </w:r>
      <w:bookmarkEnd w:id="59"/>
    </w:p>
    <w:tbl>
      <w:tblPr>
        <w:tblW w:w="9118" w:type="dxa"/>
        <w:tblInd w:w="710" w:type="dxa"/>
        <w:tblCellMar>
          <w:left w:w="0" w:type="dxa"/>
          <w:right w:w="0" w:type="dxa"/>
        </w:tblCellMar>
        <w:tblLook w:val="04A0" w:firstRow="1" w:lastRow="0" w:firstColumn="1" w:lastColumn="0" w:noHBand="0" w:noVBand="1"/>
      </w:tblPr>
      <w:tblGrid>
        <w:gridCol w:w="2410"/>
        <w:gridCol w:w="1433"/>
        <w:gridCol w:w="1964"/>
        <w:gridCol w:w="1630"/>
        <w:gridCol w:w="1681"/>
      </w:tblGrid>
      <w:tr w:rsidR="00211A05" w:rsidRPr="00CB66C7" w14:paraId="3E498050" w14:textId="77777777" w:rsidTr="000766EF">
        <w:trPr>
          <w:trHeight w:val="482"/>
        </w:trPr>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16CA3103" w14:textId="77777777" w:rsidR="00FD6F96" w:rsidRPr="00CB66C7" w:rsidRDefault="00FD6F96" w:rsidP="00FD6F96">
            <w:pPr>
              <w:spacing w:before="0" w:after="160" w:line="259" w:lineRule="auto"/>
              <w:jc w:val="left"/>
              <w:rPr>
                <w:rFonts w:ascii="Tahoma" w:hAnsi="Tahoma" w:cs="Tahoma"/>
                <w:sz w:val="20"/>
                <w:szCs w:val="20"/>
              </w:rPr>
            </w:pPr>
          </w:p>
        </w:tc>
        <w:tc>
          <w:tcPr>
            <w:tcW w:w="13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65C70B2A" w14:textId="77777777" w:rsidR="00FD6F96" w:rsidRPr="00CB66C7" w:rsidRDefault="00FD6F96" w:rsidP="0071436D">
            <w:pPr>
              <w:spacing w:before="0" w:after="160" w:line="259" w:lineRule="auto"/>
              <w:jc w:val="center"/>
              <w:rPr>
                <w:rFonts w:ascii="Tahoma" w:hAnsi="Tahoma" w:cs="Tahoma"/>
                <w:b/>
                <w:bCs/>
                <w:sz w:val="20"/>
                <w:szCs w:val="20"/>
              </w:rPr>
            </w:pPr>
            <w:r w:rsidRPr="00CB66C7">
              <w:rPr>
                <w:rFonts w:ascii="Tahoma" w:hAnsi="Tahoma" w:cs="Tahoma"/>
                <w:b/>
                <w:bCs/>
                <w:sz w:val="20"/>
                <w:szCs w:val="20"/>
              </w:rPr>
              <w:t>Information Security</w:t>
            </w:r>
          </w:p>
        </w:tc>
        <w:tc>
          <w:tcPr>
            <w:tcW w:w="197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20044A9D" w14:textId="77777777" w:rsidR="00FD6F96" w:rsidRPr="00CB66C7" w:rsidRDefault="00FD6F96" w:rsidP="0071436D">
            <w:pPr>
              <w:spacing w:before="0" w:after="160" w:line="259" w:lineRule="auto"/>
              <w:jc w:val="center"/>
              <w:rPr>
                <w:rFonts w:ascii="Tahoma" w:hAnsi="Tahoma" w:cs="Tahoma"/>
                <w:b/>
                <w:bCs/>
                <w:sz w:val="20"/>
                <w:szCs w:val="20"/>
              </w:rPr>
            </w:pPr>
            <w:r w:rsidRPr="00CB66C7">
              <w:rPr>
                <w:rFonts w:ascii="Tahoma" w:hAnsi="Tahoma" w:cs="Tahoma"/>
                <w:b/>
                <w:bCs/>
                <w:sz w:val="20"/>
                <w:szCs w:val="20"/>
              </w:rPr>
              <w:t>Information Security Forum</w:t>
            </w:r>
          </w:p>
        </w:tc>
        <w:tc>
          <w:tcPr>
            <w:tcW w:w="16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FAF2247" w14:textId="77777777" w:rsidR="00FD6F96" w:rsidRPr="00CB66C7" w:rsidRDefault="00FD6F96" w:rsidP="0071436D">
            <w:pPr>
              <w:spacing w:before="0" w:after="160" w:line="259" w:lineRule="auto"/>
              <w:jc w:val="center"/>
              <w:rPr>
                <w:rFonts w:ascii="Tahoma" w:hAnsi="Tahoma" w:cs="Tahoma"/>
                <w:b/>
                <w:bCs/>
                <w:sz w:val="20"/>
                <w:szCs w:val="20"/>
              </w:rPr>
            </w:pPr>
            <w:r w:rsidRPr="00CB66C7">
              <w:rPr>
                <w:rFonts w:ascii="Tahoma" w:hAnsi="Tahoma" w:cs="Tahoma"/>
                <w:b/>
                <w:bCs/>
                <w:sz w:val="20"/>
                <w:szCs w:val="20"/>
              </w:rPr>
              <w:t>All Users</w:t>
            </w:r>
          </w:p>
        </w:tc>
        <w:tc>
          <w:tcPr>
            <w:tcW w:w="1711"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CC2F54D" w14:textId="77777777" w:rsidR="00FD6F96" w:rsidRPr="00CB66C7" w:rsidRDefault="00FD6F96" w:rsidP="0071436D">
            <w:pPr>
              <w:spacing w:before="0" w:after="160" w:line="259" w:lineRule="auto"/>
              <w:jc w:val="center"/>
              <w:rPr>
                <w:rFonts w:ascii="Tahoma" w:hAnsi="Tahoma" w:cs="Tahoma"/>
                <w:b/>
                <w:bCs/>
                <w:sz w:val="20"/>
                <w:szCs w:val="20"/>
              </w:rPr>
            </w:pPr>
            <w:r w:rsidRPr="00CB66C7">
              <w:rPr>
                <w:rFonts w:ascii="Tahoma" w:hAnsi="Tahoma" w:cs="Tahoma"/>
                <w:b/>
                <w:bCs/>
                <w:sz w:val="20"/>
                <w:szCs w:val="20"/>
              </w:rPr>
              <w:t>IT</w:t>
            </w:r>
          </w:p>
        </w:tc>
      </w:tr>
      <w:tr w:rsidR="00211A05" w:rsidRPr="00CB66C7" w14:paraId="75BC18FB" w14:textId="77777777" w:rsidTr="000766EF">
        <w:trPr>
          <w:trHeight w:val="742"/>
        </w:trPr>
        <w:tc>
          <w:tcPr>
            <w:tcW w:w="24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4CC41C6" w14:textId="77777777" w:rsidR="00FD6F96" w:rsidRPr="00CB66C7" w:rsidRDefault="00FD6F96" w:rsidP="00FD6F96">
            <w:pPr>
              <w:spacing w:before="0" w:after="160" w:line="259" w:lineRule="auto"/>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3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04120F"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R/C</w:t>
            </w:r>
          </w:p>
        </w:tc>
        <w:tc>
          <w:tcPr>
            <w:tcW w:w="197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35AE13"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A</w:t>
            </w:r>
          </w:p>
        </w:tc>
        <w:tc>
          <w:tcPr>
            <w:tcW w:w="16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4640CF0"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I</w:t>
            </w:r>
          </w:p>
        </w:tc>
        <w:tc>
          <w:tcPr>
            <w:tcW w:w="1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D50F462"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R</w:t>
            </w:r>
          </w:p>
        </w:tc>
      </w:tr>
      <w:tr w:rsidR="00211A05" w:rsidRPr="00CB66C7" w14:paraId="7D54357B" w14:textId="77777777" w:rsidTr="000766EF">
        <w:trPr>
          <w:trHeight w:val="680"/>
        </w:trPr>
        <w:tc>
          <w:tcPr>
            <w:tcW w:w="24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C175D07" w14:textId="77777777" w:rsidR="00FD6F96" w:rsidRPr="00CB66C7" w:rsidRDefault="00FD6F96" w:rsidP="00FD6F96">
            <w:pPr>
              <w:spacing w:before="0" w:after="160" w:line="259" w:lineRule="auto"/>
              <w:jc w:val="left"/>
              <w:rPr>
                <w:rFonts w:ascii="Tahoma" w:hAnsi="Tahoma" w:cs="Tahoma"/>
                <w:sz w:val="20"/>
                <w:szCs w:val="20"/>
              </w:rPr>
            </w:pPr>
            <w:r w:rsidRPr="00CB66C7">
              <w:rPr>
                <w:rFonts w:ascii="Tahoma" w:hAnsi="Tahoma" w:cs="Tahoma"/>
                <w:sz w:val="20"/>
                <w:szCs w:val="20"/>
              </w:rPr>
              <w:t>Annual policy review</w:t>
            </w:r>
          </w:p>
        </w:tc>
        <w:tc>
          <w:tcPr>
            <w:tcW w:w="13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58BB85"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R/C</w:t>
            </w:r>
          </w:p>
        </w:tc>
        <w:tc>
          <w:tcPr>
            <w:tcW w:w="197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21EBF52"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A</w:t>
            </w:r>
          </w:p>
        </w:tc>
        <w:tc>
          <w:tcPr>
            <w:tcW w:w="16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09E9D1B"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I</w:t>
            </w:r>
          </w:p>
        </w:tc>
        <w:tc>
          <w:tcPr>
            <w:tcW w:w="1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FDF95C"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C</w:t>
            </w:r>
          </w:p>
        </w:tc>
      </w:tr>
      <w:tr w:rsidR="00211A05" w:rsidRPr="00CB66C7" w14:paraId="0C32AD4E" w14:textId="77777777" w:rsidTr="000766EF">
        <w:trPr>
          <w:trHeight w:val="680"/>
        </w:trPr>
        <w:tc>
          <w:tcPr>
            <w:tcW w:w="24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94A1A7" w14:textId="77777777" w:rsidR="00FD6F96" w:rsidRPr="00CB66C7" w:rsidRDefault="00FD6F96" w:rsidP="00FD6F96">
            <w:pPr>
              <w:spacing w:before="0" w:after="160" w:line="259" w:lineRule="auto"/>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3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0A41C9"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R</w:t>
            </w:r>
          </w:p>
        </w:tc>
        <w:tc>
          <w:tcPr>
            <w:tcW w:w="197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8A85C1"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A</w:t>
            </w:r>
          </w:p>
        </w:tc>
        <w:tc>
          <w:tcPr>
            <w:tcW w:w="16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439E666"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R</w:t>
            </w:r>
          </w:p>
        </w:tc>
        <w:tc>
          <w:tcPr>
            <w:tcW w:w="1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48B41D"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R</w:t>
            </w:r>
          </w:p>
        </w:tc>
      </w:tr>
      <w:tr w:rsidR="00FD6F96" w:rsidRPr="00CB66C7" w14:paraId="7E05A9CA" w14:textId="77777777" w:rsidTr="000766EF">
        <w:trPr>
          <w:trHeight w:val="680"/>
        </w:trPr>
        <w:tc>
          <w:tcPr>
            <w:tcW w:w="243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F2F4B0D" w14:textId="77777777" w:rsidR="00FD6F96" w:rsidRPr="00CB66C7" w:rsidRDefault="00FD6F96" w:rsidP="00FD6F96">
            <w:pPr>
              <w:spacing w:before="0" w:after="160" w:line="259" w:lineRule="auto"/>
              <w:jc w:val="left"/>
              <w:rPr>
                <w:rFonts w:ascii="Tahoma" w:hAnsi="Tahoma" w:cs="Tahoma"/>
                <w:sz w:val="20"/>
                <w:szCs w:val="20"/>
              </w:rPr>
            </w:pPr>
            <w:r w:rsidRPr="00CB66C7">
              <w:rPr>
                <w:rFonts w:ascii="Tahoma" w:hAnsi="Tahoma" w:cs="Tahoma"/>
                <w:sz w:val="20"/>
                <w:szCs w:val="20"/>
              </w:rPr>
              <w:t>Communication of policy</w:t>
            </w:r>
          </w:p>
        </w:tc>
        <w:tc>
          <w:tcPr>
            <w:tcW w:w="13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5EF0AA"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R</w:t>
            </w:r>
          </w:p>
        </w:tc>
        <w:tc>
          <w:tcPr>
            <w:tcW w:w="197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9437369"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A</w:t>
            </w:r>
          </w:p>
        </w:tc>
        <w:tc>
          <w:tcPr>
            <w:tcW w:w="16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AF7230"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I</w:t>
            </w:r>
          </w:p>
        </w:tc>
        <w:tc>
          <w:tcPr>
            <w:tcW w:w="1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4BC7C9E" w14:textId="77777777" w:rsidR="00FD6F96" w:rsidRPr="00CB66C7" w:rsidRDefault="00FD6F96" w:rsidP="0071436D">
            <w:pPr>
              <w:spacing w:before="0" w:after="160" w:line="259" w:lineRule="auto"/>
              <w:jc w:val="center"/>
              <w:rPr>
                <w:rFonts w:ascii="Tahoma" w:hAnsi="Tahoma" w:cs="Tahoma"/>
                <w:sz w:val="20"/>
                <w:szCs w:val="20"/>
              </w:rPr>
            </w:pPr>
            <w:r w:rsidRPr="00CB66C7">
              <w:rPr>
                <w:rFonts w:ascii="Tahoma" w:hAnsi="Tahoma" w:cs="Tahoma"/>
                <w:sz w:val="20"/>
                <w:szCs w:val="20"/>
              </w:rPr>
              <w:t>R</w:t>
            </w:r>
          </w:p>
        </w:tc>
      </w:tr>
    </w:tbl>
    <w:p w14:paraId="3A4F95E8" w14:textId="77777777" w:rsidR="00FD6F96" w:rsidRPr="00CB66C7" w:rsidRDefault="00FD6F96">
      <w:pPr>
        <w:spacing w:before="0" w:after="160" w:line="259" w:lineRule="auto"/>
        <w:jc w:val="left"/>
        <w:rPr>
          <w:rFonts w:ascii="Tahoma" w:hAnsi="Tahoma" w:cs="Tahoma"/>
          <w:sz w:val="20"/>
          <w:szCs w:val="20"/>
        </w:rPr>
      </w:pPr>
    </w:p>
    <w:p w14:paraId="1A36B1EF" w14:textId="77777777" w:rsidR="00FD6F96" w:rsidRPr="00CB66C7" w:rsidRDefault="00FD6F96">
      <w:pPr>
        <w:spacing w:before="0" w:after="160" w:line="259" w:lineRule="auto"/>
        <w:jc w:val="left"/>
        <w:rPr>
          <w:rFonts w:ascii="Tahoma" w:hAnsi="Tahoma" w:cs="Tahoma"/>
          <w:sz w:val="20"/>
          <w:szCs w:val="20"/>
        </w:rPr>
      </w:pPr>
      <w:r w:rsidRPr="00CB66C7">
        <w:rPr>
          <w:rFonts w:ascii="Tahoma" w:hAnsi="Tahoma" w:cs="Tahoma"/>
          <w:sz w:val="20"/>
          <w:szCs w:val="20"/>
        </w:rPr>
        <w:br w:type="page"/>
      </w:r>
    </w:p>
    <w:p w14:paraId="3F54F0B2" w14:textId="77777777" w:rsidR="006A7D45" w:rsidRPr="00CB66C7" w:rsidRDefault="006A7D45" w:rsidP="00AC456B">
      <w:pPr>
        <w:keepNext/>
        <w:keepLines/>
        <w:numPr>
          <w:ilvl w:val="0"/>
          <w:numId w:val="4"/>
        </w:numPr>
        <w:tabs>
          <w:tab w:val="num" w:pos="540"/>
          <w:tab w:val="left" w:pos="630"/>
        </w:tabs>
        <w:spacing w:before="40" w:after="0" w:line="240" w:lineRule="auto"/>
        <w:ind w:left="540" w:hanging="450"/>
        <w:outlineLvl w:val="2"/>
        <w:rPr>
          <w:rFonts w:ascii="Tahoma" w:eastAsiaTheme="majorEastAsia" w:hAnsi="Tahoma" w:cs="Tahoma"/>
          <w:b/>
          <w:sz w:val="20"/>
          <w:szCs w:val="28"/>
        </w:rPr>
      </w:pPr>
      <w:bookmarkStart w:id="60" w:name="_Toc19197725"/>
      <w:r w:rsidRPr="00CB66C7">
        <w:rPr>
          <w:rFonts w:ascii="Tahoma" w:eastAsia="Verdana" w:hAnsi="Tahoma" w:cs="Tahoma"/>
          <w:b/>
          <w:sz w:val="20"/>
          <w:szCs w:val="20"/>
          <w:lang w:val="en-US"/>
        </w:rPr>
        <w:lastRenderedPageBreak/>
        <w:t xml:space="preserve">Security Awareness and Training </w:t>
      </w:r>
      <w:r w:rsidRPr="00CB66C7">
        <w:rPr>
          <w:rFonts w:ascii="Tahoma" w:eastAsiaTheme="majorEastAsia" w:hAnsi="Tahoma" w:cs="Tahoma"/>
          <w:b/>
          <w:sz w:val="20"/>
          <w:szCs w:val="28"/>
        </w:rPr>
        <w:t>Policy</w:t>
      </w:r>
      <w:bookmarkEnd w:id="60"/>
    </w:p>
    <w:p w14:paraId="38A2B275" w14:textId="77777777" w:rsidR="006A7D45" w:rsidRPr="00CB66C7" w:rsidRDefault="006A7D45" w:rsidP="006A7D45">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60800" behindDoc="0" locked="0" layoutInCell="1" allowOverlap="1" wp14:anchorId="0F1EC534" wp14:editId="2A801763">
                <wp:simplePos x="0" y="0"/>
                <wp:positionH relativeFrom="column">
                  <wp:posOffset>342265</wp:posOffset>
                </wp:positionH>
                <wp:positionV relativeFrom="paragraph">
                  <wp:posOffset>19050</wp:posOffset>
                </wp:positionV>
                <wp:extent cx="5898515" cy="0"/>
                <wp:effectExtent l="0" t="0" r="26035" b="19050"/>
                <wp:wrapNone/>
                <wp:docPr id="12" name="Straight Connector 12"/>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131AA8C" id="Straight Connector 12" o:spid="_x0000_s1026" style="position:absolute;flip:y;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5pt,1.5pt" to="49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" strokecolor="windowText" strokeweight=".25pt">
                <v:stroke joinstyle="miter"/>
              </v:line>
            </w:pict>
          </mc:Fallback>
        </mc:AlternateContent>
      </w:r>
    </w:p>
    <w:p w14:paraId="54A50B85" w14:textId="77777777" w:rsidR="006A7D45" w:rsidRPr="00CB66C7" w:rsidRDefault="0071436D" w:rsidP="006A7D45">
      <w:pPr>
        <w:rPr>
          <w:rFonts w:ascii="Tahoma" w:hAnsi="Tahoma" w:cs="Tahoma"/>
          <w:sz w:val="20"/>
          <w:szCs w:val="20"/>
        </w:rPr>
      </w:pPr>
      <w:r w:rsidRPr="00CB66C7">
        <w:rPr>
          <w:rFonts w:ascii="Tahoma" w:hAnsi="Tahoma" w:cs="Tahoma"/>
          <w:b/>
          <w:sz w:val="20"/>
          <w:szCs w:val="20"/>
        </w:rPr>
        <w:t>2.13</w:t>
      </w:r>
      <w:r w:rsidR="006A7D45" w:rsidRPr="00CB66C7">
        <w:rPr>
          <w:rFonts w:ascii="Tahoma" w:hAnsi="Tahoma" w:cs="Tahoma"/>
          <w:b/>
          <w:sz w:val="20"/>
          <w:szCs w:val="20"/>
        </w:rPr>
        <w:t>.1</w:t>
      </w:r>
      <w:r w:rsidR="006A7D45" w:rsidRPr="00CB66C7">
        <w:rPr>
          <w:rFonts w:ascii="Tahoma" w:hAnsi="Tahoma" w:cs="Tahoma"/>
          <w:b/>
          <w:sz w:val="20"/>
          <w:szCs w:val="20"/>
        </w:rPr>
        <w:tab/>
        <w:t>Overview</w:t>
      </w:r>
    </w:p>
    <w:p w14:paraId="5AB7BF10" w14:textId="77777777" w:rsidR="006A7D45" w:rsidRPr="00CB66C7" w:rsidRDefault="006A7D45" w:rsidP="006A7D45">
      <w:pPr>
        <w:spacing w:before="0" w:after="0" w:line="276" w:lineRule="auto"/>
        <w:ind w:left="720"/>
        <w:rPr>
          <w:rFonts w:ascii="Tahoma" w:hAnsi="Tahoma" w:cs="Tahoma"/>
          <w:sz w:val="20"/>
          <w:szCs w:val="20"/>
        </w:rPr>
      </w:pPr>
      <w:r w:rsidRPr="00CB66C7">
        <w:rPr>
          <w:rFonts w:ascii="Tahoma" w:hAnsi="Tahoma" w:cs="Tahoma"/>
          <w:sz w:val="20"/>
          <w:szCs w:val="20"/>
        </w:rPr>
        <w:t>IT security controls are a vital part of our information security framework but are not in themselves sufficient to secure all our information assets. Effective information security also requires the awareness and proactive support of all users, supplementing and making full use of the technical security controls. This is obvious in the case of social engineering attacks and frauds, for example, which specifically target vulnerable humans rather than IT and network systems.</w:t>
      </w:r>
    </w:p>
    <w:p w14:paraId="5629A92B" w14:textId="21DD7987" w:rsidR="006A7D45" w:rsidRPr="00CB66C7" w:rsidRDefault="006A7D45" w:rsidP="006A7D45">
      <w:pPr>
        <w:spacing w:before="0" w:after="0" w:line="276" w:lineRule="auto"/>
        <w:ind w:left="720"/>
        <w:rPr>
          <w:rFonts w:ascii="Tahoma" w:hAnsi="Tahoma" w:cs="Tahoma"/>
          <w:sz w:val="20"/>
          <w:szCs w:val="20"/>
        </w:rPr>
      </w:pPr>
      <w:r w:rsidRPr="00CB66C7">
        <w:rPr>
          <w:rFonts w:ascii="Tahoma" w:hAnsi="Tahoma" w:cs="Tahoma"/>
          <w:sz w:val="20"/>
          <w:szCs w:val="20"/>
        </w:rPr>
        <w:t xml:space="preserve">Lacking adequate information security awareness and training, users are less likely to recognize or react appropriately to information security threats and </w:t>
      </w:r>
      <w:proofErr w:type="gramStart"/>
      <w:r w:rsidRPr="00CB66C7">
        <w:rPr>
          <w:rFonts w:ascii="Tahoma" w:hAnsi="Tahoma" w:cs="Tahoma"/>
          <w:sz w:val="20"/>
          <w:szCs w:val="20"/>
        </w:rPr>
        <w:t>incidents, and</w:t>
      </w:r>
      <w:proofErr w:type="gramEnd"/>
      <w:r w:rsidRPr="00CB66C7">
        <w:rPr>
          <w:rFonts w:ascii="Tahoma" w:hAnsi="Tahoma" w:cs="Tahoma"/>
          <w:sz w:val="20"/>
          <w:szCs w:val="20"/>
        </w:rPr>
        <w:t xml:space="preserve"> are more likely to place information assets in danger through ignorance and carelessness.  It is therefore vital that </w:t>
      </w:r>
      <w:r w:rsidR="00312347">
        <w:rPr>
          <w:rFonts w:ascii="Tahoma" w:hAnsi="Tahoma" w:cs="Tahoma"/>
          <w:sz w:val="20"/>
          <w:szCs w:val="20"/>
        </w:rPr>
        <w:t>XXXX</w:t>
      </w:r>
      <w:r w:rsidRPr="00CB66C7">
        <w:rPr>
          <w:rFonts w:ascii="Tahoma" w:hAnsi="Tahoma" w:cs="Tahoma"/>
          <w:sz w:val="20"/>
          <w:szCs w:val="20"/>
        </w:rPr>
        <w:t xml:space="preserve"> have a security awareness program in place to ensure employees are aware of the importance of protecting sensitive information, what they should do to handle information securely, and the risks of mishandling information.</w:t>
      </w:r>
    </w:p>
    <w:p w14:paraId="174BC717" w14:textId="77777777" w:rsidR="006A7D45" w:rsidRPr="00CB66C7" w:rsidRDefault="006A7D45" w:rsidP="006A7D45">
      <w:pPr>
        <w:spacing w:before="0" w:after="0" w:line="276" w:lineRule="auto"/>
        <w:ind w:left="720"/>
        <w:rPr>
          <w:rFonts w:ascii="Tahoma" w:hAnsi="Tahoma" w:cs="Tahoma"/>
          <w:sz w:val="20"/>
          <w:szCs w:val="20"/>
        </w:rPr>
      </w:pPr>
    </w:p>
    <w:p w14:paraId="5121897B" w14:textId="77777777" w:rsidR="006A7D45" w:rsidRPr="00CB66C7" w:rsidRDefault="0071436D" w:rsidP="006A7D45">
      <w:pPr>
        <w:spacing w:before="0" w:after="0" w:line="276" w:lineRule="auto"/>
        <w:rPr>
          <w:rFonts w:ascii="Tahoma" w:hAnsi="Tahoma" w:cs="Tahoma"/>
          <w:b/>
        </w:rPr>
      </w:pPr>
      <w:r w:rsidRPr="00CB66C7">
        <w:rPr>
          <w:rFonts w:ascii="Tahoma" w:hAnsi="Tahoma" w:cs="Tahoma"/>
          <w:b/>
          <w:sz w:val="20"/>
          <w:szCs w:val="20"/>
        </w:rPr>
        <w:t>2.13</w:t>
      </w:r>
      <w:r w:rsidR="006A7D45" w:rsidRPr="00CB66C7">
        <w:rPr>
          <w:rFonts w:ascii="Tahoma" w:hAnsi="Tahoma" w:cs="Tahoma"/>
          <w:b/>
          <w:sz w:val="20"/>
          <w:szCs w:val="20"/>
        </w:rPr>
        <w:t>.2</w:t>
      </w:r>
      <w:r w:rsidR="006A7D45" w:rsidRPr="00CB66C7">
        <w:rPr>
          <w:rFonts w:ascii="Tahoma" w:hAnsi="Tahoma" w:cs="Tahoma"/>
          <w:b/>
          <w:sz w:val="20"/>
          <w:szCs w:val="20"/>
        </w:rPr>
        <w:tab/>
        <w:t>Purpose</w:t>
      </w:r>
    </w:p>
    <w:p w14:paraId="0EA42282" w14:textId="77777777" w:rsidR="006A7D45" w:rsidRPr="00CB66C7" w:rsidRDefault="006A7D45" w:rsidP="006A7D45">
      <w:pPr>
        <w:spacing w:line="276" w:lineRule="auto"/>
        <w:ind w:left="720"/>
        <w:rPr>
          <w:rFonts w:ascii="Tahoma" w:hAnsi="Tahoma" w:cs="Tahoma"/>
          <w:sz w:val="20"/>
          <w:szCs w:val="20"/>
        </w:rPr>
      </w:pPr>
      <w:r w:rsidRPr="00CB66C7">
        <w:rPr>
          <w:rFonts w:ascii="Tahoma" w:hAnsi="Tahoma" w:cs="Tahoma"/>
          <w:sz w:val="20"/>
          <w:szCs w:val="20"/>
        </w:rPr>
        <w:t xml:space="preserve">To provide guidance and awareness to users on information security matters and motivation to fulfil their information security </w:t>
      </w:r>
      <w:proofErr w:type="gramStart"/>
      <w:r w:rsidRPr="00CB66C7">
        <w:rPr>
          <w:rFonts w:ascii="Tahoma" w:hAnsi="Tahoma" w:cs="Tahoma"/>
          <w:sz w:val="20"/>
          <w:szCs w:val="20"/>
        </w:rPr>
        <w:t>obligations</w:t>
      </w:r>
      <w:proofErr w:type="gramEnd"/>
    </w:p>
    <w:p w14:paraId="49CC7B24" w14:textId="77777777" w:rsidR="006A7D45" w:rsidRPr="00CB66C7" w:rsidRDefault="006A7D45" w:rsidP="006A7D45">
      <w:pPr>
        <w:spacing w:line="276" w:lineRule="auto"/>
        <w:ind w:left="720"/>
        <w:rPr>
          <w:rFonts w:ascii="Tahoma" w:hAnsi="Tahoma" w:cs="Tahoma"/>
          <w:sz w:val="20"/>
          <w:szCs w:val="20"/>
        </w:rPr>
      </w:pPr>
    </w:p>
    <w:p w14:paraId="449CEA78" w14:textId="77777777" w:rsidR="006A7D45" w:rsidRPr="00CB66C7" w:rsidRDefault="0071436D" w:rsidP="006A7D45">
      <w:pPr>
        <w:spacing w:line="276" w:lineRule="auto"/>
        <w:rPr>
          <w:rFonts w:ascii="Tahoma" w:hAnsi="Tahoma" w:cs="Tahoma"/>
          <w:b/>
          <w:sz w:val="20"/>
          <w:szCs w:val="20"/>
        </w:rPr>
      </w:pPr>
      <w:r w:rsidRPr="00CB66C7">
        <w:rPr>
          <w:rFonts w:ascii="Tahoma" w:hAnsi="Tahoma" w:cs="Tahoma"/>
          <w:b/>
          <w:sz w:val="20"/>
          <w:szCs w:val="20"/>
        </w:rPr>
        <w:t>2.13</w:t>
      </w:r>
      <w:r w:rsidR="006A7D45" w:rsidRPr="00CB66C7">
        <w:rPr>
          <w:rFonts w:ascii="Tahoma" w:hAnsi="Tahoma" w:cs="Tahoma"/>
          <w:b/>
          <w:sz w:val="20"/>
          <w:szCs w:val="20"/>
        </w:rPr>
        <w:t>.3</w:t>
      </w:r>
      <w:r w:rsidR="006A7D45" w:rsidRPr="00CB66C7">
        <w:rPr>
          <w:rFonts w:ascii="Tahoma" w:hAnsi="Tahoma" w:cs="Tahoma"/>
          <w:b/>
          <w:sz w:val="20"/>
          <w:szCs w:val="20"/>
        </w:rPr>
        <w:tab/>
        <w:t>Objectives</w:t>
      </w:r>
    </w:p>
    <w:p w14:paraId="52DBE7FE" w14:textId="43A1BA3C" w:rsidR="006A7D45" w:rsidRPr="00CB66C7" w:rsidRDefault="006A7D45" w:rsidP="00E31C34">
      <w:pPr>
        <w:spacing w:line="276" w:lineRule="auto"/>
        <w:ind w:left="720"/>
        <w:rPr>
          <w:rFonts w:ascii="Tahoma" w:hAnsi="Tahoma" w:cs="Tahoma"/>
          <w:sz w:val="20"/>
          <w:szCs w:val="20"/>
        </w:rPr>
      </w:pPr>
      <w:r w:rsidRPr="00CB66C7">
        <w:rPr>
          <w:rFonts w:ascii="Tahoma" w:hAnsi="Tahoma" w:cs="Tahoma"/>
          <w:sz w:val="20"/>
          <w:szCs w:val="20"/>
        </w:rPr>
        <w:t xml:space="preserve">The objective of this </w:t>
      </w:r>
      <w:r w:rsidR="00E31C34" w:rsidRPr="00CB66C7">
        <w:rPr>
          <w:rFonts w:ascii="Tahoma" w:hAnsi="Tahoma" w:cs="Tahoma"/>
          <w:sz w:val="20"/>
          <w:szCs w:val="20"/>
        </w:rPr>
        <w:t xml:space="preserve">policy </w:t>
      </w:r>
      <w:r w:rsidRPr="00CB66C7">
        <w:rPr>
          <w:rFonts w:ascii="Tahoma" w:hAnsi="Tahoma" w:cs="Tahoma"/>
          <w:sz w:val="20"/>
          <w:szCs w:val="20"/>
        </w:rPr>
        <w:t>is</w:t>
      </w:r>
      <w:r w:rsidR="00E31C34" w:rsidRPr="00CB66C7">
        <w:rPr>
          <w:rFonts w:ascii="Tahoma" w:hAnsi="Tahoma" w:cs="Tahoma"/>
          <w:sz w:val="20"/>
          <w:szCs w:val="20"/>
        </w:rPr>
        <w:t xml:space="preserve"> t</w:t>
      </w:r>
      <w:r w:rsidRPr="00CB66C7">
        <w:rPr>
          <w:rFonts w:ascii="Tahoma" w:hAnsi="Tahoma" w:cs="Tahoma"/>
          <w:sz w:val="20"/>
          <w:szCs w:val="20"/>
        </w:rPr>
        <w:t xml:space="preserve">o ensure that all users are aware of information security threats and concerns, their </w:t>
      </w:r>
      <w:proofErr w:type="gramStart"/>
      <w:r w:rsidRPr="00CB66C7">
        <w:rPr>
          <w:rFonts w:ascii="Tahoma" w:hAnsi="Tahoma" w:cs="Tahoma"/>
          <w:sz w:val="20"/>
          <w:szCs w:val="20"/>
        </w:rPr>
        <w:t>responsibilities</w:t>
      </w:r>
      <w:proofErr w:type="gramEnd"/>
      <w:r w:rsidRPr="00CB66C7">
        <w:rPr>
          <w:rFonts w:ascii="Tahoma" w:hAnsi="Tahoma" w:cs="Tahoma"/>
          <w:sz w:val="20"/>
          <w:szCs w:val="20"/>
        </w:rPr>
        <w:t xml:space="preserve"> and liabilities, and are equipped to support </w:t>
      </w:r>
      <w:r w:rsidR="00312347">
        <w:rPr>
          <w:rFonts w:ascii="Tahoma" w:hAnsi="Tahoma" w:cs="Tahoma"/>
          <w:sz w:val="20"/>
          <w:szCs w:val="20"/>
        </w:rPr>
        <w:t>XXXX</w:t>
      </w:r>
      <w:r w:rsidRPr="00CB66C7">
        <w:rPr>
          <w:rFonts w:ascii="Tahoma" w:hAnsi="Tahoma" w:cs="Tahoma"/>
          <w:sz w:val="20"/>
          <w:szCs w:val="20"/>
        </w:rPr>
        <w:t>’s information security policy in the course of their normal work, and to reduce the risk of human error.</w:t>
      </w:r>
    </w:p>
    <w:p w14:paraId="595FD26A" w14:textId="77777777" w:rsidR="00E31C34" w:rsidRPr="00CB66C7" w:rsidRDefault="00E31C34" w:rsidP="00E31C34">
      <w:pPr>
        <w:spacing w:line="276" w:lineRule="auto"/>
        <w:ind w:left="720"/>
        <w:rPr>
          <w:rFonts w:ascii="Tahoma" w:hAnsi="Tahoma" w:cs="Tahoma"/>
          <w:sz w:val="20"/>
          <w:szCs w:val="20"/>
        </w:rPr>
      </w:pPr>
    </w:p>
    <w:p w14:paraId="4C180FDD" w14:textId="77777777" w:rsidR="00E31C34" w:rsidRPr="00CB66C7" w:rsidRDefault="0071436D" w:rsidP="00E31C34">
      <w:pPr>
        <w:spacing w:line="276" w:lineRule="auto"/>
        <w:rPr>
          <w:rFonts w:ascii="Tahoma" w:hAnsi="Tahoma" w:cs="Tahoma"/>
          <w:b/>
          <w:sz w:val="20"/>
          <w:szCs w:val="20"/>
        </w:rPr>
      </w:pPr>
      <w:r w:rsidRPr="00CB66C7">
        <w:rPr>
          <w:rFonts w:ascii="Tahoma" w:hAnsi="Tahoma" w:cs="Tahoma"/>
          <w:b/>
          <w:sz w:val="20"/>
          <w:szCs w:val="20"/>
        </w:rPr>
        <w:t>2.13</w:t>
      </w:r>
      <w:r w:rsidR="00E31C34" w:rsidRPr="00CB66C7">
        <w:rPr>
          <w:rFonts w:ascii="Tahoma" w:hAnsi="Tahoma" w:cs="Tahoma"/>
          <w:b/>
          <w:sz w:val="20"/>
          <w:szCs w:val="20"/>
        </w:rPr>
        <w:t>.4</w:t>
      </w:r>
      <w:r w:rsidR="00E31C34" w:rsidRPr="00CB66C7">
        <w:rPr>
          <w:rFonts w:ascii="Tahoma" w:hAnsi="Tahoma" w:cs="Tahoma"/>
          <w:b/>
          <w:sz w:val="20"/>
          <w:szCs w:val="20"/>
        </w:rPr>
        <w:tab/>
        <w:t>Policy Details</w:t>
      </w:r>
    </w:p>
    <w:p w14:paraId="52256594" w14:textId="3DE5A5F9" w:rsidR="006A7D45" w:rsidRPr="00CB66C7" w:rsidRDefault="006A7D45" w:rsidP="00AC456B">
      <w:pPr>
        <w:pStyle w:val="ListParagraph"/>
        <w:widowControl w:val="0"/>
        <w:numPr>
          <w:ilvl w:val="0"/>
          <w:numId w:val="27"/>
        </w:numPr>
        <w:tabs>
          <w:tab w:val="left" w:pos="9720"/>
        </w:tabs>
        <w:overflowPunct w:val="0"/>
        <w:autoSpaceDE w:val="0"/>
        <w:autoSpaceDN w:val="0"/>
        <w:adjustRightInd w:val="0"/>
        <w:spacing w:line="276" w:lineRule="auto"/>
        <w:ind w:left="1080" w:right="29" w:hanging="360"/>
        <w:rPr>
          <w:rFonts w:ascii="Tahoma" w:hAnsi="Tahoma" w:cs="Tahoma"/>
          <w:sz w:val="20"/>
          <w:szCs w:val="20"/>
        </w:rPr>
      </w:pPr>
      <w:r w:rsidRPr="00CB66C7">
        <w:rPr>
          <w:rFonts w:ascii="Tahoma" w:hAnsi="Tahoma" w:cs="Tahoma"/>
          <w:sz w:val="20"/>
          <w:szCs w:val="20"/>
        </w:rPr>
        <w:t xml:space="preserve">All users in </w:t>
      </w:r>
      <w:r w:rsidR="00312347">
        <w:rPr>
          <w:rFonts w:ascii="Tahoma" w:hAnsi="Tahoma" w:cs="Tahoma"/>
          <w:sz w:val="20"/>
          <w:szCs w:val="20"/>
        </w:rPr>
        <w:t>XXXX</w:t>
      </w:r>
      <w:r w:rsidRPr="00CB66C7">
        <w:rPr>
          <w:rFonts w:ascii="Tahoma" w:hAnsi="Tahoma" w:cs="Tahoma"/>
          <w:sz w:val="20"/>
          <w:szCs w:val="20"/>
        </w:rPr>
        <w:t xml:space="preserve"> shall receive periodic Information Security awareness training to ensure they are aware of existing and new information security threats and concerns. </w:t>
      </w:r>
    </w:p>
    <w:p w14:paraId="7FB6C5DD" w14:textId="1ED88852" w:rsidR="006A7D45" w:rsidRPr="00CB66C7" w:rsidRDefault="006A7D45" w:rsidP="00AC456B">
      <w:pPr>
        <w:widowControl w:val="0"/>
        <w:numPr>
          <w:ilvl w:val="0"/>
          <w:numId w:val="27"/>
        </w:numPr>
        <w:tabs>
          <w:tab w:val="left" w:pos="9720"/>
        </w:tabs>
        <w:overflowPunct w:val="0"/>
        <w:autoSpaceDE w:val="0"/>
        <w:autoSpaceDN w:val="0"/>
        <w:adjustRightInd w:val="0"/>
        <w:spacing w:line="276" w:lineRule="auto"/>
        <w:ind w:left="1080" w:right="29" w:hanging="360"/>
        <w:rPr>
          <w:rFonts w:ascii="Tahoma" w:hAnsi="Tahoma" w:cs="Tahoma"/>
          <w:sz w:val="20"/>
          <w:szCs w:val="20"/>
        </w:rPr>
      </w:pPr>
      <w:r w:rsidRPr="00CB66C7">
        <w:rPr>
          <w:rFonts w:ascii="Tahoma" w:hAnsi="Tahoma" w:cs="Tahoma"/>
          <w:sz w:val="20"/>
          <w:szCs w:val="20"/>
        </w:rPr>
        <w:t xml:space="preserve">All employees of the </w:t>
      </w:r>
      <w:r w:rsidR="00312347">
        <w:rPr>
          <w:rFonts w:ascii="Tahoma" w:hAnsi="Tahoma" w:cs="Tahoma"/>
          <w:sz w:val="20"/>
          <w:szCs w:val="20"/>
        </w:rPr>
        <w:t>XXXX</w:t>
      </w:r>
      <w:r w:rsidRPr="00CB66C7">
        <w:rPr>
          <w:rFonts w:ascii="Tahoma" w:hAnsi="Tahoma" w:cs="Tahoma"/>
          <w:sz w:val="20"/>
          <w:szCs w:val="20"/>
        </w:rPr>
        <w:t xml:space="preserve"> and, where relevant, contractors and </w:t>
      </w:r>
      <w:proofErr w:type="gramStart"/>
      <w:r w:rsidRPr="00CB66C7">
        <w:rPr>
          <w:rFonts w:ascii="Tahoma" w:hAnsi="Tahoma" w:cs="Tahoma"/>
          <w:sz w:val="20"/>
          <w:szCs w:val="20"/>
        </w:rPr>
        <w:t>third party</w:t>
      </w:r>
      <w:proofErr w:type="gramEnd"/>
      <w:r w:rsidRPr="00CB66C7">
        <w:rPr>
          <w:rFonts w:ascii="Tahoma" w:hAnsi="Tahoma" w:cs="Tahoma"/>
          <w:sz w:val="20"/>
          <w:szCs w:val="20"/>
        </w:rPr>
        <w:t xml:space="preserve"> users shall receive appropriate awareness training and regular updates in </w:t>
      </w:r>
      <w:r w:rsidR="00312347">
        <w:rPr>
          <w:rFonts w:ascii="Tahoma" w:hAnsi="Tahoma" w:cs="Tahoma"/>
          <w:sz w:val="20"/>
          <w:szCs w:val="20"/>
        </w:rPr>
        <w:t>XXXX</w:t>
      </w:r>
      <w:r w:rsidRPr="00CB66C7">
        <w:rPr>
          <w:rFonts w:ascii="Tahoma" w:hAnsi="Tahoma" w:cs="Tahoma"/>
          <w:sz w:val="20"/>
          <w:szCs w:val="20"/>
        </w:rPr>
        <w:t>’s information security policies, procedures, guidelines, laws, regulations, contractual terms and plus generally held standards of ethics and acceptable use as relevant for their job function.</w:t>
      </w:r>
    </w:p>
    <w:p w14:paraId="21D1AD18" w14:textId="39B59EBD" w:rsidR="006A7D45" w:rsidRPr="00CB66C7" w:rsidRDefault="006A7D45" w:rsidP="00AC456B">
      <w:pPr>
        <w:widowControl w:val="0"/>
        <w:numPr>
          <w:ilvl w:val="0"/>
          <w:numId w:val="27"/>
        </w:numPr>
        <w:tabs>
          <w:tab w:val="left" w:pos="9720"/>
        </w:tabs>
        <w:overflowPunct w:val="0"/>
        <w:autoSpaceDE w:val="0"/>
        <w:autoSpaceDN w:val="0"/>
        <w:adjustRightInd w:val="0"/>
        <w:spacing w:line="276" w:lineRule="auto"/>
        <w:ind w:left="1080" w:right="29" w:hanging="360"/>
        <w:rPr>
          <w:rFonts w:ascii="Tahoma" w:hAnsi="Tahoma" w:cs="Tahoma"/>
          <w:sz w:val="20"/>
          <w:szCs w:val="20"/>
        </w:rPr>
      </w:pPr>
      <w:r w:rsidRPr="00CB66C7">
        <w:rPr>
          <w:rFonts w:ascii="Tahoma" w:hAnsi="Tahoma" w:cs="Tahoma"/>
          <w:sz w:val="20"/>
          <w:szCs w:val="20"/>
        </w:rPr>
        <w:t>An appropriate summary of the Information Security Po</w:t>
      </w:r>
      <w:r w:rsidR="000766EF" w:rsidRPr="00CB66C7">
        <w:rPr>
          <w:rFonts w:ascii="Tahoma" w:hAnsi="Tahoma" w:cs="Tahoma"/>
          <w:sz w:val="20"/>
          <w:szCs w:val="20"/>
        </w:rPr>
        <w:t>licy must be given to</w:t>
      </w:r>
      <w:r w:rsidRPr="00CB66C7">
        <w:rPr>
          <w:rFonts w:ascii="Tahoma" w:hAnsi="Tahoma" w:cs="Tahoma"/>
          <w:sz w:val="20"/>
          <w:szCs w:val="20"/>
        </w:rPr>
        <w:t xml:space="preserve"> all permanent and temporary employees, </w:t>
      </w:r>
      <w:r w:rsidR="000766EF" w:rsidRPr="00CB66C7">
        <w:rPr>
          <w:rFonts w:ascii="Tahoma" w:hAnsi="Tahoma" w:cs="Tahoma"/>
          <w:sz w:val="20"/>
          <w:szCs w:val="20"/>
        </w:rPr>
        <w:t>prior to their commencement of job role</w:t>
      </w:r>
      <w:r w:rsidRPr="00CB66C7">
        <w:rPr>
          <w:rFonts w:ascii="Tahoma" w:hAnsi="Tahoma" w:cs="Tahoma"/>
          <w:sz w:val="20"/>
          <w:szCs w:val="20"/>
        </w:rPr>
        <w:t xml:space="preserve"> for the </w:t>
      </w:r>
      <w:r w:rsidR="00312347">
        <w:rPr>
          <w:rFonts w:ascii="Tahoma" w:hAnsi="Tahoma" w:cs="Tahoma"/>
          <w:sz w:val="20"/>
          <w:szCs w:val="20"/>
        </w:rPr>
        <w:t>XXXX</w:t>
      </w:r>
      <w:r w:rsidRPr="00CB66C7">
        <w:rPr>
          <w:rFonts w:ascii="Tahoma" w:hAnsi="Tahoma" w:cs="Tahoma"/>
          <w:sz w:val="20"/>
          <w:szCs w:val="20"/>
        </w:rPr>
        <w:t>.</w:t>
      </w:r>
    </w:p>
    <w:p w14:paraId="03EA244D" w14:textId="77777777" w:rsidR="006A7D45" w:rsidRPr="00CB66C7" w:rsidRDefault="006A7D45" w:rsidP="00AC456B">
      <w:pPr>
        <w:pStyle w:val="ListParagraph"/>
        <w:numPr>
          <w:ilvl w:val="0"/>
          <w:numId w:val="27"/>
        </w:numPr>
        <w:tabs>
          <w:tab w:val="left" w:pos="9720"/>
        </w:tabs>
        <w:spacing w:line="276" w:lineRule="auto"/>
        <w:ind w:left="1080" w:right="29" w:hanging="360"/>
        <w:rPr>
          <w:rFonts w:ascii="Tahoma" w:hAnsi="Tahoma" w:cs="Tahoma"/>
          <w:sz w:val="20"/>
          <w:szCs w:val="20"/>
        </w:rPr>
      </w:pPr>
      <w:r w:rsidRPr="00CB66C7">
        <w:rPr>
          <w:rFonts w:ascii="Tahoma" w:hAnsi="Tahoma" w:cs="Tahoma"/>
          <w:sz w:val="20"/>
          <w:szCs w:val="20"/>
        </w:rPr>
        <w:t xml:space="preserve">All users shall be required to acknowledge, in writing or electronically, at least annually that they have read and understand the Information Security Policy </w:t>
      </w:r>
    </w:p>
    <w:p w14:paraId="487F4263" w14:textId="6B7597A2" w:rsidR="006A7D45" w:rsidRPr="00CB66C7" w:rsidRDefault="006A7D45" w:rsidP="00AC456B">
      <w:pPr>
        <w:pStyle w:val="ListParagraph"/>
        <w:numPr>
          <w:ilvl w:val="0"/>
          <w:numId w:val="27"/>
        </w:numPr>
        <w:tabs>
          <w:tab w:val="left" w:pos="9720"/>
        </w:tabs>
        <w:spacing w:line="276" w:lineRule="auto"/>
        <w:ind w:left="1080" w:right="26" w:hanging="360"/>
        <w:rPr>
          <w:rFonts w:ascii="Tahoma" w:hAnsi="Tahoma" w:cs="Tahoma"/>
          <w:sz w:val="20"/>
          <w:szCs w:val="20"/>
        </w:rPr>
      </w:pPr>
      <w:r w:rsidRPr="00CB66C7">
        <w:rPr>
          <w:rFonts w:ascii="Tahoma" w:hAnsi="Tahoma" w:cs="Tahoma"/>
          <w:sz w:val="20"/>
          <w:szCs w:val="20"/>
        </w:rPr>
        <w:t>All new employees shall attend the mandatory information security awareness training as part of induction before being granted access to the network or systems and at least annually for other employees. Where employee change jobs, their information security needs must be re</w:t>
      </w:r>
      <w:r w:rsidR="00E15AD1">
        <w:rPr>
          <w:rFonts w:ascii="Tahoma" w:hAnsi="Tahoma" w:cs="Tahoma"/>
          <w:sz w:val="20"/>
          <w:szCs w:val="20"/>
        </w:rPr>
        <w:t>-</w:t>
      </w:r>
      <w:proofErr w:type="gramStart"/>
      <w:r w:rsidRPr="00CB66C7">
        <w:rPr>
          <w:rFonts w:ascii="Tahoma" w:hAnsi="Tahoma" w:cs="Tahoma"/>
          <w:sz w:val="20"/>
          <w:szCs w:val="20"/>
        </w:rPr>
        <w:t>assessed</w:t>
      </w:r>
      <w:proofErr w:type="gramEnd"/>
      <w:r w:rsidRPr="00CB66C7">
        <w:rPr>
          <w:rFonts w:ascii="Tahoma" w:hAnsi="Tahoma" w:cs="Tahoma"/>
          <w:sz w:val="20"/>
          <w:szCs w:val="20"/>
        </w:rPr>
        <w:t xml:space="preserve"> and any new training provided as a priority</w:t>
      </w:r>
    </w:p>
    <w:p w14:paraId="5522B471" w14:textId="77777777" w:rsidR="006A7D45" w:rsidRPr="00CB66C7" w:rsidRDefault="006A7D45" w:rsidP="00AC456B">
      <w:pPr>
        <w:numPr>
          <w:ilvl w:val="0"/>
          <w:numId w:val="27"/>
        </w:numPr>
        <w:tabs>
          <w:tab w:val="left" w:pos="9720"/>
        </w:tabs>
        <w:spacing w:line="276" w:lineRule="auto"/>
        <w:ind w:left="1080" w:right="26" w:hanging="360"/>
        <w:rPr>
          <w:rFonts w:ascii="Tahoma" w:hAnsi="Tahoma" w:cs="Tahoma"/>
          <w:sz w:val="20"/>
          <w:szCs w:val="20"/>
        </w:rPr>
      </w:pPr>
      <w:r w:rsidRPr="00CB66C7">
        <w:rPr>
          <w:rFonts w:ascii="Tahoma" w:hAnsi="Tahoma" w:cs="Tahoma"/>
          <w:sz w:val="20"/>
          <w:szCs w:val="20"/>
        </w:rPr>
        <w:t>Periodic training for the Information Security Officer is to be prioritized to educate and train in the latest threats and Information Security techniques.</w:t>
      </w:r>
    </w:p>
    <w:p w14:paraId="2F714325" w14:textId="6D3A5414" w:rsidR="006A7D45" w:rsidRPr="00CB66C7" w:rsidRDefault="006A7D45" w:rsidP="00AC456B">
      <w:pPr>
        <w:pStyle w:val="ListParagraph"/>
        <w:numPr>
          <w:ilvl w:val="0"/>
          <w:numId w:val="27"/>
        </w:numPr>
        <w:tabs>
          <w:tab w:val="left" w:pos="9720"/>
        </w:tabs>
        <w:spacing w:line="276" w:lineRule="auto"/>
        <w:ind w:left="1080" w:hanging="360"/>
        <w:rPr>
          <w:rFonts w:ascii="Tahoma" w:hAnsi="Tahoma" w:cs="Tahoma"/>
          <w:sz w:val="20"/>
          <w:szCs w:val="20"/>
        </w:rPr>
      </w:pPr>
      <w:r w:rsidRPr="00CB66C7">
        <w:rPr>
          <w:rFonts w:ascii="Tahoma" w:hAnsi="Tahoma" w:cs="Tahoma"/>
          <w:sz w:val="20"/>
          <w:szCs w:val="20"/>
        </w:rPr>
        <w:t>Users shall be held accountable for breaches in information security. It is therefore necessa</w:t>
      </w:r>
      <w:r w:rsidR="00C36693" w:rsidRPr="00CB66C7">
        <w:rPr>
          <w:rFonts w:ascii="Tahoma" w:hAnsi="Tahoma" w:cs="Tahoma"/>
          <w:sz w:val="20"/>
          <w:szCs w:val="20"/>
        </w:rPr>
        <w:t>ry for all employees of the</w:t>
      </w:r>
      <w:r w:rsidRPr="00CB66C7">
        <w:rPr>
          <w:rFonts w:ascii="Tahoma" w:hAnsi="Tahoma" w:cs="Tahoma"/>
          <w:sz w:val="20"/>
          <w:szCs w:val="20"/>
        </w:rPr>
        <w:t xml:space="preserve"> </w:t>
      </w:r>
      <w:r w:rsidR="00312347">
        <w:rPr>
          <w:rFonts w:ascii="Tahoma" w:hAnsi="Tahoma" w:cs="Tahoma"/>
          <w:sz w:val="20"/>
          <w:szCs w:val="20"/>
        </w:rPr>
        <w:t>XXXX</w:t>
      </w:r>
      <w:r w:rsidRPr="00CB66C7">
        <w:rPr>
          <w:rFonts w:ascii="Tahoma" w:hAnsi="Tahoma" w:cs="Tahoma"/>
          <w:sz w:val="20"/>
          <w:szCs w:val="20"/>
        </w:rPr>
        <w:t xml:space="preserve"> to ensure they are up to date with the </w:t>
      </w:r>
      <w:r w:rsidR="00312347">
        <w:rPr>
          <w:rFonts w:ascii="Tahoma" w:hAnsi="Tahoma" w:cs="Tahoma"/>
          <w:sz w:val="20"/>
          <w:szCs w:val="20"/>
        </w:rPr>
        <w:t>XXXX</w:t>
      </w:r>
      <w:r w:rsidRPr="00CB66C7">
        <w:rPr>
          <w:rFonts w:ascii="Tahoma" w:hAnsi="Tahoma" w:cs="Tahoma"/>
          <w:sz w:val="20"/>
          <w:szCs w:val="20"/>
        </w:rPr>
        <w:t xml:space="preserve">’s Information Security policy and abide by the guidelines. </w:t>
      </w:r>
    </w:p>
    <w:p w14:paraId="2729B218" w14:textId="77777777" w:rsidR="006A7D45" w:rsidRPr="00CB66C7" w:rsidRDefault="006A7D45" w:rsidP="00AC456B">
      <w:pPr>
        <w:numPr>
          <w:ilvl w:val="0"/>
          <w:numId w:val="27"/>
        </w:numPr>
        <w:tabs>
          <w:tab w:val="left" w:pos="9720"/>
        </w:tabs>
        <w:spacing w:line="276" w:lineRule="auto"/>
        <w:ind w:left="1080" w:right="26" w:hanging="360"/>
        <w:rPr>
          <w:rFonts w:ascii="Tahoma" w:hAnsi="Tahoma" w:cs="Tahoma"/>
          <w:sz w:val="20"/>
          <w:szCs w:val="20"/>
        </w:rPr>
      </w:pPr>
      <w:r w:rsidRPr="00CB66C7">
        <w:rPr>
          <w:rFonts w:ascii="Tahoma" w:hAnsi="Tahoma" w:cs="Tahoma"/>
          <w:sz w:val="20"/>
          <w:szCs w:val="20"/>
        </w:rPr>
        <w:lastRenderedPageBreak/>
        <w:t xml:space="preserve">Information Security awareness shall be communicated to Personnel through: </w:t>
      </w:r>
    </w:p>
    <w:p w14:paraId="05A1F96C" w14:textId="77777777" w:rsidR="006A7D45" w:rsidRPr="00CB66C7" w:rsidRDefault="006A7D45" w:rsidP="00AC456B">
      <w:pPr>
        <w:pStyle w:val="ListParagraph"/>
        <w:numPr>
          <w:ilvl w:val="0"/>
          <w:numId w:val="75"/>
        </w:numPr>
        <w:spacing w:line="276" w:lineRule="auto"/>
        <w:ind w:left="1440" w:right="29"/>
        <w:rPr>
          <w:rFonts w:ascii="Tahoma" w:hAnsi="Tahoma" w:cs="Tahoma"/>
          <w:sz w:val="20"/>
          <w:szCs w:val="20"/>
        </w:rPr>
      </w:pPr>
      <w:r w:rsidRPr="00CB66C7">
        <w:rPr>
          <w:rFonts w:ascii="Tahoma" w:hAnsi="Tahoma" w:cs="Tahoma"/>
          <w:sz w:val="20"/>
          <w:szCs w:val="20"/>
        </w:rPr>
        <w:t xml:space="preserve">E-learning  </w:t>
      </w:r>
    </w:p>
    <w:p w14:paraId="31EA4847" w14:textId="77777777" w:rsidR="006A7D45" w:rsidRPr="00CB66C7" w:rsidRDefault="006A7D45" w:rsidP="00AC456B">
      <w:pPr>
        <w:pStyle w:val="ListParagraph"/>
        <w:numPr>
          <w:ilvl w:val="0"/>
          <w:numId w:val="75"/>
        </w:numPr>
        <w:spacing w:line="276" w:lineRule="auto"/>
        <w:ind w:left="1440" w:right="29"/>
        <w:rPr>
          <w:rFonts w:ascii="Tahoma" w:hAnsi="Tahoma" w:cs="Tahoma"/>
          <w:sz w:val="20"/>
          <w:szCs w:val="20"/>
        </w:rPr>
      </w:pPr>
      <w:r w:rsidRPr="00CB66C7">
        <w:rPr>
          <w:rFonts w:ascii="Tahoma" w:hAnsi="Tahoma" w:cs="Tahoma"/>
          <w:sz w:val="20"/>
          <w:szCs w:val="20"/>
        </w:rPr>
        <w:t xml:space="preserve">Training  </w:t>
      </w:r>
    </w:p>
    <w:p w14:paraId="03E38D6F" w14:textId="77777777" w:rsidR="006A7D45" w:rsidRPr="00CB66C7" w:rsidRDefault="006A7D45" w:rsidP="00AC456B">
      <w:pPr>
        <w:pStyle w:val="ListParagraph"/>
        <w:numPr>
          <w:ilvl w:val="0"/>
          <w:numId w:val="75"/>
        </w:numPr>
        <w:spacing w:line="276" w:lineRule="auto"/>
        <w:ind w:left="1440" w:right="29"/>
        <w:rPr>
          <w:rFonts w:ascii="Tahoma" w:hAnsi="Tahoma" w:cs="Tahoma"/>
          <w:sz w:val="20"/>
          <w:szCs w:val="20"/>
        </w:rPr>
      </w:pPr>
      <w:r w:rsidRPr="00CB66C7">
        <w:rPr>
          <w:rFonts w:ascii="Tahoma" w:hAnsi="Tahoma" w:cs="Tahoma"/>
          <w:sz w:val="20"/>
          <w:szCs w:val="20"/>
        </w:rPr>
        <w:t>E-mails</w:t>
      </w:r>
    </w:p>
    <w:p w14:paraId="4BB5934C" w14:textId="77777777" w:rsidR="0071436D" w:rsidRPr="00CB66C7" w:rsidRDefault="0071436D" w:rsidP="0071436D">
      <w:pPr>
        <w:spacing w:line="276" w:lineRule="auto"/>
        <w:ind w:right="29"/>
        <w:rPr>
          <w:rFonts w:ascii="Tahoma" w:hAnsi="Tahoma" w:cs="Tahoma"/>
          <w:sz w:val="20"/>
          <w:szCs w:val="20"/>
        </w:rPr>
      </w:pPr>
    </w:p>
    <w:p w14:paraId="0FE09863" w14:textId="77777777" w:rsidR="0071436D" w:rsidRPr="00CB66C7" w:rsidRDefault="0071436D" w:rsidP="0071436D">
      <w:pPr>
        <w:spacing w:line="276" w:lineRule="auto"/>
        <w:ind w:right="29"/>
        <w:rPr>
          <w:rFonts w:ascii="Tahoma" w:hAnsi="Tahoma" w:cs="Tahoma"/>
          <w:b/>
          <w:sz w:val="20"/>
          <w:szCs w:val="20"/>
        </w:rPr>
      </w:pPr>
      <w:r w:rsidRPr="00CB66C7">
        <w:rPr>
          <w:rFonts w:ascii="Tahoma" w:hAnsi="Tahoma" w:cs="Tahoma"/>
          <w:b/>
          <w:sz w:val="20"/>
          <w:szCs w:val="20"/>
        </w:rPr>
        <w:t>2.13.5</w:t>
      </w:r>
      <w:r w:rsidRPr="00CB66C7">
        <w:rPr>
          <w:rFonts w:ascii="Tahoma" w:hAnsi="Tahoma" w:cs="Tahoma"/>
          <w:b/>
          <w:sz w:val="20"/>
          <w:szCs w:val="20"/>
        </w:rPr>
        <w:tab/>
        <w:t>Responsibilities</w:t>
      </w:r>
    </w:p>
    <w:p w14:paraId="3642D646" w14:textId="77777777" w:rsidR="0071436D" w:rsidRPr="00CB66C7" w:rsidRDefault="0071436D" w:rsidP="00AC456B">
      <w:pPr>
        <w:pStyle w:val="ListParagraph"/>
        <w:numPr>
          <w:ilvl w:val="0"/>
          <w:numId w:val="132"/>
        </w:numPr>
        <w:tabs>
          <w:tab w:val="left" w:pos="1080"/>
        </w:tabs>
        <w:spacing w:before="0" w:line="276" w:lineRule="auto"/>
        <w:ind w:left="1080" w:right="29"/>
        <w:rPr>
          <w:rFonts w:ascii="Tahoma" w:hAnsi="Tahoma" w:cs="Tahoma"/>
          <w:sz w:val="20"/>
          <w:szCs w:val="20"/>
        </w:rPr>
      </w:pPr>
      <w:r w:rsidRPr="00CB66C7">
        <w:rPr>
          <w:rFonts w:ascii="Tahoma" w:hAnsi="Tahoma" w:cs="Tahoma"/>
          <w:sz w:val="20"/>
          <w:szCs w:val="20"/>
        </w:rPr>
        <w:t xml:space="preserve">All users are required to </w:t>
      </w:r>
      <w:proofErr w:type="gramStart"/>
      <w:r w:rsidRPr="00CB66C7">
        <w:rPr>
          <w:rFonts w:ascii="Tahoma" w:hAnsi="Tahoma" w:cs="Tahoma"/>
          <w:sz w:val="20"/>
          <w:szCs w:val="20"/>
        </w:rPr>
        <w:t>understand and comply with this policy at all times</w:t>
      </w:r>
      <w:proofErr w:type="gramEnd"/>
      <w:r w:rsidRPr="00CB66C7">
        <w:rPr>
          <w:rFonts w:ascii="Tahoma" w:hAnsi="Tahoma" w:cs="Tahoma"/>
          <w:sz w:val="20"/>
          <w:szCs w:val="20"/>
        </w:rPr>
        <w:t>.</w:t>
      </w:r>
    </w:p>
    <w:p w14:paraId="3D22F9C5" w14:textId="77777777" w:rsidR="0071436D" w:rsidRPr="00CB66C7" w:rsidRDefault="0071436D" w:rsidP="00AC456B">
      <w:pPr>
        <w:numPr>
          <w:ilvl w:val="0"/>
          <w:numId w:val="132"/>
        </w:numPr>
        <w:tabs>
          <w:tab w:val="left" w:pos="1080"/>
        </w:tabs>
        <w:spacing w:before="0" w:line="276" w:lineRule="auto"/>
        <w:ind w:left="1080"/>
        <w:contextualSpacing/>
        <w:rPr>
          <w:rFonts w:ascii="Tahoma" w:hAnsi="Tahoma" w:cs="Tahoma"/>
          <w:sz w:val="20"/>
          <w:szCs w:val="20"/>
        </w:rPr>
      </w:pPr>
      <w:r w:rsidRPr="00CB66C7">
        <w:rPr>
          <w:rFonts w:ascii="Tahoma" w:hAnsi="Tahoma" w:cs="Tahoma"/>
          <w:sz w:val="20"/>
          <w:szCs w:val="20"/>
        </w:rPr>
        <w:t xml:space="preserve">Head, Learning and Development shall be responsible for implementing this policy. </w:t>
      </w:r>
    </w:p>
    <w:p w14:paraId="01D4D934" w14:textId="77777777" w:rsidR="0071436D" w:rsidRPr="00CB66C7" w:rsidRDefault="0071436D" w:rsidP="00AC456B">
      <w:pPr>
        <w:numPr>
          <w:ilvl w:val="0"/>
          <w:numId w:val="132"/>
        </w:numPr>
        <w:tabs>
          <w:tab w:val="left" w:pos="1080"/>
          <w:tab w:val="center" w:pos="4513"/>
          <w:tab w:val="right" w:pos="9026"/>
        </w:tabs>
        <w:spacing w:before="0" w:line="276" w:lineRule="auto"/>
        <w:ind w:left="1080"/>
        <w:rPr>
          <w:rFonts w:ascii="Tahoma" w:hAnsi="Tahoma" w:cs="Tahoma"/>
          <w:sz w:val="20"/>
          <w:szCs w:val="20"/>
        </w:rPr>
      </w:pPr>
      <w:r w:rsidRPr="00CB66C7">
        <w:rPr>
          <w:rFonts w:ascii="Tahoma" w:hAnsi="Tahoma" w:cs="Tahoma"/>
          <w:sz w:val="20"/>
          <w:szCs w:val="20"/>
        </w:rPr>
        <w:t xml:space="preserve">IT Service Desk shall be responsible for helping employees on basic information security matters, liaising with experts from functions such as Information Security, HCM, ERM, Legal and Compliance where </w:t>
      </w:r>
      <w:proofErr w:type="gramStart"/>
      <w:r w:rsidRPr="00CB66C7">
        <w:rPr>
          <w:rFonts w:ascii="Tahoma" w:hAnsi="Tahoma" w:cs="Tahoma"/>
          <w:sz w:val="20"/>
          <w:szCs w:val="20"/>
        </w:rPr>
        <w:t>necessary</w:t>
      </w:r>
      <w:proofErr w:type="gramEnd"/>
    </w:p>
    <w:p w14:paraId="5D9D632D" w14:textId="77777777" w:rsidR="0071436D" w:rsidRPr="00CB66C7" w:rsidRDefault="0071436D" w:rsidP="00AC456B">
      <w:pPr>
        <w:numPr>
          <w:ilvl w:val="0"/>
          <w:numId w:val="132"/>
        </w:numPr>
        <w:tabs>
          <w:tab w:val="left" w:pos="1080"/>
          <w:tab w:val="center" w:pos="4513"/>
          <w:tab w:val="right" w:pos="9026"/>
        </w:tabs>
        <w:spacing w:before="0" w:line="276" w:lineRule="auto"/>
        <w:ind w:left="1080"/>
        <w:rPr>
          <w:rFonts w:ascii="Tahoma" w:hAnsi="Tahoma" w:cs="Tahoma"/>
          <w:sz w:val="20"/>
          <w:szCs w:val="20"/>
        </w:rPr>
      </w:pPr>
      <w:r w:rsidRPr="00CB66C7">
        <w:rPr>
          <w:rFonts w:ascii="Tahoma" w:hAnsi="Tahoma" w:cs="Tahoma"/>
          <w:sz w:val="20"/>
          <w:szCs w:val="20"/>
        </w:rPr>
        <w:t xml:space="preserve">The Information Security Manager is accountable for running effective information security awareness and training program and is expected to ensure compliance to this </w:t>
      </w:r>
      <w:proofErr w:type="gramStart"/>
      <w:r w:rsidRPr="00CB66C7">
        <w:rPr>
          <w:rFonts w:ascii="Tahoma" w:hAnsi="Tahoma" w:cs="Tahoma"/>
          <w:sz w:val="20"/>
          <w:szCs w:val="20"/>
        </w:rPr>
        <w:t>policy</w:t>
      </w:r>
      <w:proofErr w:type="gramEnd"/>
    </w:p>
    <w:p w14:paraId="79F29388" w14:textId="77777777" w:rsidR="0071436D" w:rsidRPr="00CB66C7" w:rsidRDefault="007B58B7" w:rsidP="00AC456B">
      <w:pPr>
        <w:numPr>
          <w:ilvl w:val="0"/>
          <w:numId w:val="132"/>
        </w:numPr>
        <w:tabs>
          <w:tab w:val="left" w:pos="1080"/>
          <w:tab w:val="center" w:pos="4513"/>
          <w:tab w:val="right" w:pos="9026"/>
        </w:tabs>
        <w:spacing w:before="0" w:line="276" w:lineRule="auto"/>
        <w:ind w:left="1080"/>
        <w:rPr>
          <w:rFonts w:ascii="Tahoma" w:hAnsi="Tahoma" w:cs="Tahoma"/>
          <w:sz w:val="20"/>
          <w:szCs w:val="20"/>
        </w:rPr>
      </w:pPr>
      <w:r w:rsidRPr="00CB66C7">
        <w:rPr>
          <w:rFonts w:ascii="Tahoma" w:hAnsi="Tahoma" w:cs="Tahoma"/>
          <w:sz w:val="20"/>
          <w:szCs w:val="20"/>
        </w:rPr>
        <w:t>Internal Audit</w:t>
      </w:r>
      <w:r w:rsidR="0071436D" w:rsidRPr="00CB66C7">
        <w:rPr>
          <w:rFonts w:ascii="Tahoma" w:hAnsi="Tahoma" w:cs="Tahoma"/>
          <w:sz w:val="20"/>
          <w:szCs w:val="20"/>
        </w:rPr>
        <w:t xml:space="preserve"> – IS Audit is responsible for auditing the implementation of this policy.</w:t>
      </w:r>
    </w:p>
    <w:p w14:paraId="6A12C59C" w14:textId="77777777" w:rsidR="0071436D" w:rsidRPr="00CB66C7" w:rsidRDefault="0071436D" w:rsidP="0071436D">
      <w:pPr>
        <w:tabs>
          <w:tab w:val="center" w:pos="4513"/>
          <w:tab w:val="right" w:pos="9026"/>
        </w:tabs>
        <w:spacing w:after="0" w:line="276" w:lineRule="auto"/>
        <w:rPr>
          <w:rFonts w:ascii="Tahoma" w:hAnsi="Tahoma" w:cs="Tahoma"/>
          <w:sz w:val="20"/>
          <w:szCs w:val="20"/>
        </w:rPr>
      </w:pPr>
      <w:bookmarkStart w:id="61" w:name="_Toc445364251"/>
    </w:p>
    <w:p w14:paraId="6D33DF97" w14:textId="77777777" w:rsidR="0071436D" w:rsidRPr="00CB66C7" w:rsidRDefault="0071436D" w:rsidP="0071436D">
      <w:pPr>
        <w:tabs>
          <w:tab w:val="center" w:pos="4513"/>
          <w:tab w:val="right" w:pos="9026"/>
        </w:tabs>
        <w:spacing w:after="0" w:line="276" w:lineRule="auto"/>
        <w:ind w:left="720"/>
        <w:rPr>
          <w:rFonts w:ascii="Tahoma" w:eastAsia="MS Mincho" w:hAnsi="Tahoma" w:cs="Tahoma"/>
          <w:sz w:val="20"/>
          <w:szCs w:val="20"/>
          <w:u w:val="single"/>
        </w:rPr>
      </w:pPr>
      <w:r w:rsidRPr="00CB66C7">
        <w:rPr>
          <w:rFonts w:ascii="Tahoma" w:eastAsiaTheme="majorEastAsia" w:hAnsi="Tahoma" w:cs="Tahoma"/>
          <w:b/>
          <w:sz w:val="20"/>
          <w:szCs w:val="20"/>
          <w:u w:val="single"/>
        </w:rPr>
        <w:t>Roles and Responsibility Matrix</w:t>
      </w:r>
      <w:bookmarkEnd w:id="61"/>
    </w:p>
    <w:tbl>
      <w:tblPr>
        <w:tblW w:w="9203"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0"/>
        <w:gridCol w:w="1890"/>
        <w:gridCol w:w="1777"/>
        <w:gridCol w:w="1463"/>
        <w:gridCol w:w="2183"/>
      </w:tblGrid>
      <w:tr w:rsidR="00211A05" w:rsidRPr="00CB66C7" w14:paraId="7492805F" w14:textId="77777777" w:rsidTr="0071436D">
        <w:trPr>
          <w:trHeight w:val="949"/>
        </w:trPr>
        <w:tc>
          <w:tcPr>
            <w:tcW w:w="1890" w:type="dxa"/>
            <w:shd w:val="clear" w:color="auto" w:fill="D9D9D9"/>
            <w:tcMar>
              <w:top w:w="0" w:type="dxa"/>
              <w:left w:w="108" w:type="dxa"/>
              <w:bottom w:w="0" w:type="dxa"/>
              <w:right w:w="108" w:type="dxa"/>
            </w:tcMar>
            <w:vAlign w:val="center"/>
          </w:tcPr>
          <w:p w14:paraId="7A158F99" w14:textId="77777777" w:rsidR="0071436D" w:rsidRPr="00CB66C7" w:rsidRDefault="0071436D" w:rsidP="0071436D">
            <w:pPr>
              <w:jc w:val="center"/>
              <w:rPr>
                <w:rFonts w:ascii="Tahoma" w:hAnsi="Tahoma" w:cs="Tahoma"/>
                <w:sz w:val="20"/>
                <w:szCs w:val="20"/>
              </w:rPr>
            </w:pPr>
          </w:p>
        </w:tc>
        <w:tc>
          <w:tcPr>
            <w:tcW w:w="1890" w:type="dxa"/>
            <w:shd w:val="clear" w:color="auto" w:fill="D9D9D9"/>
            <w:tcMar>
              <w:top w:w="0" w:type="dxa"/>
              <w:left w:w="108" w:type="dxa"/>
              <w:bottom w:w="0" w:type="dxa"/>
              <w:right w:w="108" w:type="dxa"/>
            </w:tcMar>
            <w:vAlign w:val="center"/>
            <w:hideMark/>
          </w:tcPr>
          <w:p w14:paraId="2832E894" w14:textId="77777777" w:rsidR="0071436D" w:rsidRPr="00CB66C7" w:rsidRDefault="0071436D" w:rsidP="0071436D">
            <w:pPr>
              <w:jc w:val="center"/>
              <w:rPr>
                <w:rFonts w:ascii="Tahoma" w:hAnsi="Tahoma" w:cs="Tahoma"/>
                <w:b/>
                <w:bCs/>
                <w:sz w:val="20"/>
                <w:szCs w:val="20"/>
              </w:rPr>
            </w:pPr>
            <w:r w:rsidRPr="00CB66C7">
              <w:rPr>
                <w:rFonts w:ascii="Tahoma" w:hAnsi="Tahoma" w:cs="Tahoma"/>
                <w:b/>
                <w:bCs/>
                <w:sz w:val="20"/>
                <w:szCs w:val="20"/>
              </w:rPr>
              <w:t>Information Security</w:t>
            </w:r>
          </w:p>
        </w:tc>
        <w:tc>
          <w:tcPr>
            <w:tcW w:w="1777" w:type="dxa"/>
            <w:shd w:val="clear" w:color="auto" w:fill="D9D9D9"/>
            <w:tcMar>
              <w:top w:w="0" w:type="dxa"/>
              <w:left w:w="108" w:type="dxa"/>
              <w:bottom w:w="0" w:type="dxa"/>
              <w:right w:w="108" w:type="dxa"/>
            </w:tcMar>
            <w:vAlign w:val="center"/>
            <w:hideMark/>
          </w:tcPr>
          <w:p w14:paraId="44114351" w14:textId="77777777" w:rsidR="0071436D" w:rsidRPr="00CB66C7" w:rsidRDefault="0071436D" w:rsidP="0071436D">
            <w:pPr>
              <w:jc w:val="center"/>
              <w:rPr>
                <w:rFonts w:ascii="Tahoma" w:hAnsi="Tahoma" w:cs="Tahoma"/>
                <w:b/>
                <w:bCs/>
                <w:sz w:val="20"/>
                <w:szCs w:val="20"/>
              </w:rPr>
            </w:pPr>
            <w:r w:rsidRPr="00CB66C7">
              <w:rPr>
                <w:rFonts w:ascii="Tahoma" w:hAnsi="Tahoma" w:cs="Tahoma"/>
                <w:b/>
                <w:bCs/>
                <w:sz w:val="20"/>
                <w:szCs w:val="20"/>
              </w:rPr>
              <w:t>Information Security Forum</w:t>
            </w:r>
          </w:p>
        </w:tc>
        <w:tc>
          <w:tcPr>
            <w:tcW w:w="1463" w:type="dxa"/>
            <w:shd w:val="clear" w:color="auto" w:fill="D9D9D9"/>
            <w:tcMar>
              <w:top w:w="0" w:type="dxa"/>
              <w:left w:w="108" w:type="dxa"/>
              <w:bottom w:w="0" w:type="dxa"/>
              <w:right w:w="108" w:type="dxa"/>
            </w:tcMar>
            <w:vAlign w:val="center"/>
            <w:hideMark/>
          </w:tcPr>
          <w:p w14:paraId="65505430" w14:textId="77777777" w:rsidR="0071436D" w:rsidRPr="00CB66C7" w:rsidRDefault="0071436D" w:rsidP="0071436D">
            <w:pPr>
              <w:jc w:val="center"/>
              <w:rPr>
                <w:rFonts w:ascii="Tahoma" w:hAnsi="Tahoma" w:cs="Tahoma"/>
                <w:b/>
                <w:bCs/>
                <w:sz w:val="20"/>
                <w:szCs w:val="20"/>
              </w:rPr>
            </w:pPr>
            <w:r w:rsidRPr="00CB66C7">
              <w:rPr>
                <w:rFonts w:ascii="Tahoma" w:hAnsi="Tahoma" w:cs="Tahoma"/>
                <w:b/>
                <w:bCs/>
                <w:sz w:val="20"/>
                <w:szCs w:val="20"/>
              </w:rPr>
              <w:t>All Users</w:t>
            </w:r>
          </w:p>
        </w:tc>
        <w:tc>
          <w:tcPr>
            <w:tcW w:w="2183" w:type="dxa"/>
            <w:shd w:val="clear" w:color="auto" w:fill="D9D9D9"/>
            <w:tcMar>
              <w:top w:w="0" w:type="dxa"/>
              <w:left w:w="108" w:type="dxa"/>
              <w:bottom w:w="0" w:type="dxa"/>
              <w:right w:w="108" w:type="dxa"/>
            </w:tcMar>
            <w:vAlign w:val="center"/>
            <w:hideMark/>
          </w:tcPr>
          <w:p w14:paraId="55BAA681" w14:textId="77777777" w:rsidR="0071436D" w:rsidRPr="00CB66C7" w:rsidRDefault="0071436D" w:rsidP="0071436D">
            <w:pPr>
              <w:jc w:val="center"/>
              <w:rPr>
                <w:rFonts w:ascii="Tahoma" w:hAnsi="Tahoma" w:cs="Tahoma"/>
                <w:b/>
                <w:bCs/>
                <w:sz w:val="20"/>
                <w:szCs w:val="20"/>
              </w:rPr>
            </w:pPr>
            <w:r w:rsidRPr="00CB66C7">
              <w:rPr>
                <w:rFonts w:ascii="Tahoma" w:hAnsi="Tahoma" w:cs="Tahoma"/>
                <w:b/>
                <w:bCs/>
                <w:sz w:val="20"/>
                <w:szCs w:val="20"/>
              </w:rPr>
              <w:t>Learning and Development</w:t>
            </w:r>
          </w:p>
        </w:tc>
      </w:tr>
      <w:tr w:rsidR="00211A05" w:rsidRPr="00CB66C7" w14:paraId="629114C2" w14:textId="77777777" w:rsidTr="0071436D">
        <w:trPr>
          <w:trHeight w:val="742"/>
        </w:trPr>
        <w:tc>
          <w:tcPr>
            <w:tcW w:w="1890" w:type="dxa"/>
            <w:tcMar>
              <w:top w:w="0" w:type="dxa"/>
              <w:left w:w="108" w:type="dxa"/>
              <w:bottom w:w="0" w:type="dxa"/>
              <w:right w:w="108" w:type="dxa"/>
            </w:tcMar>
            <w:vAlign w:val="center"/>
            <w:hideMark/>
          </w:tcPr>
          <w:p w14:paraId="3353B0BA" w14:textId="77777777" w:rsidR="0071436D" w:rsidRPr="00CB66C7" w:rsidRDefault="0071436D" w:rsidP="0071436D">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890" w:type="dxa"/>
            <w:tcMar>
              <w:top w:w="0" w:type="dxa"/>
              <w:left w:w="108" w:type="dxa"/>
              <w:bottom w:w="0" w:type="dxa"/>
              <w:right w:w="108" w:type="dxa"/>
            </w:tcMar>
            <w:vAlign w:val="center"/>
            <w:hideMark/>
          </w:tcPr>
          <w:p w14:paraId="2CAF9EEC"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R/C</w:t>
            </w:r>
          </w:p>
        </w:tc>
        <w:tc>
          <w:tcPr>
            <w:tcW w:w="1777" w:type="dxa"/>
            <w:tcMar>
              <w:top w:w="0" w:type="dxa"/>
              <w:left w:w="108" w:type="dxa"/>
              <w:bottom w:w="0" w:type="dxa"/>
              <w:right w:w="108" w:type="dxa"/>
            </w:tcMar>
            <w:vAlign w:val="center"/>
            <w:hideMark/>
          </w:tcPr>
          <w:p w14:paraId="687084EB"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A</w:t>
            </w:r>
          </w:p>
        </w:tc>
        <w:tc>
          <w:tcPr>
            <w:tcW w:w="1463" w:type="dxa"/>
            <w:tcMar>
              <w:top w:w="0" w:type="dxa"/>
              <w:left w:w="108" w:type="dxa"/>
              <w:bottom w:w="0" w:type="dxa"/>
              <w:right w:w="108" w:type="dxa"/>
            </w:tcMar>
            <w:vAlign w:val="center"/>
            <w:hideMark/>
          </w:tcPr>
          <w:p w14:paraId="3FA82C9F"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I</w:t>
            </w:r>
          </w:p>
        </w:tc>
        <w:tc>
          <w:tcPr>
            <w:tcW w:w="2183" w:type="dxa"/>
            <w:tcMar>
              <w:top w:w="0" w:type="dxa"/>
              <w:left w:w="108" w:type="dxa"/>
              <w:bottom w:w="0" w:type="dxa"/>
              <w:right w:w="108" w:type="dxa"/>
            </w:tcMar>
            <w:vAlign w:val="center"/>
            <w:hideMark/>
          </w:tcPr>
          <w:p w14:paraId="31C4B644"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R</w:t>
            </w:r>
          </w:p>
        </w:tc>
      </w:tr>
      <w:tr w:rsidR="00211A05" w:rsidRPr="00CB66C7" w14:paraId="270E153F" w14:textId="77777777" w:rsidTr="0071436D">
        <w:trPr>
          <w:trHeight w:val="680"/>
        </w:trPr>
        <w:tc>
          <w:tcPr>
            <w:tcW w:w="1890" w:type="dxa"/>
            <w:tcMar>
              <w:top w:w="0" w:type="dxa"/>
              <w:left w:w="108" w:type="dxa"/>
              <w:bottom w:w="0" w:type="dxa"/>
              <w:right w:w="108" w:type="dxa"/>
            </w:tcMar>
            <w:vAlign w:val="center"/>
            <w:hideMark/>
          </w:tcPr>
          <w:p w14:paraId="72D6504F" w14:textId="77777777" w:rsidR="0071436D" w:rsidRPr="00CB66C7" w:rsidRDefault="0071436D" w:rsidP="0071436D">
            <w:pPr>
              <w:jc w:val="left"/>
              <w:rPr>
                <w:rFonts w:ascii="Tahoma" w:hAnsi="Tahoma" w:cs="Tahoma"/>
                <w:sz w:val="20"/>
                <w:szCs w:val="20"/>
              </w:rPr>
            </w:pPr>
            <w:r w:rsidRPr="00CB66C7">
              <w:rPr>
                <w:rFonts w:ascii="Tahoma" w:hAnsi="Tahoma" w:cs="Tahoma"/>
                <w:sz w:val="20"/>
                <w:szCs w:val="20"/>
              </w:rPr>
              <w:t>Annual policy review</w:t>
            </w:r>
          </w:p>
        </w:tc>
        <w:tc>
          <w:tcPr>
            <w:tcW w:w="1890" w:type="dxa"/>
            <w:tcMar>
              <w:top w:w="0" w:type="dxa"/>
              <w:left w:w="108" w:type="dxa"/>
              <w:bottom w:w="0" w:type="dxa"/>
              <w:right w:w="108" w:type="dxa"/>
            </w:tcMar>
            <w:vAlign w:val="center"/>
            <w:hideMark/>
          </w:tcPr>
          <w:p w14:paraId="22D3CDE1"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R/C</w:t>
            </w:r>
          </w:p>
        </w:tc>
        <w:tc>
          <w:tcPr>
            <w:tcW w:w="1777" w:type="dxa"/>
            <w:tcMar>
              <w:top w:w="0" w:type="dxa"/>
              <w:left w:w="108" w:type="dxa"/>
              <w:bottom w:w="0" w:type="dxa"/>
              <w:right w:w="108" w:type="dxa"/>
            </w:tcMar>
            <w:vAlign w:val="center"/>
            <w:hideMark/>
          </w:tcPr>
          <w:p w14:paraId="328DE8DC"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A</w:t>
            </w:r>
          </w:p>
        </w:tc>
        <w:tc>
          <w:tcPr>
            <w:tcW w:w="1463" w:type="dxa"/>
            <w:tcMar>
              <w:top w:w="0" w:type="dxa"/>
              <w:left w:w="108" w:type="dxa"/>
              <w:bottom w:w="0" w:type="dxa"/>
              <w:right w:w="108" w:type="dxa"/>
            </w:tcMar>
            <w:vAlign w:val="center"/>
            <w:hideMark/>
          </w:tcPr>
          <w:p w14:paraId="092B1BA3"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I</w:t>
            </w:r>
          </w:p>
        </w:tc>
        <w:tc>
          <w:tcPr>
            <w:tcW w:w="2183" w:type="dxa"/>
            <w:tcMar>
              <w:top w:w="0" w:type="dxa"/>
              <w:left w:w="108" w:type="dxa"/>
              <w:bottom w:w="0" w:type="dxa"/>
              <w:right w:w="108" w:type="dxa"/>
            </w:tcMar>
            <w:vAlign w:val="center"/>
            <w:hideMark/>
          </w:tcPr>
          <w:p w14:paraId="55CFFC47"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I</w:t>
            </w:r>
          </w:p>
        </w:tc>
      </w:tr>
      <w:tr w:rsidR="00211A05" w:rsidRPr="00CB66C7" w14:paraId="71065AE5" w14:textId="77777777" w:rsidTr="0071436D">
        <w:trPr>
          <w:trHeight w:val="680"/>
        </w:trPr>
        <w:tc>
          <w:tcPr>
            <w:tcW w:w="1890" w:type="dxa"/>
            <w:tcMar>
              <w:top w:w="0" w:type="dxa"/>
              <w:left w:w="108" w:type="dxa"/>
              <w:bottom w:w="0" w:type="dxa"/>
              <w:right w:w="108" w:type="dxa"/>
            </w:tcMar>
            <w:vAlign w:val="center"/>
            <w:hideMark/>
          </w:tcPr>
          <w:p w14:paraId="6251E97A" w14:textId="77777777" w:rsidR="0071436D" w:rsidRPr="00CB66C7" w:rsidRDefault="0071436D" w:rsidP="0071436D">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890" w:type="dxa"/>
            <w:tcMar>
              <w:top w:w="0" w:type="dxa"/>
              <w:left w:w="108" w:type="dxa"/>
              <w:bottom w:w="0" w:type="dxa"/>
              <w:right w:w="108" w:type="dxa"/>
            </w:tcMar>
            <w:vAlign w:val="center"/>
            <w:hideMark/>
          </w:tcPr>
          <w:p w14:paraId="7B76D41E"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R</w:t>
            </w:r>
          </w:p>
        </w:tc>
        <w:tc>
          <w:tcPr>
            <w:tcW w:w="1777" w:type="dxa"/>
            <w:tcMar>
              <w:top w:w="0" w:type="dxa"/>
              <w:left w:w="108" w:type="dxa"/>
              <w:bottom w:w="0" w:type="dxa"/>
              <w:right w:w="108" w:type="dxa"/>
            </w:tcMar>
            <w:vAlign w:val="center"/>
            <w:hideMark/>
          </w:tcPr>
          <w:p w14:paraId="18B48B32"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A</w:t>
            </w:r>
          </w:p>
        </w:tc>
        <w:tc>
          <w:tcPr>
            <w:tcW w:w="1463" w:type="dxa"/>
            <w:tcMar>
              <w:top w:w="0" w:type="dxa"/>
              <w:left w:w="108" w:type="dxa"/>
              <w:bottom w:w="0" w:type="dxa"/>
              <w:right w:w="108" w:type="dxa"/>
            </w:tcMar>
            <w:vAlign w:val="center"/>
            <w:hideMark/>
          </w:tcPr>
          <w:p w14:paraId="614CC039"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R</w:t>
            </w:r>
          </w:p>
        </w:tc>
        <w:tc>
          <w:tcPr>
            <w:tcW w:w="2183" w:type="dxa"/>
            <w:tcMar>
              <w:top w:w="0" w:type="dxa"/>
              <w:left w:w="108" w:type="dxa"/>
              <w:bottom w:w="0" w:type="dxa"/>
              <w:right w:w="108" w:type="dxa"/>
            </w:tcMar>
            <w:vAlign w:val="center"/>
            <w:hideMark/>
          </w:tcPr>
          <w:p w14:paraId="58773A59"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R</w:t>
            </w:r>
          </w:p>
        </w:tc>
      </w:tr>
      <w:tr w:rsidR="0071436D" w:rsidRPr="00CB66C7" w14:paraId="64CEF183" w14:textId="77777777" w:rsidTr="0071436D">
        <w:trPr>
          <w:trHeight w:val="680"/>
        </w:trPr>
        <w:tc>
          <w:tcPr>
            <w:tcW w:w="1890" w:type="dxa"/>
            <w:tcMar>
              <w:top w:w="0" w:type="dxa"/>
              <w:left w:w="108" w:type="dxa"/>
              <w:bottom w:w="0" w:type="dxa"/>
              <w:right w:w="108" w:type="dxa"/>
            </w:tcMar>
            <w:vAlign w:val="center"/>
            <w:hideMark/>
          </w:tcPr>
          <w:p w14:paraId="1BD9F8FB" w14:textId="77777777" w:rsidR="0071436D" w:rsidRPr="00CB66C7" w:rsidRDefault="0071436D" w:rsidP="0071436D">
            <w:pPr>
              <w:jc w:val="left"/>
              <w:rPr>
                <w:rFonts w:ascii="Tahoma" w:hAnsi="Tahoma" w:cs="Tahoma"/>
                <w:sz w:val="20"/>
                <w:szCs w:val="20"/>
              </w:rPr>
            </w:pPr>
            <w:r w:rsidRPr="00CB66C7">
              <w:rPr>
                <w:rFonts w:ascii="Tahoma" w:hAnsi="Tahoma" w:cs="Tahoma"/>
                <w:sz w:val="20"/>
                <w:szCs w:val="20"/>
              </w:rPr>
              <w:t>Communication of policy</w:t>
            </w:r>
          </w:p>
        </w:tc>
        <w:tc>
          <w:tcPr>
            <w:tcW w:w="1890" w:type="dxa"/>
            <w:tcMar>
              <w:top w:w="0" w:type="dxa"/>
              <w:left w:w="108" w:type="dxa"/>
              <w:bottom w:w="0" w:type="dxa"/>
              <w:right w:w="108" w:type="dxa"/>
            </w:tcMar>
            <w:vAlign w:val="center"/>
            <w:hideMark/>
          </w:tcPr>
          <w:p w14:paraId="14317D58"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A</w:t>
            </w:r>
          </w:p>
        </w:tc>
        <w:tc>
          <w:tcPr>
            <w:tcW w:w="1777" w:type="dxa"/>
            <w:tcMar>
              <w:top w:w="0" w:type="dxa"/>
              <w:left w:w="108" w:type="dxa"/>
              <w:bottom w:w="0" w:type="dxa"/>
              <w:right w:w="108" w:type="dxa"/>
            </w:tcMar>
            <w:vAlign w:val="center"/>
            <w:hideMark/>
          </w:tcPr>
          <w:p w14:paraId="49A2495F"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A</w:t>
            </w:r>
          </w:p>
        </w:tc>
        <w:tc>
          <w:tcPr>
            <w:tcW w:w="1463" w:type="dxa"/>
            <w:tcMar>
              <w:top w:w="0" w:type="dxa"/>
              <w:left w:w="108" w:type="dxa"/>
              <w:bottom w:w="0" w:type="dxa"/>
              <w:right w:w="108" w:type="dxa"/>
            </w:tcMar>
            <w:vAlign w:val="center"/>
            <w:hideMark/>
          </w:tcPr>
          <w:p w14:paraId="71E5A863"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I</w:t>
            </w:r>
          </w:p>
        </w:tc>
        <w:tc>
          <w:tcPr>
            <w:tcW w:w="2183" w:type="dxa"/>
            <w:tcMar>
              <w:top w:w="0" w:type="dxa"/>
              <w:left w:w="108" w:type="dxa"/>
              <w:bottom w:w="0" w:type="dxa"/>
              <w:right w:w="108" w:type="dxa"/>
            </w:tcMar>
            <w:vAlign w:val="center"/>
            <w:hideMark/>
          </w:tcPr>
          <w:p w14:paraId="1279C6DE" w14:textId="77777777" w:rsidR="0071436D" w:rsidRPr="00CB66C7" w:rsidRDefault="0071436D" w:rsidP="0071436D">
            <w:pPr>
              <w:jc w:val="center"/>
              <w:rPr>
                <w:rFonts w:ascii="Tahoma" w:hAnsi="Tahoma" w:cs="Tahoma"/>
                <w:sz w:val="20"/>
                <w:szCs w:val="20"/>
              </w:rPr>
            </w:pPr>
            <w:r w:rsidRPr="00CB66C7">
              <w:rPr>
                <w:rFonts w:ascii="Tahoma" w:hAnsi="Tahoma" w:cs="Tahoma"/>
                <w:sz w:val="20"/>
                <w:szCs w:val="20"/>
              </w:rPr>
              <w:t>R</w:t>
            </w:r>
          </w:p>
        </w:tc>
      </w:tr>
    </w:tbl>
    <w:p w14:paraId="721417A3" w14:textId="77777777" w:rsidR="0071436D" w:rsidRPr="00CB66C7" w:rsidRDefault="0071436D">
      <w:pPr>
        <w:spacing w:before="0" w:after="160" w:line="259" w:lineRule="auto"/>
        <w:jc w:val="left"/>
        <w:rPr>
          <w:rFonts w:ascii="Tahoma" w:hAnsi="Tahoma" w:cs="Tahoma"/>
          <w:sz w:val="20"/>
          <w:szCs w:val="20"/>
        </w:rPr>
      </w:pPr>
    </w:p>
    <w:p w14:paraId="07DBBB62" w14:textId="77777777" w:rsidR="006A7D45" w:rsidRPr="00CB66C7" w:rsidRDefault="006A7D45" w:rsidP="00AC456B">
      <w:pPr>
        <w:keepNext/>
        <w:keepLines/>
        <w:numPr>
          <w:ilvl w:val="0"/>
          <w:numId w:val="4"/>
        </w:numPr>
        <w:tabs>
          <w:tab w:val="num" w:pos="540"/>
          <w:tab w:val="left" w:pos="720"/>
        </w:tabs>
        <w:spacing w:before="40" w:after="0" w:line="240" w:lineRule="auto"/>
        <w:ind w:left="720" w:hanging="630"/>
        <w:outlineLvl w:val="2"/>
        <w:rPr>
          <w:rFonts w:ascii="Tahoma" w:eastAsiaTheme="majorEastAsia" w:hAnsi="Tahoma" w:cs="Tahoma"/>
          <w:b/>
          <w:sz w:val="20"/>
          <w:szCs w:val="28"/>
        </w:rPr>
      </w:pPr>
      <w:bookmarkStart w:id="62" w:name="_Toc19197726"/>
      <w:r w:rsidRPr="00CB66C7">
        <w:rPr>
          <w:rFonts w:ascii="Tahoma" w:eastAsia="Verdana" w:hAnsi="Tahoma" w:cs="Tahoma"/>
          <w:b/>
          <w:sz w:val="20"/>
          <w:szCs w:val="20"/>
          <w:lang w:val="en-US"/>
        </w:rPr>
        <w:t>Clear Desk &amp; Clea</w:t>
      </w:r>
      <w:r w:rsidR="0062119C" w:rsidRPr="00CB66C7">
        <w:rPr>
          <w:rFonts w:ascii="Tahoma" w:eastAsia="Verdana" w:hAnsi="Tahoma" w:cs="Tahoma"/>
          <w:b/>
          <w:sz w:val="20"/>
          <w:szCs w:val="20"/>
          <w:lang w:val="en-US"/>
        </w:rPr>
        <w:t>r</w:t>
      </w:r>
      <w:r w:rsidRPr="00CB66C7">
        <w:rPr>
          <w:rFonts w:ascii="Tahoma" w:eastAsia="Verdana" w:hAnsi="Tahoma" w:cs="Tahoma"/>
          <w:b/>
          <w:sz w:val="20"/>
          <w:szCs w:val="20"/>
          <w:lang w:val="en-US"/>
        </w:rPr>
        <w:t xml:space="preserve"> Screen </w:t>
      </w:r>
      <w:r w:rsidRPr="00CB66C7">
        <w:rPr>
          <w:rFonts w:ascii="Tahoma" w:eastAsiaTheme="majorEastAsia" w:hAnsi="Tahoma" w:cs="Tahoma"/>
          <w:b/>
          <w:sz w:val="20"/>
          <w:szCs w:val="28"/>
        </w:rPr>
        <w:t>Policy</w:t>
      </w:r>
      <w:bookmarkEnd w:id="62"/>
    </w:p>
    <w:p w14:paraId="13B05920" w14:textId="77777777" w:rsidR="006A7D45" w:rsidRPr="00CB66C7" w:rsidRDefault="006A7D45" w:rsidP="006A7D45">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7488" behindDoc="0" locked="0" layoutInCell="1" allowOverlap="1" wp14:anchorId="0F0DECFC" wp14:editId="244945FB">
                <wp:simplePos x="0" y="0"/>
                <wp:positionH relativeFrom="column">
                  <wp:posOffset>351790</wp:posOffset>
                </wp:positionH>
                <wp:positionV relativeFrom="paragraph">
                  <wp:posOffset>28575</wp:posOffset>
                </wp:positionV>
                <wp:extent cx="5898515" cy="0"/>
                <wp:effectExtent l="0" t="0" r="26035" b="19050"/>
                <wp:wrapNone/>
                <wp:docPr id="15" name="Straight Connector 15"/>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27E3358" id="Straight Connector 15" o:spid="_x0000_s1026" style="position:absolute;flip:y;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2.25pt" to="49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" strokecolor="windowText" strokeweight=".25pt">
                <v:stroke joinstyle="miter"/>
              </v:line>
            </w:pict>
          </mc:Fallback>
        </mc:AlternateContent>
      </w:r>
    </w:p>
    <w:p w14:paraId="6F57CEC7" w14:textId="77777777" w:rsidR="006A7D45" w:rsidRPr="00CB66C7" w:rsidRDefault="00F8223B" w:rsidP="006A7D45">
      <w:pPr>
        <w:rPr>
          <w:rFonts w:ascii="Tahoma" w:hAnsi="Tahoma" w:cs="Tahoma"/>
          <w:sz w:val="20"/>
          <w:szCs w:val="20"/>
        </w:rPr>
      </w:pPr>
      <w:r w:rsidRPr="00CB66C7">
        <w:rPr>
          <w:rFonts w:ascii="Tahoma" w:hAnsi="Tahoma" w:cs="Tahoma"/>
          <w:b/>
          <w:sz w:val="20"/>
          <w:szCs w:val="20"/>
        </w:rPr>
        <w:t>2.14</w:t>
      </w:r>
      <w:r w:rsidR="006A7D45" w:rsidRPr="00CB66C7">
        <w:rPr>
          <w:rFonts w:ascii="Tahoma" w:hAnsi="Tahoma" w:cs="Tahoma"/>
          <w:b/>
          <w:sz w:val="20"/>
          <w:szCs w:val="20"/>
        </w:rPr>
        <w:t>.1</w:t>
      </w:r>
      <w:r w:rsidR="006A7D45" w:rsidRPr="00CB66C7">
        <w:rPr>
          <w:rFonts w:ascii="Tahoma" w:hAnsi="Tahoma" w:cs="Tahoma"/>
          <w:b/>
          <w:sz w:val="20"/>
          <w:szCs w:val="20"/>
        </w:rPr>
        <w:tab/>
        <w:t>Overview</w:t>
      </w:r>
    </w:p>
    <w:p w14:paraId="16A4A44D" w14:textId="1FDEB697" w:rsidR="006A7D45" w:rsidRDefault="006A7D45" w:rsidP="006A7D45">
      <w:pPr>
        <w:spacing w:before="0" w:after="0" w:line="276" w:lineRule="auto"/>
        <w:ind w:left="720"/>
        <w:rPr>
          <w:rFonts w:ascii="Tahoma" w:hAnsi="Tahoma" w:cs="Tahoma"/>
          <w:sz w:val="20"/>
          <w:szCs w:val="20"/>
        </w:rPr>
      </w:pPr>
      <w:r w:rsidRPr="00CB66C7">
        <w:rPr>
          <w:rFonts w:ascii="Tahoma" w:hAnsi="Tahoma" w:cs="Tahoma"/>
          <w:sz w:val="20"/>
          <w:szCs w:val="20"/>
        </w:rPr>
        <w:t xml:space="preserve">This policy is to ensure that all sensitive and confidential information, whether it be on paper, a storage device, or a hardware device, is properly locked away or disposed of when a workstation is not in use. This policy will reduce the risk of unauthorized access, loss of, and damage to information during and outside of normal business hours or when workstations are left </w:t>
      </w:r>
      <w:proofErr w:type="gramStart"/>
      <w:r w:rsidRPr="00CB66C7">
        <w:rPr>
          <w:rFonts w:ascii="Tahoma" w:hAnsi="Tahoma" w:cs="Tahoma"/>
          <w:sz w:val="20"/>
          <w:szCs w:val="20"/>
        </w:rPr>
        <w:t>unattended</w:t>
      </w:r>
      <w:proofErr w:type="gramEnd"/>
    </w:p>
    <w:p w14:paraId="3E0F88A9" w14:textId="77777777" w:rsidR="005924C2" w:rsidRPr="00CB66C7" w:rsidRDefault="005924C2" w:rsidP="006A7D45">
      <w:pPr>
        <w:spacing w:before="0" w:after="0" w:line="276" w:lineRule="auto"/>
        <w:ind w:left="720"/>
        <w:rPr>
          <w:rFonts w:ascii="Tahoma" w:hAnsi="Tahoma" w:cs="Tahoma"/>
          <w:sz w:val="20"/>
          <w:szCs w:val="20"/>
        </w:rPr>
      </w:pPr>
    </w:p>
    <w:p w14:paraId="453FE920" w14:textId="77777777" w:rsidR="006A7D45" w:rsidRPr="00CB66C7" w:rsidRDefault="006A7D45" w:rsidP="006A7D45">
      <w:pPr>
        <w:spacing w:before="0" w:after="0" w:line="276" w:lineRule="auto"/>
        <w:ind w:left="720"/>
        <w:rPr>
          <w:rFonts w:ascii="Tahoma" w:hAnsi="Tahoma" w:cs="Tahoma"/>
          <w:sz w:val="20"/>
          <w:szCs w:val="20"/>
        </w:rPr>
      </w:pPr>
    </w:p>
    <w:p w14:paraId="3FDF5195" w14:textId="77777777" w:rsidR="006A7D45" w:rsidRPr="00CB66C7" w:rsidRDefault="00F8223B" w:rsidP="006A7D45">
      <w:pPr>
        <w:spacing w:before="0" w:after="0" w:line="276" w:lineRule="auto"/>
        <w:rPr>
          <w:rFonts w:ascii="Tahoma" w:hAnsi="Tahoma" w:cs="Tahoma"/>
          <w:b/>
        </w:rPr>
      </w:pPr>
      <w:r w:rsidRPr="00CB66C7">
        <w:rPr>
          <w:rFonts w:ascii="Tahoma" w:hAnsi="Tahoma" w:cs="Tahoma"/>
          <w:b/>
          <w:sz w:val="20"/>
          <w:szCs w:val="20"/>
        </w:rPr>
        <w:t>2.14</w:t>
      </w:r>
      <w:r w:rsidR="006A7D45" w:rsidRPr="00CB66C7">
        <w:rPr>
          <w:rFonts w:ascii="Tahoma" w:hAnsi="Tahoma" w:cs="Tahoma"/>
          <w:b/>
          <w:sz w:val="20"/>
          <w:szCs w:val="20"/>
        </w:rPr>
        <w:t>.2</w:t>
      </w:r>
      <w:r w:rsidR="006A7D45" w:rsidRPr="00CB66C7">
        <w:rPr>
          <w:rFonts w:ascii="Tahoma" w:hAnsi="Tahoma" w:cs="Tahoma"/>
          <w:b/>
          <w:sz w:val="20"/>
          <w:szCs w:val="20"/>
        </w:rPr>
        <w:tab/>
        <w:t>Purpose</w:t>
      </w:r>
    </w:p>
    <w:p w14:paraId="75499C9D" w14:textId="77777777" w:rsidR="006A7D45" w:rsidRPr="00CB66C7" w:rsidRDefault="006A7D45" w:rsidP="006A7D45">
      <w:pPr>
        <w:spacing w:line="276" w:lineRule="auto"/>
        <w:ind w:left="720"/>
        <w:rPr>
          <w:rFonts w:ascii="Tahoma" w:hAnsi="Tahoma" w:cs="Tahoma"/>
          <w:sz w:val="20"/>
          <w:szCs w:val="20"/>
        </w:rPr>
      </w:pPr>
      <w:r w:rsidRPr="00CB66C7">
        <w:rPr>
          <w:rFonts w:ascii="Tahoma" w:hAnsi="Tahoma" w:cs="Tahoma"/>
          <w:sz w:val="20"/>
          <w:szCs w:val="20"/>
        </w:rPr>
        <w:t>To establish guidelines and procedures for reducing the risk of information theft / leakages caused by documents and computer screens being left unattended on a user’s desk.</w:t>
      </w:r>
    </w:p>
    <w:p w14:paraId="240A2AEC" w14:textId="77777777" w:rsidR="006A7D45" w:rsidRPr="00CB66C7" w:rsidRDefault="006A7D45" w:rsidP="006A7D45">
      <w:pPr>
        <w:spacing w:line="276" w:lineRule="auto"/>
        <w:ind w:left="720"/>
        <w:rPr>
          <w:rFonts w:ascii="Tahoma" w:hAnsi="Tahoma" w:cs="Tahoma"/>
          <w:sz w:val="20"/>
          <w:szCs w:val="20"/>
        </w:rPr>
      </w:pPr>
    </w:p>
    <w:p w14:paraId="351D6B30" w14:textId="77777777" w:rsidR="006A7D45" w:rsidRPr="00CB66C7" w:rsidRDefault="00F8223B" w:rsidP="006A7D45">
      <w:pPr>
        <w:spacing w:line="276" w:lineRule="auto"/>
        <w:rPr>
          <w:rFonts w:ascii="Tahoma" w:hAnsi="Tahoma" w:cs="Tahoma"/>
          <w:b/>
          <w:sz w:val="20"/>
          <w:szCs w:val="20"/>
        </w:rPr>
      </w:pPr>
      <w:r w:rsidRPr="00CB66C7">
        <w:rPr>
          <w:rFonts w:ascii="Tahoma" w:hAnsi="Tahoma" w:cs="Tahoma"/>
          <w:b/>
          <w:sz w:val="20"/>
          <w:szCs w:val="20"/>
        </w:rPr>
        <w:lastRenderedPageBreak/>
        <w:t>2.14</w:t>
      </w:r>
      <w:r w:rsidR="006A7D45" w:rsidRPr="00CB66C7">
        <w:rPr>
          <w:rFonts w:ascii="Tahoma" w:hAnsi="Tahoma" w:cs="Tahoma"/>
          <w:b/>
          <w:sz w:val="20"/>
          <w:szCs w:val="20"/>
        </w:rPr>
        <w:t>.3</w:t>
      </w:r>
      <w:r w:rsidR="006A7D45" w:rsidRPr="00CB66C7">
        <w:rPr>
          <w:rFonts w:ascii="Tahoma" w:hAnsi="Tahoma" w:cs="Tahoma"/>
          <w:b/>
          <w:sz w:val="20"/>
          <w:szCs w:val="20"/>
        </w:rPr>
        <w:tab/>
        <w:t>Objectives</w:t>
      </w:r>
    </w:p>
    <w:p w14:paraId="44A5E6E8" w14:textId="77777777" w:rsidR="00143C3B" w:rsidRPr="00CB66C7" w:rsidRDefault="00143C3B" w:rsidP="00143C3B">
      <w:pPr>
        <w:spacing w:line="276" w:lineRule="auto"/>
        <w:ind w:left="720"/>
        <w:rPr>
          <w:rFonts w:ascii="Tahoma" w:hAnsi="Tahoma" w:cs="Tahoma"/>
          <w:sz w:val="20"/>
          <w:szCs w:val="20"/>
        </w:rPr>
      </w:pPr>
      <w:r w:rsidRPr="00CB66C7">
        <w:rPr>
          <w:rFonts w:ascii="Tahoma" w:hAnsi="Tahoma" w:cs="Tahoma"/>
          <w:sz w:val="20"/>
          <w:szCs w:val="20"/>
        </w:rPr>
        <w:t>The objective of this document is:</w:t>
      </w:r>
    </w:p>
    <w:p w14:paraId="2B981D49" w14:textId="77777777" w:rsidR="00143C3B" w:rsidRPr="00CB66C7" w:rsidRDefault="00143C3B" w:rsidP="00AC456B">
      <w:pPr>
        <w:pStyle w:val="ListParagraph"/>
        <w:numPr>
          <w:ilvl w:val="0"/>
          <w:numId w:val="17"/>
        </w:numPr>
        <w:spacing w:line="276" w:lineRule="auto"/>
        <w:ind w:left="1080"/>
        <w:rPr>
          <w:rFonts w:ascii="Tahoma" w:hAnsi="Tahoma" w:cs="Tahoma"/>
          <w:sz w:val="20"/>
          <w:szCs w:val="20"/>
        </w:rPr>
      </w:pPr>
      <w:r w:rsidRPr="00CB66C7">
        <w:rPr>
          <w:rFonts w:ascii="Tahoma" w:hAnsi="Tahoma" w:cs="Tahoma"/>
          <w:sz w:val="20"/>
          <w:szCs w:val="20"/>
        </w:rPr>
        <w:t>To improve the security and confidentiality of information</w:t>
      </w:r>
    </w:p>
    <w:p w14:paraId="05A84C8B" w14:textId="4E6A6669" w:rsidR="00143C3B" w:rsidRPr="00CB66C7" w:rsidRDefault="00143C3B" w:rsidP="00AC456B">
      <w:pPr>
        <w:pStyle w:val="ListParagraph"/>
        <w:numPr>
          <w:ilvl w:val="0"/>
          <w:numId w:val="17"/>
        </w:numPr>
        <w:spacing w:line="276" w:lineRule="auto"/>
        <w:ind w:left="1080"/>
        <w:rPr>
          <w:rFonts w:ascii="Tahoma" w:hAnsi="Tahoma" w:cs="Tahoma"/>
          <w:sz w:val="20"/>
          <w:szCs w:val="20"/>
        </w:rPr>
      </w:pPr>
      <w:r w:rsidRPr="00CB66C7">
        <w:rPr>
          <w:rFonts w:ascii="Tahoma" w:hAnsi="Tahoma" w:cs="Tahoma"/>
          <w:sz w:val="20"/>
          <w:szCs w:val="20"/>
        </w:rPr>
        <w:t xml:space="preserve">To ensure that the </w:t>
      </w:r>
      <w:r w:rsidR="00312347">
        <w:rPr>
          <w:rFonts w:ascii="Tahoma" w:hAnsi="Tahoma" w:cs="Tahoma"/>
          <w:sz w:val="20"/>
          <w:szCs w:val="20"/>
        </w:rPr>
        <w:t>XXXX</w:t>
      </w:r>
      <w:r w:rsidRPr="00CB66C7">
        <w:rPr>
          <w:rFonts w:ascii="Tahoma" w:hAnsi="Tahoma" w:cs="Tahoma"/>
          <w:sz w:val="20"/>
          <w:szCs w:val="20"/>
        </w:rPr>
        <w:t xml:space="preserve">’s information and information facilities are well </w:t>
      </w:r>
      <w:proofErr w:type="gramStart"/>
      <w:r w:rsidRPr="00CB66C7">
        <w:rPr>
          <w:rFonts w:ascii="Tahoma" w:hAnsi="Tahoma" w:cs="Tahoma"/>
          <w:sz w:val="20"/>
          <w:szCs w:val="20"/>
        </w:rPr>
        <w:t>protected</w:t>
      </w:r>
      <w:proofErr w:type="gramEnd"/>
    </w:p>
    <w:p w14:paraId="248D2DDD" w14:textId="77777777" w:rsidR="00E31C34" w:rsidRPr="00CB66C7" w:rsidRDefault="00E31C34" w:rsidP="00E31C34">
      <w:pPr>
        <w:spacing w:line="276" w:lineRule="auto"/>
        <w:rPr>
          <w:rFonts w:ascii="Tahoma" w:hAnsi="Tahoma" w:cs="Tahoma"/>
          <w:sz w:val="20"/>
          <w:szCs w:val="20"/>
        </w:rPr>
      </w:pPr>
    </w:p>
    <w:p w14:paraId="5725480F" w14:textId="77777777" w:rsidR="00E31C34" w:rsidRPr="00CB66C7" w:rsidRDefault="00F8223B" w:rsidP="00E31C34">
      <w:pPr>
        <w:spacing w:line="276" w:lineRule="auto"/>
        <w:rPr>
          <w:rFonts w:ascii="Tahoma" w:hAnsi="Tahoma" w:cs="Tahoma"/>
          <w:b/>
          <w:sz w:val="20"/>
          <w:szCs w:val="20"/>
        </w:rPr>
      </w:pPr>
      <w:r w:rsidRPr="00CB66C7">
        <w:rPr>
          <w:rFonts w:ascii="Tahoma" w:hAnsi="Tahoma" w:cs="Tahoma"/>
          <w:b/>
          <w:sz w:val="20"/>
          <w:szCs w:val="20"/>
        </w:rPr>
        <w:t>2.14</w:t>
      </w:r>
      <w:r w:rsidR="00E31C34" w:rsidRPr="00CB66C7">
        <w:rPr>
          <w:rFonts w:ascii="Tahoma" w:hAnsi="Tahoma" w:cs="Tahoma"/>
          <w:b/>
          <w:sz w:val="20"/>
          <w:szCs w:val="20"/>
        </w:rPr>
        <w:t>.4</w:t>
      </w:r>
      <w:r w:rsidR="00E31C34" w:rsidRPr="00CB66C7">
        <w:rPr>
          <w:rFonts w:ascii="Tahoma" w:hAnsi="Tahoma" w:cs="Tahoma"/>
          <w:b/>
          <w:sz w:val="20"/>
          <w:szCs w:val="20"/>
        </w:rPr>
        <w:tab/>
        <w:t>Policy Details</w:t>
      </w:r>
    </w:p>
    <w:p w14:paraId="4C4A39F2" w14:textId="2F42520C" w:rsidR="00143C3B" w:rsidRPr="00CB66C7" w:rsidRDefault="00143C3B" w:rsidP="00AC456B">
      <w:pPr>
        <w:pStyle w:val="ListParagraph"/>
        <w:numPr>
          <w:ilvl w:val="0"/>
          <w:numId w:val="76"/>
        </w:numPr>
        <w:tabs>
          <w:tab w:val="left" w:pos="1080"/>
        </w:tabs>
        <w:spacing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All employees of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are expected to tidy their desk of papers and any files in hardcopy or electronic form with personal/ confidential / sensitive information in them especially customer related records when leaving for the day / during short breaks.  </w:t>
      </w:r>
    </w:p>
    <w:p w14:paraId="569DD23A" w14:textId="77777777" w:rsidR="00143C3B" w:rsidRPr="00CB66C7" w:rsidRDefault="00143C3B" w:rsidP="00AC456B">
      <w:pPr>
        <w:numPr>
          <w:ilvl w:val="0"/>
          <w:numId w:val="76"/>
        </w:numPr>
        <w:tabs>
          <w:tab w:val="left" w:pos="1080"/>
        </w:tabs>
        <w:spacing w:before="0" w:after="0" w:line="276" w:lineRule="auto"/>
        <w:ind w:left="1080"/>
        <w:contextualSpacing/>
        <w:rPr>
          <w:rFonts w:ascii="Tahoma" w:eastAsia="Times New Roman" w:hAnsi="Tahoma" w:cs="Tahoma"/>
          <w:sz w:val="20"/>
          <w:szCs w:val="20"/>
          <w:lang w:val="en-US"/>
        </w:rPr>
      </w:pPr>
      <w:r w:rsidRPr="00CB66C7">
        <w:rPr>
          <w:rFonts w:ascii="Tahoma" w:hAnsi="Tahoma" w:cs="Tahoma"/>
          <w:sz w:val="20"/>
          <w:szCs w:val="20"/>
        </w:rPr>
        <w:t xml:space="preserve">Each department shall provide a locker or filing cabinets for the purpose of complying with the clear desk policy. The desk locker or filing cabinets </w:t>
      </w:r>
      <w:r w:rsidRPr="00CB66C7">
        <w:rPr>
          <w:rFonts w:ascii="Tahoma" w:eastAsia="Times New Roman" w:hAnsi="Tahoma" w:cs="Tahoma"/>
          <w:sz w:val="20"/>
          <w:szCs w:val="20"/>
          <w:lang w:val="en-US"/>
        </w:rPr>
        <w:t xml:space="preserve">must be kept closed and locked when not in use or when not attended. </w:t>
      </w:r>
    </w:p>
    <w:p w14:paraId="7F96E8B0" w14:textId="77777777" w:rsidR="00143C3B" w:rsidRPr="00CB66C7" w:rsidRDefault="00143C3B" w:rsidP="00AC456B">
      <w:pPr>
        <w:numPr>
          <w:ilvl w:val="0"/>
          <w:numId w:val="76"/>
        </w:numPr>
        <w:tabs>
          <w:tab w:val="left" w:pos="1080"/>
        </w:tabs>
        <w:spacing w:before="0" w:after="0" w:line="276" w:lineRule="auto"/>
        <w:ind w:left="1080"/>
        <w:contextualSpacing/>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Keys used for access to restricted or sensitive information must not be left at an unattended desk. </w:t>
      </w:r>
    </w:p>
    <w:p w14:paraId="5B699E2C" w14:textId="77777777" w:rsidR="00143C3B" w:rsidRPr="00CB66C7" w:rsidRDefault="00143C3B" w:rsidP="00AC456B">
      <w:pPr>
        <w:numPr>
          <w:ilvl w:val="0"/>
          <w:numId w:val="76"/>
        </w:numPr>
        <w:tabs>
          <w:tab w:val="left" w:pos="1080"/>
        </w:tabs>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Wh</w:t>
      </w:r>
      <w:r w:rsidR="007E69B8" w:rsidRPr="00CB66C7">
        <w:rPr>
          <w:rFonts w:ascii="Tahoma" w:eastAsia="Times New Roman" w:hAnsi="Tahoma" w:cs="Tahoma"/>
          <w:sz w:val="20"/>
          <w:szCs w:val="20"/>
          <w:lang w:val="en-US"/>
        </w:rPr>
        <w:t>ere applicable ensure any</w:t>
      </w:r>
      <w:r w:rsidRPr="00CB66C7">
        <w:rPr>
          <w:rFonts w:ascii="Tahoma" w:eastAsia="Times New Roman" w:hAnsi="Tahoma" w:cs="Tahoma"/>
          <w:sz w:val="20"/>
          <w:szCs w:val="20"/>
          <w:lang w:val="en-US"/>
        </w:rPr>
        <w:t xml:space="preserve"> paper is shredded before being thrashed if it contains personal or confidential data.  </w:t>
      </w:r>
    </w:p>
    <w:p w14:paraId="7DE5F019" w14:textId="77777777" w:rsidR="00143C3B" w:rsidRPr="00CB66C7" w:rsidRDefault="00143C3B" w:rsidP="00AC456B">
      <w:pPr>
        <w:numPr>
          <w:ilvl w:val="0"/>
          <w:numId w:val="76"/>
        </w:numPr>
        <w:tabs>
          <w:tab w:val="left" w:pos="1080"/>
        </w:tabs>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Employees where possible should not print off emails to read as this can result in information theft / leakage.  </w:t>
      </w:r>
    </w:p>
    <w:p w14:paraId="7938E16B" w14:textId="77777777" w:rsidR="00143C3B" w:rsidRPr="00CB66C7" w:rsidRDefault="00143C3B" w:rsidP="00AC456B">
      <w:pPr>
        <w:numPr>
          <w:ilvl w:val="0"/>
          <w:numId w:val="76"/>
        </w:numPr>
        <w:tabs>
          <w:tab w:val="left" w:pos="1080"/>
        </w:tabs>
        <w:spacing w:before="0" w:after="0" w:line="276" w:lineRule="auto"/>
        <w:ind w:left="1080"/>
        <w:contextualSpacing/>
        <w:rPr>
          <w:rFonts w:ascii="Tahoma" w:hAnsi="Tahoma" w:cs="Tahoma"/>
          <w:sz w:val="20"/>
          <w:szCs w:val="20"/>
        </w:rPr>
      </w:pPr>
      <w:r w:rsidRPr="00CB66C7">
        <w:rPr>
          <w:rFonts w:ascii="Tahoma" w:eastAsia="Times New Roman" w:hAnsi="Tahoma" w:cs="Tahoma"/>
          <w:sz w:val="20"/>
          <w:szCs w:val="20"/>
          <w:lang w:val="en-US"/>
        </w:rPr>
        <w:t xml:space="preserve">Treat mass storage devices such as CDROM, DVD or USB drives as sensitive and secure them in a locked </w:t>
      </w:r>
      <w:proofErr w:type="gramStart"/>
      <w:r w:rsidRPr="00CB66C7">
        <w:rPr>
          <w:rFonts w:ascii="Tahoma" w:eastAsia="Times New Roman" w:hAnsi="Tahoma" w:cs="Tahoma"/>
          <w:sz w:val="20"/>
          <w:szCs w:val="20"/>
          <w:lang w:val="en-US"/>
        </w:rPr>
        <w:t>drawer</w:t>
      </w:r>
      <w:proofErr w:type="gramEnd"/>
    </w:p>
    <w:p w14:paraId="162CCD45" w14:textId="77777777" w:rsidR="00143C3B" w:rsidRPr="00CB66C7" w:rsidRDefault="00143C3B" w:rsidP="00AC456B">
      <w:pPr>
        <w:numPr>
          <w:ilvl w:val="0"/>
          <w:numId w:val="76"/>
        </w:numPr>
        <w:tabs>
          <w:tab w:val="left" w:pos="1080"/>
        </w:tabs>
        <w:spacing w:before="0" w:after="0" w:line="276" w:lineRule="auto"/>
        <w:ind w:left="1080"/>
        <w:contextualSpacing/>
        <w:rPr>
          <w:rFonts w:ascii="Tahoma" w:hAnsi="Tahoma" w:cs="Tahoma"/>
          <w:sz w:val="20"/>
          <w:szCs w:val="20"/>
        </w:rPr>
      </w:pPr>
      <w:r w:rsidRPr="00CB66C7">
        <w:rPr>
          <w:rFonts w:ascii="Tahoma" w:hAnsi="Tahoma" w:cs="Tahoma"/>
          <w:sz w:val="20"/>
          <w:szCs w:val="20"/>
        </w:rPr>
        <w:t>Laptops must be either locked with a locking cable or locked away in a drawer or cabinet when the work area is unattended or at the end of the workday.</w:t>
      </w:r>
    </w:p>
    <w:p w14:paraId="4FCB8C3C" w14:textId="77777777" w:rsidR="00143C3B" w:rsidRPr="00CB66C7" w:rsidRDefault="00143C3B" w:rsidP="00AC456B">
      <w:pPr>
        <w:numPr>
          <w:ilvl w:val="0"/>
          <w:numId w:val="76"/>
        </w:numPr>
        <w:tabs>
          <w:tab w:val="left" w:pos="1080"/>
        </w:tabs>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Compliance with the Clear desk policy shall be monitored periodically by </w:t>
      </w:r>
      <w:r w:rsidR="007B58B7" w:rsidRPr="00CB66C7">
        <w:rPr>
          <w:rFonts w:ascii="Tahoma" w:eastAsia="Times New Roman" w:hAnsi="Tahoma" w:cs="Tahoma"/>
          <w:sz w:val="20"/>
          <w:szCs w:val="20"/>
          <w:lang w:val="en-US"/>
        </w:rPr>
        <w:t>Internal Audit</w:t>
      </w:r>
      <w:r w:rsidRPr="00CB66C7">
        <w:rPr>
          <w:rFonts w:ascii="Tahoma" w:eastAsia="Times New Roman" w:hAnsi="Tahoma" w:cs="Tahoma"/>
          <w:sz w:val="20"/>
          <w:szCs w:val="20"/>
          <w:lang w:val="en-US"/>
        </w:rPr>
        <w:t xml:space="preserve"> / Internal Control / Branch Manager and defaulters shall be penalized / sanctioned appropriately.  </w:t>
      </w:r>
    </w:p>
    <w:p w14:paraId="4ECFAE2A" w14:textId="77777777" w:rsidR="00143C3B" w:rsidRPr="00CB66C7" w:rsidRDefault="00143C3B" w:rsidP="00AC456B">
      <w:pPr>
        <w:numPr>
          <w:ilvl w:val="0"/>
          <w:numId w:val="76"/>
        </w:numPr>
        <w:tabs>
          <w:tab w:val="left" w:pos="1080"/>
        </w:tabs>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Internal Control shall conduct periodic sweep on all SBUs to measure compliance.  </w:t>
      </w:r>
    </w:p>
    <w:p w14:paraId="10596F55" w14:textId="77777777" w:rsidR="00143C3B" w:rsidRPr="00CB66C7" w:rsidRDefault="00143C3B" w:rsidP="00AC456B">
      <w:pPr>
        <w:numPr>
          <w:ilvl w:val="0"/>
          <w:numId w:val="76"/>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Computers / computer terminals should not be left logged on when unattended and should be password protected. </w:t>
      </w:r>
    </w:p>
    <w:p w14:paraId="5210BCD6" w14:textId="77777777" w:rsidR="00143C3B" w:rsidRPr="00CB66C7" w:rsidRDefault="00143C3B" w:rsidP="00AC456B">
      <w:pPr>
        <w:numPr>
          <w:ilvl w:val="0"/>
          <w:numId w:val="76"/>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Computer screens should be angled away from the view of unauthorized persons. </w:t>
      </w:r>
    </w:p>
    <w:p w14:paraId="672936FB" w14:textId="77777777" w:rsidR="00143C3B" w:rsidRPr="00CB66C7" w:rsidRDefault="00143C3B" w:rsidP="00AC456B">
      <w:pPr>
        <w:numPr>
          <w:ilvl w:val="0"/>
          <w:numId w:val="76"/>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The screen is set to automatically lock when there is no activity for a period of </w:t>
      </w:r>
      <w:r w:rsidR="005F7FCA">
        <w:rPr>
          <w:rFonts w:ascii="Tahoma" w:eastAsia="MS Mincho" w:hAnsi="Tahoma" w:cs="Tahoma"/>
          <w:sz w:val="20"/>
          <w:szCs w:val="20"/>
        </w:rPr>
        <w:t>five</w:t>
      </w:r>
      <w:r w:rsidRPr="00CB66C7">
        <w:rPr>
          <w:rFonts w:ascii="Tahoma" w:eastAsia="MS Mincho" w:hAnsi="Tahoma" w:cs="Tahoma"/>
          <w:sz w:val="20"/>
          <w:szCs w:val="20"/>
        </w:rPr>
        <w:t xml:space="preserve"> (</w:t>
      </w:r>
      <w:r w:rsidR="005F7FCA">
        <w:rPr>
          <w:rFonts w:ascii="Tahoma" w:eastAsia="MS Mincho" w:hAnsi="Tahoma" w:cs="Tahoma"/>
          <w:sz w:val="20"/>
          <w:szCs w:val="20"/>
        </w:rPr>
        <w:t>5</w:t>
      </w:r>
      <w:r w:rsidRPr="00CB66C7">
        <w:rPr>
          <w:rFonts w:ascii="Tahoma" w:eastAsia="MS Mincho" w:hAnsi="Tahoma" w:cs="Tahoma"/>
          <w:sz w:val="20"/>
          <w:szCs w:val="20"/>
        </w:rPr>
        <w:t>) minutes</w:t>
      </w:r>
      <w:r w:rsidR="005F7FCA">
        <w:rPr>
          <w:rFonts w:ascii="Tahoma" w:eastAsia="MS Mincho" w:hAnsi="Tahoma" w:cs="Tahoma"/>
          <w:sz w:val="20"/>
          <w:szCs w:val="20"/>
        </w:rPr>
        <w:t xml:space="preserve"> for windows system and twenty (20) minutes for Unix system/servers</w:t>
      </w:r>
      <w:r w:rsidRPr="00CB66C7">
        <w:rPr>
          <w:rFonts w:ascii="Tahoma" w:eastAsia="MS Mincho" w:hAnsi="Tahoma" w:cs="Tahoma"/>
          <w:sz w:val="20"/>
          <w:szCs w:val="20"/>
        </w:rPr>
        <w:t xml:space="preserve">. </w:t>
      </w:r>
    </w:p>
    <w:p w14:paraId="332F21D6" w14:textId="77777777" w:rsidR="00143C3B" w:rsidRPr="00CB66C7" w:rsidRDefault="00143C3B" w:rsidP="00AC456B">
      <w:pPr>
        <w:numPr>
          <w:ilvl w:val="0"/>
          <w:numId w:val="76"/>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CTRL+ALT+DEL is used to lock computer screens when leaving computer systems. </w:t>
      </w:r>
    </w:p>
    <w:p w14:paraId="3231E2BD" w14:textId="77777777" w:rsidR="00143C3B" w:rsidRPr="00CB66C7" w:rsidRDefault="00143C3B" w:rsidP="00AC456B">
      <w:pPr>
        <w:numPr>
          <w:ilvl w:val="0"/>
          <w:numId w:val="76"/>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Users must "log off" their computers when their workspace is unattended.</w:t>
      </w:r>
    </w:p>
    <w:p w14:paraId="3ED437E3" w14:textId="77777777" w:rsidR="00143C3B" w:rsidRPr="00CB66C7" w:rsidRDefault="00143C3B" w:rsidP="00AC456B">
      <w:pPr>
        <w:numPr>
          <w:ilvl w:val="0"/>
          <w:numId w:val="76"/>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Users must "shut down" their computers at the end of the workday.</w:t>
      </w:r>
    </w:p>
    <w:p w14:paraId="6E70E763" w14:textId="77777777" w:rsidR="00143C3B" w:rsidRPr="00CB66C7" w:rsidRDefault="00634C6C" w:rsidP="00AC456B">
      <w:pPr>
        <w:numPr>
          <w:ilvl w:val="0"/>
          <w:numId w:val="76"/>
        </w:numPr>
        <w:tabs>
          <w:tab w:val="left" w:pos="1080"/>
        </w:tabs>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Passwords must</w:t>
      </w:r>
      <w:r w:rsidR="00143C3B" w:rsidRPr="00CB66C7">
        <w:rPr>
          <w:rFonts w:ascii="Tahoma" w:eastAsia="MS Mincho" w:hAnsi="Tahoma" w:cs="Tahoma"/>
          <w:sz w:val="20"/>
          <w:szCs w:val="20"/>
        </w:rPr>
        <w:t xml:space="preserve"> not be left on sticky notes posted on or under a computer, nor written down in an accessible location. </w:t>
      </w:r>
    </w:p>
    <w:p w14:paraId="7C69BEB1" w14:textId="77777777" w:rsidR="00143C3B" w:rsidRPr="00CB66C7" w:rsidRDefault="00143C3B" w:rsidP="00AC456B">
      <w:pPr>
        <w:numPr>
          <w:ilvl w:val="0"/>
          <w:numId w:val="76"/>
        </w:numPr>
        <w:tabs>
          <w:tab w:val="left" w:pos="1080"/>
        </w:tabs>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Whiteboards containing Restricted and/or Sensitive information should be erased.</w:t>
      </w:r>
    </w:p>
    <w:p w14:paraId="7FC584B5" w14:textId="74FA9202" w:rsidR="00143C3B" w:rsidRDefault="00143C3B" w:rsidP="00AC456B">
      <w:pPr>
        <w:numPr>
          <w:ilvl w:val="0"/>
          <w:numId w:val="76"/>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Personal computers and computer terminals should be switched off when not in use and should be password protected.  </w:t>
      </w:r>
    </w:p>
    <w:p w14:paraId="4BC05608" w14:textId="2CB13BC3" w:rsidR="005924C2" w:rsidRDefault="005924C2" w:rsidP="005924C2">
      <w:pPr>
        <w:tabs>
          <w:tab w:val="left" w:pos="1080"/>
        </w:tabs>
        <w:spacing w:before="0" w:after="0" w:line="276" w:lineRule="auto"/>
        <w:contextualSpacing/>
        <w:rPr>
          <w:rFonts w:ascii="Tahoma" w:eastAsia="MS Mincho" w:hAnsi="Tahoma" w:cs="Tahoma"/>
          <w:sz w:val="20"/>
          <w:szCs w:val="20"/>
        </w:rPr>
      </w:pPr>
    </w:p>
    <w:p w14:paraId="264E6CED" w14:textId="77777777" w:rsidR="005924C2" w:rsidRPr="00CB66C7" w:rsidRDefault="005924C2" w:rsidP="005924C2">
      <w:pPr>
        <w:tabs>
          <w:tab w:val="left" w:pos="1080"/>
        </w:tabs>
        <w:spacing w:before="0" w:after="0" w:line="276" w:lineRule="auto"/>
        <w:contextualSpacing/>
        <w:rPr>
          <w:rFonts w:ascii="Tahoma" w:eastAsia="MS Mincho" w:hAnsi="Tahoma" w:cs="Tahoma"/>
          <w:sz w:val="20"/>
          <w:szCs w:val="20"/>
        </w:rPr>
      </w:pPr>
    </w:p>
    <w:p w14:paraId="5781100F" w14:textId="77777777" w:rsidR="003E2DB5" w:rsidRPr="00CB66C7" w:rsidRDefault="003E2DB5" w:rsidP="003E2DB5">
      <w:pPr>
        <w:tabs>
          <w:tab w:val="left" w:pos="1080"/>
        </w:tabs>
        <w:spacing w:before="0" w:after="0" w:line="276" w:lineRule="auto"/>
        <w:ind w:left="1080"/>
        <w:contextualSpacing/>
        <w:rPr>
          <w:rFonts w:ascii="Tahoma" w:eastAsia="MS Mincho" w:hAnsi="Tahoma" w:cs="Tahoma"/>
          <w:sz w:val="20"/>
          <w:szCs w:val="20"/>
        </w:rPr>
      </w:pPr>
    </w:p>
    <w:p w14:paraId="0D51F67B" w14:textId="77777777" w:rsidR="003E2DB5" w:rsidRPr="00CB66C7" w:rsidRDefault="00F8223B" w:rsidP="00F8223B">
      <w:pPr>
        <w:tabs>
          <w:tab w:val="left" w:pos="720"/>
        </w:tabs>
        <w:spacing w:before="0" w:after="0" w:line="276" w:lineRule="auto"/>
        <w:contextualSpacing/>
        <w:rPr>
          <w:rFonts w:ascii="Tahoma" w:eastAsia="MS Mincho" w:hAnsi="Tahoma" w:cs="Tahoma"/>
          <w:b/>
          <w:sz w:val="20"/>
          <w:szCs w:val="20"/>
        </w:rPr>
      </w:pPr>
      <w:r w:rsidRPr="00CB66C7">
        <w:rPr>
          <w:rFonts w:ascii="Tahoma" w:eastAsia="MS Mincho" w:hAnsi="Tahoma" w:cs="Tahoma"/>
          <w:b/>
          <w:sz w:val="20"/>
          <w:szCs w:val="20"/>
        </w:rPr>
        <w:t>2.14.5</w:t>
      </w:r>
      <w:r w:rsidRPr="00CB66C7">
        <w:rPr>
          <w:rFonts w:ascii="Tahoma" w:eastAsia="MS Mincho" w:hAnsi="Tahoma" w:cs="Tahoma"/>
          <w:b/>
          <w:sz w:val="20"/>
          <w:szCs w:val="20"/>
        </w:rPr>
        <w:tab/>
        <w:t>Responsibilities</w:t>
      </w:r>
    </w:p>
    <w:p w14:paraId="1C6976CC" w14:textId="77777777" w:rsidR="00F8223B" w:rsidRPr="00CB66C7" w:rsidRDefault="00F8223B" w:rsidP="00AC456B">
      <w:pPr>
        <w:numPr>
          <w:ilvl w:val="0"/>
          <w:numId w:val="114"/>
        </w:numPr>
        <w:spacing w:line="276" w:lineRule="auto"/>
        <w:ind w:left="1080"/>
        <w:contextualSpacing/>
        <w:rPr>
          <w:rFonts w:ascii="Tahoma" w:hAnsi="Tahoma" w:cs="Tahoma"/>
          <w:sz w:val="20"/>
          <w:szCs w:val="20"/>
        </w:rPr>
      </w:pPr>
      <w:r w:rsidRPr="00CB66C7">
        <w:rPr>
          <w:rFonts w:ascii="Tahoma" w:hAnsi="Tahoma" w:cs="Tahoma"/>
          <w:sz w:val="20"/>
          <w:szCs w:val="20"/>
        </w:rPr>
        <w:t>All users are required to understand</w:t>
      </w:r>
      <w:r w:rsidR="00634C6C" w:rsidRPr="00CB66C7">
        <w:rPr>
          <w:rFonts w:ascii="Tahoma" w:hAnsi="Tahoma" w:cs="Tahoma"/>
          <w:sz w:val="20"/>
          <w:szCs w:val="20"/>
        </w:rPr>
        <w:t xml:space="preserve"> this policy</w:t>
      </w:r>
      <w:r w:rsidRPr="00CB66C7">
        <w:rPr>
          <w:rFonts w:ascii="Tahoma" w:hAnsi="Tahoma" w:cs="Tahoma"/>
          <w:sz w:val="20"/>
          <w:szCs w:val="20"/>
        </w:rPr>
        <w:t xml:space="preserve">. </w:t>
      </w:r>
    </w:p>
    <w:p w14:paraId="14FF26BC" w14:textId="77777777" w:rsidR="00F8223B" w:rsidRPr="00CB66C7" w:rsidRDefault="00F8223B" w:rsidP="00AC456B">
      <w:pPr>
        <w:numPr>
          <w:ilvl w:val="0"/>
          <w:numId w:val="114"/>
        </w:numPr>
        <w:tabs>
          <w:tab w:val="center" w:pos="4513"/>
          <w:tab w:val="right" w:pos="9026"/>
        </w:tabs>
        <w:spacing w:line="276" w:lineRule="auto"/>
        <w:ind w:left="1080"/>
        <w:rPr>
          <w:rFonts w:ascii="Tahoma" w:hAnsi="Tahoma" w:cs="Tahoma"/>
          <w:sz w:val="20"/>
          <w:szCs w:val="20"/>
        </w:rPr>
      </w:pPr>
      <w:r w:rsidRPr="00CB66C7">
        <w:rPr>
          <w:rFonts w:ascii="Tahoma" w:hAnsi="Tahoma" w:cs="Tahoma"/>
          <w:sz w:val="20"/>
          <w:szCs w:val="20"/>
        </w:rPr>
        <w:t>Head, Internal Control is responsible for enforcing this policy.</w:t>
      </w:r>
    </w:p>
    <w:p w14:paraId="1B7DBDBC" w14:textId="77777777" w:rsidR="00F8223B" w:rsidRPr="00CB66C7" w:rsidRDefault="00F8223B" w:rsidP="00AC456B">
      <w:pPr>
        <w:numPr>
          <w:ilvl w:val="0"/>
          <w:numId w:val="114"/>
        </w:numPr>
        <w:tabs>
          <w:tab w:val="center" w:pos="4513"/>
          <w:tab w:val="right" w:pos="9026"/>
        </w:tabs>
        <w:spacing w:line="276" w:lineRule="auto"/>
        <w:ind w:left="1080"/>
        <w:rPr>
          <w:rFonts w:ascii="Tahoma" w:hAnsi="Tahoma" w:cs="Tahoma"/>
          <w:sz w:val="20"/>
          <w:szCs w:val="20"/>
        </w:rPr>
      </w:pPr>
      <w:r w:rsidRPr="00CB66C7">
        <w:rPr>
          <w:rFonts w:ascii="Tahoma" w:hAnsi="Tahoma" w:cs="Tahoma"/>
          <w:sz w:val="20"/>
          <w:szCs w:val="20"/>
        </w:rPr>
        <w:t xml:space="preserve">Head, Information Security is expected to ensure adherence to this </w:t>
      </w:r>
      <w:proofErr w:type="gramStart"/>
      <w:r w:rsidRPr="00CB66C7">
        <w:rPr>
          <w:rFonts w:ascii="Tahoma" w:hAnsi="Tahoma" w:cs="Tahoma"/>
          <w:sz w:val="20"/>
          <w:szCs w:val="20"/>
        </w:rPr>
        <w:t>policy</w:t>
      </w:r>
      <w:proofErr w:type="gramEnd"/>
    </w:p>
    <w:p w14:paraId="41E49B0E" w14:textId="77777777" w:rsidR="00F8223B" w:rsidRPr="00CB66C7" w:rsidRDefault="007B58B7" w:rsidP="00AC456B">
      <w:pPr>
        <w:numPr>
          <w:ilvl w:val="0"/>
          <w:numId w:val="114"/>
        </w:numPr>
        <w:tabs>
          <w:tab w:val="center" w:pos="4513"/>
          <w:tab w:val="right" w:pos="9026"/>
        </w:tabs>
        <w:spacing w:line="276" w:lineRule="auto"/>
        <w:ind w:left="1080"/>
        <w:rPr>
          <w:rFonts w:ascii="Tahoma" w:hAnsi="Tahoma" w:cs="Tahoma"/>
          <w:sz w:val="20"/>
          <w:szCs w:val="20"/>
        </w:rPr>
      </w:pPr>
      <w:r w:rsidRPr="00CB66C7">
        <w:rPr>
          <w:rFonts w:ascii="Tahoma" w:hAnsi="Tahoma" w:cs="Tahoma"/>
          <w:sz w:val="20"/>
          <w:szCs w:val="20"/>
        </w:rPr>
        <w:t>Internal Audit</w:t>
      </w:r>
      <w:r w:rsidR="00F8223B" w:rsidRPr="00CB66C7">
        <w:rPr>
          <w:rFonts w:ascii="Tahoma" w:hAnsi="Tahoma" w:cs="Tahoma"/>
          <w:sz w:val="20"/>
          <w:szCs w:val="20"/>
        </w:rPr>
        <w:t xml:space="preserve"> – IS Audit is responsible for auditing the implementation of this policy.</w:t>
      </w:r>
    </w:p>
    <w:p w14:paraId="7A1D460B" w14:textId="77777777" w:rsidR="00F8223B" w:rsidRPr="00CB66C7" w:rsidRDefault="00F8223B" w:rsidP="00F8223B">
      <w:pPr>
        <w:tabs>
          <w:tab w:val="center" w:pos="4513"/>
          <w:tab w:val="right" w:pos="9026"/>
        </w:tabs>
        <w:spacing w:after="0" w:line="276" w:lineRule="auto"/>
        <w:ind w:left="1080"/>
        <w:rPr>
          <w:rFonts w:ascii="Tahoma" w:hAnsi="Tahoma" w:cs="Tahoma"/>
          <w:sz w:val="20"/>
          <w:szCs w:val="20"/>
        </w:rPr>
      </w:pPr>
    </w:p>
    <w:p w14:paraId="50150BA8" w14:textId="77777777" w:rsidR="00F8223B" w:rsidRPr="00CB66C7" w:rsidRDefault="00F8223B" w:rsidP="00F8223B">
      <w:pPr>
        <w:spacing w:before="120" w:after="0" w:line="276" w:lineRule="auto"/>
        <w:ind w:left="630"/>
        <w:rPr>
          <w:rFonts w:ascii="Tahoma" w:eastAsia="MS Mincho" w:hAnsi="Tahoma" w:cs="Tahoma"/>
          <w:sz w:val="20"/>
          <w:szCs w:val="20"/>
          <w:u w:val="single"/>
          <w:lang w:val="en-US"/>
        </w:rPr>
      </w:pPr>
      <w:r w:rsidRPr="00CB66C7">
        <w:rPr>
          <w:rFonts w:ascii="Tahoma" w:eastAsia="MS Mincho" w:hAnsi="Tahoma" w:cs="Tahoma"/>
          <w:b/>
          <w:sz w:val="20"/>
          <w:szCs w:val="20"/>
          <w:u w:val="single"/>
        </w:rPr>
        <w:t>Roles and Responsibility Matrix</w:t>
      </w:r>
    </w:p>
    <w:tbl>
      <w:tblPr>
        <w:tblW w:w="9360" w:type="dxa"/>
        <w:tblInd w:w="468" w:type="dxa"/>
        <w:tblCellMar>
          <w:left w:w="0" w:type="dxa"/>
          <w:right w:w="0" w:type="dxa"/>
        </w:tblCellMar>
        <w:tblLook w:val="04A0" w:firstRow="1" w:lastRow="0" w:firstColumn="1" w:lastColumn="0" w:noHBand="0" w:noVBand="1"/>
      </w:tblPr>
      <w:tblGrid>
        <w:gridCol w:w="1703"/>
        <w:gridCol w:w="1897"/>
        <w:gridCol w:w="2250"/>
        <w:gridCol w:w="1710"/>
        <w:gridCol w:w="1800"/>
      </w:tblGrid>
      <w:tr w:rsidR="00211A05" w:rsidRPr="00CB66C7" w14:paraId="39F3229A" w14:textId="77777777" w:rsidTr="000502B9">
        <w:trPr>
          <w:trHeight w:val="949"/>
        </w:trPr>
        <w:tc>
          <w:tcPr>
            <w:tcW w:w="1703"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526D0904" w14:textId="77777777" w:rsidR="00F8223B" w:rsidRPr="00CB66C7" w:rsidRDefault="00F8223B" w:rsidP="00F8223B">
            <w:pPr>
              <w:rPr>
                <w:rFonts w:ascii="Tahoma" w:hAnsi="Tahoma" w:cs="Tahoma"/>
                <w:sz w:val="20"/>
                <w:szCs w:val="20"/>
              </w:rPr>
            </w:pPr>
          </w:p>
        </w:tc>
        <w:tc>
          <w:tcPr>
            <w:tcW w:w="189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3BFFC841" w14:textId="77777777" w:rsidR="00F8223B" w:rsidRPr="00CB66C7" w:rsidRDefault="00F8223B" w:rsidP="00F8223B">
            <w:pPr>
              <w:jc w:val="center"/>
              <w:rPr>
                <w:rFonts w:ascii="Tahoma" w:hAnsi="Tahoma" w:cs="Tahoma"/>
                <w:b/>
                <w:bCs/>
                <w:sz w:val="20"/>
                <w:szCs w:val="20"/>
              </w:rPr>
            </w:pPr>
            <w:r w:rsidRPr="00CB66C7">
              <w:rPr>
                <w:rFonts w:ascii="Tahoma" w:hAnsi="Tahoma" w:cs="Tahoma"/>
                <w:b/>
                <w:bCs/>
                <w:sz w:val="20"/>
                <w:szCs w:val="20"/>
              </w:rPr>
              <w:t>Information Security</w:t>
            </w: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EB22B5F" w14:textId="77777777" w:rsidR="00F8223B" w:rsidRPr="00CB66C7" w:rsidRDefault="00234934" w:rsidP="00F8223B">
            <w:pPr>
              <w:jc w:val="center"/>
              <w:rPr>
                <w:rFonts w:ascii="Tahoma" w:hAnsi="Tahoma" w:cs="Tahoma"/>
                <w:b/>
                <w:bCs/>
                <w:sz w:val="20"/>
                <w:szCs w:val="20"/>
              </w:rPr>
            </w:pPr>
            <w:r>
              <w:rPr>
                <w:rFonts w:ascii="Tahoma" w:hAnsi="Tahoma" w:cs="Tahoma"/>
                <w:b/>
                <w:bCs/>
                <w:sz w:val="20"/>
                <w:szCs w:val="20"/>
              </w:rPr>
              <w:t>Information Security Steering Committee</w:t>
            </w:r>
          </w:p>
        </w:tc>
        <w:tc>
          <w:tcPr>
            <w:tcW w:w="171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7436B978" w14:textId="77777777" w:rsidR="00F8223B" w:rsidRPr="00CB66C7" w:rsidRDefault="00F8223B" w:rsidP="00F8223B">
            <w:pPr>
              <w:jc w:val="center"/>
              <w:rPr>
                <w:rFonts w:ascii="Tahoma" w:hAnsi="Tahoma" w:cs="Tahoma"/>
                <w:b/>
                <w:bCs/>
                <w:sz w:val="20"/>
                <w:szCs w:val="20"/>
              </w:rPr>
            </w:pPr>
            <w:r w:rsidRPr="00CB66C7">
              <w:rPr>
                <w:rFonts w:ascii="Tahoma" w:hAnsi="Tahoma" w:cs="Tahoma"/>
                <w:b/>
                <w:bCs/>
                <w:sz w:val="20"/>
                <w:szCs w:val="20"/>
              </w:rPr>
              <w:t>All Users</w:t>
            </w:r>
          </w:p>
        </w:tc>
        <w:tc>
          <w:tcPr>
            <w:tcW w:w="180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72762840" w14:textId="77777777" w:rsidR="00F8223B" w:rsidRPr="00CB66C7" w:rsidRDefault="00F8223B" w:rsidP="00F8223B">
            <w:pPr>
              <w:jc w:val="center"/>
              <w:rPr>
                <w:rFonts w:ascii="Tahoma" w:hAnsi="Tahoma" w:cs="Tahoma"/>
                <w:b/>
                <w:bCs/>
                <w:sz w:val="20"/>
                <w:szCs w:val="20"/>
              </w:rPr>
            </w:pPr>
            <w:r w:rsidRPr="00CB66C7">
              <w:rPr>
                <w:rFonts w:ascii="Tahoma" w:hAnsi="Tahoma" w:cs="Tahoma"/>
                <w:b/>
                <w:bCs/>
                <w:sz w:val="20"/>
                <w:szCs w:val="20"/>
              </w:rPr>
              <w:t>Internal Control</w:t>
            </w:r>
          </w:p>
        </w:tc>
      </w:tr>
      <w:tr w:rsidR="00211A05" w:rsidRPr="00CB66C7" w14:paraId="1F3123F8" w14:textId="77777777" w:rsidTr="000502B9">
        <w:trPr>
          <w:trHeight w:val="742"/>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F833175" w14:textId="77777777" w:rsidR="00F8223B" w:rsidRPr="00CB66C7" w:rsidRDefault="00F8223B" w:rsidP="00F8223B">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70D223B"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R/C</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DE70B46"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3A84E1A"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I</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AC914D6"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R</w:t>
            </w:r>
          </w:p>
        </w:tc>
      </w:tr>
      <w:tr w:rsidR="00211A05" w:rsidRPr="00CB66C7" w14:paraId="1D2265DC" w14:textId="77777777" w:rsidTr="000502B9">
        <w:trPr>
          <w:trHeight w:val="680"/>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3DACD9" w14:textId="77777777" w:rsidR="00F8223B" w:rsidRPr="00CB66C7" w:rsidRDefault="00F8223B" w:rsidP="00F8223B">
            <w:pPr>
              <w:jc w:val="left"/>
              <w:rPr>
                <w:rFonts w:ascii="Tahoma" w:hAnsi="Tahoma" w:cs="Tahoma"/>
                <w:sz w:val="20"/>
                <w:szCs w:val="20"/>
              </w:rPr>
            </w:pPr>
            <w:r w:rsidRPr="00CB66C7">
              <w:rPr>
                <w:rFonts w:ascii="Tahoma" w:hAnsi="Tahoma" w:cs="Tahoma"/>
                <w:sz w:val="20"/>
                <w:szCs w:val="20"/>
              </w:rPr>
              <w:t>Annual policy review</w:t>
            </w:r>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1CCCCF"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R/C</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EA0216"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35EB427"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I</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331EB73"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I</w:t>
            </w:r>
          </w:p>
        </w:tc>
      </w:tr>
      <w:tr w:rsidR="00211A05" w:rsidRPr="00CB66C7" w14:paraId="4A0EED3F" w14:textId="77777777" w:rsidTr="000502B9">
        <w:trPr>
          <w:trHeight w:val="680"/>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BAA5C8C" w14:textId="77777777" w:rsidR="00F8223B" w:rsidRPr="00CB66C7" w:rsidRDefault="00F8223B" w:rsidP="00F8223B">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1AD4677"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R</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753ABE"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F5B59FF"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R</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E9876B5"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R</w:t>
            </w:r>
          </w:p>
        </w:tc>
      </w:tr>
      <w:tr w:rsidR="00F8223B" w:rsidRPr="00CB66C7" w14:paraId="0AD682BB" w14:textId="77777777" w:rsidTr="000502B9">
        <w:trPr>
          <w:trHeight w:val="680"/>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9B06E84" w14:textId="77777777" w:rsidR="00F8223B" w:rsidRPr="00CB66C7" w:rsidRDefault="00F8223B" w:rsidP="00F8223B">
            <w:pPr>
              <w:jc w:val="left"/>
              <w:rPr>
                <w:rFonts w:ascii="Tahoma" w:hAnsi="Tahoma" w:cs="Tahoma"/>
                <w:sz w:val="20"/>
                <w:szCs w:val="20"/>
              </w:rPr>
            </w:pPr>
            <w:r w:rsidRPr="00CB66C7">
              <w:rPr>
                <w:rFonts w:ascii="Tahoma" w:hAnsi="Tahoma" w:cs="Tahoma"/>
                <w:sz w:val="20"/>
                <w:szCs w:val="20"/>
              </w:rPr>
              <w:t>Communication of policy</w:t>
            </w:r>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8C959F"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R</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54BC2A"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9C39B6F"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I</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02EB4B0" w14:textId="77777777" w:rsidR="00F8223B" w:rsidRPr="00CB66C7" w:rsidRDefault="00F8223B" w:rsidP="00F8223B">
            <w:pPr>
              <w:jc w:val="center"/>
              <w:rPr>
                <w:rFonts w:ascii="Tahoma" w:hAnsi="Tahoma" w:cs="Tahoma"/>
                <w:sz w:val="20"/>
                <w:szCs w:val="20"/>
              </w:rPr>
            </w:pPr>
            <w:r w:rsidRPr="00CB66C7">
              <w:rPr>
                <w:rFonts w:ascii="Tahoma" w:hAnsi="Tahoma" w:cs="Tahoma"/>
                <w:sz w:val="20"/>
                <w:szCs w:val="20"/>
              </w:rPr>
              <w:t>R</w:t>
            </w:r>
          </w:p>
        </w:tc>
      </w:tr>
    </w:tbl>
    <w:p w14:paraId="6261FBA6" w14:textId="77777777" w:rsidR="00F8223B" w:rsidRPr="00CB66C7" w:rsidRDefault="00F8223B" w:rsidP="00F8223B">
      <w:pPr>
        <w:tabs>
          <w:tab w:val="left" w:pos="1080"/>
        </w:tabs>
        <w:spacing w:before="0" w:after="0" w:line="276" w:lineRule="auto"/>
        <w:contextualSpacing/>
        <w:rPr>
          <w:rFonts w:ascii="Tahoma" w:eastAsia="MS Mincho" w:hAnsi="Tahoma" w:cs="Tahoma"/>
          <w:sz w:val="20"/>
          <w:szCs w:val="20"/>
        </w:rPr>
      </w:pPr>
    </w:p>
    <w:p w14:paraId="64000697" w14:textId="77777777" w:rsidR="00F8223B" w:rsidRPr="00CB66C7" w:rsidRDefault="00F8223B" w:rsidP="00F8223B">
      <w:pPr>
        <w:tabs>
          <w:tab w:val="left" w:pos="1080"/>
        </w:tabs>
        <w:spacing w:before="0" w:after="0" w:line="276" w:lineRule="auto"/>
        <w:contextualSpacing/>
        <w:rPr>
          <w:rFonts w:ascii="Tahoma" w:eastAsia="MS Mincho" w:hAnsi="Tahoma" w:cs="Tahoma"/>
          <w:sz w:val="20"/>
          <w:szCs w:val="20"/>
        </w:rPr>
      </w:pPr>
    </w:p>
    <w:p w14:paraId="7009AF49" w14:textId="77777777" w:rsidR="003E2DB5" w:rsidRPr="00CB66C7" w:rsidRDefault="003E2DB5" w:rsidP="003E2DB5">
      <w:pPr>
        <w:tabs>
          <w:tab w:val="left" w:pos="1080"/>
        </w:tabs>
        <w:spacing w:before="0" w:after="0" w:line="276" w:lineRule="auto"/>
        <w:ind w:left="1080"/>
        <w:contextualSpacing/>
        <w:rPr>
          <w:rFonts w:ascii="Tahoma" w:eastAsia="MS Mincho" w:hAnsi="Tahoma" w:cs="Tahoma"/>
          <w:sz w:val="20"/>
          <w:szCs w:val="20"/>
        </w:rPr>
      </w:pPr>
    </w:p>
    <w:p w14:paraId="3E967AF5" w14:textId="77777777" w:rsidR="003E2DB5" w:rsidRPr="00CB66C7" w:rsidRDefault="003E2DB5" w:rsidP="003E2DB5">
      <w:pPr>
        <w:tabs>
          <w:tab w:val="left" w:pos="1080"/>
        </w:tabs>
        <w:spacing w:before="0" w:after="0" w:line="276" w:lineRule="auto"/>
        <w:ind w:left="1080"/>
        <w:contextualSpacing/>
        <w:rPr>
          <w:rFonts w:ascii="Tahoma" w:eastAsia="MS Mincho" w:hAnsi="Tahoma" w:cs="Tahoma"/>
          <w:sz w:val="20"/>
          <w:szCs w:val="20"/>
        </w:rPr>
      </w:pPr>
    </w:p>
    <w:p w14:paraId="2DF7D129" w14:textId="77777777" w:rsidR="00D23FD2" w:rsidRPr="00CB66C7" w:rsidRDefault="00D23FD2">
      <w:pPr>
        <w:spacing w:before="0" w:after="160" w:line="259" w:lineRule="auto"/>
        <w:jc w:val="left"/>
        <w:rPr>
          <w:rFonts w:ascii="Tahoma" w:eastAsia="MS Mincho" w:hAnsi="Tahoma" w:cs="Tahoma"/>
          <w:sz w:val="20"/>
          <w:szCs w:val="20"/>
        </w:rPr>
      </w:pPr>
      <w:r w:rsidRPr="00CB66C7">
        <w:rPr>
          <w:rFonts w:ascii="Tahoma" w:eastAsia="MS Mincho" w:hAnsi="Tahoma" w:cs="Tahoma"/>
          <w:sz w:val="20"/>
          <w:szCs w:val="20"/>
        </w:rPr>
        <w:br w:type="page"/>
      </w:r>
    </w:p>
    <w:p w14:paraId="171FE8AA" w14:textId="77777777" w:rsidR="003E2DB5" w:rsidRPr="00CB66C7" w:rsidRDefault="003E2DB5" w:rsidP="00AC456B">
      <w:pPr>
        <w:keepNext/>
        <w:keepLines/>
        <w:numPr>
          <w:ilvl w:val="0"/>
          <w:numId w:val="4"/>
        </w:numPr>
        <w:tabs>
          <w:tab w:val="num" w:pos="540"/>
          <w:tab w:val="left" w:pos="720"/>
        </w:tabs>
        <w:spacing w:before="40" w:after="0" w:line="240" w:lineRule="auto"/>
        <w:ind w:left="720" w:hanging="540"/>
        <w:outlineLvl w:val="2"/>
        <w:rPr>
          <w:rFonts w:ascii="Tahoma" w:eastAsiaTheme="majorEastAsia" w:hAnsi="Tahoma" w:cs="Tahoma"/>
          <w:b/>
          <w:sz w:val="20"/>
          <w:szCs w:val="28"/>
        </w:rPr>
      </w:pPr>
      <w:bookmarkStart w:id="63" w:name="_Toc19197727"/>
      <w:r w:rsidRPr="00CB66C7">
        <w:rPr>
          <w:rFonts w:ascii="Tahoma" w:eastAsia="Verdana" w:hAnsi="Tahoma" w:cs="Tahoma"/>
          <w:b/>
          <w:sz w:val="20"/>
          <w:szCs w:val="20"/>
          <w:lang w:val="en-US"/>
        </w:rPr>
        <w:lastRenderedPageBreak/>
        <w:t xml:space="preserve">Physical and Environmental Security </w:t>
      </w:r>
      <w:r w:rsidRPr="00CB66C7">
        <w:rPr>
          <w:rFonts w:ascii="Tahoma" w:eastAsiaTheme="majorEastAsia" w:hAnsi="Tahoma" w:cs="Tahoma"/>
          <w:b/>
          <w:sz w:val="20"/>
          <w:szCs w:val="28"/>
        </w:rPr>
        <w:t>Policy</w:t>
      </w:r>
      <w:bookmarkEnd w:id="63"/>
    </w:p>
    <w:p w14:paraId="3E2D8246" w14:textId="77777777" w:rsidR="003E2DB5" w:rsidRPr="00CB66C7" w:rsidRDefault="003E2DB5" w:rsidP="003E2DB5">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0320" behindDoc="0" locked="0" layoutInCell="1" allowOverlap="1" wp14:anchorId="2A0E7E22" wp14:editId="0909B0ED">
                <wp:simplePos x="0" y="0"/>
                <wp:positionH relativeFrom="column">
                  <wp:posOffset>351790</wp:posOffset>
                </wp:positionH>
                <wp:positionV relativeFrom="paragraph">
                  <wp:posOffset>28575</wp:posOffset>
                </wp:positionV>
                <wp:extent cx="5898515" cy="0"/>
                <wp:effectExtent l="0" t="0" r="26035" b="19050"/>
                <wp:wrapNone/>
                <wp:docPr id="23" name="Straight Connector 23"/>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B4312F6" id="Straight Connector 23" o:spid="_x0000_s1026" style="position:absolute;flip:y;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2.25pt" to="49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" strokecolor="windowText" strokeweight=".25pt">
                <v:stroke joinstyle="miter"/>
              </v:line>
            </w:pict>
          </mc:Fallback>
        </mc:AlternateContent>
      </w:r>
    </w:p>
    <w:p w14:paraId="72EB79F7" w14:textId="77777777" w:rsidR="003E2DB5" w:rsidRPr="00CB66C7" w:rsidRDefault="00217B9D" w:rsidP="003E2DB5">
      <w:pPr>
        <w:rPr>
          <w:rFonts w:ascii="Tahoma" w:hAnsi="Tahoma" w:cs="Tahoma"/>
          <w:sz w:val="20"/>
          <w:szCs w:val="20"/>
        </w:rPr>
      </w:pPr>
      <w:r w:rsidRPr="00CB66C7">
        <w:rPr>
          <w:rFonts w:ascii="Tahoma" w:hAnsi="Tahoma" w:cs="Tahoma"/>
          <w:b/>
          <w:sz w:val="20"/>
          <w:szCs w:val="20"/>
        </w:rPr>
        <w:t>2.15</w:t>
      </w:r>
      <w:r w:rsidR="003E2DB5" w:rsidRPr="00CB66C7">
        <w:rPr>
          <w:rFonts w:ascii="Tahoma" w:hAnsi="Tahoma" w:cs="Tahoma"/>
          <w:b/>
          <w:sz w:val="20"/>
          <w:szCs w:val="20"/>
        </w:rPr>
        <w:t>.1</w:t>
      </w:r>
      <w:r w:rsidR="003E2DB5" w:rsidRPr="00CB66C7">
        <w:rPr>
          <w:rFonts w:ascii="Tahoma" w:hAnsi="Tahoma" w:cs="Tahoma"/>
          <w:b/>
          <w:sz w:val="20"/>
          <w:szCs w:val="20"/>
        </w:rPr>
        <w:tab/>
        <w:t>Overview</w:t>
      </w:r>
    </w:p>
    <w:p w14:paraId="4EB2DDF5" w14:textId="77777777" w:rsidR="003E2DB5" w:rsidRPr="00CB66C7" w:rsidRDefault="003E2DB5" w:rsidP="003E2DB5">
      <w:pPr>
        <w:spacing w:before="0" w:after="0" w:line="276" w:lineRule="auto"/>
        <w:ind w:left="720"/>
        <w:rPr>
          <w:rFonts w:ascii="Tahoma" w:hAnsi="Tahoma" w:cs="Tahoma"/>
          <w:sz w:val="20"/>
          <w:szCs w:val="20"/>
        </w:rPr>
      </w:pPr>
      <w:r w:rsidRPr="00CB66C7">
        <w:rPr>
          <w:rFonts w:ascii="Tahoma" w:hAnsi="Tahoma" w:cs="Tahoma"/>
          <w:sz w:val="20"/>
          <w:szCs w:val="20"/>
        </w:rPr>
        <w:t>Physical and environmental security protects information, information systems infrastructure and facilities from physical and environmental threats. The term physical and environmental security refers to measures taken to protect systems, buildings, and related supporting infrastructure against threats associated with their physical environment.</w:t>
      </w:r>
    </w:p>
    <w:p w14:paraId="3EF9E921" w14:textId="77777777" w:rsidR="003E2DB5" w:rsidRPr="00CB66C7" w:rsidRDefault="003E2DB5" w:rsidP="003E2DB5">
      <w:pPr>
        <w:spacing w:before="0" w:after="0" w:line="276" w:lineRule="auto"/>
        <w:ind w:left="720"/>
        <w:rPr>
          <w:rFonts w:ascii="Tahoma" w:hAnsi="Tahoma" w:cs="Tahoma"/>
          <w:sz w:val="20"/>
          <w:szCs w:val="20"/>
        </w:rPr>
      </w:pPr>
      <w:r w:rsidRPr="00CB66C7">
        <w:rPr>
          <w:rFonts w:ascii="Tahoma" w:hAnsi="Tahoma" w:cs="Tahoma"/>
          <w:sz w:val="20"/>
          <w:szCs w:val="20"/>
        </w:rPr>
        <w:t>Physical and environmental controls are often overlooked but are very important in protecting information. Buildings and rooms that house information and information technology systems must be afforded appropriate protection to avoid damage or unauthorized access to information and systems. In addition, the equipment housing this information (e.g., filing cabinets, data wiring, laptop computers, and portable disk drives) must be physically protected.</w:t>
      </w:r>
    </w:p>
    <w:p w14:paraId="14716AC3" w14:textId="77777777" w:rsidR="003E2DB5" w:rsidRPr="00CB66C7" w:rsidRDefault="003E2DB5" w:rsidP="003E2DB5">
      <w:pPr>
        <w:spacing w:before="0" w:after="0" w:line="276" w:lineRule="auto"/>
        <w:ind w:left="720"/>
        <w:rPr>
          <w:rFonts w:ascii="Tahoma" w:hAnsi="Tahoma" w:cs="Tahoma"/>
          <w:sz w:val="20"/>
          <w:szCs w:val="20"/>
        </w:rPr>
      </w:pPr>
    </w:p>
    <w:p w14:paraId="5E197129" w14:textId="77777777" w:rsidR="003E2DB5" w:rsidRPr="00CB66C7" w:rsidRDefault="00217B9D" w:rsidP="003E2DB5">
      <w:pPr>
        <w:spacing w:before="0" w:after="0" w:line="276" w:lineRule="auto"/>
        <w:rPr>
          <w:rFonts w:ascii="Tahoma" w:hAnsi="Tahoma" w:cs="Tahoma"/>
          <w:b/>
        </w:rPr>
      </w:pPr>
      <w:r w:rsidRPr="00CB66C7">
        <w:rPr>
          <w:rFonts w:ascii="Tahoma" w:hAnsi="Tahoma" w:cs="Tahoma"/>
          <w:b/>
          <w:sz w:val="20"/>
          <w:szCs w:val="20"/>
        </w:rPr>
        <w:t>2.15</w:t>
      </w:r>
      <w:r w:rsidR="003E2DB5" w:rsidRPr="00CB66C7">
        <w:rPr>
          <w:rFonts w:ascii="Tahoma" w:hAnsi="Tahoma" w:cs="Tahoma"/>
          <w:b/>
          <w:sz w:val="20"/>
          <w:szCs w:val="20"/>
        </w:rPr>
        <w:t>.2</w:t>
      </w:r>
      <w:r w:rsidR="003E2DB5" w:rsidRPr="00CB66C7">
        <w:rPr>
          <w:rFonts w:ascii="Tahoma" w:hAnsi="Tahoma" w:cs="Tahoma"/>
          <w:b/>
          <w:sz w:val="20"/>
          <w:szCs w:val="20"/>
        </w:rPr>
        <w:tab/>
        <w:t>Purpose</w:t>
      </w:r>
    </w:p>
    <w:p w14:paraId="11172630" w14:textId="77777777" w:rsidR="003E2DB5" w:rsidRPr="00CB66C7" w:rsidRDefault="003E2DB5" w:rsidP="003E2DB5">
      <w:pPr>
        <w:spacing w:line="276" w:lineRule="auto"/>
        <w:ind w:left="720"/>
        <w:rPr>
          <w:rFonts w:ascii="Tahoma" w:hAnsi="Tahoma" w:cs="Tahoma"/>
          <w:sz w:val="20"/>
          <w:szCs w:val="20"/>
        </w:rPr>
      </w:pPr>
      <w:r w:rsidRPr="00CB66C7">
        <w:rPr>
          <w:rFonts w:ascii="Tahoma" w:hAnsi="Tahoma" w:cs="Tahoma"/>
          <w:sz w:val="20"/>
          <w:szCs w:val="20"/>
        </w:rPr>
        <w:t>To establish guidance for mitigating the risks from physical and environmental threats.</w:t>
      </w:r>
    </w:p>
    <w:p w14:paraId="4020AF51" w14:textId="77777777" w:rsidR="003E2DB5" w:rsidRPr="00CB66C7" w:rsidRDefault="003E2DB5" w:rsidP="003E2DB5">
      <w:pPr>
        <w:spacing w:line="276" w:lineRule="auto"/>
        <w:ind w:left="720"/>
        <w:rPr>
          <w:rFonts w:ascii="Tahoma" w:hAnsi="Tahoma" w:cs="Tahoma"/>
          <w:sz w:val="20"/>
          <w:szCs w:val="20"/>
        </w:rPr>
      </w:pPr>
    </w:p>
    <w:p w14:paraId="40F292E3" w14:textId="77777777" w:rsidR="003E2DB5" w:rsidRPr="00CB66C7" w:rsidRDefault="00217B9D" w:rsidP="003E2DB5">
      <w:pPr>
        <w:spacing w:line="276" w:lineRule="auto"/>
        <w:rPr>
          <w:rFonts w:ascii="Tahoma" w:hAnsi="Tahoma" w:cs="Tahoma"/>
          <w:b/>
          <w:sz w:val="20"/>
          <w:szCs w:val="20"/>
        </w:rPr>
      </w:pPr>
      <w:r w:rsidRPr="00CB66C7">
        <w:rPr>
          <w:rFonts w:ascii="Tahoma" w:hAnsi="Tahoma" w:cs="Tahoma"/>
          <w:b/>
          <w:sz w:val="20"/>
          <w:szCs w:val="20"/>
        </w:rPr>
        <w:t>2.15</w:t>
      </w:r>
      <w:r w:rsidR="003E2DB5" w:rsidRPr="00CB66C7">
        <w:rPr>
          <w:rFonts w:ascii="Tahoma" w:hAnsi="Tahoma" w:cs="Tahoma"/>
          <w:b/>
          <w:sz w:val="20"/>
          <w:szCs w:val="20"/>
        </w:rPr>
        <w:t>.3</w:t>
      </w:r>
      <w:r w:rsidR="003E2DB5" w:rsidRPr="00CB66C7">
        <w:rPr>
          <w:rFonts w:ascii="Tahoma" w:hAnsi="Tahoma" w:cs="Tahoma"/>
          <w:b/>
          <w:sz w:val="20"/>
          <w:szCs w:val="20"/>
        </w:rPr>
        <w:tab/>
        <w:t>Objectives</w:t>
      </w:r>
    </w:p>
    <w:p w14:paraId="34F9EDD9" w14:textId="77777777" w:rsidR="003E2DB5" w:rsidRPr="00CB66C7" w:rsidRDefault="003E2DB5" w:rsidP="003E2DB5">
      <w:pPr>
        <w:spacing w:line="276" w:lineRule="auto"/>
        <w:ind w:left="720"/>
        <w:rPr>
          <w:rFonts w:ascii="Tahoma" w:hAnsi="Tahoma" w:cs="Tahoma"/>
          <w:sz w:val="20"/>
          <w:szCs w:val="20"/>
        </w:rPr>
      </w:pPr>
      <w:r w:rsidRPr="00CB66C7">
        <w:rPr>
          <w:rFonts w:ascii="Tahoma" w:hAnsi="Tahoma" w:cs="Tahoma"/>
          <w:sz w:val="20"/>
          <w:szCs w:val="20"/>
        </w:rPr>
        <w:t>The objective of this policy is:</w:t>
      </w:r>
    </w:p>
    <w:p w14:paraId="7326806F" w14:textId="6AE9D375" w:rsidR="003E2DB5" w:rsidRPr="00CB66C7" w:rsidRDefault="003E2DB5" w:rsidP="00AC456B">
      <w:pPr>
        <w:numPr>
          <w:ilvl w:val="0"/>
          <w:numId w:val="77"/>
        </w:numPr>
        <w:tabs>
          <w:tab w:val="left" w:pos="1080"/>
        </w:tabs>
        <w:spacing w:line="276" w:lineRule="auto"/>
        <w:contextualSpacing/>
        <w:rPr>
          <w:rFonts w:ascii="Tahoma" w:hAnsi="Tahoma" w:cs="Tahoma"/>
          <w:sz w:val="20"/>
          <w:szCs w:val="20"/>
        </w:rPr>
      </w:pPr>
      <w:r w:rsidRPr="00CB66C7">
        <w:rPr>
          <w:rFonts w:ascii="Tahoma" w:hAnsi="Tahoma" w:cs="Tahoma"/>
          <w:sz w:val="20"/>
          <w:szCs w:val="20"/>
        </w:rPr>
        <w:t xml:space="preserve">To ensure the </w:t>
      </w:r>
      <w:r w:rsidR="00312347">
        <w:rPr>
          <w:rFonts w:ascii="Tahoma" w:hAnsi="Tahoma" w:cs="Tahoma"/>
          <w:sz w:val="20"/>
          <w:szCs w:val="20"/>
        </w:rPr>
        <w:t>XXXX</w:t>
      </w:r>
      <w:r w:rsidRPr="00CB66C7">
        <w:rPr>
          <w:rFonts w:ascii="Tahoma" w:hAnsi="Tahoma" w:cs="Tahoma"/>
          <w:sz w:val="20"/>
          <w:szCs w:val="20"/>
        </w:rPr>
        <w:t xml:space="preserve"> appropriately protects information systems equipment from physical and environmental threats.</w:t>
      </w:r>
    </w:p>
    <w:p w14:paraId="271A2407" w14:textId="7CD2C43D" w:rsidR="003E2DB5" w:rsidRPr="00CB66C7" w:rsidRDefault="003E2DB5" w:rsidP="00AC456B">
      <w:pPr>
        <w:numPr>
          <w:ilvl w:val="0"/>
          <w:numId w:val="77"/>
        </w:numPr>
        <w:tabs>
          <w:tab w:val="left" w:pos="1080"/>
        </w:tabs>
        <w:spacing w:line="276" w:lineRule="auto"/>
        <w:contextualSpacing/>
        <w:rPr>
          <w:rFonts w:ascii="Tahoma" w:hAnsi="Tahoma" w:cs="Tahoma"/>
          <w:sz w:val="20"/>
          <w:szCs w:val="20"/>
        </w:rPr>
      </w:pPr>
      <w:r w:rsidRPr="00CB66C7">
        <w:rPr>
          <w:rFonts w:ascii="Tahoma" w:hAnsi="Tahoma" w:cs="Tahoma"/>
          <w:sz w:val="20"/>
          <w:szCs w:val="20"/>
        </w:rPr>
        <w:t xml:space="preserve">To ensure the </w:t>
      </w:r>
      <w:r w:rsidR="00312347">
        <w:rPr>
          <w:rFonts w:ascii="Tahoma" w:hAnsi="Tahoma" w:cs="Tahoma"/>
          <w:sz w:val="20"/>
          <w:szCs w:val="20"/>
        </w:rPr>
        <w:t>XXXX</w:t>
      </w:r>
      <w:r w:rsidRPr="00CB66C7">
        <w:rPr>
          <w:rFonts w:ascii="Tahoma" w:hAnsi="Tahoma" w:cs="Tahoma"/>
          <w:sz w:val="20"/>
          <w:szCs w:val="20"/>
        </w:rPr>
        <w:t xml:space="preserve"> appropriately protects buildings and rooms to prevent unauthorized access, damage, or interference to the information systems therein.</w:t>
      </w:r>
    </w:p>
    <w:p w14:paraId="30E4E434" w14:textId="77777777" w:rsidR="003E2DB5" w:rsidRPr="00CB66C7" w:rsidRDefault="003E2DB5" w:rsidP="003E2DB5">
      <w:pPr>
        <w:spacing w:line="276" w:lineRule="auto"/>
        <w:rPr>
          <w:rFonts w:ascii="Tahoma" w:hAnsi="Tahoma" w:cs="Tahoma"/>
          <w:sz w:val="20"/>
          <w:szCs w:val="20"/>
        </w:rPr>
      </w:pPr>
    </w:p>
    <w:p w14:paraId="5813798D" w14:textId="77777777" w:rsidR="003E2DB5" w:rsidRPr="00CB66C7" w:rsidRDefault="00217B9D" w:rsidP="003E2DB5">
      <w:pPr>
        <w:spacing w:line="276" w:lineRule="auto"/>
        <w:rPr>
          <w:rFonts w:ascii="Tahoma" w:hAnsi="Tahoma" w:cs="Tahoma"/>
          <w:b/>
          <w:sz w:val="20"/>
          <w:szCs w:val="20"/>
        </w:rPr>
      </w:pPr>
      <w:r w:rsidRPr="00CB66C7">
        <w:rPr>
          <w:rFonts w:ascii="Tahoma" w:hAnsi="Tahoma" w:cs="Tahoma"/>
          <w:b/>
          <w:sz w:val="20"/>
          <w:szCs w:val="20"/>
        </w:rPr>
        <w:t>2.15</w:t>
      </w:r>
      <w:r w:rsidR="003E2DB5" w:rsidRPr="00CB66C7">
        <w:rPr>
          <w:rFonts w:ascii="Tahoma" w:hAnsi="Tahoma" w:cs="Tahoma"/>
          <w:b/>
          <w:sz w:val="20"/>
          <w:szCs w:val="20"/>
        </w:rPr>
        <w:t>.4</w:t>
      </w:r>
      <w:r w:rsidR="003E2DB5" w:rsidRPr="00CB66C7">
        <w:rPr>
          <w:rFonts w:ascii="Tahoma" w:hAnsi="Tahoma" w:cs="Tahoma"/>
          <w:b/>
          <w:sz w:val="20"/>
          <w:szCs w:val="20"/>
        </w:rPr>
        <w:tab/>
        <w:t>Policy Details</w:t>
      </w:r>
    </w:p>
    <w:p w14:paraId="7E2B0E2E" w14:textId="67BE68C0" w:rsidR="003E2DB5"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sz w:val="20"/>
          <w:szCs w:val="20"/>
        </w:rPr>
        <w:t xml:space="preserve">All employees of </w:t>
      </w:r>
      <w:r w:rsidR="00312347">
        <w:rPr>
          <w:rFonts w:ascii="Tahoma" w:hAnsi="Tahoma" w:cs="Tahoma"/>
          <w:sz w:val="20"/>
          <w:szCs w:val="20"/>
        </w:rPr>
        <w:t>XXXX</w:t>
      </w:r>
      <w:r w:rsidRPr="00CB66C7">
        <w:rPr>
          <w:rFonts w:ascii="Tahoma" w:hAnsi="Tahoma" w:cs="Tahoma"/>
          <w:sz w:val="20"/>
          <w:szCs w:val="20"/>
        </w:rPr>
        <w:t xml:space="preserve">, contractors, consultants and other visitors shall be required to have the </w:t>
      </w:r>
      <w:r w:rsidR="00312347">
        <w:rPr>
          <w:rFonts w:ascii="Tahoma" w:hAnsi="Tahoma" w:cs="Tahoma"/>
          <w:sz w:val="20"/>
          <w:szCs w:val="20"/>
        </w:rPr>
        <w:t>XXXX</w:t>
      </w:r>
      <w:r w:rsidRPr="00CB66C7">
        <w:rPr>
          <w:rFonts w:ascii="Tahoma" w:hAnsi="Tahoma" w:cs="Tahoma"/>
          <w:sz w:val="20"/>
          <w:szCs w:val="20"/>
        </w:rPr>
        <w:t>’s approved identification badges</w:t>
      </w:r>
      <w:r w:rsidRPr="00CB66C7">
        <w:rPr>
          <w:rFonts w:ascii="Tahoma" w:hAnsi="Tahoma" w:cs="Tahoma"/>
          <w:bCs/>
          <w:sz w:val="20"/>
          <w:szCs w:val="20"/>
          <w:lang w:val="en-US"/>
        </w:rPr>
        <w:t xml:space="preserve"> on when on the premises of the </w:t>
      </w:r>
      <w:r w:rsidR="00312347">
        <w:rPr>
          <w:rFonts w:ascii="Tahoma" w:hAnsi="Tahoma" w:cs="Tahoma"/>
          <w:bCs/>
          <w:sz w:val="20"/>
          <w:szCs w:val="20"/>
          <w:lang w:val="en-US"/>
        </w:rPr>
        <w:t>XXXX</w:t>
      </w:r>
      <w:r w:rsidRPr="00CB66C7">
        <w:rPr>
          <w:rFonts w:ascii="Tahoma" w:hAnsi="Tahoma" w:cs="Tahoma"/>
          <w:bCs/>
          <w:sz w:val="20"/>
          <w:szCs w:val="20"/>
          <w:lang w:val="en-US"/>
        </w:rPr>
        <w:t xml:space="preserve">. </w:t>
      </w:r>
    </w:p>
    <w:p w14:paraId="54CBF37F" w14:textId="4A6B0C41" w:rsidR="003E2DB5"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bCs/>
          <w:sz w:val="20"/>
          <w:szCs w:val="20"/>
          <w:lang w:val="en-US"/>
        </w:rPr>
        <w:t xml:space="preserve">Entrance into the </w:t>
      </w:r>
      <w:r w:rsidR="00312347">
        <w:rPr>
          <w:rFonts w:ascii="Tahoma" w:hAnsi="Tahoma" w:cs="Tahoma"/>
          <w:bCs/>
          <w:sz w:val="20"/>
          <w:szCs w:val="20"/>
          <w:lang w:val="en-US"/>
        </w:rPr>
        <w:t>XXXX</w:t>
      </w:r>
      <w:r w:rsidRPr="00CB66C7">
        <w:rPr>
          <w:rFonts w:ascii="Tahoma" w:hAnsi="Tahoma" w:cs="Tahoma"/>
          <w:bCs/>
          <w:sz w:val="20"/>
          <w:szCs w:val="20"/>
          <w:lang w:val="en-US"/>
        </w:rPr>
        <w:t xml:space="preserve">’s premises shall be restricted through the use of locks, keys, biometric locks, security guards, </w:t>
      </w:r>
      <w:r w:rsidRPr="00CB66C7">
        <w:rPr>
          <w:rFonts w:ascii="Tahoma" w:hAnsi="Tahoma" w:cs="Tahoma"/>
          <w:sz w:val="20"/>
          <w:szCs w:val="20"/>
        </w:rPr>
        <w:t xml:space="preserve">walls, </w:t>
      </w:r>
      <w:proofErr w:type="gramStart"/>
      <w:r w:rsidRPr="00CB66C7">
        <w:rPr>
          <w:rFonts w:ascii="Tahoma" w:hAnsi="Tahoma" w:cs="Tahoma"/>
          <w:sz w:val="20"/>
          <w:szCs w:val="20"/>
        </w:rPr>
        <w:t>card controlled</w:t>
      </w:r>
      <w:proofErr w:type="gramEnd"/>
      <w:r w:rsidRPr="00CB66C7">
        <w:rPr>
          <w:rFonts w:ascii="Tahoma" w:hAnsi="Tahoma" w:cs="Tahoma"/>
          <w:sz w:val="20"/>
          <w:szCs w:val="20"/>
        </w:rPr>
        <w:t xml:space="preserve"> entry or fingerprint recognition doors, manned reception desk</w:t>
      </w:r>
      <w:r w:rsidRPr="00CB66C7">
        <w:rPr>
          <w:rFonts w:ascii="Tahoma" w:hAnsi="Tahoma" w:cs="Tahoma"/>
          <w:bCs/>
          <w:sz w:val="20"/>
          <w:szCs w:val="20"/>
          <w:lang w:val="en-US"/>
        </w:rPr>
        <w:t xml:space="preserve"> and any other appropriate tools for restricting access.</w:t>
      </w:r>
    </w:p>
    <w:p w14:paraId="2F49217C" w14:textId="36FE96CE" w:rsidR="00B0368C"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bCs/>
          <w:sz w:val="20"/>
          <w:szCs w:val="20"/>
          <w:lang w:val="en-US"/>
        </w:rPr>
        <w:t xml:space="preserve">A security register shall be maintained at all the </w:t>
      </w:r>
      <w:r w:rsidR="00312347">
        <w:rPr>
          <w:rFonts w:ascii="Tahoma" w:hAnsi="Tahoma" w:cs="Tahoma"/>
          <w:bCs/>
          <w:sz w:val="20"/>
          <w:szCs w:val="20"/>
          <w:lang w:val="en-US"/>
        </w:rPr>
        <w:t>XXXX</w:t>
      </w:r>
      <w:r w:rsidRPr="00CB66C7">
        <w:rPr>
          <w:rFonts w:ascii="Tahoma" w:hAnsi="Tahoma" w:cs="Tahoma"/>
          <w:bCs/>
          <w:sz w:val="20"/>
          <w:szCs w:val="20"/>
          <w:lang w:val="en-US"/>
        </w:rPr>
        <w:t xml:space="preserve">’s locations to access areas where equipment / devices supporting communication, data processing and storage are maintained.  </w:t>
      </w:r>
      <w:bookmarkStart w:id="64" w:name="_Toc15482451"/>
    </w:p>
    <w:p w14:paraId="23965D6D" w14:textId="02035328" w:rsidR="003E2DB5"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sz w:val="20"/>
          <w:szCs w:val="20"/>
        </w:rPr>
        <w:t xml:space="preserve">Physical access to the </w:t>
      </w:r>
      <w:r w:rsidR="00312347">
        <w:rPr>
          <w:rFonts w:ascii="Tahoma" w:hAnsi="Tahoma" w:cs="Tahoma"/>
          <w:sz w:val="20"/>
          <w:szCs w:val="20"/>
        </w:rPr>
        <w:t>XXXX</w:t>
      </w:r>
      <w:r w:rsidRPr="00CB66C7">
        <w:rPr>
          <w:rFonts w:ascii="Tahoma" w:hAnsi="Tahoma" w:cs="Tahoma"/>
          <w:sz w:val="20"/>
          <w:szCs w:val="20"/>
        </w:rPr>
        <w:t>’s information systems facilities is to be restricted to authorized persons only. Authorization to enter restricted facilities is to be granted only when there is a business or technical reason for the person to enter the premises.</w:t>
      </w:r>
      <w:bookmarkEnd w:id="64"/>
    </w:p>
    <w:p w14:paraId="5A8AEE18" w14:textId="77777777" w:rsidR="00B0368C" w:rsidRPr="00CB66C7" w:rsidRDefault="003E2DB5" w:rsidP="00AC456B">
      <w:pPr>
        <w:pStyle w:val="ListParagraph"/>
        <w:numPr>
          <w:ilvl w:val="0"/>
          <w:numId w:val="80"/>
        </w:numPr>
        <w:spacing w:after="0" w:line="276" w:lineRule="auto"/>
        <w:rPr>
          <w:rFonts w:ascii="Tahoma" w:hAnsi="Tahoma" w:cs="Tahoma"/>
          <w:sz w:val="20"/>
          <w:szCs w:val="20"/>
        </w:rPr>
      </w:pPr>
      <w:bookmarkStart w:id="65" w:name="_Toc15482454"/>
      <w:r w:rsidRPr="00CB66C7">
        <w:rPr>
          <w:rFonts w:ascii="Tahoma" w:hAnsi="Tahoma" w:cs="Tahoma"/>
          <w:sz w:val="20"/>
          <w:szCs w:val="20"/>
        </w:rPr>
        <w:t>Passes shall be zoned appropriately for secure areas (restricted zones) such as the IT Data Centre rooms as they require a higher level of security.</w:t>
      </w:r>
    </w:p>
    <w:p w14:paraId="1EDD0435" w14:textId="77777777" w:rsidR="00B0368C"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sz w:val="20"/>
          <w:szCs w:val="20"/>
        </w:rPr>
        <w:t>Secure areas (restricted zones) must be protected with access control devices e.g.  physical barriers, intrusion alarms, access-logging equipment such as card key systems and security cameras to ensure that only authorized personnel are allowed access.</w:t>
      </w:r>
      <w:bookmarkEnd w:id="65"/>
      <w:r w:rsidR="00B0368C" w:rsidRPr="00CB66C7">
        <w:rPr>
          <w:rFonts w:ascii="Tahoma" w:hAnsi="Tahoma" w:cs="Tahoma"/>
          <w:sz w:val="20"/>
          <w:szCs w:val="20"/>
        </w:rPr>
        <w:t xml:space="preserve"> </w:t>
      </w:r>
      <w:bookmarkStart w:id="66" w:name="_Toc15482455"/>
    </w:p>
    <w:p w14:paraId="1FF737E7" w14:textId="77777777" w:rsidR="00B0368C"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sz w:val="20"/>
          <w:szCs w:val="20"/>
        </w:rPr>
        <w:t>Access to sensitive or critical information processing facilities outside normal working hours must be specifically authorized and logged.</w:t>
      </w:r>
      <w:bookmarkEnd w:id="66"/>
      <w:r w:rsidR="00B0368C" w:rsidRPr="00CB66C7">
        <w:rPr>
          <w:rFonts w:ascii="Tahoma" w:hAnsi="Tahoma" w:cs="Tahoma"/>
          <w:sz w:val="20"/>
          <w:szCs w:val="20"/>
        </w:rPr>
        <w:t xml:space="preserve"> </w:t>
      </w:r>
    </w:p>
    <w:p w14:paraId="6A2859CE" w14:textId="77777777" w:rsidR="00B0368C"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sz w:val="20"/>
          <w:szCs w:val="20"/>
        </w:rPr>
        <w:t>Access rights must be updated regularly, based on the criticality of the information system.</w:t>
      </w:r>
      <w:bookmarkStart w:id="67" w:name="_Toc15482456"/>
    </w:p>
    <w:p w14:paraId="290A1937" w14:textId="77777777" w:rsidR="003E2DB5"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sz w:val="20"/>
          <w:szCs w:val="20"/>
        </w:rPr>
        <w:t>Visitors must be provided supervised and controlled access to secure areas in accordance with the physical access control procedures for visitors.</w:t>
      </w:r>
      <w:bookmarkEnd w:id="67"/>
    </w:p>
    <w:p w14:paraId="0376239B" w14:textId="747C343A" w:rsidR="003E2DB5"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sz w:val="20"/>
          <w:szCs w:val="20"/>
        </w:rPr>
        <w:lastRenderedPageBreak/>
        <w:t xml:space="preserve">All </w:t>
      </w:r>
      <w:r w:rsidR="00FF2542">
        <w:rPr>
          <w:rFonts w:ascii="Tahoma" w:hAnsi="Tahoma" w:cs="Tahoma"/>
          <w:sz w:val="20"/>
          <w:szCs w:val="20"/>
        </w:rPr>
        <w:t>v</w:t>
      </w:r>
      <w:r w:rsidRPr="00CB66C7">
        <w:rPr>
          <w:rFonts w:ascii="Tahoma" w:hAnsi="Tahoma" w:cs="Tahoma"/>
          <w:sz w:val="20"/>
          <w:szCs w:val="20"/>
        </w:rPr>
        <w:t>isitors shall decla</w:t>
      </w:r>
      <w:r w:rsidR="00D05EEF" w:rsidRPr="00CB66C7">
        <w:rPr>
          <w:rFonts w:ascii="Tahoma" w:hAnsi="Tahoma" w:cs="Tahoma"/>
          <w:sz w:val="20"/>
          <w:szCs w:val="20"/>
        </w:rPr>
        <w:t xml:space="preserve">re their belongings like laptops </w:t>
      </w:r>
      <w:r w:rsidRPr="00CB66C7">
        <w:rPr>
          <w:rFonts w:ascii="Tahoma" w:hAnsi="Tahoma" w:cs="Tahoma"/>
          <w:sz w:val="20"/>
          <w:szCs w:val="20"/>
        </w:rPr>
        <w:t xml:space="preserve">etc. before entering restricted premises. The security officer must verify the declarations to prevent removal of </w:t>
      </w:r>
      <w:r w:rsidR="00E15AD1">
        <w:rPr>
          <w:rFonts w:ascii="Tahoma" w:hAnsi="Tahoma" w:cs="Tahoma"/>
          <w:sz w:val="20"/>
          <w:szCs w:val="20"/>
        </w:rPr>
        <w:t>t</w:t>
      </w:r>
      <w:r w:rsidRPr="00CB66C7">
        <w:rPr>
          <w:rFonts w:ascii="Tahoma" w:hAnsi="Tahoma" w:cs="Tahoma"/>
          <w:sz w:val="20"/>
          <w:szCs w:val="20"/>
        </w:rPr>
        <w:t xml:space="preserve">he </w:t>
      </w:r>
      <w:r w:rsidR="00312347">
        <w:rPr>
          <w:rFonts w:ascii="Tahoma" w:hAnsi="Tahoma" w:cs="Tahoma"/>
          <w:sz w:val="20"/>
          <w:szCs w:val="20"/>
        </w:rPr>
        <w:t>XXXX</w:t>
      </w:r>
      <w:r w:rsidRPr="00CB66C7">
        <w:rPr>
          <w:rFonts w:ascii="Tahoma" w:hAnsi="Tahoma" w:cs="Tahoma"/>
          <w:sz w:val="20"/>
          <w:szCs w:val="20"/>
        </w:rPr>
        <w:t>’s property from the building.</w:t>
      </w:r>
    </w:p>
    <w:p w14:paraId="6640B5DE" w14:textId="77777777" w:rsidR="003E2DB5" w:rsidRPr="00CB66C7" w:rsidRDefault="003E2DB5" w:rsidP="00AC456B">
      <w:pPr>
        <w:pStyle w:val="ListParagraph"/>
        <w:numPr>
          <w:ilvl w:val="0"/>
          <w:numId w:val="80"/>
        </w:numPr>
        <w:spacing w:after="0" w:line="276" w:lineRule="auto"/>
        <w:rPr>
          <w:rFonts w:ascii="Tahoma" w:hAnsi="Tahoma" w:cs="Tahoma"/>
          <w:bCs/>
          <w:sz w:val="20"/>
          <w:szCs w:val="20"/>
          <w:lang w:val="en-US"/>
        </w:rPr>
      </w:pPr>
      <w:r w:rsidRPr="00CB66C7">
        <w:rPr>
          <w:rFonts w:ascii="Tahoma" w:hAnsi="Tahoma" w:cs="Tahoma"/>
          <w:bCs/>
          <w:sz w:val="20"/>
          <w:szCs w:val="20"/>
          <w:lang w:val="en-US"/>
        </w:rPr>
        <w:t xml:space="preserve">Visitors are required to sign </w:t>
      </w:r>
      <w:proofErr w:type="gramStart"/>
      <w:r w:rsidRPr="00CB66C7">
        <w:rPr>
          <w:rFonts w:ascii="Tahoma" w:hAnsi="Tahoma" w:cs="Tahoma"/>
          <w:bCs/>
          <w:sz w:val="20"/>
          <w:szCs w:val="20"/>
          <w:lang w:val="en-US"/>
        </w:rPr>
        <w:t>in to</w:t>
      </w:r>
      <w:proofErr w:type="gramEnd"/>
      <w:r w:rsidRPr="00CB66C7">
        <w:rPr>
          <w:rFonts w:ascii="Tahoma" w:hAnsi="Tahoma" w:cs="Tahoma"/>
          <w:bCs/>
          <w:sz w:val="20"/>
          <w:szCs w:val="20"/>
          <w:lang w:val="en-US"/>
        </w:rPr>
        <w:t xml:space="preserve"> the visitors/contractors register at main reception. </w:t>
      </w:r>
    </w:p>
    <w:p w14:paraId="5B8DE734" w14:textId="77777777" w:rsidR="003E2DB5" w:rsidRPr="00CB66C7" w:rsidRDefault="003E2DB5" w:rsidP="00AC456B">
      <w:pPr>
        <w:pStyle w:val="ListParagraph"/>
        <w:numPr>
          <w:ilvl w:val="0"/>
          <w:numId w:val="80"/>
        </w:numPr>
        <w:spacing w:after="0" w:line="276" w:lineRule="auto"/>
        <w:rPr>
          <w:rFonts w:ascii="Tahoma" w:hAnsi="Tahoma" w:cs="Tahoma"/>
          <w:bCs/>
          <w:sz w:val="20"/>
          <w:szCs w:val="20"/>
          <w:lang w:val="en-US"/>
        </w:rPr>
      </w:pPr>
      <w:r w:rsidRPr="00CB66C7">
        <w:rPr>
          <w:rFonts w:ascii="Tahoma" w:hAnsi="Tahoma" w:cs="Tahoma"/>
          <w:bCs/>
          <w:sz w:val="20"/>
          <w:szCs w:val="20"/>
          <w:lang w:val="en-US"/>
        </w:rPr>
        <w:t>All visitors/contractors are to be given access cards permitting them to the floor for which they are visiting. One access card is issued per visitor/</w:t>
      </w:r>
      <w:proofErr w:type="gramStart"/>
      <w:r w:rsidRPr="00CB66C7">
        <w:rPr>
          <w:rFonts w:ascii="Tahoma" w:hAnsi="Tahoma" w:cs="Tahoma"/>
          <w:bCs/>
          <w:sz w:val="20"/>
          <w:szCs w:val="20"/>
          <w:lang w:val="en-US"/>
        </w:rPr>
        <w:t>contractor</w:t>
      </w:r>
      <w:proofErr w:type="gramEnd"/>
      <w:r w:rsidRPr="00CB66C7">
        <w:rPr>
          <w:rFonts w:ascii="Tahoma" w:hAnsi="Tahoma" w:cs="Tahoma"/>
          <w:bCs/>
          <w:sz w:val="20"/>
          <w:szCs w:val="20"/>
          <w:lang w:val="en-US"/>
        </w:rPr>
        <w:t xml:space="preserve"> </w:t>
      </w:r>
    </w:p>
    <w:p w14:paraId="6DEBA2C2" w14:textId="77777777" w:rsidR="003E2DB5" w:rsidRPr="00CB66C7" w:rsidRDefault="003E2DB5" w:rsidP="00AC456B">
      <w:pPr>
        <w:pStyle w:val="ListParagraph"/>
        <w:numPr>
          <w:ilvl w:val="0"/>
          <w:numId w:val="80"/>
        </w:numPr>
        <w:spacing w:after="0" w:line="276" w:lineRule="auto"/>
        <w:rPr>
          <w:rFonts w:ascii="Tahoma" w:hAnsi="Tahoma" w:cs="Tahoma"/>
          <w:bCs/>
          <w:sz w:val="20"/>
          <w:szCs w:val="20"/>
          <w:lang w:val="en-US"/>
        </w:rPr>
      </w:pPr>
      <w:r w:rsidRPr="00CB66C7">
        <w:rPr>
          <w:rFonts w:ascii="Tahoma" w:hAnsi="Tahoma" w:cs="Tahoma"/>
          <w:bCs/>
          <w:sz w:val="20"/>
          <w:szCs w:val="20"/>
          <w:lang w:val="en-US"/>
        </w:rPr>
        <w:t>If an unescorted person is seen around the office, staff are encouraged to politely challenge them.</w:t>
      </w:r>
    </w:p>
    <w:p w14:paraId="03CFE9C3" w14:textId="2854E42D" w:rsidR="003E2DB5" w:rsidRPr="00CB66C7" w:rsidRDefault="003E2DB5" w:rsidP="00AC456B">
      <w:pPr>
        <w:pStyle w:val="ListParagraph"/>
        <w:numPr>
          <w:ilvl w:val="0"/>
          <w:numId w:val="80"/>
        </w:numPr>
        <w:spacing w:after="0" w:line="276" w:lineRule="auto"/>
        <w:rPr>
          <w:rFonts w:ascii="Tahoma" w:hAnsi="Tahoma" w:cs="Tahoma"/>
          <w:bCs/>
          <w:sz w:val="20"/>
          <w:szCs w:val="20"/>
          <w:lang w:val="en-US"/>
        </w:rPr>
      </w:pPr>
      <w:r w:rsidRPr="00CB66C7">
        <w:rPr>
          <w:rFonts w:ascii="Tahoma" w:hAnsi="Tahoma" w:cs="Tahoma"/>
          <w:bCs/>
          <w:sz w:val="20"/>
          <w:szCs w:val="20"/>
          <w:lang w:val="en-US"/>
        </w:rPr>
        <w:t xml:space="preserve">Under no circumstances, should a visitor be allowed to connect their own computer equipment to </w:t>
      </w:r>
      <w:r w:rsidR="00312347">
        <w:rPr>
          <w:rFonts w:ascii="Tahoma" w:hAnsi="Tahoma" w:cs="Tahoma"/>
          <w:bCs/>
          <w:sz w:val="20"/>
          <w:szCs w:val="20"/>
          <w:lang w:val="en-US"/>
        </w:rPr>
        <w:t>XXXX</w:t>
      </w:r>
      <w:r w:rsidRPr="00CB66C7">
        <w:rPr>
          <w:rFonts w:ascii="Tahoma" w:hAnsi="Tahoma" w:cs="Tahoma"/>
          <w:bCs/>
          <w:sz w:val="20"/>
          <w:szCs w:val="20"/>
          <w:lang w:val="en-US"/>
        </w:rPr>
        <w:t xml:space="preserve">’s network, unless approved and authorized. </w:t>
      </w:r>
    </w:p>
    <w:p w14:paraId="5A4785ED" w14:textId="77777777" w:rsidR="003E2DB5" w:rsidRPr="00CB66C7" w:rsidRDefault="003E2DB5" w:rsidP="00AC456B">
      <w:pPr>
        <w:pStyle w:val="ListParagraph"/>
        <w:numPr>
          <w:ilvl w:val="0"/>
          <w:numId w:val="80"/>
        </w:numPr>
        <w:spacing w:after="0" w:line="276" w:lineRule="auto"/>
        <w:rPr>
          <w:rFonts w:ascii="Tahoma" w:hAnsi="Tahoma" w:cs="Tahoma"/>
          <w:sz w:val="20"/>
          <w:szCs w:val="20"/>
        </w:rPr>
      </w:pPr>
      <w:r w:rsidRPr="00CB66C7">
        <w:rPr>
          <w:rFonts w:ascii="Tahoma" w:hAnsi="Tahoma" w:cs="Tahoma"/>
          <w:sz w:val="20"/>
          <w:szCs w:val="20"/>
        </w:rPr>
        <w:t xml:space="preserve">Contractors access cards are given out upon completion of a request memo. </w:t>
      </w:r>
    </w:p>
    <w:p w14:paraId="04E9B5C2" w14:textId="77777777" w:rsidR="003E2DB5" w:rsidRPr="00CB66C7" w:rsidRDefault="003E2DB5" w:rsidP="00AC456B">
      <w:pPr>
        <w:pStyle w:val="ListParagraph"/>
        <w:numPr>
          <w:ilvl w:val="0"/>
          <w:numId w:val="80"/>
        </w:numPr>
        <w:spacing w:after="0" w:line="276" w:lineRule="auto"/>
        <w:rPr>
          <w:rFonts w:ascii="Tahoma" w:hAnsi="Tahoma" w:cs="Tahoma"/>
          <w:bCs/>
          <w:sz w:val="20"/>
          <w:szCs w:val="20"/>
          <w:lang w:val="en-US"/>
        </w:rPr>
      </w:pPr>
      <w:bookmarkStart w:id="68" w:name="_Toc15482458"/>
      <w:r w:rsidRPr="00CB66C7">
        <w:rPr>
          <w:rFonts w:ascii="Tahoma" w:hAnsi="Tahoma" w:cs="Tahoma"/>
          <w:bCs/>
          <w:sz w:val="20"/>
          <w:szCs w:val="20"/>
          <w:lang w:val="en-US"/>
        </w:rPr>
        <w:t>Physical access rights must be revoked immediately upon termination/resignation of employees or completion of a consultation or vendor agreement.</w:t>
      </w:r>
      <w:bookmarkEnd w:id="68"/>
      <w:r w:rsidRPr="00CB66C7">
        <w:rPr>
          <w:rFonts w:ascii="Tahoma" w:hAnsi="Tahoma" w:cs="Tahoma"/>
          <w:bCs/>
          <w:sz w:val="20"/>
          <w:szCs w:val="20"/>
          <w:lang w:val="en-US"/>
        </w:rPr>
        <w:t xml:space="preserve"> </w:t>
      </w:r>
    </w:p>
    <w:p w14:paraId="14EE9318" w14:textId="77777777" w:rsidR="003E2DB5" w:rsidRPr="00CB66C7" w:rsidRDefault="003E2DB5" w:rsidP="00AC456B">
      <w:pPr>
        <w:pStyle w:val="ListParagraph"/>
        <w:numPr>
          <w:ilvl w:val="0"/>
          <w:numId w:val="80"/>
        </w:numPr>
        <w:spacing w:after="0" w:line="276" w:lineRule="auto"/>
        <w:rPr>
          <w:rFonts w:ascii="Tahoma" w:hAnsi="Tahoma" w:cs="Tahoma"/>
          <w:bCs/>
          <w:sz w:val="20"/>
          <w:szCs w:val="20"/>
          <w:lang w:val="en-US"/>
        </w:rPr>
      </w:pPr>
      <w:bookmarkStart w:id="69" w:name="_Toc15482459"/>
      <w:r w:rsidRPr="00CB66C7">
        <w:rPr>
          <w:rFonts w:ascii="Tahoma" w:hAnsi="Tahoma" w:cs="Tahoma"/>
          <w:bCs/>
          <w:sz w:val="20"/>
          <w:szCs w:val="20"/>
          <w:lang w:val="en-US"/>
        </w:rPr>
        <w:t>Data center, equipment rooms, and telecommunications closets must be protected from unauthorized or unnecessary access.</w:t>
      </w:r>
      <w:bookmarkEnd w:id="69"/>
      <w:r w:rsidRPr="00CB66C7">
        <w:rPr>
          <w:rFonts w:ascii="Tahoma" w:hAnsi="Tahoma" w:cs="Tahoma"/>
          <w:bCs/>
          <w:sz w:val="20"/>
          <w:szCs w:val="20"/>
          <w:lang w:val="en-US"/>
        </w:rPr>
        <w:t xml:space="preserve"> The construction of data centers, equipment rooms, and telecommunication closets must </w:t>
      </w:r>
      <w:proofErr w:type="gramStart"/>
      <w:r w:rsidRPr="00CB66C7">
        <w:rPr>
          <w:rFonts w:ascii="Tahoma" w:hAnsi="Tahoma" w:cs="Tahoma"/>
          <w:bCs/>
          <w:sz w:val="20"/>
          <w:szCs w:val="20"/>
          <w:lang w:val="en-US"/>
        </w:rPr>
        <w:t>take into account</w:t>
      </w:r>
      <w:proofErr w:type="gramEnd"/>
      <w:r w:rsidRPr="00CB66C7">
        <w:rPr>
          <w:rFonts w:ascii="Tahoma" w:hAnsi="Tahoma" w:cs="Tahoma"/>
          <w:bCs/>
          <w:sz w:val="20"/>
          <w:szCs w:val="20"/>
          <w:lang w:val="en-US"/>
        </w:rPr>
        <w:t>:</w:t>
      </w:r>
    </w:p>
    <w:p w14:paraId="1F8DBB5D" w14:textId="77777777" w:rsidR="003E2DB5" w:rsidRPr="00CB66C7" w:rsidRDefault="003E2DB5" w:rsidP="00AC456B">
      <w:pPr>
        <w:pStyle w:val="ListParagraph"/>
        <w:numPr>
          <w:ilvl w:val="0"/>
          <w:numId w:val="79"/>
        </w:numPr>
        <w:spacing w:line="276" w:lineRule="auto"/>
        <w:ind w:left="1440"/>
        <w:rPr>
          <w:rFonts w:ascii="Tahoma" w:hAnsi="Tahoma" w:cs="Tahoma"/>
          <w:sz w:val="20"/>
          <w:szCs w:val="20"/>
          <w:lang w:val="en-US"/>
        </w:rPr>
      </w:pPr>
      <w:r w:rsidRPr="00CB66C7">
        <w:rPr>
          <w:rFonts w:ascii="Tahoma" w:hAnsi="Tahoma" w:cs="Tahoma"/>
          <w:sz w:val="20"/>
          <w:szCs w:val="20"/>
          <w:lang w:val="en-US"/>
        </w:rPr>
        <w:t>Specifications developed as a response to potential threats to the asset.</w:t>
      </w:r>
    </w:p>
    <w:p w14:paraId="1B59A8BE" w14:textId="1BE2CA4E" w:rsidR="003E2DB5" w:rsidRPr="00CB66C7" w:rsidRDefault="003E2DB5" w:rsidP="00AC456B">
      <w:pPr>
        <w:pStyle w:val="ListParagraph"/>
        <w:numPr>
          <w:ilvl w:val="0"/>
          <w:numId w:val="79"/>
        </w:numPr>
        <w:spacing w:line="276" w:lineRule="auto"/>
        <w:ind w:left="1440"/>
        <w:rPr>
          <w:rFonts w:ascii="Tahoma" w:hAnsi="Tahoma" w:cs="Tahoma"/>
          <w:sz w:val="20"/>
          <w:szCs w:val="20"/>
          <w:lang w:val="en-US"/>
        </w:rPr>
      </w:pPr>
      <w:r w:rsidRPr="00CB66C7">
        <w:rPr>
          <w:rFonts w:ascii="Tahoma" w:hAnsi="Tahoma" w:cs="Tahoma"/>
          <w:sz w:val="20"/>
          <w:szCs w:val="20"/>
          <w:lang w:val="en-US"/>
        </w:rPr>
        <w:t xml:space="preserve">Specifications developed in accordance with the </w:t>
      </w:r>
      <w:r w:rsidR="00312347">
        <w:rPr>
          <w:rFonts w:ascii="Tahoma" w:hAnsi="Tahoma" w:cs="Tahoma"/>
          <w:sz w:val="20"/>
          <w:szCs w:val="20"/>
          <w:lang w:val="en-US"/>
        </w:rPr>
        <w:t>XXXX</w:t>
      </w:r>
      <w:r w:rsidRPr="00CB66C7">
        <w:rPr>
          <w:rFonts w:ascii="Tahoma" w:hAnsi="Tahoma" w:cs="Tahoma"/>
          <w:sz w:val="20"/>
          <w:szCs w:val="20"/>
          <w:lang w:val="en-US"/>
        </w:rPr>
        <w:t xml:space="preserve"> Information Classification and Control Policy.</w:t>
      </w:r>
    </w:p>
    <w:p w14:paraId="59AB3F36" w14:textId="77777777" w:rsidR="003E2DB5" w:rsidRPr="00CB66C7" w:rsidRDefault="003E2DB5" w:rsidP="00AC456B">
      <w:pPr>
        <w:pStyle w:val="ListParagraph"/>
        <w:numPr>
          <w:ilvl w:val="0"/>
          <w:numId w:val="79"/>
        </w:numPr>
        <w:spacing w:line="276" w:lineRule="auto"/>
        <w:ind w:left="1440"/>
        <w:rPr>
          <w:rFonts w:ascii="Tahoma" w:hAnsi="Tahoma" w:cs="Tahoma"/>
          <w:sz w:val="20"/>
          <w:szCs w:val="20"/>
          <w:lang w:val="en-US"/>
        </w:rPr>
      </w:pPr>
      <w:r w:rsidRPr="00CB66C7">
        <w:rPr>
          <w:rFonts w:ascii="Tahoma" w:hAnsi="Tahoma" w:cs="Tahoma"/>
          <w:sz w:val="20"/>
          <w:szCs w:val="20"/>
          <w:lang w:val="en-US"/>
        </w:rPr>
        <w:t>Vendor Specifications.</w:t>
      </w:r>
    </w:p>
    <w:p w14:paraId="19A4F1AE" w14:textId="77777777" w:rsidR="003E2DB5" w:rsidRPr="00CB66C7" w:rsidRDefault="003E2DB5" w:rsidP="00AC456B">
      <w:pPr>
        <w:pStyle w:val="ListParagraph"/>
        <w:numPr>
          <w:ilvl w:val="0"/>
          <w:numId w:val="78"/>
        </w:numPr>
        <w:tabs>
          <w:tab w:val="num" w:pos="1440"/>
        </w:tabs>
        <w:spacing w:line="276" w:lineRule="auto"/>
        <w:ind w:left="1080" w:hanging="533"/>
        <w:rPr>
          <w:rFonts w:ascii="Tahoma" w:hAnsi="Tahoma" w:cs="Tahoma"/>
          <w:bCs/>
          <w:sz w:val="20"/>
          <w:szCs w:val="20"/>
          <w:lang w:val="en-US"/>
        </w:rPr>
      </w:pPr>
      <w:bookmarkStart w:id="70" w:name="_Toc15482460"/>
      <w:r w:rsidRPr="00CB66C7">
        <w:rPr>
          <w:rFonts w:ascii="Tahoma" w:hAnsi="Tahoma" w:cs="Tahoma"/>
          <w:bCs/>
          <w:sz w:val="20"/>
          <w:szCs w:val="20"/>
          <w:lang w:val="en-US"/>
        </w:rPr>
        <w:t>All data centers, equipment rooms, and telecommunications closets must be locked when unattended.</w:t>
      </w:r>
      <w:bookmarkStart w:id="71" w:name="_Toc15482461"/>
      <w:bookmarkEnd w:id="70"/>
    </w:p>
    <w:p w14:paraId="67D86BBD" w14:textId="47621CCC" w:rsidR="003E2DB5" w:rsidRPr="00CB66C7" w:rsidRDefault="003E2DB5" w:rsidP="00AC456B">
      <w:pPr>
        <w:pStyle w:val="ListParagraph"/>
        <w:numPr>
          <w:ilvl w:val="0"/>
          <w:numId w:val="78"/>
        </w:numPr>
        <w:tabs>
          <w:tab w:val="num" w:pos="1440"/>
        </w:tabs>
        <w:spacing w:line="276" w:lineRule="auto"/>
        <w:ind w:left="1080" w:hanging="533"/>
        <w:rPr>
          <w:rFonts w:ascii="Tahoma" w:hAnsi="Tahoma" w:cs="Tahoma"/>
          <w:bCs/>
          <w:sz w:val="20"/>
          <w:szCs w:val="20"/>
          <w:lang w:val="en-US"/>
        </w:rPr>
      </w:pPr>
      <w:r w:rsidRPr="00CB66C7">
        <w:rPr>
          <w:rFonts w:ascii="Tahoma" w:hAnsi="Tahoma" w:cs="Tahoma"/>
          <w:bCs/>
          <w:sz w:val="20"/>
          <w:szCs w:val="20"/>
          <w:lang w:val="en-US"/>
        </w:rPr>
        <w:t xml:space="preserve">The office cleaners are an exception to the visitor rules set out above.  They have been specifically vetted by the approved </w:t>
      </w:r>
      <w:proofErr w:type="gramStart"/>
      <w:r w:rsidRPr="00CB66C7">
        <w:rPr>
          <w:rFonts w:ascii="Tahoma" w:hAnsi="Tahoma" w:cs="Tahoma"/>
          <w:bCs/>
          <w:sz w:val="20"/>
          <w:szCs w:val="20"/>
          <w:lang w:val="en-US"/>
        </w:rPr>
        <w:t>third party</w:t>
      </w:r>
      <w:proofErr w:type="gramEnd"/>
      <w:r w:rsidRPr="00CB66C7">
        <w:rPr>
          <w:rFonts w:ascii="Tahoma" w:hAnsi="Tahoma" w:cs="Tahoma"/>
          <w:bCs/>
          <w:sz w:val="20"/>
          <w:szCs w:val="20"/>
          <w:lang w:val="en-US"/>
        </w:rPr>
        <w:t xml:space="preserve"> organization providing cleaning services to </w:t>
      </w:r>
      <w:r w:rsidR="00312347">
        <w:rPr>
          <w:rFonts w:ascii="Tahoma" w:hAnsi="Tahoma" w:cs="Tahoma"/>
          <w:bCs/>
          <w:sz w:val="20"/>
          <w:szCs w:val="20"/>
          <w:lang w:val="en-US"/>
        </w:rPr>
        <w:t>XXXX</w:t>
      </w:r>
      <w:r w:rsidRPr="00CB66C7">
        <w:rPr>
          <w:rFonts w:ascii="Tahoma" w:hAnsi="Tahoma" w:cs="Tahoma"/>
          <w:bCs/>
          <w:sz w:val="20"/>
          <w:szCs w:val="20"/>
          <w:lang w:val="en-US"/>
        </w:rPr>
        <w:t xml:space="preserve"> and as a result are the only visitors who are permitted to the non-restricted part of the office</w:t>
      </w:r>
    </w:p>
    <w:p w14:paraId="74AA0F18" w14:textId="77777777" w:rsidR="007F632C" w:rsidRPr="00CB66C7" w:rsidRDefault="003E2DB5" w:rsidP="00AC456B">
      <w:pPr>
        <w:pStyle w:val="ListParagraph"/>
        <w:numPr>
          <w:ilvl w:val="0"/>
          <w:numId w:val="78"/>
        </w:numPr>
        <w:tabs>
          <w:tab w:val="num" w:pos="1440"/>
        </w:tabs>
        <w:spacing w:line="276" w:lineRule="auto"/>
        <w:ind w:left="1080" w:hanging="533"/>
        <w:rPr>
          <w:rFonts w:ascii="Tahoma" w:hAnsi="Tahoma" w:cs="Tahoma"/>
          <w:bCs/>
          <w:sz w:val="20"/>
          <w:szCs w:val="20"/>
          <w:lang w:val="en-US"/>
        </w:rPr>
      </w:pPr>
      <w:r w:rsidRPr="00CB66C7">
        <w:rPr>
          <w:rFonts w:ascii="Tahoma" w:hAnsi="Tahoma" w:cs="Tahoma"/>
          <w:bCs/>
          <w:sz w:val="20"/>
          <w:szCs w:val="20"/>
          <w:lang w:val="en-US"/>
        </w:rPr>
        <w:t xml:space="preserve">However, even in the case of the cleaners, extra vigilance should be applied </w:t>
      </w:r>
      <w:proofErr w:type="gramStart"/>
      <w:r w:rsidRPr="00CB66C7">
        <w:rPr>
          <w:rFonts w:ascii="Tahoma" w:hAnsi="Tahoma" w:cs="Tahoma"/>
          <w:bCs/>
          <w:sz w:val="20"/>
          <w:szCs w:val="20"/>
          <w:lang w:val="en-US"/>
        </w:rPr>
        <w:t>with regard to</w:t>
      </w:r>
      <w:proofErr w:type="gramEnd"/>
      <w:r w:rsidRPr="00CB66C7">
        <w:rPr>
          <w:rFonts w:ascii="Tahoma" w:hAnsi="Tahoma" w:cs="Tahoma"/>
          <w:bCs/>
          <w:sz w:val="20"/>
          <w:szCs w:val="20"/>
          <w:lang w:val="en-US"/>
        </w:rPr>
        <w:t xml:space="preserve"> information security.  Sensitive information is placed in the locked cabinets during out-of-office hours.  Employees are to ensure that all filing cabinets and sensitive areas are </w:t>
      </w:r>
      <w:proofErr w:type="gramStart"/>
      <w:r w:rsidRPr="00CB66C7">
        <w:rPr>
          <w:rFonts w:ascii="Tahoma" w:hAnsi="Tahoma" w:cs="Tahoma"/>
          <w:bCs/>
          <w:sz w:val="20"/>
          <w:szCs w:val="20"/>
          <w:lang w:val="en-US"/>
        </w:rPr>
        <w:t>locked</w:t>
      </w:r>
      <w:proofErr w:type="gramEnd"/>
      <w:r w:rsidRPr="00CB66C7">
        <w:rPr>
          <w:rFonts w:ascii="Tahoma" w:hAnsi="Tahoma" w:cs="Tahoma"/>
          <w:bCs/>
          <w:sz w:val="20"/>
          <w:szCs w:val="20"/>
          <w:lang w:val="en-US"/>
        </w:rPr>
        <w:t xml:space="preserve"> and the keys are stored in the appropriate location</w:t>
      </w:r>
      <w:bookmarkStart w:id="72" w:name="_Toc14688494"/>
      <w:bookmarkStart w:id="73" w:name="_Toc15482096"/>
      <w:bookmarkStart w:id="74" w:name="_Toc15529985"/>
      <w:bookmarkStart w:id="75" w:name="_Toc252179388"/>
      <w:bookmarkEnd w:id="71"/>
    </w:p>
    <w:p w14:paraId="3B11F8F7" w14:textId="77777777" w:rsidR="003E2DB5" w:rsidRPr="00CB66C7" w:rsidRDefault="003E2DB5" w:rsidP="00AC456B">
      <w:pPr>
        <w:pStyle w:val="ListParagraph"/>
        <w:numPr>
          <w:ilvl w:val="0"/>
          <w:numId w:val="81"/>
        </w:numPr>
        <w:spacing w:line="276" w:lineRule="auto"/>
        <w:ind w:left="1080"/>
        <w:rPr>
          <w:rFonts w:ascii="Tahoma" w:hAnsi="Tahoma" w:cs="Tahoma"/>
          <w:b/>
          <w:iCs/>
          <w:sz w:val="20"/>
          <w:szCs w:val="20"/>
          <w:lang w:val="en-US"/>
        </w:rPr>
      </w:pPr>
      <w:bookmarkStart w:id="76" w:name="_Toc15482473"/>
      <w:bookmarkEnd w:id="72"/>
      <w:bookmarkEnd w:id="73"/>
      <w:bookmarkEnd w:id="74"/>
      <w:bookmarkEnd w:id="75"/>
      <w:r w:rsidRPr="00CB66C7">
        <w:rPr>
          <w:rFonts w:ascii="Tahoma" w:hAnsi="Tahoma" w:cs="Tahoma"/>
          <w:iCs/>
          <w:sz w:val="20"/>
          <w:szCs w:val="20"/>
          <w:lang w:val="en-US"/>
        </w:rPr>
        <w:t xml:space="preserve">All </w:t>
      </w:r>
      <w:r w:rsidR="004A1FE6" w:rsidRPr="00CB66C7">
        <w:rPr>
          <w:rFonts w:ascii="Tahoma" w:hAnsi="Tahoma" w:cs="Tahoma"/>
          <w:sz w:val="20"/>
          <w:szCs w:val="20"/>
          <w:lang w:val="en-US"/>
        </w:rPr>
        <w:t>Information Assets</w:t>
      </w:r>
      <w:r w:rsidRPr="00CB66C7">
        <w:rPr>
          <w:rFonts w:ascii="Tahoma" w:hAnsi="Tahoma" w:cs="Tahoma"/>
          <w:sz w:val="20"/>
          <w:szCs w:val="20"/>
          <w:lang w:val="en-US"/>
        </w:rPr>
        <w:t xml:space="preserve"> must be placed in a location commensurate with its criticality and its classification (See Information Classification and Control Policy).</w:t>
      </w:r>
      <w:bookmarkEnd w:id="76"/>
    </w:p>
    <w:p w14:paraId="3B88EF47" w14:textId="7777777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r w:rsidRPr="00CB66C7">
        <w:rPr>
          <w:rFonts w:ascii="Tahoma" w:hAnsi="Tahoma" w:cs="Tahoma"/>
          <w:sz w:val="20"/>
          <w:szCs w:val="20"/>
        </w:rPr>
        <w:t xml:space="preserve">Environmental conditions, such as temperature and humidity, should be monitored for conditions, which could adversely affect the operation of information processing </w:t>
      </w:r>
      <w:proofErr w:type="gramStart"/>
      <w:r w:rsidRPr="00CB66C7">
        <w:rPr>
          <w:rFonts w:ascii="Tahoma" w:hAnsi="Tahoma" w:cs="Tahoma"/>
          <w:sz w:val="20"/>
          <w:szCs w:val="20"/>
        </w:rPr>
        <w:t>facilities</w:t>
      </w:r>
      <w:proofErr w:type="gramEnd"/>
    </w:p>
    <w:p w14:paraId="0F503E94" w14:textId="7777777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r w:rsidRPr="00CB66C7">
        <w:rPr>
          <w:rFonts w:ascii="Tahoma" w:hAnsi="Tahoma" w:cs="Tahoma"/>
          <w:sz w:val="20"/>
          <w:szCs w:val="20"/>
        </w:rPr>
        <w:t xml:space="preserve">Hazardous or combustible materials should be stored at a safe distance from a secure area. </w:t>
      </w:r>
    </w:p>
    <w:p w14:paraId="147D67B2" w14:textId="7777777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r w:rsidRPr="00CB66C7">
        <w:rPr>
          <w:rFonts w:ascii="Tahoma" w:hAnsi="Tahoma" w:cs="Tahoma"/>
          <w:sz w:val="20"/>
          <w:szCs w:val="20"/>
        </w:rPr>
        <w:t xml:space="preserve">Backup equipment and media should be sited at a safe distance to avoid damage from a disaster affecting the main </w:t>
      </w:r>
      <w:proofErr w:type="gramStart"/>
      <w:r w:rsidRPr="00CB66C7">
        <w:rPr>
          <w:rFonts w:ascii="Tahoma" w:hAnsi="Tahoma" w:cs="Tahoma"/>
          <w:sz w:val="20"/>
          <w:szCs w:val="20"/>
        </w:rPr>
        <w:t>site</w:t>
      </w:r>
      <w:proofErr w:type="gramEnd"/>
    </w:p>
    <w:p w14:paraId="29FFC66C" w14:textId="7777777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r w:rsidRPr="00CB66C7">
        <w:rPr>
          <w:rFonts w:ascii="Tahoma" w:hAnsi="Tahoma" w:cs="Tahoma"/>
          <w:sz w:val="20"/>
          <w:szCs w:val="20"/>
        </w:rPr>
        <w:t>Appropriate firefighting equipment should be provided and suitably placed.</w:t>
      </w:r>
    </w:p>
    <w:p w14:paraId="546BDDE6" w14:textId="7777777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r w:rsidRPr="00CB66C7">
        <w:rPr>
          <w:rFonts w:ascii="Tahoma" w:hAnsi="Tahoma" w:cs="Tahoma"/>
          <w:sz w:val="20"/>
          <w:szCs w:val="20"/>
          <w:lang w:val="en-US"/>
        </w:rPr>
        <w:t xml:space="preserve">All </w:t>
      </w:r>
      <w:r w:rsidR="004A1FE6" w:rsidRPr="00CB66C7">
        <w:rPr>
          <w:rFonts w:ascii="Tahoma" w:hAnsi="Tahoma" w:cs="Tahoma"/>
          <w:sz w:val="20"/>
          <w:szCs w:val="20"/>
          <w:lang w:val="en-US"/>
        </w:rPr>
        <w:t>information assets</w:t>
      </w:r>
      <w:r w:rsidRPr="00CB66C7">
        <w:rPr>
          <w:rFonts w:ascii="Tahoma" w:hAnsi="Tahoma" w:cs="Tahoma"/>
          <w:sz w:val="20"/>
          <w:szCs w:val="20"/>
          <w:lang w:val="en-US"/>
        </w:rPr>
        <w:t xml:space="preserve"> should have adequate maintenance plans and/or insurance based on the value of the </w:t>
      </w:r>
      <w:r w:rsidR="004A1FE6" w:rsidRPr="00CB66C7">
        <w:rPr>
          <w:rFonts w:ascii="Tahoma" w:hAnsi="Tahoma" w:cs="Tahoma"/>
          <w:sz w:val="20"/>
          <w:szCs w:val="20"/>
          <w:lang w:val="en-US"/>
        </w:rPr>
        <w:t>asset</w:t>
      </w:r>
      <w:r w:rsidRPr="00CB66C7">
        <w:rPr>
          <w:rFonts w:ascii="Tahoma" w:hAnsi="Tahoma" w:cs="Tahoma"/>
          <w:sz w:val="20"/>
          <w:szCs w:val="20"/>
          <w:lang w:val="en-US"/>
        </w:rPr>
        <w:t>.</w:t>
      </w:r>
    </w:p>
    <w:p w14:paraId="492C9107" w14:textId="77777777" w:rsidR="0073249B" w:rsidRPr="00CB66C7" w:rsidRDefault="004A1FE6" w:rsidP="00AC456B">
      <w:pPr>
        <w:pStyle w:val="ListParagraph"/>
        <w:numPr>
          <w:ilvl w:val="0"/>
          <w:numId w:val="81"/>
        </w:numPr>
        <w:spacing w:line="276" w:lineRule="auto"/>
        <w:ind w:left="1080"/>
        <w:rPr>
          <w:rFonts w:ascii="Tahoma" w:hAnsi="Tahoma" w:cs="Tahoma"/>
          <w:sz w:val="20"/>
          <w:szCs w:val="20"/>
          <w:lang w:val="en-US"/>
        </w:rPr>
      </w:pPr>
      <w:r w:rsidRPr="00CB66C7">
        <w:rPr>
          <w:rFonts w:ascii="Tahoma" w:hAnsi="Tahoma" w:cs="Tahoma"/>
          <w:sz w:val="20"/>
          <w:szCs w:val="20"/>
          <w:lang w:val="en-US"/>
        </w:rPr>
        <w:t>Information asset</w:t>
      </w:r>
      <w:r w:rsidR="0073249B" w:rsidRPr="00CB66C7">
        <w:rPr>
          <w:rFonts w:ascii="Tahoma" w:hAnsi="Tahoma" w:cs="Tahoma"/>
          <w:sz w:val="20"/>
          <w:szCs w:val="20"/>
          <w:lang w:val="en-US"/>
        </w:rPr>
        <w:t>s</w:t>
      </w:r>
      <w:r w:rsidR="003E2DB5" w:rsidRPr="00CB66C7">
        <w:rPr>
          <w:rFonts w:ascii="Tahoma" w:hAnsi="Tahoma" w:cs="Tahoma"/>
          <w:sz w:val="20"/>
          <w:szCs w:val="20"/>
          <w:lang w:val="en-US"/>
        </w:rPr>
        <w:t xml:space="preserve"> must not be moved from its location unless authorized by the </w:t>
      </w:r>
      <w:r w:rsidR="0073249B" w:rsidRPr="00CB66C7">
        <w:rPr>
          <w:rFonts w:ascii="Tahoma" w:hAnsi="Tahoma" w:cs="Tahoma"/>
          <w:sz w:val="20"/>
          <w:szCs w:val="20"/>
          <w:lang w:val="en-US"/>
        </w:rPr>
        <w:t xml:space="preserve">asset </w:t>
      </w:r>
      <w:bookmarkStart w:id="77" w:name="_Toc15482475"/>
      <w:r w:rsidR="0073249B" w:rsidRPr="00CB66C7">
        <w:rPr>
          <w:rFonts w:ascii="Tahoma" w:hAnsi="Tahoma" w:cs="Tahoma"/>
          <w:sz w:val="20"/>
          <w:szCs w:val="20"/>
          <w:lang w:val="en-US"/>
        </w:rPr>
        <w:t>owner.</w:t>
      </w:r>
    </w:p>
    <w:p w14:paraId="4DC49687" w14:textId="77777777" w:rsidR="003E2DB5" w:rsidRPr="00CB66C7" w:rsidRDefault="0073249B" w:rsidP="00AC456B">
      <w:pPr>
        <w:pStyle w:val="ListParagraph"/>
        <w:numPr>
          <w:ilvl w:val="0"/>
          <w:numId w:val="81"/>
        </w:numPr>
        <w:spacing w:line="276" w:lineRule="auto"/>
        <w:ind w:left="1080"/>
        <w:rPr>
          <w:rFonts w:ascii="Tahoma" w:hAnsi="Tahoma" w:cs="Tahoma"/>
          <w:sz w:val="20"/>
          <w:szCs w:val="20"/>
          <w:lang w:val="en-US"/>
        </w:rPr>
      </w:pPr>
      <w:r w:rsidRPr="00CB66C7">
        <w:rPr>
          <w:rFonts w:ascii="Tahoma" w:hAnsi="Tahoma" w:cs="Tahoma"/>
          <w:sz w:val="20"/>
          <w:szCs w:val="20"/>
          <w:lang w:val="en-US"/>
        </w:rPr>
        <w:t>Information assets must</w:t>
      </w:r>
      <w:r w:rsidR="003E2DB5" w:rsidRPr="00CB66C7">
        <w:rPr>
          <w:rFonts w:ascii="Tahoma" w:hAnsi="Tahoma" w:cs="Tahoma"/>
          <w:sz w:val="20"/>
          <w:szCs w:val="20"/>
          <w:lang w:val="en-US"/>
        </w:rPr>
        <w:t xml:space="preserve"> b</w:t>
      </w:r>
      <w:r w:rsidRPr="00CB66C7">
        <w:rPr>
          <w:rFonts w:ascii="Tahoma" w:hAnsi="Tahoma" w:cs="Tahoma"/>
          <w:sz w:val="20"/>
          <w:szCs w:val="20"/>
          <w:lang w:val="en-US"/>
        </w:rPr>
        <w:t xml:space="preserve">e protected from power failures, </w:t>
      </w:r>
      <w:r w:rsidR="003E2DB5" w:rsidRPr="00CB66C7">
        <w:rPr>
          <w:rFonts w:ascii="Tahoma" w:hAnsi="Tahoma" w:cs="Tahoma"/>
          <w:sz w:val="20"/>
          <w:szCs w:val="20"/>
          <w:lang w:val="en-US"/>
        </w:rPr>
        <w:t>electrical anomalies</w:t>
      </w:r>
      <w:r w:rsidRPr="00CB66C7">
        <w:rPr>
          <w:rFonts w:ascii="Tahoma" w:hAnsi="Tahoma" w:cs="Tahoma"/>
          <w:sz w:val="20"/>
          <w:szCs w:val="20"/>
          <w:lang w:val="en-US"/>
        </w:rPr>
        <w:t xml:space="preserve">, fire, </w:t>
      </w:r>
      <w:proofErr w:type="gramStart"/>
      <w:r w:rsidRPr="00CB66C7">
        <w:rPr>
          <w:rFonts w:ascii="Tahoma" w:hAnsi="Tahoma" w:cs="Tahoma"/>
          <w:sz w:val="20"/>
          <w:szCs w:val="20"/>
          <w:lang w:val="en-US"/>
        </w:rPr>
        <w:t>flood</w:t>
      </w:r>
      <w:proofErr w:type="gramEnd"/>
      <w:r w:rsidRPr="00CB66C7">
        <w:rPr>
          <w:rFonts w:ascii="Tahoma" w:hAnsi="Tahoma" w:cs="Tahoma"/>
          <w:sz w:val="20"/>
          <w:szCs w:val="20"/>
          <w:lang w:val="en-US"/>
        </w:rPr>
        <w:t xml:space="preserve"> and other environmental hazards</w:t>
      </w:r>
      <w:r w:rsidR="003E2DB5" w:rsidRPr="00CB66C7">
        <w:rPr>
          <w:rFonts w:ascii="Tahoma" w:hAnsi="Tahoma" w:cs="Tahoma"/>
          <w:sz w:val="20"/>
          <w:szCs w:val="20"/>
          <w:lang w:val="en-US"/>
        </w:rPr>
        <w:t>.</w:t>
      </w:r>
      <w:bookmarkEnd w:id="77"/>
    </w:p>
    <w:p w14:paraId="09CFA2D8" w14:textId="77777777" w:rsidR="003E2DB5" w:rsidRPr="00CB66C7" w:rsidRDefault="0073249B" w:rsidP="00AC456B">
      <w:pPr>
        <w:pStyle w:val="ListParagraph"/>
        <w:numPr>
          <w:ilvl w:val="0"/>
          <w:numId w:val="81"/>
        </w:numPr>
        <w:spacing w:line="276" w:lineRule="auto"/>
        <w:ind w:left="1080"/>
        <w:rPr>
          <w:rFonts w:ascii="Tahoma" w:hAnsi="Tahoma" w:cs="Tahoma"/>
          <w:sz w:val="20"/>
          <w:szCs w:val="20"/>
          <w:lang w:val="en-US"/>
        </w:rPr>
      </w:pPr>
      <w:r w:rsidRPr="00CB66C7">
        <w:rPr>
          <w:rFonts w:ascii="Tahoma" w:hAnsi="Tahoma" w:cs="Tahoma"/>
          <w:sz w:val="20"/>
          <w:szCs w:val="20"/>
          <w:lang w:val="en-US"/>
        </w:rPr>
        <w:t xml:space="preserve">Information assets </w:t>
      </w:r>
      <w:r w:rsidR="003E2DB5" w:rsidRPr="00CB66C7">
        <w:rPr>
          <w:rFonts w:ascii="Tahoma" w:hAnsi="Tahoma" w:cs="Tahoma"/>
          <w:sz w:val="20"/>
          <w:szCs w:val="20"/>
          <w:lang w:val="en-US"/>
        </w:rPr>
        <w:t xml:space="preserve">must be protected from disruptions caused by failures in supporting utilities such as HVAC, water supply and </w:t>
      </w:r>
      <w:proofErr w:type="gramStart"/>
      <w:r w:rsidR="003E2DB5" w:rsidRPr="00CB66C7">
        <w:rPr>
          <w:rFonts w:ascii="Tahoma" w:hAnsi="Tahoma" w:cs="Tahoma"/>
          <w:sz w:val="20"/>
          <w:szCs w:val="20"/>
          <w:lang w:val="en-US"/>
        </w:rPr>
        <w:t>sewage</w:t>
      </w:r>
      <w:proofErr w:type="gramEnd"/>
    </w:p>
    <w:p w14:paraId="7DA6FE39" w14:textId="7777777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bookmarkStart w:id="78" w:name="_Toc15482477"/>
      <w:r w:rsidRPr="00CB66C7">
        <w:rPr>
          <w:rFonts w:ascii="Tahoma" w:hAnsi="Tahoma" w:cs="Tahoma"/>
          <w:sz w:val="20"/>
          <w:szCs w:val="20"/>
          <w:lang w:val="en-US"/>
        </w:rPr>
        <w:t xml:space="preserve">Critical </w:t>
      </w:r>
      <w:r w:rsidR="0073249B" w:rsidRPr="00CB66C7">
        <w:rPr>
          <w:rFonts w:ascii="Tahoma" w:hAnsi="Tahoma" w:cs="Tahoma"/>
          <w:sz w:val="20"/>
          <w:szCs w:val="20"/>
          <w:lang w:val="en-US"/>
        </w:rPr>
        <w:t>Information assets</w:t>
      </w:r>
      <w:r w:rsidRPr="00CB66C7">
        <w:rPr>
          <w:rFonts w:ascii="Tahoma" w:hAnsi="Tahoma" w:cs="Tahoma"/>
          <w:sz w:val="20"/>
          <w:szCs w:val="20"/>
          <w:lang w:val="en-US"/>
        </w:rPr>
        <w:t xml:space="preserve"> must be supported by uninterruptible power supply (UPS). A backup power generating equipment should also be in place where possible. </w:t>
      </w:r>
      <w:bookmarkStart w:id="79" w:name="_Toc15482478"/>
      <w:bookmarkEnd w:id="78"/>
    </w:p>
    <w:p w14:paraId="0A73D509" w14:textId="7777777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r w:rsidRPr="00CB66C7">
        <w:rPr>
          <w:rFonts w:ascii="Tahoma" w:hAnsi="Tahoma" w:cs="Tahoma"/>
          <w:sz w:val="20"/>
          <w:szCs w:val="20"/>
          <w:lang w:val="en-US"/>
        </w:rPr>
        <w:t>Power supply backup equipment including UPS’s, backup generators etc. must be subject to regular maintenance and testing.</w:t>
      </w:r>
      <w:bookmarkEnd w:id="79"/>
    </w:p>
    <w:p w14:paraId="18C0655B" w14:textId="7777777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bookmarkStart w:id="80" w:name="_Toc15482479"/>
      <w:r w:rsidRPr="00CB66C7">
        <w:rPr>
          <w:rFonts w:ascii="Tahoma" w:hAnsi="Tahoma" w:cs="Tahoma"/>
          <w:sz w:val="20"/>
          <w:szCs w:val="20"/>
          <w:lang w:val="en-US"/>
        </w:rPr>
        <w:lastRenderedPageBreak/>
        <w:t>Power and telecommunications cables carrying data or supporting information services must be protected from interception or damage.</w:t>
      </w:r>
      <w:bookmarkEnd w:id="80"/>
    </w:p>
    <w:p w14:paraId="27FD188B" w14:textId="77777777" w:rsidR="003E2DB5" w:rsidRPr="00CB66C7" w:rsidRDefault="0073249B" w:rsidP="00AC456B">
      <w:pPr>
        <w:pStyle w:val="ListParagraph"/>
        <w:numPr>
          <w:ilvl w:val="0"/>
          <w:numId w:val="81"/>
        </w:numPr>
        <w:spacing w:line="276" w:lineRule="auto"/>
        <w:ind w:left="1080"/>
        <w:rPr>
          <w:rFonts w:ascii="Tahoma" w:hAnsi="Tahoma" w:cs="Tahoma"/>
          <w:sz w:val="20"/>
          <w:szCs w:val="20"/>
          <w:lang w:val="en-US"/>
        </w:rPr>
      </w:pPr>
      <w:bookmarkStart w:id="81" w:name="_Toc15482480"/>
      <w:r w:rsidRPr="00CB66C7">
        <w:rPr>
          <w:rFonts w:ascii="Tahoma" w:hAnsi="Tahoma" w:cs="Tahoma"/>
          <w:sz w:val="20"/>
          <w:szCs w:val="20"/>
          <w:lang w:val="en-US"/>
        </w:rPr>
        <w:t>Information assets</w:t>
      </w:r>
      <w:r w:rsidR="003E2DB5" w:rsidRPr="00CB66C7">
        <w:rPr>
          <w:rFonts w:ascii="Tahoma" w:hAnsi="Tahoma" w:cs="Tahoma"/>
          <w:sz w:val="20"/>
          <w:szCs w:val="20"/>
          <w:lang w:val="en-US"/>
        </w:rPr>
        <w:t xml:space="preserve"> must be maintained in accordance with appropriate mandatory procedures in place. As a minimum these procedures will recognize the criticality of the equipment and will comply with the vendor’s recommendations and specifications.</w:t>
      </w:r>
      <w:bookmarkEnd w:id="81"/>
    </w:p>
    <w:p w14:paraId="33A36716" w14:textId="1B2BF6E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bookmarkStart w:id="82" w:name="_Toc15482481"/>
      <w:r w:rsidRPr="00CB66C7">
        <w:rPr>
          <w:rFonts w:ascii="Tahoma" w:hAnsi="Tahoma" w:cs="Tahoma"/>
          <w:sz w:val="20"/>
          <w:szCs w:val="20"/>
          <w:lang w:val="en-US"/>
        </w:rPr>
        <w:t xml:space="preserve">Only authorized and qualified maintenance personnel must perform maintenance of the </w:t>
      </w:r>
      <w:r w:rsidR="00312347">
        <w:rPr>
          <w:rFonts w:ascii="Tahoma" w:hAnsi="Tahoma" w:cs="Tahoma"/>
          <w:sz w:val="20"/>
          <w:szCs w:val="20"/>
          <w:lang w:val="en-US"/>
        </w:rPr>
        <w:t>XXXX</w:t>
      </w:r>
      <w:r w:rsidRPr="00CB66C7">
        <w:rPr>
          <w:rFonts w:ascii="Tahoma" w:hAnsi="Tahoma" w:cs="Tahoma"/>
          <w:sz w:val="20"/>
          <w:szCs w:val="20"/>
          <w:lang w:val="en-US"/>
        </w:rPr>
        <w:t xml:space="preserve">’s </w:t>
      </w:r>
      <w:r w:rsidR="0073249B" w:rsidRPr="00CB66C7">
        <w:rPr>
          <w:rFonts w:ascii="Tahoma" w:hAnsi="Tahoma" w:cs="Tahoma"/>
          <w:sz w:val="20"/>
          <w:szCs w:val="20"/>
          <w:lang w:val="en-US"/>
        </w:rPr>
        <w:t>Information assets</w:t>
      </w:r>
      <w:r w:rsidRPr="00CB66C7">
        <w:rPr>
          <w:rFonts w:ascii="Tahoma" w:hAnsi="Tahoma" w:cs="Tahoma"/>
          <w:sz w:val="20"/>
          <w:szCs w:val="20"/>
          <w:lang w:val="en-US"/>
        </w:rPr>
        <w:t>.</w:t>
      </w:r>
      <w:bookmarkEnd w:id="82"/>
    </w:p>
    <w:p w14:paraId="1EB681A0" w14:textId="15BF8604" w:rsidR="003E2DB5" w:rsidRPr="00CB66C7" w:rsidRDefault="0073249B" w:rsidP="00AC456B">
      <w:pPr>
        <w:pStyle w:val="ListParagraph"/>
        <w:numPr>
          <w:ilvl w:val="0"/>
          <w:numId w:val="81"/>
        </w:numPr>
        <w:spacing w:line="276" w:lineRule="auto"/>
        <w:ind w:left="1080"/>
        <w:rPr>
          <w:rFonts w:ascii="Tahoma" w:hAnsi="Tahoma" w:cs="Tahoma"/>
          <w:sz w:val="20"/>
          <w:szCs w:val="20"/>
          <w:lang w:val="en-US"/>
        </w:rPr>
      </w:pPr>
      <w:bookmarkStart w:id="83" w:name="_Toc15482482"/>
      <w:r w:rsidRPr="00CB66C7">
        <w:rPr>
          <w:rFonts w:ascii="Tahoma" w:hAnsi="Tahoma" w:cs="Tahoma"/>
          <w:sz w:val="20"/>
          <w:szCs w:val="20"/>
          <w:lang w:val="en-US"/>
        </w:rPr>
        <w:t>Information assets</w:t>
      </w:r>
      <w:r w:rsidR="003E2DB5" w:rsidRPr="00CB66C7">
        <w:rPr>
          <w:rFonts w:ascii="Tahoma" w:hAnsi="Tahoma" w:cs="Tahoma"/>
          <w:sz w:val="20"/>
          <w:szCs w:val="20"/>
          <w:lang w:val="en-US"/>
        </w:rPr>
        <w:t xml:space="preserve"> used to support business activities outside of the </w:t>
      </w:r>
      <w:r w:rsidR="00312347">
        <w:rPr>
          <w:rFonts w:ascii="Tahoma" w:hAnsi="Tahoma" w:cs="Tahoma"/>
          <w:sz w:val="20"/>
          <w:szCs w:val="20"/>
          <w:lang w:val="en-US"/>
        </w:rPr>
        <w:t>XXXX</w:t>
      </w:r>
      <w:r w:rsidR="003E2DB5" w:rsidRPr="00CB66C7">
        <w:rPr>
          <w:rFonts w:ascii="Tahoma" w:hAnsi="Tahoma" w:cs="Tahoma"/>
          <w:sz w:val="20"/>
          <w:szCs w:val="20"/>
          <w:lang w:val="en-US"/>
        </w:rPr>
        <w:t xml:space="preserve">’s premises must be made subject to the same type of authorization and security protection as that of on-site </w:t>
      </w:r>
      <w:r w:rsidRPr="00CB66C7">
        <w:rPr>
          <w:rFonts w:ascii="Tahoma" w:hAnsi="Tahoma" w:cs="Tahoma"/>
          <w:sz w:val="20"/>
          <w:szCs w:val="20"/>
          <w:lang w:val="en-US"/>
        </w:rPr>
        <w:t>Information assets</w:t>
      </w:r>
      <w:r w:rsidR="003E2DB5" w:rsidRPr="00CB66C7">
        <w:rPr>
          <w:rFonts w:ascii="Tahoma" w:hAnsi="Tahoma" w:cs="Tahoma"/>
          <w:sz w:val="20"/>
          <w:szCs w:val="20"/>
          <w:lang w:val="en-US"/>
        </w:rPr>
        <w:t>.</w:t>
      </w:r>
      <w:bookmarkEnd w:id="83"/>
    </w:p>
    <w:p w14:paraId="5A97874D" w14:textId="77777777" w:rsidR="003E2DB5" w:rsidRPr="00CB66C7" w:rsidRDefault="003E2DB5" w:rsidP="00AC456B">
      <w:pPr>
        <w:pStyle w:val="ListParagraph"/>
        <w:numPr>
          <w:ilvl w:val="0"/>
          <w:numId w:val="81"/>
        </w:numPr>
        <w:spacing w:line="276" w:lineRule="auto"/>
        <w:ind w:left="1080"/>
        <w:rPr>
          <w:rFonts w:ascii="Tahoma" w:hAnsi="Tahoma" w:cs="Tahoma"/>
          <w:sz w:val="20"/>
          <w:szCs w:val="20"/>
          <w:lang w:val="en-US"/>
        </w:rPr>
      </w:pPr>
      <w:bookmarkStart w:id="84" w:name="_Toc15482483"/>
      <w:r w:rsidRPr="00CB66C7">
        <w:rPr>
          <w:rFonts w:ascii="Tahoma" w:hAnsi="Tahoma" w:cs="Tahoma"/>
          <w:sz w:val="20"/>
          <w:szCs w:val="20"/>
          <w:lang w:val="en-US"/>
        </w:rPr>
        <w:t xml:space="preserve">All </w:t>
      </w:r>
      <w:r w:rsidR="0073249B" w:rsidRPr="00CB66C7">
        <w:rPr>
          <w:rFonts w:ascii="Tahoma" w:hAnsi="Tahoma" w:cs="Tahoma"/>
          <w:sz w:val="20"/>
          <w:szCs w:val="20"/>
          <w:lang w:val="en-US"/>
        </w:rPr>
        <w:t>Information assets</w:t>
      </w:r>
      <w:r w:rsidRPr="00CB66C7">
        <w:rPr>
          <w:rFonts w:ascii="Tahoma" w:hAnsi="Tahoma" w:cs="Tahoma"/>
          <w:sz w:val="20"/>
          <w:szCs w:val="20"/>
          <w:lang w:val="en-US"/>
        </w:rPr>
        <w:t xml:space="preserve"> containing storage media (e.g., fixed hard drives) must be checked to ensure that an</w:t>
      </w:r>
      <w:r w:rsidR="0073249B" w:rsidRPr="00CB66C7">
        <w:rPr>
          <w:rFonts w:ascii="Tahoma" w:hAnsi="Tahoma" w:cs="Tahoma"/>
          <w:sz w:val="20"/>
          <w:szCs w:val="20"/>
          <w:lang w:val="en-US"/>
        </w:rPr>
        <w:t xml:space="preserve">y critical business information </w:t>
      </w:r>
      <w:r w:rsidRPr="00CB66C7">
        <w:rPr>
          <w:rFonts w:ascii="Tahoma" w:hAnsi="Tahoma" w:cs="Tahoma"/>
          <w:sz w:val="20"/>
          <w:szCs w:val="20"/>
          <w:lang w:val="en-US"/>
        </w:rPr>
        <w:t xml:space="preserve">and licensed software are removed, securely </w:t>
      </w:r>
      <w:proofErr w:type="gramStart"/>
      <w:r w:rsidRPr="00CB66C7">
        <w:rPr>
          <w:rFonts w:ascii="Tahoma" w:hAnsi="Tahoma" w:cs="Tahoma"/>
          <w:sz w:val="20"/>
          <w:szCs w:val="20"/>
          <w:lang w:val="en-US"/>
        </w:rPr>
        <w:t>overwritten</w:t>
      </w:r>
      <w:proofErr w:type="gramEnd"/>
      <w:r w:rsidRPr="00CB66C7">
        <w:rPr>
          <w:rFonts w:ascii="Tahoma" w:hAnsi="Tahoma" w:cs="Tahoma"/>
          <w:sz w:val="20"/>
          <w:szCs w:val="20"/>
          <w:lang w:val="en-US"/>
        </w:rPr>
        <w:t xml:space="preserve"> or destroyed prior to disposal</w:t>
      </w:r>
      <w:r w:rsidR="0048185B" w:rsidRPr="00CB66C7">
        <w:rPr>
          <w:rFonts w:ascii="Tahoma" w:hAnsi="Tahoma" w:cs="Tahoma"/>
          <w:sz w:val="20"/>
          <w:szCs w:val="20"/>
          <w:lang w:val="en-US"/>
        </w:rPr>
        <w:t xml:space="preserve"> or re-use</w:t>
      </w:r>
      <w:r w:rsidRPr="00CB66C7">
        <w:rPr>
          <w:rFonts w:ascii="Tahoma" w:hAnsi="Tahoma" w:cs="Tahoma"/>
          <w:sz w:val="20"/>
          <w:szCs w:val="20"/>
          <w:lang w:val="en-US"/>
        </w:rPr>
        <w:t>.</w:t>
      </w:r>
      <w:bookmarkEnd w:id="84"/>
      <w:r w:rsidR="0073249B" w:rsidRPr="00CB66C7">
        <w:rPr>
          <w:rFonts w:ascii="Tahoma" w:hAnsi="Tahoma" w:cs="Tahoma"/>
          <w:sz w:val="20"/>
          <w:szCs w:val="20"/>
          <w:lang w:val="en-US"/>
        </w:rPr>
        <w:t xml:space="preserve"> </w:t>
      </w:r>
    </w:p>
    <w:p w14:paraId="022E8D50" w14:textId="77777777" w:rsidR="003E2DB5" w:rsidRPr="00CB66C7" w:rsidRDefault="003E2DB5" w:rsidP="003E2DB5">
      <w:pPr>
        <w:spacing w:line="276" w:lineRule="auto"/>
        <w:rPr>
          <w:rFonts w:ascii="Tahoma" w:hAnsi="Tahoma" w:cs="Tahoma"/>
          <w:b/>
          <w:sz w:val="20"/>
          <w:szCs w:val="20"/>
        </w:rPr>
      </w:pPr>
    </w:p>
    <w:p w14:paraId="4EEFDE99" w14:textId="77777777" w:rsidR="008F790C" w:rsidRPr="00CB66C7" w:rsidRDefault="008F790C" w:rsidP="003E2DB5">
      <w:pPr>
        <w:spacing w:line="276" w:lineRule="auto"/>
        <w:rPr>
          <w:rFonts w:ascii="Tahoma" w:hAnsi="Tahoma" w:cs="Tahoma"/>
          <w:b/>
          <w:sz w:val="20"/>
          <w:szCs w:val="20"/>
        </w:rPr>
      </w:pPr>
      <w:r w:rsidRPr="00CB66C7">
        <w:rPr>
          <w:rFonts w:ascii="Tahoma" w:hAnsi="Tahoma" w:cs="Tahoma"/>
          <w:b/>
          <w:sz w:val="20"/>
          <w:szCs w:val="20"/>
        </w:rPr>
        <w:t>2.15.5</w:t>
      </w:r>
      <w:r w:rsidRPr="00CB66C7">
        <w:rPr>
          <w:rFonts w:ascii="Tahoma" w:hAnsi="Tahoma" w:cs="Tahoma"/>
          <w:b/>
          <w:sz w:val="20"/>
          <w:szCs w:val="20"/>
        </w:rPr>
        <w:tab/>
        <w:t>Responsibilities</w:t>
      </w:r>
    </w:p>
    <w:p w14:paraId="633B77B0" w14:textId="77777777" w:rsidR="00217B9D" w:rsidRPr="00CB66C7" w:rsidRDefault="00217B9D" w:rsidP="00AC456B">
      <w:pPr>
        <w:numPr>
          <w:ilvl w:val="0"/>
          <w:numId w:val="114"/>
        </w:numPr>
        <w:tabs>
          <w:tab w:val="left" w:pos="1080"/>
          <w:tab w:val="left" w:pos="1170"/>
        </w:tabs>
        <w:spacing w:before="0" w:line="276" w:lineRule="auto"/>
        <w:ind w:left="1080"/>
        <w:contextualSpacing/>
        <w:rPr>
          <w:rFonts w:ascii="Tahoma" w:hAnsi="Tahoma" w:cs="Tahoma"/>
          <w:sz w:val="20"/>
          <w:szCs w:val="20"/>
        </w:rPr>
      </w:pPr>
      <w:r w:rsidRPr="00CB66C7">
        <w:rPr>
          <w:rFonts w:ascii="Tahoma" w:hAnsi="Tahoma" w:cs="Tahoma"/>
          <w:sz w:val="20"/>
          <w:szCs w:val="20"/>
        </w:rPr>
        <w:t xml:space="preserve">All users are required to understand this policy and put into action. </w:t>
      </w:r>
    </w:p>
    <w:p w14:paraId="7B6B7F30" w14:textId="77777777" w:rsidR="00217B9D" w:rsidRPr="00CB66C7" w:rsidRDefault="00217B9D" w:rsidP="00AC456B">
      <w:pPr>
        <w:numPr>
          <w:ilvl w:val="0"/>
          <w:numId w:val="114"/>
        </w:numPr>
        <w:tabs>
          <w:tab w:val="left" w:pos="1080"/>
          <w:tab w:val="left" w:pos="1170"/>
          <w:tab w:val="center" w:pos="4513"/>
          <w:tab w:val="right" w:pos="9026"/>
        </w:tabs>
        <w:spacing w:before="0" w:line="276" w:lineRule="auto"/>
        <w:ind w:left="1080"/>
        <w:rPr>
          <w:rFonts w:ascii="Tahoma" w:hAnsi="Tahoma" w:cs="Tahoma"/>
          <w:sz w:val="20"/>
          <w:szCs w:val="20"/>
        </w:rPr>
      </w:pPr>
      <w:r w:rsidRPr="00CB66C7">
        <w:rPr>
          <w:rFonts w:ascii="Tahoma" w:eastAsia="MS Mincho" w:hAnsi="Tahoma" w:cs="Tahoma"/>
          <w:sz w:val="20"/>
          <w:szCs w:val="20"/>
          <w:lang w:val="en-US"/>
        </w:rPr>
        <w:t xml:space="preserve">Head, Safety and Security &amp; </w:t>
      </w:r>
      <w:r w:rsidRPr="00CB66C7">
        <w:rPr>
          <w:rFonts w:ascii="Tahoma" w:hAnsi="Tahoma" w:cs="Tahoma"/>
          <w:sz w:val="20"/>
          <w:szCs w:val="20"/>
        </w:rPr>
        <w:t>Head, IT is responsible for implementing this policy.</w:t>
      </w:r>
    </w:p>
    <w:p w14:paraId="65FB55FD" w14:textId="77777777" w:rsidR="00217B9D" w:rsidRPr="00CB66C7" w:rsidRDefault="00217B9D" w:rsidP="00AC456B">
      <w:pPr>
        <w:numPr>
          <w:ilvl w:val="0"/>
          <w:numId w:val="114"/>
        </w:numPr>
        <w:tabs>
          <w:tab w:val="left" w:pos="1080"/>
          <w:tab w:val="left" w:pos="1170"/>
          <w:tab w:val="center" w:pos="4513"/>
          <w:tab w:val="right" w:pos="9026"/>
        </w:tabs>
        <w:spacing w:before="0" w:line="276" w:lineRule="auto"/>
        <w:ind w:left="1080"/>
        <w:rPr>
          <w:rFonts w:ascii="Tahoma" w:hAnsi="Tahoma" w:cs="Tahoma"/>
          <w:sz w:val="20"/>
          <w:szCs w:val="20"/>
        </w:rPr>
      </w:pPr>
      <w:r w:rsidRPr="00CB66C7">
        <w:rPr>
          <w:rFonts w:ascii="Tahoma" w:hAnsi="Tahoma" w:cs="Tahoma"/>
          <w:sz w:val="20"/>
          <w:szCs w:val="20"/>
        </w:rPr>
        <w:t xml:space="preserve">Head, Information Security is expected to ensure adherence to this </w:t>
      </w:r>
      <w:proofErr w:type="gramStart"/>
      <w:r w:rsidRPr="00CB66C7">
        <w:rPr>
          <w:rFonts w:ascii="Tahoma" w:hAnsi="Tahoma" w:cs="Tahoma"/>
          <w:sz w:val="20"/>
          <w:szCs w:val="20"/>
        </w:rPr>
        <w:t>policy</w:t>
      </w:r>
      <w:proofErr w:type="gramEnd"/>
    </w:p>
    <w:p w14:paraId="761EA6FE" w14:textId="77777777" w:rsidR="00217B9D" w:rsidRPr="00CB66C7" w:rsidRDefault="007B58B7" w:rsidP="00AC456B">
      <w:pPr>
        <w:numPr>
          <w:ilvl w:val="0"/>
          <w:numId w:val="114"/>
        </w:numPr>
        <w:tabs>
          <w:tab w:val="left" w:pos="1080"/>
          <w:tab w:val="left" w:pos="1170"/>
          <w:tab w:val="center" w:pos="4513"/>
          <w:tab w:val="right" w:pos="9026"/>
        </w:tabs>
        <w:spacing w:before="0" w:line="276" w:lineRule="auto"/>
        <w:ind w:left="1080"/>
        <w:rPr>
          <w:rFonts w:ascii="Tahoma" w:hAnsi="Tahoma" w:cs="Tahoma"/>
          <w:sz w:val="20"/>
          <w:szCs w:val="20"/>
        </w:rPr>
      </w:pPr>
      <w:r w:rsidRPr="00CB66C7">
        <w:rPr>
          <w:rFonts w:ascii="Tahoma" w:hAnsi="Tahoma" w:cs="Tahoma"/>
          <w:sz w:val="20"/>
          <w:szCs w:val="20"/>
        </w:rPr>
        <w:t>Internal Audit</w:t>
      </w:r>
      <w:r w:rsidR="00217B9D" w:rsidRPr="00CB66C7">
        <w:rPr>
          <w:rFonts w:ascii="Tahoma" w:hAnsi="Tahoma" w:cs="Tahoma"/>
          <w:sz w:val="20"/>
          <w:szCs w:val="20"/>
        </w:rPr>
        <w:t xml:space="preserve"> – IS Audit is responsible for auditing the implementation of this policy.</w:t>
      </w:r>
    </w:p>
    <w:p w14:paraId="10F9678C" w14:textId="77777777" w:rsidR="00217B9D" w:rsidRPr="00CB66C7" w:rsidRDefault="00217B9D" w:rsidP="00217B9D">
      <w:pPr>
        <w:spacing w:before="120" w:after="0" w:line="276" w:lineRule="auto"/>
        <w:rPr>
          <w:rFonts w:ascii="Tahoma" w:eastAsia="MS Mincho" w:hAnsi="Tahoma" w:cs="Tahoma"/>
          <w:sz w:val="20"/>
          <w:szCs w:val="20"/>
          <w:lang w:val="en-US"/>
        </w:rPr>
      </w:pPr>
    </w:p>
    <w:p w14:paraId="6F3351F2" w14:textId="77777777" w:rsidR="00217B9D" w:rsidRPr="00CB66C7" w:rsidRDefault="00217B9D" w:rsidP="008F790C">
      <w:pPr>
        <w:spacing w:before="120" w:after="0" w:line="276" w:lineRule="auto"/>
        <w:ind w:left="720"/>
        <w:rPr>
          <w:rFonts w:ascii="Tahoma" w:eastAsia="MS Mincho" w:hAnsi="Tahoma" w:cs="Tahoma"/>
          <w:sz w:val="20"/>
          <w:szCs w:val="20"/>
          <w:u w:val="single"/>
          <w:lang w:val="en-US"/>
        </w:rPr>
      </w:pPr>
      <w:r w:rsidRPr="00CB66C7">
        <w:rPr>
          <w:rFonts w:ascii="Tahoma" w:eastAsiaTheme="majorEastAsia" w:hAnsi="Tahoma" w:cs="Tahoma"/>
          <w:b/>
          <w:sz w:val="20"/>
          <w:szCs w:val="20"/>
          <w:u w:val="single"/>
        </w:rPr>
        <w:t>Roles and Responsibility Matrix</w:t>
      </w:r>
    </w:p>
    <w:tbl>
      <w:tblPr>
        <w:tblW w:w="9118" w:type="dxa"/>
        <w:tblInd w:w="710" w:type="dxa"/>
        <w:tblCellMar>
          <w:left w:w="0" w:type="dxa"/>
          <w:right w:w="0" w:type="dxa"/>
        </w:tblCellMar>
        <w:tblLook w:val="04A0" w:firstRow="1" w:lastRow="0" w:firstColumn="1" w:lastColumn="0" w:noHBand="0" w:noVBand="1"/>
      </w:tblPr>
      <w:tblGrid>
        <w:gridCol w:w="1703"/>
        <w:gridCol w:w="2077"/>
        <w:gridCol w:w="1961"/>
        <w:gridCol w:w="1639"/>
        <w:gridCol w:w="1738"/>
      </w:tblGrid>
      <w:tr w:rsidR="00211A05" w:rsidRPr="00CB66C7" w14:paraId="407E75A4" w14:textId="77777777" w:rsidTr="008F790C">
        <w:trPr>
          <w:trHeight w:val="949"/>
        </w:trPr>
        <w:tc>
          <w:tcPr>
            <w:tcW w:w="1703"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1EDBA3A2" w14:textId="77777777" w:rsidR="00217B9D" w:rsidRPr="00CB66C7" w:rsidRDefault="00217B9D" w:rsidP="00217B9D">
            <w:pPr>
              <w:rPr>
                <w:rFonts w:ascii="Tahoma" w:hAnsi="Tahoma" w:cs="Tahoma"/>
                <w:sz w:val="20"/>
                <w:szCs w:val="20"/>
              </w:rPr>
            </w:pPr>
          </w:p>
        </w:tc>
        <w:tc>
          <w:tcPr>
            <w:tcW w:w="207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6B2134EC" w14:textId="77777777" w:rsidR="00217B9D" w:rsidRPr="00CB66C7" w:rsidRDefault="00217B9D" w:rsidP="00217B9D">
            <w:pPr>
              <w:jc w:val="center"/>
              <w:rPr>
                <w:rFonts w:ascii="Tahoma" w:hAnsi="Tahoma" w:cs="Tahoma"/>
                <w:b/>
                <w:bCs/>
                <w:sz w:val="20"/>
                <w:szCs w:val="20"/>
              </w:rPr>
            </w:pPr>
            <w:r w:rsidRPr="00CB66C7">
              <w:rPr>
                <w:rFonts w:ascii="Tahoma" w:hAnsi="Tahoma" w:cs="Tahoma"/>
                <w:b/>
                <w:bCs/>
                <w:sz w:val="20"/>
                <w:szCs w:val="20"/>
              </w:rPr>
              <w:t>Information Security</w:t>
            </w:r>
          </w:p>
        </w:tc>
        <w:tc>
          <w:tcPr>
            <w:tcW w:w="1961"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73F82EFA" w14:textId="77777777" w:rsidR="00217B9D" w:rsidRPr="00CB66C7" w:rsidRDefault="00234934" w:rsidP="00217B9D">
            <w:pPr>
              <w:jc w:val="center"/>
              <w:rPr>
                <w:rFonts w:ascii="Tahoma" w:hAnsi="Tahoma" w:cs="Tahoma"/>
                <w:b/>
                <w:bCs/>
                <w:sz w:val="20"/>
                <w:szCs w:val="20"/>
              </w:rPr>
            </w:pPr>
            <w:r>
              <w:rPr>
                <w:rFonts w:ascii="Tahoma" w:hAnsi="Tahoma" w:cs="Tahoma"/>
                <w:b/>
                <w:bCs/>
                <w:sz w:val="20"/>
                <w:szCs w:val="20"/>
              </w:rPr>
              <w:t>Information Security Steering Committee</w:t>
            </w:r>
          </w:p>
        </w:tc>
        <w:tc>
          <w:tcPr>
            <w:tcW w:w="1639"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132F26BB" w14:textId="77777777" w:rsidR="00217B9D" w:rsidRPr="00CB66C7" w:rsidRDefault="00217B9D" w:rsidP="00217B9D">
            <w:pPr>
              <w:jc w:val="center"/>
              <w:rPr>
                <w:rFonts w:ascii="Tahoma" w:hAnsi="Tahoma" w:cs="Tahoma"/>
                <w:b/>
                <w:bCs/>
                <w:sz w:val="20"/>
                <w:szCs w:val="20"/>
              </w:rPr>
            </w:pPr>
            <w:r w:rsidRPr="00CB66C7">
              <w:rPr>
                <w:rFonts w:ascii="Tahoma" w:hAnsi="Tahoma" w:cs="Tahoma"/>
                <w:b/>
                <w:bCs/>
                <w:sz w:val="20"/>
                <w:szCs w:val="20"/>
              </w:rPr>
              <w:t>All Users</w:t>
            </w:r>
          </w:p>
        </w:tc>
        <w:tc>
          <w:tcPr>
            <w:tcW w:w="1738"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12ED9BCB" w14:textId="77777777" w:rsidR="00217B9D" w:rsidRPr="00CB66C7" w:rsidRDefault="00217B9D" w:rsidP="00217B9D">
            <w:pPr>
              <w:jc w:val="center"/>
              <w:rPr>
                <w:rFonts w:ascii="Tahoma" w:hAnsi="Tahoma" w:cs="Tahoma"/>
                <w:b/>
                <w:bCs/>
                <w:sz w:val="20"/>
                <w:szCs w:val="20"/>
              </w:rPr>
            </w:pPr>
            <w:r w:rsidRPr="00CB66C7">
              <w:rPr>
                <w:rFonts w:ascii="Tahoma" w:hAnsi="Tahoma" w:cs="Tahoma"/>
                <w:b/>
                <w:bCs/>
                <w:sz w:val="20"/>
                <w:szCs w:val="20"/>
              </w:rPr>
              <w:t>IT / Safety &amp; Security</w:t>
            </w:r>
          </w:p>
        </w:tc>
      </w:tr>
      <w:tr w:rsidR="00211A05" w:rsidRPr="00CB66C7" w14:paraId="7A5D6B2D" w14:textId="77777777" w:rsidTr="008F790C">
        <w:trPr>
          <w:trHeight w:val="742"/>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73E593" w14:textId="77777777" w:rsidR="00217B9D" w:rsidRPr="00CB66C7" w:rsidRDefault="00217B9D" w:rsidP="00217B9D">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207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3B1FCE"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R/C</w:t>
            </w:r>
          </w:p>
        </w:tc>
        <w:tc>
          <w:tcPr>
            <w:tcW w:w="196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3FEECA"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A</w:t>
            </w:r>
          </w:p>
        </w:tc>
        <w:tc>
          <w:tcPr>
            <w:tcW w:w="163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B883C3"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I</w:t>
            </w:r>
          </w:p>
        </w:tc>
        <w:tc>
          <w:tcPr>
            <w:tcW w:w="173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EA3BB83"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R</w:t>
            </w:r>
          </w:p>
        </w:tc>
      </w:tr>
      <w:tr w:rsidR="00211A05" w:rsidRPr="00CB66C7" w14:paraId="4AAD9EBC" w14:textId="77777777" w:rsidTr="008F790C">
        <w:trPr>
          <w:trHeight w:val="680"/>
        </w:trPr>
        <w:tc>
          <w:tcPr>
            <w:tcW w:w="1703"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14:paraId="6CE58E56" w14:textId="77777777" w:rsidR="00217B9D" w:rsidRPr="00CB66C7" w:rsidRDefault="00217B9D" w:rsidP="00217B9D">
            <w:pPr>
              <w:jc w:val="left"/>
              <w:rPr>
                <w:rFonts w:ascii="Tahoma" w:hAnsi="Tahoma" w:cs="Tahoma"/>
                <w:sz w:val="20"/>
                <w:szCs w:val="20"/>
              </w:rPr>
            </w:pPr>
            <w:r w:rsidRPr="00CB66C7">
              <w:rPr>
                <w:rFonts w:ascii="Tahoma" w:hAnsi="Tahoma" w:cs="Tahoma"/>
                <w:sz w:val="20"/>
                <w:szCs w:val="20"/>
              </w:rPr>
              <w:t>Annual policy review</w:t>
            </w:r>
          </w:p>
        </w:tc>
        <w:tc>
          <w:tcPr>
            <w:tcW w:w="2077"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3D927626"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R/C</w:t>
            </w:r>
          </w:p>
        </w:tc>
        <w:tc>
          <w:tcPr>
            <w:tcW w:w="1961"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36CB61DA"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A</w:t>
            </w:r>
          </w:p>
        </w:tc>
        <w:tc>
          <w:tcPr>
            <w:tcW w:w="1639"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3375BE10"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I</w:t>
            </w:r>
          </w:p>
        </w:tc>
        <w:tc>
          <w:tcPr>
            <w:tcW w:w="1738" w:type="dxa"/>
            <w:tcBorders>
              <w:top w:val="nil"/>
              <w:left w:val="nil"/>
              <w:bottom w:val="single" w:sz="4" w:space="0" w:color="auto"/>
              <w:right w:val="single" w:sz="8" w:space="0" w:color="000000"/>
            </w:tcBorders>
            <w:tcMar>
              <w:top w:w="0" w:type="dxa"/>
              <w:left w:w="108" w:type="dxa"/>
              <w:bottom w:w="0" w:type="dxa"/>
              <w:right w:w="108" w:type="dxa"/>
            </w:tcMar>
            <w:vAlign w:val="center"/>
            <w:hideMark/>
          </w:tcPr>
          <w:p w14:paraId="47094BCC"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I</w:t>
            </w:r>
          </w:p>
        </w:tc>
      </w:tr>
      <w:tr w:rsidR="00211A05" w:rsidRPr="00CB66C7" w14:paraId="6627CD3B" w14:textId="77777777" w:rsidTr="008F790C">
        <w:trPr>
          <w:trHeight w:val="680"/>
        </w:trPr>
        <w:tc>
          <w:tcPr>
            <w:tcW w:w="1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AF7309" w14:textId="77777777" w:rsidR="00217B9D" w:rsidRPr="00CB66C7" w:rsidRDefault="00217B9D" w:rsidP="00217B9D">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20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2DCC07D"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R</w:t>
            </w:r>
          </w:p>
        </w:tc>
        <w:tc>
          <w:tcPr>
            <w:tcW w:w="19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D1594D"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A</w:t>
            </w:r>
          </w:p>
        </w:tc>
        <w:tc>
          <w:tcPr>
            <w:tcW w:w="16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F5B99F1"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R</w:t>
            </w:r>
          </w:p>
        </w:tc>
        <w:tc>
          <w:tcPr>
            <w:tcW w:w="1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82D8A84"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R</w:t>
            </w:r>
          </w:p>
        </w:tc>
      </w:tr>
      <w:tr w:rsidR="00217B9D" w:rsidRPr="00CB66C7" w14:paraId="0577AA89" w14:textId="77777777" w:rsidTr="008F790C">
        <w:trPr>
          <w:trHeight w:val="680"/>
        </w:trPr>
        <w:tc>
          <w:tcPr>
            <w:tcW w:w="1703"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14:paraId="1FF94420" w14:textId="77777777" w:rsidR="00217B9D" w:rsidRPr="00CB66C7" w:rsidRDefault="00217B9D" w:rsidP="00217B9D">
            <w:pPr>
              <w:jc w:val="left"/>
              <w:rPr>
                <w:rFonts w:ascii="Tahoma" w:hAnsi="Tahoma" w:cs="Tahoma"/>
                <w:sz w:val="20"/>
                <w:szCs w:val="20"/>
              </w:rPr>
            </w:pPr>
            <w:r w:rsidRPr="00CB66C7">
              <w:rPr>
                <w:rFonts w:ascii="Tahoma" w:hAnsi="Tahoma" w:cs="Tahoma"/>
                <w:sz w:val="20"/>
                <w:szCs w:val="20"/>
              </w:rPr>
              <w:t>Communication of policy</w:t>
            </w:r>
          </w:p>
        </w:tc>
        <w:tc>
          <w:tcPr>
            <w:tcW w:w="2077"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38B7447C"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R</w:t>
            </w:r>
          </w:p>
        </w:tc>
        <w:tc>
          <w:tcPr>
            <w:tcW w:w="1961"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69CB201C"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A</w:t>
            </w:r>
          </w:p>
        </w:tc>
        <w:tc>
          <w:tcPr>
            <w:tcW w:w="1639"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309BD4EC"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I</w:t>
            </w:r>
          </w:p>
        </w:tc>
        <w:tc>
          <w:tcPr>
            <w:tcW w:w="1738"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65443A26" w14:textId="77777777" w:rsidR="00217B9D" w:rsidRPr="00CB66C7" w:rsidRDefault="00217B9D" w:rsidP="00217B9D">
            <w:pPr>
              <w:jc w:val="center"/>
              <w:rPr>
                <w:rFonts w:ascii="Tahoma" w:hAnsi="Tahoma" w:cs="Tahoma"/>
                <w:sz w:val="20"/>
                <w:szCs w:val="20"/>
              </w:rPr>
            </w:pPr>
            <w:r w:rsidRPr="00CB66C7">
              <w:rPr>
                <w:rFonts w:ascii="Tahoma" w:hAnsi="Tahoma" w:cs="Tahoma"/>
                <w:sz w:val="20"/>
                <w:szCs w:val="20"/>
              </w:rPr>
              <w:t>R</w:t>
            </w:r>
          </w:p>
        </w:tc>
      </w:tr>
    </w:tbl>
    <w:p w14:paraId="5AD5FE5E" w14:textId="77777777" w:rsidR="003E67A4" w:rsidRPr="00CB66C7" w:rsidRDefault="003E67A4" w:rsidP="003E2DB5">
      <w:pPr>
        <w:spacing w:line="276" w:lineRule="auto"/>
        <w:rPr>
          <w:rFonts w:ascii="Tahoma" w:hAnsi="Tahoma" w:cs="Tahoma"/>
          <w:b/>
          <w:sz w:val="20"/>
          <w:szCs w:val="20"/>
        </w:rPr>
      </w:pPr>
    </w:p>
    <w:p w14:paraId="5E8C499E" w14:textId="77777777" w:rsidR="003E67A4" w:rsidRPr="00CB66C7" w:rsidRDefault="003E67A4" w:rsidP="003E2DB5">
      <w:pPr>
        <w:spacing w:line="276" w:lineRule="auto"/>
        <w:rPr>
          <w:rFonts w:ascii="Tahoma" w:hAnsi="Tahoma" w:cs="Tahoma"/>
          <w:b/>
          <w:sz w:val="20"/>
          <w:szCs w:val="20"/>
        </w:rPr>
      </w:pPr>
    </w:p>
    <w:p w14:paraId="46F11AB3" w14:textId="77777777" w:rsidR="003E67A4" w:rsidRPr="00CB66C7" w:rsidRDefault="003E67A4" w:rsidP="003E2DB5">
      <w:pPr>
        <w:spacing w:line="276" w:lineRule="auto"/>
        <w:rPr>
          <w:rFonts w:ascii="Tahoma" w:hAnsi="Tahoma" w:cs="Tahoma"/>
          <w:b/>
          <w:sz w:val="20"/>
          <w:szCs w:val="20"/>
        </w:rPr>
      </w:pPr>
    </w:p>
    <w:p w14:paraId="2A9A18E0" w14:textId="77777777" w:rsidR="003E67A4" w:rsidRPr="00CB66C7" w:rsidRDefault="003E67A4" w:rsidP="003E2DB5">
      <w:pPr>
        <w:spacing w:line="276" w:lineRule="auto"/>
        <w:rPr>
          <w:rFonts w:ascii="Tahoma" w:hAnsi="Tahoma" w:cs="Tahoma"/>
          <w:b/>
          <w:sz w:val="20"/>
          <w:szCs w:val="20"/>
        </w:rPr>
      </w:pPr>
    </w:p>
    <w:p w14:paraId="74B906AA" w14:textId="77777777" w:rsidR="00D23FD2" w:rsidRPr="00CB66C7" w:rsidRDefault="00D23FD2">
      <w:pPr>
        <w:spacing w:before="0" w:after="160" w:line="259" w:lineRule="auto"/>
        <w:jc w:val="left"/>
        <w:rPr>
          <w:rFonts w:ascii="Tahoma" w:hAnsi="Tahoma" w:cs="Tahoma"/>
          <w:b/>
          <w:sz w:val="20"/>
          <w:szCs w:val="20"/>
        </w:rPr>
      </w:pPr>
      <w:r w:rsidRPr="00CB66C7">
        <w:rPr>
          <w:rFonts w:ascii="Tahoma" w:hAnsi="Tahoma" w:cs="Tahoma"/>
          <w:b/>
          <w:sz w:val="20"/>
          <w:szCs w:val="20"/>
        </w:rPr>
        <w:br w:type="page"/>
      </w:r>
    </w:p>
    <w:p w14:paraId="794197EC" w14:textId="77777777" w:rsidR="003E67A4" w:rsidRPr="00CB66C7" w:rsidRDefault="003E67A4" w:rsidP="00AC456B">
      <w:pPr>
        <w:keepNext/>
        <w:keepLines/>
        <w:numPr>
          <w:ilvl w:val="0"/>
          <w:numId w:val="4"/>
        </w:numPr>
        <w:tabs>
          <w:tab w:val="num" w:pos="540"/>
          <w:tab w:val="left" w:pos="720"/>
        </w:tabs>
        <w:spacing w:before="40" w:after="0" w:line="240" w:lineRule="auto"/>
        <w:ind w:left="720" w:hanging="540"/>
        <w:outlineLvl w:val="2"/>
        <w:rPr>
          <w:rFonts w:ascii="Tahoma" w:eastAsiaTheme="majorEastAsia" w:hAnsi="Tahoma" w:cs="Tahoma"/>
          <w:b/>
          <w:sz w:val="20"/>
          <w:szCs w:val="28"/>
        </w:rPr>
      </w:pPr>
      <w:bookmarkStart w:id="85" w:name="_Toc19197728"/>
      <w:r w:rsidRPr="00CB66C7">
        <w:rPr>
          <w:rFonts w:ascii="Tahoma" w:eastAsia="Verdana" w:hAnsi="Tahoma" w:cs="Tahoma"/>
          <w:b/>
          <w:sz w:val="20"/>
          <w:szCs w:val="20"/>
          <w:lang w:val="en-US"/>
        </w:rPr>
        <w:lastRenderedPageBreak/>
        <w:t xml:space="preserve">Third Party Access </w:t>
      </w:r>
      <w:r w:rsidRPr="00CB66C7">
        <w:rPr>
          <w:rFonts w:ascii="Tahoma" w:eastAsiaTheme="majorEastAsia" w:hAnsi="Tahoma" w:cs="Tahoma"/>
          <w:b/>
          <w:sz w:val="20"/>
          <w:szCs w:val="28"/>
        </w:rPr>
        <w:t>Policy</w:t>
      </w:r>
      <w:bookmarkEnd w:id="85"/>
    </w:p>
    <w:p w14:paraId="646E35CA" w14:textId="77777777" w:rsidR="003E67A4" w:rsidRPr="00CB66C7" w:rsidRDefault="003E67A4" w:rsidP="003E67A4">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1344" behindDoc="0" locked="0" layoutInCell="1" allowOverlap="1" wp14:anchorId="53D52E04" wp14:editId="345338F4">
                <wp:simplePos x="0" y="0"/>
                <wp:positionH relativeFrom="column">
                  <wp:posOffset>351790</wp:posOffset>
                </wp:positionH>
                <wp:positionV relativeFrom="paragraph">
                  <wp:posOffset>28575</wp:posOffset>
                </wp:positionV>
                <wp:extent cx="5898515" cy="0"/>
                <wp:effectExtent l="0" t="0" r="26035" b="19050"/>
                <wp:wrapNone/>
                <wp:docPr id="24" name="Straight Connector 24"/>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736931D" id="Straight Connector 24" o:spid="_x0000_s1026" style="position:absolute;flip:y;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2.25pt" to="49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" strokecolor="windowText" strokeweight=".25pt">
                <v:stroke joinstyle="miter"/>
              </v:line>
            </w:pict>
          </mc:Fallback>
        </mc:AlternateContent>
      </w:r>
    </w:p>
    <w:p w14:paraId="7312665D" w14:textId="77777777" w:rsidR="003E67A4" w:rsidRPr="00CB66C7" w:rsidRDefault="008F790C" w:rsidP="003E67A4">
      <w:pPr>
        <w:rPr>
          <w:rFonts w:ascii="Tahoma" w:hAnsi="Tahoma" w:cs="Tahoma"/>
          <w:sz w:val="20"/>
          <w:szCs w:val="20"/>
        </w:rPr>
      </w:pPr>
      <w:r w:rsidRPr="00CB66C7">
        <w:rPr>
          <w:rFonts w:ascii="Tahoma" w:hAnsi="Tahoma" w:cs="Tahoma"/>
          <w:b/>
          <w:sz w:val="20"/>
          <w:szCs w:val="20"/>
        </w:rPr>
        <w:t>2.16</w:t>
      </w:r>
      <w:r w:rsidR="003E67A4" w:rsidRPr="00CB66C7">
        <w:rPr>
          <w:rFonts w:ascii="Tahoma" w:hAnsi="Tahoma" w:cs="Tahoma"/>
          <w:b/>
          <w:sz w:val="20"/>
          <w:szCs w:val="20"/>
        </w:rPr>
        <w:t>.1</w:t>
      </w:r>
      <w:r w:rsidR="003E67A4" w:rsidRPr="00CB66C7">
        <w:rPr>
          <w:rFonts w:ascii="Tahoma" w:hAnsi="Tahoma" w:cs="Tahoma"/>
          <w:b/>
          <w:sz w:val="20"/>
          <w:szCs w:val="20"/>
        </w:rPr>
        <w:tab/>
        <w:t>Overview</w:t>
      </w:r>
    </w:p>
    <w:p w14:paraId="23EDF1C7" w14:textId="51DB3848" w:rsidR="003E67A4" w:rsidRPr="00CB66C7" w:rsidRDefault="003E67A4" w:rsidP="00C61A12">
      <w:pPr>
        <w:tabs>
          <w:tab w:val="left" w:pos="720"/>
        </w:tabs>
        <w:spacing w:before="0" w:after="0" w:line="276" w:lineRule="auto"/>
        <w:ind w:left="720"/>
        <w:rPr>
          <w:rFonts w:ascii="Tahoma" w:hAnsi="Tahoma" w:cs="Tahoma"/>
          <w:sz w:val="20"/>
          <w:szCs w:val="20"/>
        </w:rPr>
      </w:pPr>
      <w:r w:rsidRPr="00CB66C7">
        <w:rPr>
          <w:rFonts w:ascii="Tahoma" w:hAnsi="Tahoma" w:cs="Tahoma"/>
          <w:sz w:val="20"/>
          <w:szCs w:val="20"/>
        </w:rPr>
        <w:t xml:space="preserve">The </w:t>
      </w:r>
      <w:proofErr w:type="gramStart"/>
      <w:r w:rsidRPr="00CB66C7">
        <w:rPr>
          <w:rFonts w:ascii="Tahoma" w:hAnsi="Tahoma" w:cs="Tahoma"/>
          <w:sz w:val="20"/>
          <w:szCs w:val="20"/>
        </w:rPr>
        <w:t>Third Party</w:t>
      </w:r>
      <w:proofErr w:type="gramEnd"/>
      <w:r w:rsidRPr="00CB66C7">
        <w:rPr>
          <w:rFonts w:ascii="Tahoma" w:hAnsi="Tahoma" w:cs="Tahoma"/>
          <w:sz w:val="20"/>
          <w:szCs w:val="20"/>
        </w:rPr>
        <w:t xml:space="preserve"> Access Policy sets out the conditions that are required to maintain the security of the </w:t>
      </w:r>
      <w:r w:rsidR="00312347">
        <w:rPr>
          <w:rFonts w:ascii="Tahoma" w:hAnsi="Tahoma" w:cs="Tahoma"/>
          <w:sz w:val="20"/>
          <w:szCs w:val="20"/>
        </w:rPr>
        <w:t>XXXX</w:t>
      </w:r>
      <w:r w:rsidRPr="00CB66C7">
        <w:rPr>
          <w:rFonts w:ascii="Tahoma" w:hAnsi="Tahoma" w:cs="Tahoma"/>
          <w:sz w:val="20"/>
          <w:szCs w:val="20"/>
        </w:rPr>
        <w:t>’s information and information systems when third parties are involved in their operation. This may occur in at least three distinct circumstances:</w:t>
      </w:r>
    </w:p>
    <w:p w14:paraId="7A6119A9" w14:textId="58B78B39" w:rsidR="003E67A4" w:rsidRPr="00CB66C7" w:rsidRDefault="003E67A4" w:rsidP="00AC456B">
      <w:pPr>
        <w:pStyle w:val="ListParagraph"/>
        <w:numPr>
          <w:ilvl w:val="0"/>
          <w:numId w:val="82"/>
        </w:numPr>
        <w:tabs>
          <w:tab w:val="left" w:pos="720"/>
          <w:tab w:val="left" w:pos="1080"/>
        </w:tabs>
        <w:spacing w:before="0" w:after="0" w:line="276" w:lineRule="auto"/>
        <w:ind w:left="1080"/>
        <w:rPr>
          <w:rFonts w:ascii="Tahoma" w:hAnsi="Tahoma" w:cs="Tahoma"/>
          <w:sz w:val="20"/>
          <w:szCs w:val="20"/>
        </w:rPr>
      </w:pPr>
      <w:r w:rsidRPr="00CB66C7">
        <w:rPr>
          <w:rFonts w:ascii="Tahoma" w:hAnsi="Tahoma" w:cs="Tahoma"/>
          <w:sz w:val="20"/>
          <w:szCs w:val="20"/>
        </w:rPr>
        <w:t xml:space="preserve">When third parties (for example contractors) are involved in the design, </w:t>
      </w:r>
      <w:proofErr w:type="gramStart"/>
      <w:r w:rsidRPr="00CB66C7">
        <w:rPr>
          <w:rFonts w:ascii="Tahoma" w:hAnsi="Tahoma" w:cs="Tahoma"/>
          <w:sz w:val="20"/>
          <w:szCs w:val="20"/>
        </w:rPr>
        <w:t>development</w:t>
      </w:r>
      <w:proofErr w:type="gramEnd"/>
      <w:r w:rsidRPr="00CB66C7">
        <w:rPr>
          <w:rFonts w:ascii="Tahoma" w:hAnsi="Tahoma" w:cs="Tahoma"/>
          <w:sz w:val="20"/>
          <w:szCs w:val="20"/>
        </w:rPr>
        <w:t xml:space="preserve"> or operation of information systems for the </w:t>
      </w:r>
      <w:r w:rsidR="00312347">
        <w:rPr>
          <w:rFonts w:ascii="Tahoma" w:hAnsi="Tahoma" w:cs="Tahoma"/>
          <w:sz w:val="20"/>
          <w:szCs w:val="20"/>
        </w:rPr>
        <w:t>XXXX</w:t>
      </w:r>
      <w:r w:rsidRPr="00CB66C7">
        <w:rPr>
          <w:rFonts w:ascii="Tahoma" w:hAnsi="Tahoma" w:cs="Tahoma"/>
          <w:sz w:val="20"/>
          <w:szCs w:val="20"/>
        </w:rPr>
        <w:t xml:space="preserve">. There may be many reasons for this to happen, including writing and installing bespoke software, third party maintenance or operation of systems, to full outsourcing of an IT </w:t>
      </w:r>
      <w:proofErr w:type="gramStart"/>
      <w:r w:rsidRPr="00CB66C7">
        <w:rPr>
          <w:rFonts w:ascii="Tahoma" w:hAnsi="Tahoma" w:cs="Tahoma"/>
          <w:sz w:val="20"/>
          <w:szCs w:val="20"/>
        </w:rPr>
        <w:t>facility;</w:t>
      </w:r>
      <w:proofErr w:type="gramEnd"/>
    </w:p>
    <w:p w14:paraId="7A225556" w14:textId="0088205C" w:rsidR="003E67A4" w:rsidRPr="00CB66C7" w:rsidRDefault="003E67A4" w:rsidP="00AC456B">
      <w:pPr>
        <w:pStyle w:val="ListParagraph"/>
        <w:numPr>
          <w:ilvl w:val="0"/>
          <w:numId w:val="82"/>
        </w:numPr>
        <w:tabs>
          <w:tab w:val="left" w:pos="720"/>
          <w:tab w:val="left" w:pos="1080"/>
        </w:tabs>
        <w:spacing w:before="0" w:after="0" w:line="276" w:lineRule="auto"/>
        <w:ind w:left="1080"/>
        <w:rPr>
          <w:rFonts w:ascii="Tahoma" w:hAnsi="Tahoma" w:cs="Tahoma"/>
          <w:sz w:val="20"/>
          <w:szCs w:val="20"/>
        </w:rPr>
      </w:pPr>
      <w:r w:rsidRPr="00CB66C7">
        <w:rPr>
          <w:rFonts w:ascii="Tahoma" w:hAnsi="Tahoma" w:cs="Tahoma"/>
          <w:sz w:val="20"/>
          <w:szCs w:val="20"/>
        </w:rPr>
        <w:t xml:space="preserve">When access to the </w:t>
      </w:r>
      <w:r w:rsidR="00312347">
        <w:rPr>
          <w:rFonts w:ascii="Tahoma" w:hAnsi="Tahoma" w:cs="Tahoma"/>
          <w:sz w:val="20"/>
          <w:szCs w:val="20"/>
        </w:rPr>
        <w:t>XXXX</w:t>
      </w:r>
      <w:r w:rsidRPr="00CB66C7">
        <w:rPr>
          <w:rFonts w:ascii="Tahoma" w:hAnsi="Tahoma" w:cs="Tahoma"/>
          <w:sz w:val="20"/>
          <w:szCs w:val="20"/>
        </w:rPr>
        <w:t>’s information systems is granted from remote locations where computer and</w:t>
      </w:r>
    </w:p>
    <w:p w14:paraId="1230C8A5" w14:textId="2B64447D" w:rsidR="003E67A4" w:rsidRPr="00CB66C7" w:rsidRDefault="003E67A4" w:rsidP="00AC456B">
      <w:pPr>
        <w:pStyle w:val="ListParagraph"/>
        <w:numPr>
          <w:ilvl w:val="0"/>
          <w:numId w:val="82"/>
        </w:numPr>
        <w:tabs>
          <w:tab w:val="left" w:pos="720"/>
          <w:tab w:val="left" w:pos="1080"/>
        </w:tabs>
        <w:spacing w:before="0" w:after="0" w:line="276" w:lineRule="auto"/>
        <w:ind w:left="1080"/>
        <w:rPr>
          <w:rFonts w:ascii="Tahoma" w:hAnsi="Tahoma" w:cs="Tahoma"/>
          <w:sz w:val="20"/>
          <w:szCs w:val="20"/>
        </w:rPr>
      </w:pPr>
      <w:r w:rsidRPr="00CB66C7">
        <w:rPr>
          <w:rFonts w:ascii="Tahoma" w:hAnsi="Tahoma" w:cs="Tahoma"/>
          <w:sz w:val="20"/>
          <w:szCs w:val="20"/>
        </w:rPr>
        <w:t xml:space="preserve">network facilities may not be under the control of the </w:t>
      </w:r>
      <w:r w:rsidR="00312347">
        <w:rPr>
          <w:rFonts w:ascii="Tahoma" w:hAnsi="Tahoma" w:cs="Tahoma"/>
          <w:sz w:val="20"/>
          <w:szCs w:val="20"/>
        </w:rPr>
        <w:t>XXXX</w:t>
      </w:r>
      <w:r w:rsidRPr="00CB66C7">
        <w:rPr>
          <w:rFonts w:ascii="Tahoma" w:hAnsi="Tahoma" w:cs="Tahoma"/>
          <w:sz w:val="20"/>
          <w:szCs w:val="20"/>
        </w:rPr>
        <w:t xml:space="preserve"> </w:t>
      </w:r>
    </w:p>
    <w:p w14:paraId="748E13EA" w14:textId="7965A94F" w:rsidR="003E67A4" w:rsidRPr="00CB66C7" w:rsidRDefault="003E67A4" w:rsidP="00AC456B">
      <w:pPr>
        <w:pStyle w:val="ListParagraph"/>
        <w:numPr>
          <w:ilvl w:val="0"/>
          <w:numId w:val="82"/>
        </w:numPr>
        <w:tabs>
          <w:tab w:val="left" w:pos="720"/>
          <w:tab w:val="left" w:pos="1080"/>
        </w:tabs>
        <w:spacing w:before="0" w:after="0" w:line="276" w:lineRule="auto"/>
        <w:ind w:left="1080"/>
        <w:rPr>
          <w:rFonts w:ascii="Tahoma" w:hAnsi="Tahoma" w:cs="Tahoma"/>
          <w:sz w:val="20"/>
          <w:szCs w:val="20"/>
        </w:rPr>
      </w:pPr>
      <w:r w:rsidRPr="00CB66C7">
        <w:rPr>
          <w:rFonts w:ascii="Tahoma" w:hAnsi="Tahoma" w:cs="Tahoma"/>
          <w:sz w:val="20"/>
          <w:szCs w:val="20"/>
        </w:rPr>
        <w:t xml:space="preserve">When users who are not employees of the </w:t>
      </w:r>
      <w:r w:rsidR="00312347">
        <w:rPr>
          <w:rFonts w:ascii="Tahoma" w:hAnsi="Tahoma" w:cs="Tahoma"/>
          <w:sz w:val="20"/>
          <w:szCs w:val="20"/>
        </w:rPr>
        <w:t>XXXX</w:t>
      </w:r>
      <w:r w:rsidRPr="00CB66C7">
        <w:rPr>
          <w:rFonts w:ascii="Tahoma" w:hAnsi="Tahoma" w:cs="Tahoma"/>
          <w:sz w:val="20"/>
          <w:szCs w:val="20"/>
        </w:rPr>
        <w:t xml:space="preserve"> are given access to information or information systems.</w:t>
      </w:r>
    </w:p>
    <w:p w14:paraId="099EFE22" w14:textId="16E9519B" w:rsidR="003E67A4" w:rsidRPr="00CB66C7" w:rsidRDefault="003E67A4" w:rsidP="00C61A12">
      <w:pPr>
        <w:tabs>
          <w:tab w:val="left" w:pos="720"/>
        </w:tabs>
        <w:spacing w:before="0" w:after="0" w:line="276" w:lineRule="auto"/>
        <w:ind w:left="720"/>
        <w:rPr>
          <w:rFonts w:ascii="Tahoma" w:hAnsi="Tahoma" w:cs="Tahoma"/>
          <w:sz w:val="20"/>
          <w:szCs w:val="20"/>
        </w:rPr>
      </w:pPr>
      <w:r w:rsidRPr="00CB66C7">
        <w:rPr>
          <w:rFonts w:ascii="Tahoma" w:hAnsi="Tahoma" w:cs="Tahoma"/>
          <w:sz w:val="20"/>
          <w:szCs w:val="20"/>
        </w:rPr>
        <w:t xml:space="preserve">Each of these circumstances involves a risk to the </w:t>
      </w:r>
      <w:r w:rsidR="00312347">
        <w:rPr>
          <w:rFonts w:ascii="Tahoma" w:hAnsi="Tahoma" w:cs="Tahoma"/>
          <w:sz w:val="20"/>
          <w:szCs w:val="20"/>
        </w:rPr>
        <w:t>XXXX</w:t>
      </w:r>
      <w:r w:rsidRPr="00CB66C7">
        <w:rPr>
          <w:rFonts w:ascii="Tahoma" w:hAnsi="Tahoma" w:cs="Tahoma"/>
          <w:sz w:val="20"/>
          <w:szCs w:val="20"/>
        </w:rPr>
        <w:t>’s information, which should be assessed before the third party is granted. Such access must be subject to appropriate conditions and controls to ensure the risk can be managed.</w:t>
      </w:r>
    </w:p>
    <w:p w14:paraId="33881739" w14:textId="77777777" w:rsidR="003E67A4" w:rsidRPr="00CB66C7" w:rsidRDefault="003E67A4" w:rsidP="003E67A4">
      <w:pPr>
        <w:spacing w:before="0" w:after="0" w:line="276" w:lineRule="auto"/>
        <w:ind w:left="720"/>
        <w:rPr>
          <w:rFonts w:ascii="Tahoma" w:hAnsi="Tahoma" w:cs="Tahoma"/>
          <w:sz w:val="20"/>
          <w:szCs w:val="20"/>
        </w:rPr>
      </w:pPr>
    </w:p>
    <w:p w14:paraId="06EFBA61" w14:textId="77777777" w:rsidR="003E67A4" w:rsidRPr="00CB66C7" w:rsidRDefault="008F790C" w:rsidP="003E67A4">
      <w:pPr>
        <w:spacing w:before="0" w:after="0" w:line="276" w:lineRule="auto"/>
        <w:rPr>
          <w:rFonts w:ascii="Tahoma" w:hAnsi="Tahoma" w:cs="Tahoma"/>
          <w:b/>
        </w:rPr>
      </w:pPr>
      <w:r w:rsidRPr="00CB66C7">
        <w:rPr>
          <w:rFonts w:ascii="Tahoma" w:hAnsi="Tahoma" w:cs="Tahoma"/>
          <w:b/>
          <w:sz w:val="20"/>
          <w:szCs w:val="20"/>
        </w:rPr>
        <w:t>2.16</w:t>
      </w:r>
      <w:r w:rsidR="003E67A4" w:rsidRPr="00CB66C7">
        <w:rPr>
          <w:rFonts w:ascii="Tahoma" w:hAnsi="Tahoma" w:cs="Tahoma"/>
          <w:b/>
          <w:sz w:val="20"/>
          <w:szCs w:val="20"/>
        </w:rPr>
        <w:t>.2</w:t>
      </w:r>
      <w:r w:rsidR="003E67A4" w:rsidRPr="00CB66C7">
        <w:rPr>
          <w:rFonts w:ascii="Tahoma" w:hAnsi="Tahoma" w:cs="Tahoma"/>
          <w:b/>
          <w:sz w:val="20"/>
          <w:szCs w:val="20"/>
        </w:rPr>
        <w:tab/>
        <w:t>Purpose</w:t>
      </w:r>
    </w:p>
    <w:p w14:paraId="35CDD875" w14:textId="781ED14D" w:rsidR="00C61A12" w:rsidRPr="00CB66C7" w:rsidRDefault="00C61A12" w:rsidP="00C61A12">
      <w:pPr>
        <w:pStyle w:val="Header"/>
        <w:tabs>
          <w:tab w:val="right" w:pos="450"/>
        </w:tabs>
        <w:spacing w:after="60" w:line="276" w:lineRule="auto"/>
        <w:ind w:left="720"/>
        <w:rPr>
          <w:rFonts w:ascii="Tahoma" w:hAnsi="Tahoma" w:cs="Tahoma"/>
          <w:sz w:val="20"/>
          <w:szCs w:val="20"/>
        </w:rPr>
      </w:pPr>
      <w:r w:rsidRPr="00CB66C7">
        <w:rPr>
          <w:rFonts w:ascii="Tahoma" w:hAnsi="Tahoma" w:cs="Tahoma"/>
          <w:sz w:val="20"/>
          <w:szCs w:val="20"/>
        </w:rPr>
        <w:t xml:space="preserve">The purpose of this policy is to maintain the security of the </w:t>
      </w:r>
      <w:r w:rsidR="00312347">
        <w:rPr>
          <w:rFonts w:ascii="Tahoma" w:hAnsi="Tahoma" w:cs="Tahoma"/>
          <w:sz w:val="20"/>
          <w:szCs w:val="20"/>
        </w:rPr>
        <w:t>XXXX</w:t>
      </w:r>
      <w:r w:rsidRPr="00CB66C7">
        <w:rPr>
          <w:rFonts w:ascii="Tahoma" w:hAnsi="Tahoma" w:cs="Tahoma"/>
          <w:sz w:val="20"/>
          <w:szCs w:val="20"/>
        </w:rPr>
        <w:t>’s information facilities that are accessed or provided by third parties.</w:t>
      </w:r>
    </w:p>
    <w:p w14:paraId="34F5C357" w14:textId="77777777" w:rsidR="003E67A4" w:rsidRPr="00CB66C7" w:rsidRDefault="003E67A4" w:rsidP="003E67A4">
      <w:pPr>
        <w:spacing w:line="276" w:lineRule="auto"/>
        <w:ind w:left="720"/>
        <w:rPr>
          <w:rFonts w:ascii="Tahoma" w:hAnsi="Tahoma" w:cs="Tahoma"/>
          <w:sz w:val="20"/>
          <w:szCs w:val="20"/>
        </w:rPr>
      </w:pPr>
    </w:p>
    <w:p w14:paraId="5353BB58" w14:textId="77777777" w:rsidR="003E67A4" w:rsidRPr="00CB66C7" w:rsidRDefault="008F790C" w:rsidP="003E67A4">
      <w:pPr>
        <w:spacing w:line="276" w:lineRule="auto"/>
        <w:rPr>
          <w:rFonts w:ascii="Tahoma" w:hAnsi="Tahoma" w:cs="Tahoma"/>
          <w:b/>
          <w:sz w:val="20"/>
          <w:szCs w:val="20"/>
        </w:rPr>
      </w:pPr>
      <w:r w:rsidRPr="00CB66C7">
        <w:rPr>
          <w:rFonts w:ascii="Tahoma" w:hAnsi="Tahoma" w:cs="Tahoma"/>
          <w:b/>
          <w:sz w:val="20"/>
          <w:szCs w:val="20"/>
        </w:rPr>
        <w:t>2.16</w:t>
      </w:r>
      <w:r w:rsidR="003E67A4" w:rsidRPr="00CB66C7">
        <w:rPr>
          <w:rFonts w:ascii="Tahoma" w:hAnsi="Tahoma" w:cs="Tahoma"/>
          <w:b/>
          <w:sz w:val="20"/>
          <w:szCs w:val="20"/>
        </w:rPr>
        <w:t>.3</w:t>
      </w:r>
      <w:r w:rsidR="003E67A4" w:rsidRPr="00CB66C7">
        <w:rPr>
          <w:rFonts w:ascii="Tahoma" w:hAnsi="Tahoma" w:cs="Tahoma"/>
          <w:b/>
          <w:sz w:val="20"/>
          <w:szCs w:val="20"/>
        </w:rPr>
        <w:tab/>
        <w:t>Objectives</w:t>
      </w:r>
    </w:p>
    <w:p w14:paraId="4E46F789" w14:textId="77777777" w:rsidR="00C61A12" w:rsidRPr="00CB66C7" w:rsidRDefault="00C61A12" w:rsidP="00C61A12">
      <w:pPr>
        <w:spacing w:line="276" w:lineRule="auto"/>
        <w:ind w:left="1080" w:hanging="360"/>
        <w:rPr>
          <w:rFonts w:ascii="Tahoma" w:hAnsi="Tahoma" w:cs="Tahoma"/>
          <w:sz w:val="20"/>
          <w:szCs w:val="20"/>
        </w:rPr>
      </w:pPr>
      <w:r w:rsidRPr="00CB66C7">
        <w:rPr>
          <w:rFonts w:ascii="Tahoma" w:hAnsi="Tahoma" w:cs="Tahoma"/>
          <w:sz w:val="20"/>
          <w:szCs w:val="20"/>
        </w:rPr>
        <w:t>The objective of this policy is:</w:t>
      </w:r>
    </w:p>
    <w:p w14:paraId="13931113" w14:textId="17B3A29E" w:rsidR="00C61A12" w:rsidRPr="00CB66C7" w:rsidRDefault="00C61A12" w:rsidP="00AC456B">
      <w:pPr>
        <w:pStyle w:val="ListParagraph"/>
        <w:numPr>
          <w:ilvl w:val="0"/>
          <w:numId w:val="83"/>
        </w:numPr>
        <w:spacing w:line="276" w:lineRule="auto"/>
        <w:ind w:left="1080"/>
        <w:rPr>
          <w:rFonts w:ascii="Tahoma" w:hAnsi="Tahoma" w:cs="Tahoma"/>
          <w:sz w:val="20"/>
          <w:szCs w:val="20"/>
        </w:rPr>
      </w:pPr>
      <w:r w:rsidRPr="00CB66C7">
        <w:rPr>
          <w:rFonts w:ascii="Tahoma" w:hAnsi="Tahoma" w:cs="Tahoma"/>
          <w:sz w:val="20"/>
          <w:szCs w:val="20"/>
        </w:rPr>
        <w:t xml:space="preserve">To maintain the security of the </w:t>
      </w:r>
      <w:r w:rsidR="00312347">
        <w:rPr>
          <w:rFonts w:ascii="Tahoma" w:hAnsi="Tahoma" w:cs="Tahoma"/>
          <w:sz w:val="20"/>
          <w:szCs w:val="20"/>
        </w:rPr>
        <w:t>XXXX</w:t>
      </w:r>
      <w:r w:rsidRPr="00CB66C7">
        <w:rPr>
          <w:rFonts w:ascii="Tahoma" w:hAnsi="Tahoma" w:cs="Tahoma"/>
          <w:sz w:val="20"/>
          <w:szCs w:val="20"/>
        </w:rPr>
        <w:t>’s information and information processing facilities that are accessed, processed, communicated to, or managed by external parties.</w:t>
      </w:r>
    </w:p>
    <w:p w14:paraId="0C02B243" w14:textId="77777777" w:rsidR="00C61A12" w:rsidRPr="00CB66C7" w:rsidRDefault="00C61A12" w:rsidP="00AC456B">
      <w:pPr>
        <w:pStyle w:val="ListParagraph"/>
        <w:numPr>
          <w:ilvl w:val="0"/>
          <w:numId w:val="83"/>
        </w:numPr>
        <w:spacing w:line="276" w:lineRule="auto"/>
        <w:ind w:left="1080"/>
        <w:rPr>
          <w:rFonts w:ascii="Tahoma" w:hAnsi="Tahoma" w:cs="Tahoma"/>
          <w:sz w:val="20"/>
          <w:szCs w:val="20"/>
        </w:rPr>
      </w:pPr>
      <w:r w:rsidRPr="00CB66C7">
        <w:rPr>
          <w:rFonts w:ascii="Tahoma" w:hAnsi="Tahoma" w:cs="Tahoma"/>
          <w:sz w:val="20"/>
          <w:szCs w:val="20"/>
        </w:rPr>
        <w:t xml:space="preserve">To ensure that all </w:t>
      </w:r>
      <w:proofErr w:type="gramStart"/>
      <w:r w:rsidRPr="00CB66C7">
        <w:rPr>
          <w:rFonts w:ascii="Tahoma" w:hAnsi="Tahoma" w:cs="Tahoma"/>
          <w:sz w:val="20"/>
          <w:szCs w:val="20"/>
        </w:rPr>
        <w:t>third party</w:t>
      </w:r>
      <w:proofErr w:type="gramEnd"/>
      <w:r w:rsidRPr="00CB66C7">
        <w:rPr>
          <w:rFonts w:ascii="Tahoma" w:hAnsi="Tahoma" w:cs="Tahoma"/>
          <w:sz w:val="20"/>
          <w:szCs w:val="20"/>
        </w:rPr>
        <w:t xml:space="preserve"> users understand their responsibilities, and are suitable for the roles they are considered for, and to reduce the risk of theft, fraud or misuse of facilities.</w:t>
      </w:r>
    </w:p>
    <w:p w14:paraId="5E7D7C32" w14:textId="77777777" w:rsidR="00C61A12" w:rsidRPr="00CB66C7" w:rsidRDefault="00C61A12" w:rsidP="00AC456B">
      <w:pPr>
        <w:pStyle w:val="ListParagraph"/>
        <w:numPr>
          <w:ilvl w:val="0"/>
          <w:numId w:val="83"/>
        </w:numPr>
        <w:spacing w:line="276" w:lineRule="auto"/>
        <w:ind w:left="1080"/>
        <w:rPr>
          <w:rFonts w:ascii="Tahoma" w:hAnsi="Tahoma" w:cs="Tahoma"/>
          <w:sz w:val="20"/>
          <w:szCs w:val="20"/>
        </w:rPr>
      </w:pPr>
      <w:r w:rsidRPr="00CB66C7">
        <w:rPr>
          <w:rFonts w:ascii="Tahoma" w:hAnsi="Tahoma" w:cs="Tahoma"/>
          <w:sz w:val="20"/>
          <w:szCs w:val="20"/>
        </w:rPr>
        <w:t>To implement and maintain the appropriate level of information security and service delivery in line with third party service delivery agreements.</w:t>
      </w:r>
    </w:p>
    <w:p w14:paraId="0F126B6D" w14:textId="77777777" w:rsidR="003E67A4" w:rsidRPr="00CB66C7" w:rsidRDefault="003E67A4" w:rsidP="003E67A4">
      <w:pPr>
        <w:spacing w:line="276" w:lineRule="auto"/>
        <w:rPr>
          <w:rFonts w:ascii="Tahoma" w:hAnsi="Tahoma" w:cs="Tahoma"/>
          <w:sz w:val="20"/>
          <w:szCs w:val="20"/>
        </w:rPr>
      </w:pPr>
    </w:p>
    <w:p w14:paraId="50AFDF3B" w14:textId="77777777" w:rsidR="003E67A4" w:rsidRPr="00CB66C7" w:rsidRDefault="008F790C" w:rsidP="003E67A4">
      <w:pPr>
        <w:spacing w:line="276" w:lineRule="auto"/>
        <w:rPr>
          <w:rFonts w:ascii="Tahoma" w:hAnsi="Tahoma" w:cs="Tahoma"/>
          <w:b/>
          <w:sz w:val="20"/>
          <w:szCs w:val="20"/>
        </w:rPr>
      </w:pPr>
      <w:r w:rsidRPr="00CB66C7">
        <w:rPr>
          <w:rFonts w:ascii="Tahoma" w:hAnsi="Tahoma" w:cs="Tahoma"/>
          <w:b/>
          <w:sz w:val="20"/>
          <w:szCs w:val="20"/>
        </w:rPr>
        <w:t>2.16</w:t>
      </w:r>
      <w:r w:rsidR="003E67A4" w:rsidRPr="00CB66C7">
        <w:rPr>
          <w:rFonts w:ascii="Tahoma" w:hAnsi="Tahoma" w:cs="Tahoma"/>
          <w:b/>
          <w:sz w:val="20"/>
          <w:szCs w:val="20"/>
        </w:rPr>
        <w:t>.4</w:t>
      </w:r>
      <w:r w:rsidR="003E67A4" w:rsidRPr="00CB66C7">
        <w:rPr>
          <w:rFonts w:ascii="Tahoma" w:hAnsi="Tahoma" w:cs="Tahoma"/>
          <w:b/>
          <w:sz w:val="20"/>
          <w:szCs w:val="20"/>
        </w:rPr>
        <w:tab/>
        <w:t>Policy Details</w:t>
      </w:r>
    </w:p>
    <w:p w14:paraId="0613C1D7" w14:textId="34CBBF1A" w:rsidR="00C61A12" w:rsidRPr="00CB66C7" w:rsidRDefault="00C61A12" w:rsidP="00AC456B">
      <w:pPr>
        <w:pStyle w:val="ListParagraph"/>
        <w:numPr>
          <w:ilvl w:val="0"/>
          <w:numId w:val="84"/>
        </w:numPr>
        <w:autoSpaceDE w:val="0"/>
        <w:autoSpaceDN w:val="0"/>
        <w:adjustRightInd w:val="0"/>
        <w:spacing w:before="0" w:line="276" w:lineRule="auto"/>
        <w:ind w:left="1080"/>
        <w:rPr>
          <w:rFonts w:ascii="Tahoma" w:eastAsiaTheme="minorEastAsia" w:hAnsi="Tahoma" w:cs="Tahoma"/>
          <w:sz w:val="20"/>
          <w:szCs w:val="20"/>
          <w:lang w:val="en-US"/>
        </w:rPr>
      </w:pPr>
      <w:r w:rsidRPr="00CB66C7">
        <w:rPr>
          <w:rFonts w:ascii="Tahoma" w:eastAsiaTheme="minorEastAsia" w:hAnsi="Tahoma" w:cs="Tahoma"/>
          <w:sz w:val="20"/>
          <w:szCs w:val="20"/>
          <w:lang w:val="en-US"/>
        </w:rPr>
        <w:t xml:space="preserve">All third parties who are given access to the </w:t>
      </w:r>
      <w:r w:rsidR="00312347">
        <w:rPr>
          <w:rFonts w:ascii="Tahoma" w:eastAsiaTheme="minorEastAsia" w:hAnsi="Tahoma" w:cs="Tahoma"/>
          <w:sz w:val="20"/>
          <w:szCs w:val="20"/>
          <w:lang w:val="en-US"/>
        </w:rPr>
        <w:t>XXXX</w:t>
      </w:r>
      <w:r w:rsidRPr="00CB66C7">
        <w:rPr>
          <w:rFonts w:ascii="Tahoma" w:eastAsiaTheme="minorEastAsia" w:hAnsi="Tahoma" w:cs="Tahoma"/>
          <w:sz w:val="20"/>
          <w:szCs w:val="20"/>
          <w:lang w:val="en-US"/>
        </w:rPr>
        <w:t xml:space="preserve">’s information systems, whether suppliers, customers or otherwise, must agree to follow the </w:t>
      </w:r>
      <w:r w:rsidR="00312347">
        <w:rPr>
          <w:rFonts w:ascii="Tahoma" w:eastAsiaTheme="minorEastAsia" w:hAnsi="Tahoma" w:cs="Tahoma"/>
          <w:sz w:val="20"/>
          <w:szCs w:val="20"/>
          <w:lang w:val="en-US"/>
        </w:rPr>
        <w:t>XXXX</w:t>
      </w:r>
      <w:r w:rsidRPr="00CB66C7">
        <w:rPr>
          <w:rFonts w:ascii="Tahoma" w:eastAsiaTheme="minorEastAsia" w:hAnsi="Tahoma" w:cs="Tahoma"/>
          <w:sz w:val="20"/>
          <w:szCs w:val="20"/>
          <w:lang w:val="en-US"/>
        </w:rPr>
        <w:t xml:space="preserve">’s information security policies. The </w:t>
      </w:r>
      <w:r w:rsidR="00312347">
        <w:rPr>
          <w:rFonts w:ascii="Tahoma" w:eastAsiaTheme="minorEastAsia" w:hAnsi="Tahoma" w:cs="Tahoma"/>
          <w:sz w:val="20"/>
          <w:szCs w:val="20"/>
          <w:lang w:val="en-US"/>
        </w:rPr>
        <w:t>XXXX</w:t>
      </w:r>
      <w:r w:rsidRPr="00CB66C7">
        <w:rPr>
          <w:rFonts w:ascii="Tahoma" w:eastAsiaTheme="minorEastAsia" w:hAnsi="Tahoma" w:cs="Tahoma"/>
          <w:sz w:val="20"/>
          <w:szCs w:val="20"/>
          <w:lang w:val="en-US"/>
        </w:rPr>
        <w:t xml:space="preserve"> will require external suppliers of services to sign a confidentiality agreement to protect its information assets.</w:t>
      </w:r>
    </w:p>
    <w:p w14:paraId="3EFFFBB2" w14:textId="15CDA958" w:rsidR="00C61A12" w:rsidRPr="00CB66C7" w:rsidRDefault="00C61A12" w:rsidP="00AC456B">
      <w:pPr>
        <w:pStyle w:val="ListParagraph"/>
        <w:numPr>
          <w:ilvl w:val="0"/>
          <w:numId w:val="84"/>
        </w:numPr>
        <w:spacing w:before="0" w:line="276" w:lineRule="auto"/>
        <w:ind w:left="1080" w:right="10"/>
        <w:rPr>
          <w:rFonts w:ascii="Tahoma" w:eastAsiaTheme="minorEastAsia" w:hAnsi="Tahoma" w:cs="Tahoma"/>
          <w:sz w:val="20"/>
          <w:szCs w:val="20"/>
          <w:lang w:val="en-US"/>
        </w:rPr>
      </w:pPr>
      <w:r w:rsidRPr="00CB66C7">
        <w:rPr>
          <w:rFonts w:ascii="Tahoma" w:hAnsi="Tahoma" w:cs="Tahoma"/>
          <w:sz w:val="20"/>
          <w:szCs w:val="20"/>
        </w:rPr>
        <w:t xml:space="preserve">The request must be sponsored by a department / unit in </w:t>
      </w:r>
      <w:r w:rsidR="00312347">
        <w:rPr>
          <w:rFonts w:ascii="Tahoma" w:hAnsi="Tahoma" w:cs="Tahoma"/>
          <w:sz w:val="20"/>
          <w:szCs w:val="20"/>
        </w:rPr>
        <w:t>XXXX</w:t>
      </w:r>
      <w:r w:rsidRPr="00CB66C7">
        <w:rPr>
          <w:rFonts w:ascii="Tahoma" w:hAnsi="Tahoma" w:cs="Tahoma"/>
          <w:sz w:val="20"/>
          <w:szCs w:val="20"/>
        </w:rPr>
        <w:t xml:space="preserve"> or and duly approved by the departmental head. Where hard copy access requests cannot be provided, email from the unit head will suffice. </w:t>
      </w:r>
    </w:p>
    <w:p w14:paraId="7D67A40B" w14:textId="77777777" w:rsidR="00C61A12" w:rsidRPr="00CB66C7" w:rsidRDefault="00C61A12" w:rsidP="00AC456B">
      <w:pPr>
        <w:pStyle w:val="ListParagraph"/>
        <w:numPr>
          <w:ilvl w:val="0"/>
          <w:numId w:val="84"/>
        </w:numPr>
        <w:autoSpaceDE w:val="0"/>
        <w:autoSpaceDN w:val="0"/>
        <w:adjustRightInd w:val="0"/>
        <w:spacing w:before="0" w:line="276" w:lineRule="auto"/>
        <w:ind w:left="1080"/>
        <w:rPr>
          <w:rFonts w:ascii="Tahoma" w:eastAsiaTheme="minorEastAsia" w:hAnsi="Tahoma" w:cs="Tahoma"/>
          <w:sz w:val="20"/>
          <w:szCs w:val="20"/>
          <w:lang w:val="en-US"/>
        </w:rPr>
      </w:pPr>
      <w:r w:rsidRPr="00CB66C7">
        <w:rPr>
          <w:rFonts w:ascii="Tahoma" w:hAnsi="Tahoma" w:cs="Tahoma"/>
          <w:sz w:val="20"/>
          <w:szCs w:val="20"/>
          <w:lang w:val="en-US"/>
        </w:rPr>
        <w:t>The System Owner will act as the sponsor for the Third Party where there is an approved need for Third Party Access. The System Owner (sponsor) will be expected to notify the IT service desk once the work has been completed.</w:t>
      </w:r>
    </w:p>
    <w:p w14:paraId="0C0D25AC" w14:textId="77777777"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lastRenderedPageBreak/>
        <w:t xml:space="preserve">Third party access will be governed by formal written signed agreements. The </w:t>
      </w:r>
      <w:proofErr w:type="gramStart"/>
      <w:r w:rsidRPr="00CB66C7">
        <w:rPr>
          <w:rFonts w:ascii="Tahoma" w:hAnsi="Tahoma" w:cs="Tahoma"/>
          <w:sz w:val="20"/>
          <w:szCs w:val="20"/>
          <w:lang w:val="en-US"/>
        </w:rPr>
        <w:t>Third Party</w:t>
      </w:r>
      <w:proofErr w:type="gramEnd"/>
      <w:r w:rsidRPr="00CB66C7">
        <w:rPr>
          <w:rFonts w:ascii="Tahoma" w:hAnsi="Tahoma" w:cs="Tahoma"/>
          <w:sz w:val="20"/>
          <w:szCs w:val="20"/>
          <w:lang w:val="en-US"/>
        </w:rPr>
        <w:t xml:space="preserve"> Agreement must be signed by all third parties prior to access being given.</w:t>
      </w:r>
      <w:r w:rsidRPr="00CB66C7">
        <w:rPr>
          <w:rFonts w:ascii="Tahoma" w:hAnsi="Tahoma" w:cs="Tahoma"/>
          <w:sz w:val="20"/>
          <w:szCs w:val="20"/>
          <w:lang w:val="en-US"/>
        </w:rPr>
        <w:tab/>
      </w:r>
      <w:r w:rsidR="005960BD" w:rsidRPr="00CB66C7">
        <w:rPr>
          <w:rFonts w:ascii="Tahoma" w:hAnsi="Tahoma" w:cs="Tahoma"/>
          <w:sz w:val="20"/>
          <w:szCs w:val="20"/>
          <w:lang w:val="en-US"/>
        </w:rPr>
        <w:t xml:space="preserve"> See Appendix A – Third Party Access Form</w:t>
      </w:r>
      <w:r w:rsidRPr="00CB66C7">
        <w:rPr>
          <w:rFonts w:ascii="Tahoma" w:hAnsi="Tahoma" w:cs="Tahoma"/>
          <w:sz w:val="20"/>
          <w:szCs w:val="20"/>
          <w:lang w:val="en-US"/>
        </w:rPr>
        <w:t>.</w:t>
      </w:r>
    </w:p>
    <w:p w14:paraId="6F6AEBB5" w14:textId="77777777"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Security controls will be agreed and defined in a contract with the third party as detailed in the </w:t>
      </w:r>
      <w:proofErr w:type="gramStart"/>
      <w:r w:rsidRPr="00CB66C7">
        <w:rPr>
          <w:rFonts w:ascii="Tahoma" w:hAnsi="Tahoma" w:cs="Tahoma"/>
          <w:sz w:val="20"/>
          <w:szCs w:val="20"/>
          <w:lang w:val="en-US"/>
        </w:rPr>
        <w:t>agreement</w:t>
      </w:r>
      <w:proofErr w:type="gramEnd"/>
    </w:p>
    <w:p w14:paraId="73E16FBE" w14:textId="49A9288D"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The owners of all </w:t>
      </w:r>
      <w:proofErr w:type="gramStart"/>
      <w:r w:rsidRPr="00CB66C7">
        <w:rPr>
          <w:rFonts w:ascii="Tahoma" w:hAnsi="Tahoma" w:cs="Tahoma"/>
          <w:sz w:val="20"/>
          <w:szCs w:val="20"/>
          <w:lang w:val="en-US"/>
        </w:rPr>
        <w:t>third party</w:t>
      </w:r>
      <w:proofErr w:type="gramEnd"/>
      <w:r w:rsidRPr="00CB66C7">
        <w:rPr>
          <w:rFonts w:ascii="Tahoma" w:hAnsi="Tahoma" w:cs="Tahoma"/>
          <w:sz w:val="20"/>
          <w:szCs w:val="20"/>
          <w:lang w:val="en-US"/>
        </w:rPr>
        <w:t xml:space="preserve"> links into </w:t>
      </w:r>
      <w:r w:rsidR="00312347">
        <w:rPr>
          <w:rFonts w:ascii="Tahoma" w:hAnsi="Tahoma" w:cs="Tahoma"/>
          <w:sz w:val="20"/>
          <w:szCs w:val="20"/>
          <w:lang w:val="en-US"/>
        </w:rPr>
        <w:t>XXXX</w:t>
      </w:r>
      <w:r w:rsidR="005960BD" w:rsidRPr="00CB66C7">
        <w:rPr>
          <w:rFonts w:ascii="Tahoma" w:hAnsi="Tahoma" w:cs="Tahoma"/>
          <w:sz w:val="20"/>
          <w:szCs w:val="20"/>
          <w:lang w:val="en-US"/>
        </w:rPr>
        <w:t>’s</w:t>
      </w:r>
      <w:r w:rsidRPr="00CB66C7">
        <w:rPr>
          <w:rFonts w:ascii="Tahoma" w:hAnsi="Tahoma" w:cs="Tahoma"/>
          <w:sz w:val="20"/>
          <w:szCs w:val="20"/>
          <w:lang w:val="en-US"/>
        </w:rPr>
        <w:t xml:space="preserve"> systems must ensure that any systems connections they </w:t>
      </w:r>
      <w:r w:rsidR="005960BD" w:rsidRPr="00CB66C7">
        <w:rPr>
          <w:rFonts w:ascii="Tahoma" w:hAnsi="Tahoma" w:cs="Tahoma"/>
          <w:sz w:val="20"/>
          <w:szCs w:val="20"/>
          <w:lang w:val="en-US"/>
        </w:rPr>
        <w:t xml:space="preserve">maintain do not affect the </w:t>
      </w:r>
      <w:r w:rsidR="00312347">
        <w:rPr>
          <w:rFonts w:ascii="Tahoma" w:hAnsi="Tahoma" w:cs="Tahoma"/>
          <w:sz w:val="20"/>
          <w:szCs w:val="20"/>
          <w:lang w:val="en-US"/>
        </w:rPr>
        <w:t>XXXX</w:t>
      </w:r>
      <w:r w:rsidR="005960BD" w:rsidRPr="00CB66C7">
        <w:rPr>
          <w:rFonts w:ascii="Tahoma" w:hAnsi="Tahoma" w:cs="Tahoma"/>
          <w:sz w:val="20"/>
          <w:szCs w:val="20"/>
          <w:lang w:val="en-US"/>
        </w:rPr>
        <w:t>’s</w:t>
      </w:r>
      <w:r w:rsidRPr="00CB66C7">
        <w:rPr>
          <w:rFonts w:ascii="Tahoma" w:hAnsi="Tahoma" w:cs="Tahoma"/>
          <w:sz w:val="20"/>
          <w:szCs w:val="20"/>
          <w:lang w:val="en-US"/>
        </w:rPr>
        <w:t xml:space="preserve"> systems.</w:t>
      </w:r>
    </w:p>
    <w:p w14:paraId="2A88C8EE" w14:textId="11450C98"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All access will be using appropriate standards and technical solutions as defined by </w:t>
      </w:r>
      <w:r w:rsidR="00312347">
        <w:rPr>
          <w:rFonts w:ascii="Tahoma" w:hAnsi="Tahoma" w:cs="Tahoma"/>
          <w:sz w:val="20"/>
          <w:szCs w:val="20"/>
          <w:lang w:val="en-US"/>
        </w:rPr>
        <w:t>XXXX</w:t>
      </w:r>
      <w:r w:rsidRPr="00CB66C7">
        <w:rPr>
          <w:rFonts w:ascii="Tahoma" w:hAnsi="Tahoma" w:cs="Tahoma"/>
          <w:sz w:val="20"/>
          <w:szCs w:val="20"/>
          <w:lang w:val="en-US"/>
        </w:rPr>
        <w:t xml:space="preserve"> IT technical staff. This will be carried out in conjunction with the Information Security Manager (ISM).</w:t>
      </w:r>
    </w:p>
    <w:p w14:paraId="5C912482" w14:textId="77777777"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Third party users will be restricted to the minimum services and functions which are required to perform the specified tasks, as outlined by the System Owner (sponsor) in the original request for access. </w:t>
      </w:r>
    </w:p>
    <w:p w14:paraId="47326518" w14:textId="3BA5F4E4"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All information systems used to access </w:t>
      </w:r>
      <w:r w:rsidR="00312347">
        <w:rPr>
          <w:rFonts w:ascii="Tahoma" w:hAnsi="Tahoma" w:cs="Tahoma"/>
          <w:sz w:val="20"/>
          <w:szCs w:val="20"/>
          <w:lang w:val="en-US"/>
        </w:rPr>
        <w:t>XXXX</w:t>
      </w:r>
      <w:r w:rsidRPr="00CB66C7">
        <w:rPr>
          <w:rFonts w:ascii="Tahoma" w:hAnsi="Tahoma" w:cs="Tahoma"/>
          <w:sz w:val="20"/>
          <w:szCs w:val="20"/>
          <w:lang w:val="en-US"/>
        </w:rPr>
        <w:t xml:space="preserve"> systems must be patchable, up to date with the latest security patches and with up-to-date Virus </w:t>
      </w:r>
      <w:proofErr w:type="gramStart"/>
      <w:r w:rsidRPr="00CB66C7">
        <w:rPr>
          <w:rFonts w:ascii="Tahoma" w:hAnsi="Tahoma" w:cs="Tahoma"/>
          <w:sz w:val="20"/>
          <w:szCs w:val="20"/>
          <w:lang w:val="en-US"/>
        </w:rPr>
        <w:t>signatures</w:t>
      </w:r>
      <w:proofErr w:type="gramEnd"/>
    </w:p>
    <w:p w14:paraId="735D29B3" w14:textId="699F2642" w:rsidR="00C61A12" w:rsidRPr="00CB66C7" w:rsidRDefault="00312347" w:rsidP="00AC456B">
      <w:pPr>
        <w:pStyle w:val="ListParagraph"/>
        <w:numPr>
          <w:ilvl w:val="0"/>
          <w:numId w:val="84"/>
        </w:numPr>
        <w:spacing w:before="0" w:line="276" w:lineRule="auto"/>
        <w:ind w:left="1080"/>
        <w:rPr>
          <w:rFonts w:ascii="Tahoma" w:hAnsi="Tahoma" w:cs="Tahoma"/>
          <w:sz w:val="20"/>
          <w:szCs w:val="20"/>
          <w:lang w:val="en-US"/>
        </w:rPr>
      </w:pPr>
      <w:r>
        <w:rPr>
          <w:rFonts w:ascii="Tahoma" w:hAnsi="Tahoma" w:cs="Tahoma"/>
          <w:sz w:val="20"/>
          <w:szCs w:val="20"/>
          <w:lang w:val="en-US"/>
        </w:rPr>
        <w:t>XXXX</w:t>
      </w:r>
      <w:r w:rsidR="00C61A12" w:rsidRPr="00CB66C7">
        <w:rPr>
          <w:rFonts w:ascii="Tahoma" w:hAnsi="Tahoma" w:cs="Tahoma"/>
          <w:sz w:val="20"/>
          <w:szCs w:val="20"/>
          <w:lang w:val="en-US"/>
        </w:rPr>
        <w:t xml:space="preserve"> reserves the right to audit both the processes and systems of the third party, in so far as it relates to </w:t>
      </w:r>
      <w:r>
        <w:rPr>
          <w:rFonts w:ascii="Tahoma" w:hAnsi="Tahoma" w:cs="Tahoma"/>
          <w:sz w:val="20"/>
          <w:szCs w:val="20"/>
          <w:lang w:val="en-US"/>
        </w:rPr>
        <w:t>XXXX</w:t>
      </w:r>
      <w:r w:rsidR="00C61A12" w:rsidRPr="00CB66C7">
        <w:rPr>
          <w:rFonts w:ascii="Tahoma" w:hAnsi="Tahoma" w:cs="Tahoma"/>
          <w:sz w:val="20"/>
          <w:szCs w:val="20"/>
          <w:lang w:val="en-US"/>
        </w:rPr>
        <w:t xml:space="preserve"> owned data. </w:t>
      </w:r>
      <w:r w:rsidR="0048185B" w:rsidRPr="00CB66C7">
        <w:rPr>
          <w:rFonts w:ascii="Tahoma" w:hAnsi="Tahoma" w:cs="Tahoma"/>
          <w:sz w:val="20"/>
          <w:szCs w:val="20"/>
          <w:lang w:val="en-US"/>
        </w:rPr>
        <w:t xml:space="preserve">User’s systems may be audited to </w:t>
      </w:r>
      <w:r w:rsidR="00C61A12" w:rsidRPr="00CB66C7">
        <w:rPr>
          <w:rFonts w:ascii="Tahoma" w:hAnsi="Tahoma" w:cs="Tahoma"/>
          <w:sz w:val="20"/>
          <w:szCs w:val="20"/>
          <w:lang w:val="en-US"/>
        </w:rPr>
        <w:t xml:space="preserve">ensure no unauthorized activity is unnoticed.  Any audit logs produced will be reviewed frequently.  </w:t>
      </w:r>
    </w:p>
    <w:p w14:paraId="5815AC04" w14:textId="77777777"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Appropriate protective monitoring techniques will be applied depending on the sensitivity of the data involved in the transactions.</w:t>
      </w:r>
    </w:p>
    <w:p w14:paraId="5274F62F" w14:textId="77777777" w:rsidR="00F85646"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The Third Party is solely responsible for ensuring that any username and password that are granted remains confidential and is not used by unauthorized individuals.</w:t>
      </w:r>
    </w:p>
    <w:p w14:paraId="6C155605" w14:textId="77777777" w:rsidR="00F85646" w:rsidRPr="00CB66C7" w:rsidRDefault="00F85646"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Third party connections must comply with requirements as stated in Service Level Agreements. </w:t>
      </w:r>
    </w:p>
    <w:p w14:paraId="0991DBB5" w14:textId="3209898D" w:rsidR="00F85646" w:rsidRPr="00CB66C7" w:rsidRDefault="00F85646"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Employees and third parties must use only the </w:t>
      </w:r>
      <w:r w:rsidR="00312347">
        <w:rPr>
          <w:rFonts w:ascii="Tahoma" w:hAnsi="Tahoma" w:cs="Tahoma"/>
          <w:sz w:val="20"/>
          <w:szCs w:val="20"/>
          <w:lang w:val="en-US"/>
        </w:rPr>
        <w:t>XXXX</w:t>
      </w:r>
      <w:r w:rsidRPr="00CB66C7">
        <w:rPr>
          <w:rFonts w:ascii="Tahoma" w:hAnsi="Tahoma" w:cs="Tahoma"/>
          <w:sz w:val="20"/>
          <w:szCs w:val="20"/>
          <w:lang w:val="en-US"/>
        </w:rPr>
        <w:t xml:space="preserve">’s official email accounts, to conduct the </w:t>
      </w:r>
      <w:r w:rsidR="00312347">
        <w:rPr>
          <w:rFonts w:ascii="Tahoma" w:hAnsi="Tahoma" w:cs="Tahoma"/>
          <w:sz w:val="20"/>
          <w:szCs w:val="20"/>
          <w:lang w:val="en-US"/>
        </w:rPr>
        <w:t>XXXX</w:t>
      </w:r>
      <w:r w:rsidRPr="00CB66C7">
        <w:rPr>
          <w:rFonts w:ascii="Tahoma" w:hAnsi="Tahoma" w:cs="Tahoma"/>
          <w:sz w:val="20"/>
          <w:szCs w:val="20"/>
          <w:lang w:val="en-US"/>
        </w:rPr>
        <w:t>’s business.</w:t>
      </w:r>
    </w:p>
    <w:p w14:paraId="3BA652CC" w14:textId="65057697" w:rsidR="00C61A12" w:rsidRPr="00CB66C7" w:rsidRDefault="00312347" w:rsidP="00AC456B">
      <w:pPr>
        <w:pStyle w:val="ListParagraph"/>
        <w:numPr>
          <w:ilvl w:val="0"/>
          <w:numId w:val="84"/>
        </w:numPr>
        <w:spacing w:before="0" w:line="276" w:lineRule="auto"/>
        <w:ind w:left="1080"/>
        <w:rPr>
          <w:rFonts w:ascii="Tahoma" w:hAnsi="Tahoma" w:cs="Tahoma"/>
          <w:sz w:val="20"/>
          <w:szCs w:val="20"/>
          <w:lang w:val="en-US"/>
        </w:rPr>
      </w:pPr>
      <w:r>
        <w:rPr>
          <w:rFonts w:ascii="Tahoma" w:hAnsi="Tahoma" w:cs="Tahoma"/>
          <w:sz w:val="20"/>
          <w:szCs w:val="20"/>
          <w:lang w:val="en-US"/>
        </w:rPr>
        <w:t>XXXX</w:t>
      </w:r>
      <w:r w:rsidR="00C61A12" w:rsidRPr="00CB66C7">
        <w:rPr>
          <w:rFonts w:ascii="Tahoma" w:hAnsi="Tahoma" w:cs="Tahoma"/>
          <w:sz w:val="20"/>
          <w:szCs w:val="20"/>
          <w:lang w:val="en-US"/>
        </w:rPr>
        <w:t xml:space="preserve"> may require Third Parties to undertake appropriate Information Security Awareness training sessions and to sign up to the </w:t>
      </w:r>
      <w:r>
        <w:rPr>
          <w:rFonts w:ascii="Tahoma" w:hAnsi="Tahoma" w:cs="Tahoma"/>
          <w:sz w:val="20"/>
          <w:szCs w:val="20"/>
          <w:lang w:val="en-US"/>
        </w:rPr>
        <w:t>XXXX</w:t>
      </w:r>
      <w:r w:rsidR="00C61A12" w:rsidRPr="00CB66C7">
        <w:rPr>
          <w:rFonts w:ascii="Tahoma" w:hAnsi="Tahoma" w:cs="Tahoma"/>
          <w:sz w:val="20"/>
          <w:szCs w:val="20"/>
          <w:lang w:val="en-US"/>
        </w:rPr>
        <w:t xml:space="preserve"> Acceptable Usage Policy (AUP) </w:t>
      </w:r>
    </w:p>
    <w:p w14:paraId="76C31DBE" w14:textId="77777777"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The </w:t>
      </w:r>
      <w:proofErr w:type="gramStart"/>
      <w:r w:rsidRPr="00CB66C7">
        <w:rPr>
          <w:rFonts w:ascii="Tahoma" w:hAnsi="Tahoma" w:cs="Tahoma"/>
          <w:sz w:val="20"/>
          <w:szCs w:val="20"/>
          <w:lang w:val="en-US"/>
        </w:rPr>
        <w:t>third party</w:t>
      </w:r>
      <w:proofErr w:type="gramEnd"/>
      <w:r w:rsidRPr="00CB66C7">
        <w:rPr>
          <w:rFonts w:ascii="Tahoma" w:hAnsi="Tahoma" w:cs="Tahoma"/>
          <w:sz w:val="20"/>
          <w:szCs w:val="20"/>
          <w:lang w:val="en-US"/>
        </w:rPr>
        <w:t xml:space="preserve"> connection may be disconnected without notice if a breach of security is suspected or if the connection is interfering with normal operation of the production systems.</w:t>
      </w:r>
    </w:p>
    <w:p w14:paraId="365906B9" w14:textId="086E23FA"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The </w:t>
      </w:r>
      <w:r w:rsidR="00312347">
        <w:rPr>
          <w:rFonts w:ascii="Tahoma" w:hAnsi="Tahoma" w:cs="Tahoma"/>
          <w:sz w:val="20"/>
          <w:szCs w:val="20"/>
          <w:lang w:val="en-US"/>
        </w:rPr>
        <w:t>XXXX</w:t>
      </w:r>
      <w:r w:rsidRPr="00CB66C7">
        <w:rPr>
          <w:rFonts w:ascii="Tahoma" w:hAnsi="Tahoma" w:cs="Tahoma"/>
          <w:sz w:val="20"/>
          <w:szCs w:val="20"/>
          <w:lang w:val="en-US"/>
        </w:rPr>
        <w:t xml:space="preserve"> reserves the right to monitor activity and revoke access.</w:t>
      </w:r>
    </w:p>
    <w:p w14:paraId="1063B510" w14:textId="7987B628" w:rsidR="00C61A12" w:rsidRPr="00CB66C7" w:rsidRDefault="00C61A12" w:rsidP="00AC456B">
      <w:pPr>
        <w:pStyle w:val="ListParagraph"/>
        <w:numPr>
          <w:ilvl w:val="0"/>
          <w:numId w:val="84"/>
        </w:numPr>
        <w:spacing w:before="0" w:line="276" w:lineRule="auto"/>
        <w:ind w:left="1080"/>
        <w:rPr>
          <w:rFonts w:ascii="Tahoma" w:hAnsi="Tahoma" w:cs="Tahoma"/>
          <w:sz w:val="20"/>
          <w:szCs w:val="20"/>
          <w:lang w:val="en-US"/>
        </w:rPr>
      </w:pPr>
      <w:r w:rsidRPr="00CB66C7">
        <w:rPr>
          <w:rFonts w:ascii="Tahoma" w:hAnsi="Tahoma" w:cs="Tahoma"/>
          <w:sz w:val="20"/>
          <w:szCs w:val="20"/>
          <w:lang w:val="en-US"/>
        </w:rPr>
        <w:t xml:space="preserve">On completion of the contract, the third Party must return all information facilities belonging to the </w:t>
      </w:r>
      <w:r w:rsidR="00312347">
        <w:rPr>
          <w:rFonts w:ascii="Tahoma" w:hAnsi="Tahoma" w:cs="Tahoma"/>
          <w:sz w:val="20"/>
          <w:szCs w:val="20"/>
          <w:lang w:val="en-US"/>
        </w:rPr>
        <w:t>XXXX</w:t>
      </w:r>
      <w:r w:rsidRPr="00CB66C7">
        <w:rPr>
          <w:rFonts w:ascii="Tahoma" w:hAnsi="Tahoma" w:cs="Tahoma"/>
          <w:sz w:val="20"/>
          <w:szCs w:val="20"/>
          <w:lang w:val="en-US"/>
        </w:rPr>
        <w:t>.</w:t>
      </w:r>
    </w:p>
    <w:p w14:paraId="5C25CFB9" w14:textId="77777777" w:rsidR="00073740" w:rsidRPr="00CB66C7" w:rsidRDefault="00073740" w:rsidP="00073740">
      <w:pPr>
        <w:spacing w:before="0" w:line="276" w:lineRule="auto"/>
        <w:rPr>
          <w:rFonts w:ascii="Tahoma" w:hAnsi="Tahoma" w:cs="Tahoma"/>
          <w:sz w:val="20"/>
          <w:szCs w:val="20"/>
          <w:lang w:val="en-US"/>
        </w:rPr>
      </w:pPr>
    </w:p>
    <w:p w14:paraId="319ECCCA" w14:textId="77777777" w:rsidR="00073740" w:rsidRPr="00CB66C7" w:rsidRDefault="008F790C" w:rsidP="00073740">
      <w:pPr>
        <w:spacing w:before="0" w:line="276" w:lineRule="auto"/>
        <w:rPr>
          <w:rFonts w:ascii="Tahoma" w:hAnsi="Tahoma" w:cs="Tahoma"/>
          <w:b/>
          <w:sz w:val="20"/>
          <w:szCs w:val="20"/>
          <w:lang w:val="en-US"/>
        </w:rPr>
      </w:pPr>
      <w:r w:rsidRPr="00CB66C7">
        <w:rPr>
          <w:rFonts w:ascii="Tahoma" w:hAnsi="Tahoma" w:cs="Tahoma"/>
          <w:b/>
          <w:sz w:val="20"/>
          <w:szCs w:val="20"/>
          <w:lang w:val="en-US"/>
        </w:rPr>
        <w:t>2.16.5</w:t>
      </w:r>
      <w:r w:rsidRPr="00CB66C7">
        <w:rPr>
          <w:rFonts w:ascii="Tahoma" w:hAnsi="Tahoma" w:cs="Tahoma"/>
          <w:b/>
          <w:sz w:val="20"/>
          <w:szCs w:val="20"/>
          <w:lang w:val="en-US"/>
        </w:rPr>
        <w:tab/>
        <w:t>Responsibilities</w:t>
      </w:r>
    </w:p>
    <w:p w14:paraId="34234065" w14:textId="77777777" w:rsidR="0030020B" w:rsidRPr="00CB66C7" w:rsidRDefault="0030020B" w:rsidP="00AC456B">
      <w:pPr>
        <w:numPr>
          <w:ilvl w:val="0"/>
          <w:numId w:val="114"/>
        </w:numPr>
        <w:spacing w:line="300" w:lineRule="auto"/>
        <w:ind w:left="1080"/>
        <w:contextualSpacing/>
        <w:rPr>
          <w:rFonts w:ascii="Tahoma" w:hAnsi="Tahoma" w:cs="Tahoma"/>
          <w:sz w:val="20"/>
          <w:szCs w:val="20"/>
        </w:rPr>
      </w:pPr>
      <w:r w:rsidRPr="00CB66C7">
        <w:rPr>
          <w:rFonts w:ascii="Tahoma" w:hAnsi="Tahoma" w:cs="Tahoma"/>
          <w:sz w:val="20"/>
          <w:szCs w:val="20"/>
        </w:rPr>
        <w:t xml:space="preserve">All </w:t>
      </w:r>
      <w:proofErr w:type="gramStart"/>
      <w:r w:rsidRPr="00CB66C7">
        <w:rPr>
          <w:rFonts w:ascii="Tahoma" w:hAnsi="Tahoma" w:cs="Tahoma"/>
          <w:sz w:val="20"/>
          <w:szCs w:val="20"/>
        </w:rPr>
        <w:t>third party</w:t>
      </w:r>
      <w:proofErr w:type="gramEnd"/>
      <w:r w:rsidRPr="00CB66C7">
        <w:rPr>
          <w:rFonts w:ascii="Tahoma" w:hAnsi="Tahoma" w:cs="Tahoma"/>
          <w:sz w:val="20"/>
          <w:szCs w:val="20"/>
        </w:rPr>
        <w:t xml:space="preserve"> users are required to understand and comply with this policy at all times.</w:t>
      </w:r>
    </w:p>
    <w:p w14:paraId="476A2275" w14:textId="77777777" w:rsidR="0030020B" w:rsidRPr="00CB66C7" w:rsidRDefault="0030020B" w:rsidP="00AC456B">
      <w:pPr>
        <w:numPr>
          <w:ilvl w:val="0"/>
          <w:numId w:val="114"/>
        </w:numPr>
        <w:spacing w:line="300" w:lineRule="auto"/>
        <w:ind w:left="1080"/>
        <w:contextualSpacing/>
        <w:rPr>
          <w:rFonts w:ascii="Tahoma" w:hAnsi="Tahoma" w:cs="Tahoma"/>
          <w:sz w:val="20"/>
          <w:szCs w:val="20"/>
        </w:rPr>
      </w:pPr>
      <w:r w:rsidRPr="00CB66C7">
        <w:rPr>
          <w:rFonts w:ascii="Tahoma" w:hAnsi="Tahoma" w:cs="Tahoma"/>
          <w:sz w:val="20"/>
          <w:szCs w:val="20"/>
        </w:rPr>
        <w:t xml:space="preserve">System Owners or sponsors are responsible for any </w:t>
      </w:r>
      <w:proofErr w:type="gramStart"/>
      <w:r w:rsidRPr="00CB66C7">
        <w:rPr>
          <w:rFonts w:ascii="Tahoma" w:hAnsi="Tahoma" w:cs="Tahoma"/>
          <w:sz w:val="20"/>
          <w:szCs w:val="20"/>
        </w:rPr>
        <w:t>third party</w:t>
      </w:r>
      <w:proofErr w:type="gramEnd"/>
      <w:r w:rsidRPr="00CB66C7">
        <w:rPr>
          <w:rFonts w:ascii="Tahoma" w:hAnsi="Tahoma" w:cs="Tahoma"/>
          <w:sz w:val="20"/>
          <w:szCs w:val="20"/>
        </w:rPr>
        <w:t xml:space="preserve"> access.</w:t>
      </w:r>
    </w:p>
    <w:p w14:paraId="4DB8AC15" w14:textId="77777777" w:rsidR="0030020B" w:rsidRPr="00CB66C7" w:rsidRDefault="0030020B" w:rsidP="00AC456B">
      <w:pPr>
        <w:numPr>
          <w:ilvl w:val="0"/>
          <w:numId w:val="114"/>
        </w:numPr>
        <w:spacing w:line="300" w:lineRule="auto"/>
        <w:ind w:left="1080"/>
        <w:contextualSpacing/>
        <w:rPr>
          <w:rFonts w:ascii="Tahoma" w:hAnsi="Tahoma" w:cs="Tahoma"/>
          <w:sz w:val="20"/>
          <w:szCs w:val="20"/>
        </w:rPr>
      </w:pPr>
      <w:r w:rsidRPr="00CB66C7">
        <w:rPr>
          <w:rFonts w:ascii="Tahoma" w:hAnsi="Tahoma" w:cs="Tahoma"/>
          <w:sz w:val="20"/>
          <w:szCs w:val="20"/>
        </w:rPr>
        <w:t xml:space="preserve">Head, IT and ISM is responsible for implementing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40AE89B4" w14:textId="77777777" w:rsidR="0030020B" w:rsidRPr="00CB66C7" w:rsidRDefault="007B58B7" w:rsidP="00AC456B">
      <w:pPr>
        <w:numPr>
          <w:ilvl w:val="0"/>
          <w:numId w:val="114"/>
        </w:numPr>
        <w:spacing w:line="300" w:lineRule="auto"/>
        <w:ind w:left="1080"/>
        <w:contextualSpacing/>
        <w:rPr>
          <w:rFonts w:ascii="Tahoma" w:hAnsi="Tahoma" w:cs="Tahoma"/>
          <w:sz w:val="20"/>
          <w:szCs w:val="20"/>
        </w:rPr>
      </w:pPr>
      <w:r w:rsidRPr="00CB66C7">
        <w:rPr>
          <w:rFonts w:ascii="Tahoma" w:hAnsi="Tahoma" w:cs="Tahoma"/>
          <w:sz w:val="20"/>
          <w:szCs w:val="20"/>
        </w:rPr>
        <w:t>Internal Audit</w:t>
      </w:r>
      <w:r w:rsidR="0030020B" w:rsidRPr="00CB66C7">
        <w:rPr>
          <w:rFonts w:ascii="Tahoma" w:hAnsi="Tahoma" w:cs="Tahoma"/>
          <w:sz w:val="20"/>
          <w:szCs w:val="20"/>
        </w:rPr>
        <w:t xml:space="preserve"> – IS Audit is responsible for auditing the implementation of this policy.</w:t>
      </w:r>
      <w:bookmarkStart w:id="86" w:name="_Toc445458090"/>
    </w:p>
    <w:p w14:paraId="02E5A3B3" w14:textId="77777777" w:rsidR="0030020B" w:rsidRPr="00CB66C7" w:rsidRDefault="0030020B" w:rsidP="0030020B">
      <w:pPr>
        <w:spacing w:line="300" w:lineRule="auto"/>
        <w:ind w:left="720"/>
        <w:contextualSpacing/>
        <w:rPr>
          <w:rFonts w:ascii="Tahoma" w:hAnsi="Tahoma" w:cs="Tahoma"/>
          <w:lang w:val="en-US"/>
        </w:rPr>
      </w:pPr>
      <w:r w:rsidRPr="00CB66C7">
        <w:rPr>
          <w:rFonts w:ascii="Tahoma" w:eastAsiaTheme="majorEastAsia" w:hAnsi="Tahoma" w:cs="Tahoma"/>
          <w:b/>
          <w:sz w:val="20"/>
          <w:szCs w:val="20"/>
          <w:u w:val="single"/>
        </w:rPr>
        <w:t>Roles and Responsibility Matrix</w:t>
      </w:r>
      <w:bookmarkEnd w:id="86"/>
    </w:p>
    <w:tbl>
      <w:tblPr>
        <w:tblW w:w="9247"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80"/>
        <w:gridCol w:w="1564"/>
        <w:gridCol w:w="1986"/>
        <w:gridCol w:w="961"/>
        <w:gridCol w:w="1369"/>
        <w:gridCol w:w="1787"/>
      </w:tblGrid>
      <w:tr w:rsidR="00211A05" w:rsidRPr="00CB66C7" w14:paraId="3EC6E8A7" w14:textId="77777777" w:rsidTr="007710E0">
        <w:trPr>
          <w:trHeight w:val="949"/>
        </w:trPr>
        <w:tc>
          <w:tcPr>
            <w:tcW w:w="1580" w:type="dxa"/>
            <w:shd w:val="clear" w:color="auto" w:fill="D9D9D9"/>
            <w:tcMar>
              <w:top w:w="0" w:type="dxa"/>
              <w:left w:w="108" w:type="dxa"/>
              <w:bottom w:w="0" w:type="dxa"/>
              <w:right w:w="108" w:type="dxa"/>
            </w:tcMar>
            <w:vAlign w:val="center"/>
          </w:tcPr>
          <w:p w14:paraId="3EC5AD52" w14:textId="77777777" w:rsidR="0030020B" w:rsidRPr="00CB66C7" w:rsidRDefault="0030020B" w:rsidP="0030020B">
            <w:pPr>
              <w:jc w:val="center"/>
              <w:rPr>
                <w:rFonts w:ascii="Tahoma" w:hAnsi="Tahoma" w:cs="Tahoma"/>
                <w:sz w:val="20"/>
                <w:szCs w:val="20"/>
              </w:rPr>
            </w:pPr>
          </w:p>
        </w:tc>
        <w:tc>
          <w:tcPr>
            <w:tcW w:w="1564" w:type="dxa"/>
            <w:shd w:val="clear" w:color="auto" w:fill="D9D9D9"/>
            <w:tcMar>
              <w:top w:w="0" w:type="dxa"/>
              <w:left w:w="108" w:type="dxa"/>
              <w:bottom w:w="0" w:type="dxa"/>
              <w:right w:w="108" w:type="dxa"/>
            </w:tcMar>
            <w:vAlign w:val="center"/>
            <w:hideMark/>
          </w:tcPr>
          <w:p w14:paraId="4096EB79" w14:textId="77777777" w:rsidR="0030020B" w:rsidRPr="00CB66C7" w:rsidRDefault="0030020B" w:rsidP="0030020B">
            <w:pPr>
              <w:jc w:val="center"/>
              <w:rPr>
                <w:rFonts w:ascii="Tahoma" w:hAnsi="Tahoma" w:cs="Tahoma"/>
                <w:b/>
                <w:bCs/>
                <w:sz w:val="20"/>
                <w:szCs w:val="20"/>
              </w:rPr>
            </w:pPr>
            <w:r w:rsidRPr="00CB66C7">
              <w:rPr>
                <w:rFonts w:ascii="Tahoma" w:hAnsi="Tahoma" w:cs="Tahoma"/>
                <w:b/>
                <w:bCs/>
                <w:sz w:val="20"/>
                <w:szCs w:val="20"/>
              </w:rPr>
              <w:t>Information Security</w:t>
            </w:r>
          </w:p>
        </w:tc>
        <w:tc>
          <w:tcPr>
            <w:tcW w:w="1986" w:type="dxa"/>
            <w:shd w:val="clear" w:color="auto" w:fill="D9D9D9"/>
            <w:tcMar>
              <w:top w:w="0" w:type="dxa"/>
              <w:left w:w="108" w:type="dxa"/>
              <w:bottom w:w="0" w:type="dxa"/>
              <w:right w:w="108" w:type="dxa"/>
            </w:tcMar>
            <w:vAlign w:val="center"/>
            <w:hideMark/>
          </w:tcPr>
          <w:p w14:paraId="78D452C7" w14:textId="77777777" w:rsidR="0030020B" w:rsidRPr="00CB66C7" w:rsidRDefault="007710E0" w:rsidP="0030020B">
            <w:pPr>
              <w:jc w:val="center"/>
              <w:rPr>
                <w:rFonts w:ascii="Tahoma" w:hAnsi="Tahoma" w:cs="Tahoma"/>
                <w:b/>
                <w:bCs/>
                <w:sz w:val="20"/>
                <w:szCs w:val="20"/>
              </w:rPr>
            </w:pPr>
            <w:r w:rsidRPr="007710E0">
              <w:rPr>
                <w:rFonts w:ascii="Tahoma" w:hAnsi="Tahoma" w:cs="Tahoma"/>
                <w:b/>
                <w:bCs/>
                <w:sz w:val="20"/>
                <w:szCs w:val="20"/>
              </w:rPr>
              <w:t>Information Security Steering Committee</w:t>
            </w:r>
          </w:p>
        </w:tc>
        <w:tc>
          <w:tcPr>
            <w:tcW w:w="961" w:type="dxa"/>
            <w:shd w:val="clear" w:color="auto" w:fill="D9D9D9"/>
            <w:vAlign w:val="center"/>
          </w:tcPr>
          <w:p w14:paraId="047883A0" w14:textId="77777777" w:rsidR="0030020B" w:rsidRPr="00CB66C7" w:rsidRDefault="0030020B" w:rsidP="0030020B">
            <w:pPr>
              <w:jc w:val="center"/>
              <w:rPr>
                <w:rFonts w:ascii="Tahoma" w:hAnsi="Tahoma" w:cs="Tahoma"/>
                <w:b/>
                <w:bCs/>
                <w:sz w:val="20"/>
                <w:szCs w:val="20"/>
              </w:rPr>
            </w:pPr>
            <w:r w:rsidRPr="00CB66C7">
              <w:rPr>
                <w:rFonts w:ascii="Tahoma" w:hAnsi="Tahoma" w:cs="Tahoma"/>
                <w:b/>
                <w:bCs/>
                <w:sz w:val="20"/>
                <w:szCs w:val="20"/>
              </w:rPr>
              <w:t>IT</w:t>
            </w:r>
          </w:p>
        </w:tc>
        <w:tc>
          <w:tcPr>
            <w:tcW w:w="1369" w:type="dxa"/>
            <w:shd w:val="clear" w:color="auto" w:fill="D9D9D9"/>
            <w:tcMar>
              <w:top w:w="0" w:type="dxa"/>
              <w:left w:w="108" w:type="dxa"/>
              <w:bottom w:w="0" w:type="dxa"/>
              <w:right w:w="108" w:type="dxa"/>
            </w:tcMar>
            <w:vAlign w:val="center"/>
            <w:hideMark/>
          </w:tcPr>
          <w:p w14:paraId="1E5E30D2" w14:textId="77777777" w:rsidR="0030020B" w:rsidRPr="00CB66C7" w:rsidRDefault="0030020B" w:rsidP="0030020B">
            <w:pPr>
              <w:jc w:val="center"/>
              <w:rPr>
                <w:rFonts w:ascii="Tahoma" w:hAnsi="Tahoma" w:cs="Tahoma"/>
                <w:b/>
                <w:bCs/>
                <w:sz w:val="20"/>
                <w:szCs w:val="20"/>
              </w:rPr>
            </w:pPr>
            <w:r w:rsidRPr="00CB66C7">
              <w:rPr>
                <w:rFonts w:ascii="Tahoma" w:hAnsi="Tahoma" w:cs="Tahoma"/>
                <w:b/>
                <w:bCs/>
                <w:sz w:val="20"/>
                <w:szCs w:val="20"/>
              </w:rPr>
              <w:t xml:space="preserve">All </w:t>
            </w:r>
            <w:proofErr w:type="gramStart"/>
            <w:r w:rsidRPr="00CB66C7">
              <w:rPr>
                <w:rFonts w:ascii="Tahoma" w:hAnsi="Tahoma" w:cs="Tahoma"/>
                <w:b/>
                <w:bCs/>
                <w:sz w:val="20"/>
                <w:szCs w:val="20"/>
              </w:rPr>
              <w:t>Third Party</w:t>
            </w:r>
            <w:proofErr w:type="gramEnd"/>
            <w:r w:rsidRPr="00CB66C7">
              <w:rPr>
                <w:rFonts w:ascii="Tahoma" w:hAnsi="Tahoma" w:cs="Tahoma"/>
                <w:b/>
                <w:bCs/>
                <w:sz w:val="20"/>
                <w:szCs w:val="20"/>
              </w:rPr>
              <w:t xml:space="preserve"> Users</w:t>
            </w:r>
          </w:p>
        </w:tc>
        <w:tc>
          <w:tcPr>
            <w:tcW w:w="1787" w:type="dxa"/>
            <w:shd w:val="clear" w:color="auto" w:fill="D9D9D9"/>
            <w:tcMar>
              <w:top w:w="0" w:type="dxa"/>
              <w:left w:w="108" w:type="dxa"/>
              <w:bottom w:w="0" w:type="dxa"/>
              <w:right w:w="108" w:type="dxa"/>
            </w:tcMar>
            <w:vAlign w:val="center"/>
            <w:hideMark/>
          </w:tcPr>
          <w:p w14:paraId="1E83BBC3" w14:textId="77777777" w:rsidR="0030020B" w:rsidRPr="00CB66C7" w:rsidRDefault="0030020B" w:rsidP="0030020B">
            <w:pPr>
              <w:jc w:val="center"/>
              <w:rPr>
                <w:rFonts w:ascii="Tahoma" w:hAnsi="Tahoma" w:cs="Tahoma"/>
                <w:b/>
                <w:bCs/>
                <w:sz w:val="20"/>
                <w:szCs w:val="20"/>
              </w:rPr>
            </w:pPr>
            <w:r w:rsidRPr="00CB66C7">
              <w:rPr>
                <w:rFonts w:ascii="Tahoma" w:hAnsi="Tahoma" w:cs="Tahoma"/>
                <w:b/>
                <w:bCs/>
                <w:sz w:val="20"/>
                <w:szCs w:val="20"/>
              </w:rPr>
              <w:t>System Owners</w:t>
            </w:r>
          </w:p>
        </w:tc>
      </w:tr>
      <w:tr w:rsidR="00211A05" w:rsidRPr="00CB66C7" w14:paraId="36F53DBC" w14:textId="77777777" w:rsidTr="007710E0">
        <w:trPr>
          <w:trHeight w:val="742"/>
        </w:trPr>
        <w:tc>
          <w:tcPr>
            <w:tcW w:w="1580" w:type="dxa"/>
            <w:tcMar>
              <w:top w:w="0" w:type="dxa"/>
              <w:left w:w="108" w:type="dxa"/>
              <w:bottom w:w="0" w:type="dxa"/>
              <w:right w:w="108" w:type="dxa"/>
            </w:tcMar>
            <w:vAlign w:val="center"/>
            <w:hideMark/>
          </w:tcPr>
          <w:p w14:paraId="6FD82D13" w14:textId="77777777" w:rsidR="0030020B" w:rsidRPr="00CB66C7" w:rsidRDefault="0030020B" w:rsidP="0030020B">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564" w:type="dxa"/>
            <w:tcMar>
              <w:top w:w="0" w:type="dxa"/>
              <w:left w:w="108" w:type="dxa"/>
              <w:bottom w:w="0" w:type="dxa"/>
              <w:right w:w="108" w:type="dxa"/>
            </w:tcMar>
            <w:vAlign w:val="center"/>
            <w:hideMark/>
          </w:tcPr>
          <w:p w14:paraId="53462D02"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R/C</w:t>
            </w:r>
          </w:p>
        </w:tc>
        <w:tc>
          <w:tcPr>
            <w:tcW w:w="1986" w:type="dxa"/>
            <w:tcMar>
              <w:top w:w="0" w:type="dxa"/>
              <w:left w:w="108" w:type="dxa"/>
              <w:bottom w:w="0" w:type="dxa"/>
              <w:right w:w="108" w:type="dxa"/>
            </w:tcMar>
            <w:vAlign w:val="center"/>
            <w:hideMark/>
          </w:tcPr>
          <w:p w14:paraId="46399059"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A</w:t>
            </w:r>
          </w:p>
        </w:tc>
        <w:tc>
          <w:tcPr>
            <w:tcW w:w="961" w:type="dxa"/>
            <w:vAlign w:val="center"/>
          </w:tcPr>
          <w:p w14:paraId="29639261"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R</w:t>
            </w:r>
          </w:p>
        </w:tc>
        <w:tc>
          <w:tcPr>
            <w:tcW w:w="1369" w:type="dxa"/>
            <w:tcMar>
              <w:top w:w="0" w:type="dxa"/>
              <w:left w:w="108" w:type="dxa"/>
              <w:bottom w:w="0" w:type="dxa"/>
              <w:right w:w="108" w:type="dxa"/>
            </w:tcMar>
            <w:vAlign w:val="center"/>
            <w:hideMark/>
          </w:tcPr>
          <w:p w14:paraId="6BF36A3A"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I</w:t>
            </w:r>
          </w:p>
        </w:tc>
        <w:tc>
          <w:tcPr>
            <w:tcW w:w="1787" w:type="dxa"/>
            <w:tcMar>
              <w:top w:w="0" w:type="dxa"/>
              <w:left w:w="108" w:type="dxa"/>
              <w:bottom w:w="0" w:type="dxa"/>
              <w:right w:w="108" w:type="dxa"/>
            </w:tcMar>
            <w:vAlign w:val="center"/>
            <w:hideMark/>
          </w:tcPr>
          <w:p w14:paraId="743F2ED9"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I</w:t>
            </w:r>
          </w:p>
        </w:tc>
      </w:tr>
      <w:tr w:rsidR="00211A05" w:rsidRPr="00CB66C7" w14:paraId="71DD600C" w14:textId="77777777" w:rsidTr="007710E0">
        <w:trPr>
          <w:trHeight w:val="680"/>
        </w:trPr>
        <w:tc>
          <w:tcPr>
            <w:tcW w:w="1580" w:type="dxa"/>
            <w:tcMar>
              <w:top w:w="0" w:type="dxa"/>
              <w:left w:w="108" w:type="dxa"/>
              <w:bottom w:w="0" w:type="dxa"/>
              <w:right w:w="108" w:type="dxa"/>
            </w:tcMar>
            <w:vAlign w:val="center"/>
            <w:hideMark/>
          </w:tcPr>
          <w:p w14:paraId="794E155B" w14:textId="77777777" w:rsidR="0030020B" w:rsidRPr="00CB66C7" w:rsidRDefault="0030020B" w:rsidP="0030020B">
            <w:pPr>
              <w:jc w:val="left"/>
              <w:rPr>
                <w:rFonts w:ascii="Tahoma" w:hAnsi="Tahoma" w:cs="Tahoma"/>
                <w:sz w:val="20"/>
                <w:szCs w:val="20"/>
              </w:rPr>
            </w:pPr>
            <w:r w:rsidRPr="00CB66C7">
              <w:rPr>
                <w:rFonts w:ascii="Tahoma" w:hAnsi="Tahoma" w:cs="Tahoma"/>
                <w:sz w:val="20"/>
                <w:szCs w:val="20"/>
              </w:rPr>
              <w:lastRenderedPageBreak/>
              <w:t>Annual policy review</w:t>
            </w:r>
          </w:p>
        </w:tc>
        <w:tc>
          <w:tcPr>
            <w:tcW w:w="1564" w:type="dxa"/>
            <w:tcMar>
              <w:top w:w="0" w:type="dxa"/>
              <w:left w:w="108" w:type="dxa"/>
              <w:bottom w:w="0" w:type="dxa"/>
              <w:right w:w="108" w:type="dxa"/>
            </w:tcMar>
            <w:vAlign w:val="center"/>
            <w:hideMark/>
          </w:tcPr>
          <w:p w14:paraId="43964FE0"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R/C</w:t>
            </w:r>
          </w:p>
        </w:tc>
        <w:tc>
          <w:tcPr>
            <w:tcW w:w="1986" w:type="dxa"/>
            <w:tcMar>
              <w:top w:w="0" w:type="dxa"/>
              <w:left w:w="108" w:type="dxa"/>
              <w:bottom w:w="0" w:type="dxa"/>
              <w:right w:w="108" w:type="dxa"/>
            </w:tcMar>
            <w:vAlign w:val="center"/>
            <w:hideMark/>
          </w:tcPr>
          <w:p w14:paraId="78831C1D"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A</w:t>
            </w:r>
          </w:p>
        </w:tc>
        <w:tc>
          <w:tcPr>
            <w:tcW w:w="961" w:type="dxa"/>
            <w:vAlign w:val="center"/>
          </w:tcPr>
          <w:p w14:paraId="58DA7946"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C</w:t>
            </w:r>
          </w:p>
        </w:tc>
        <w:tc>
          <w:tcPr>
            <w:tcW w:w="1369" w:type="dxa"/>
            <w:tcMar>
              <w:top w:w="0" w:type="dxa"/>
              <w:left w:w="108" w:type="dxa"/>
              <w:bottom w:w="0" w:type="dxa"/>
              <w:right w:w="108" w:type="dxa"/>
            </w:tcMar>
            <w:vAlign w:val="center"/>
            <w:hideMark/>
          </w:tcPr>
          <w:p w14:paraId="506B4C45"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I</w:t>
            </w:r>
          </w:p>
        </w:tc>
        <w:tc>
          <w:tcPr>
            <w:tcW w:w="1787" w:type="dxa"/>
            <w:tcMar>
              <w:top w:w="0" w:type="dxa"/>
              <w:left w:w="108" w:type="dxa"/>
              <w:bottom w:w="0" w:type="dxa"/>
              <w:right w:w="108" w:type="dxa"/>
            </w:tcMar>
            <w:vAlign w:val="center"/>
            <w:hideMark/>
          </w:tcPr>
          <w:p w14:paraId="3F59C4BD"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I</w:t>
            </w:r>
          </w:p>
        </w:tc>
      </w:tr>
      <w:tr w:rsidR="00211A05" w:rsidRPr="00CB66C7" w14:paraId="6DC8F441" w14:textId="77777777" w:rsidTr="007710E0">
        <w:trPr>
          <w:trHeight w:val="680"/>
        </w:trPr>
        <w:tc>
          <w:tcPr>
            <w:tcW w:w="1580" w:type="dxa"/>
            <w:tcMar>
              <w:top w:w="0" w:type="dxa"/>
              <w:left w:w="108" w:type="dxa"/>
              <w:bottom w:w="0" w:type="dxa"/>
              <w:right w:w="108" w:type="dxa"/>
            </w:tcMar>
            <w:vAlign w:val="center"/>
            <w:hideMark/>
          </w:tcPr>
          <w:p w14:paraId="54BAA0F2" w14:textId="77777777" w:rsidR="0030020B" w:rsidRPr="00CB66C7" w:rsidRDefault="0030020B" w:rsidP="0030020B">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564" w:type="dxa"/>
            <w:tcMar>
              <w:top w:w="0" w:type="dxa"/>
              <w:left w:w="108" w:type="dxa"/>
              <w:bottom w:w="0" w:type="dxa"/>
              <w:right w:w="108" w:type="dxa"/>
            </w:tcMar>
            <w:vAlign w:val="center"/>
            <w:hideMark/>
          </w:tcPr>
          <w:p w14:paraId="16BD5608"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R</w:t>
            </w:r>
          </w:p>
        </w:tc>
        <w:tc>
          <w:tcPr>
            <w:tcW w:w="1986" w:type="dxa"/>
            <w:tcMar>
              <w:top w:w="0" w:type="dxa"/>
              <w:left w:w="108" w:type="dxa"/>
              <w:bottom w:w="0" w:type="dxa"/>
              <w:right w:w="108" w:type="dxa"/>
            </w:tcMar>
            <w:vAlign w:val="center"/>
            <w:hideMark/>
          </w:tcPr>
          <w:p w14:paraId="789A3CE1"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A</w:t>
            </w:r>
          </w:p>
        </w:tc>
        <w:tc>
          <w:tcPr>
            <w:tcW w:w="961" w:type="dxa"/>
            <w:vAlign w:val="center"/>
          </w:tcPr>
          <w:p w14:paraId="501E8AFC"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R</w:t>
            </w:r>
          </w:p>
        </w:tc>
        <w:tc>
          <w:tcPr>
            <w:tcW w:w="1369" w:type="dxa"/>
            <w:tcMar>
              <w:top w:w="0" w:type="dxa"/>
              <w:left w:w="108" w:type="dxa"/>
              <w:bottom w:w="0" w:type="dxa"/>
              <w:right w:w="108" w:type="dxa"/>
            </w:tcMar>
            <w:vAlign w:val="center"/>
            <w:hideMark/>
          </w:tcPr>
          <w:p w14:paraId="3EC6BA24"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R</w:t>
            </w:r>
          </w:p>
        </w:tc>
        <w:tc>
          <w:tcPr>
            <w:tcW w:w="1787" w:type="dxa"/>
            <w:tcMar>
              <w:top w:w="0" w:type="dxa"/>
              <w:left w:w="108" w:type="dxa"/>
              <w:bottom w:w="0" w:type="dxa"/>
              <w:right w:w="108" w:type="dxa"/>
            </w:tcMar>
            <w:vAlign w:val="center"/>
            <w:hideMark/>
          </w:tcPr>
          <w:p w14:paraId="68DFD3B0"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R</w:t>
            </w:r>
          </w:p>
        </w:tc>
      </w:tr>
      <w:tr w:rsidR="0030020B" w:rsidRPr="00CB66C7" w14:paraId="6E98CCF4" w14:textId="77777777" w:rsidTr="007710E0">
        <w:trPr>
          <w:trHeight w:val="680"/>
        </w:trPr>
        <w:tc>
          <w:tcPr>
            <w:tcW w:w="1580" w:type="dxa"/>
            <w:tcMar>
              <w:top w:w="0" w:type="dxa"/>
              <w:left w:w="108" w:type="dxa"/>
              <w:bottom w:w="0" w:type="dxa"/>
              <w:right w:w="108" w:type="dxa"/>
            </w:tcMar>
            <w:vAlign w:val="center"/>
            <w:hideMark/>
          </w:tcPr>
          <w:p w14:paraId="514F6257" w14:textId="77777777" w:rsidR="0030020B" w:rsidRPr="00CB66C7" w:rsidRDefault="0030020B" w:rsidP="0030020B">
            <w:pPr>
              <w:jc w:val="left"/>
              <w:rPr>
                <w:rFonts w:ascii="Tahoma" w:hAnsi="Tahoma" w:cs="Tahoma"/>
                <w:sz w:val="20"/>
                <w:szCs w:val="20"/>
              </w:rPr>
            </w:pPr>
            <w:r w:rsidRPr="00CB66C7">
              <w:rPr>
                <w:rFonts w:ascii="Tahoma" w:hAnsi="Tahoma" w:cs="Tahoma"/>
                <w:sz w:val="20"/>
                <w:szCs w:val="20"/>
              </w:rPr>
              <w:t>Communication of policy</w:t>
            </w:r>
          </w:p>
        </w:tc>
        <w:tc>
          <w:tcPr>
            <w:tcW w:w="1564" w:type="dxa"/>
            <w:tcMar>
              <w:top w:w="0" w:type="dxa"/>
              <w:left w:w="108" w:type="dxa"/>
              <w:bottom w:w="0" w:type="dxa"/>
              <w:right w:w="108" w:type="dxa"/>
            </w:tcMar>
            <w:vAlign w:val="center"/>
            <w:hideMark/>
          </w:tcPr>
          <w:p w14:paraId="6D7C7FD7"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A</w:t>
            </w:r>
          </w:p>
        </w:tc>
        <w:tc>
          <w:tcPr>
            <w:tcW w:w="1986" w:type="dxa"/>
            <w:tcMar>
              <w:top w:w="0" w:type="dxa"/>
              <w:left w:w="108" w:type="dxa"/>
              <w:bottom w:w="0" w:type="dxa"/>
              <w:right w:w="108" w:type="dxa"/>
            </w:tcMar>
            <w:vAlign w:val="center"/>
            <w:hideMark/>
          </w:tcPr>
          <w:p w14:paraId="5C414BF2"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A</w:t>
            </w:r>
          </w:p>
        </w:tc>
        <w:tc>
          <w:tcPr>
            <w:tcW w:w="961" w:type="dxa"/>
            <w:vAlign w:val="center"/>
          </w:tcPr>
          <w:p w14:paraId="500B7208"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R</w:t>
            </w:r>
          </w:p>
        </w:tc>
        <w:tc>
          <w:tcPr>
            <w:tcW w:w="1369" w:type="dxa"/>
            <w:tcMar>
              <w:top w:w="0" w:type="dxa"/>
              <w:left w:w="108" w:type="dxa"/>
              <w:bottom w:w="0" w:type="dxa"/>
              <w:right w:w="108" w:type="dxa"/>
            </w:tcMar>
            <w:vAlign w:val="center"/>
            <w:hideMark/>
          </w:tcPr>
          <w:p w14:paraId="6222850E"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I</w:t>
            </w:r>
          </w:p>
        </w:tc>
        <w:tc>
          <w:tcPr>
            <w:tcW w:w="1787" w:type="dxa"/>
            <w:tcMar>
              <w:top w:w="0" w:type="dxa"/>
              <w:left w:w="108" w:type="dxa"/>
              <w:bottom w:w="0" w:type="dxa"/>
              <w:right w:w="108" w:type="dxa"/>
            </w:tcMar>
            <w:vAlign w:val="center"/>
            <w:hideMark/>
          </w:tcPr>
          <w:p w14:paraId="6157565B" w14:textId="77777777" w:rsidR="0030020B" w:rsidRPr="00CB66C7" w:rsidRDefault="0030020B" w:rsidP="0030020B">
            <w:pPr>
              <w:jc w:val="center"/>
              <w:rPr>
                <w:rFonts w:ascii="Tahoma" w:hAnsi="Tahoma" w:cs="Tahoma"/>
                <w:sz w:val="20"/>
                <w:szCs w:val="20"/>
              </w:rPr>
            </w:pPr>
            <w:r w:rsidRPr="00CB66C7">
              <w:rPr>
                <w:rFonts w:ascii="Tahoma" w:hAnsi="Tahoma" w:cs="Tahoma"/>
                <w:sz w:val="20"/>
                <w:szCs w:val="20"/>
              </w:rPr>
              <w:t>R</w:t>
            </w:r>
          </w:p>
        </w:tc>
      </w:tr>
    </w:tbl>
    <w:p w14:paraId="76FB9C0E" w14:textId="77777777" w:rsidR="0030020B" w:rsidRPr="00CB66C7" w:rsidRDefault="0030020B" w:rsidP="00073740">
      <w:pPr>
        <w:spacing w:before="0" w:line="276" w:lineRule="auto"/>
        <w:rPr>
          <w:rFonts w:ascii="Tahoma" w:hAnsi="Tahoma" w:cs="Tahoma"/>
          <w:sz w:val="20"/>
          <w:szCs w:val="20"/>
          <w:lang w:val="en-US"/>
        </w:rPr>
      </w:pPr>
    </w:p>
    <w:p w14:paraId="2D9EC930" w14:textId="77777777" w:rsidR="0030020B" w:rsidRPr="00CB66C7" w:rsidRDefault="0030020B">
      <w:pPr>
        <w:spacing w:before="0" w:after="160" w:line="259" w:lineRule="auto"/>
        <w:jc w:val="left"/>
        <w:rPr>
          <w:rFonts w:ascii="Tahoma" w:hAnsi="Tahoma" w:cs="Tahoma"/>
          <w:sz w:val="20"/>
          <w:szCs w:val="20"/>
          <w:lang w:val="en-US"/>
        </w:rPr>
      </w:pPr>
      <w:r w:rsidRPr="00CB66C7">
        <w:rPr>
          <w:rFonts w:ascii="Tahoma" w:hAnsi="Tahoma" w:cs="Tahoma"/>
          <w:sz w:val="20"/>
          <w:szCs w:val="20"/>
          <w:lang w:val="en-US"/>
        </w:rPr>
        <w:br w:type="page"/>
      </w:r>
    </w:p>
    <w:p w14:paraId="3F98F2E8" w14:textId="77777777" w:rsidR="00073740" w:rsidRPr="00CB66C7" w:rsidRDefault="00073740" w:rsidP="00AC456B">
      <w:pPr>
        <w:keepNext/>
        <w:keepLines/>
        <w:numPr>
          <w:ilvl w:val="0"/>
          <w:numId w:val="4"/>
        </w:numPr>
        <w:tabs>
          <w:tab w:val="num" w:pos="540"/>
          <w:tab w:val="left" w:pos="720"/>
        </w:tabs>
        <w:spacing w:before="40" w:after="0" w:line="240" w:lineRule="auto"/>
        <w:ind w:left="720" w:hanging="540"/>
        <w:outlineLvl w:val="2"/>
        <w:rPr>
          <w:rFonts w:ascii="Tahoma" w:eastAsiaTheme="majorEastAsia" w:hAnsi="Tahoma" w:cs="Tahoma"/>
          <w:b/>
          <w:sz w:val="20"/>
          <w:szCs w:val="28"/>
        </w:rPr>
      </w:pPr>
      <w:bookmarkStart w:id="87" w:name="_Toc19197729"/>
      <w:r w:rsidRPr="00CB66C7">
        <w:rPr>
          <w:rFonts w:ascii="Tahoma" w:eastAsia="Verdana" w:hAnsi="Tahoma" w:cs="Tahoma"/>
          <w:b/>
          <w:sz w:val="20"/>
          <w:szCs w:val="20"/>
          <w:lang w:val="en-US"/>
        </w:rPr>
        <w:lastRenderedPageBreak/>
        <w:t xml:space="preserve">Remote Access </w:t>
      </w:r>
      <w:r w:rsidRPr="00CB66C7">
        <w:rPr>
          <w:rFonts w:ascii="Tahoma" w:eastAsiaTheme="majorEastAsia" w:hAnsi="Tahoma" w:cs="Tahoma"/>
          <w:b/>
          <w:sz w:val="20"/>
          <w:szCs w:val="28"/>
        </w:rPr>
        <w:t>Policy</w:t>
      </w:r>
      <w:bookmarkEnd w:id="87"/>
    </w:p>
    <w:p w14:paraId="69AB7829" w14:textId="77777777" w:rsidR="00073740" w:rsidRPr="00CB66C7" w:rsidRDefault="00073740" w:rsidP="00073740">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2368" behindDoc="0" locked="0" layoutInCell="1" allowOverlap="1" wp14:anchorId="77BCB8E3" wp14:editId="1E0DCAE9">
                <wp:simplePos x="0" y="0"/>
                <wp:positionH relativeFrom="column">
                  <wp:posOffset>351790</wp:posOffset>
                </wp:positionH>
                <wp:positionV relativeFrom="paragraph">
                  <wp:posOffset>28575</wp:posOffset>
                </wp:positionV>
                <wp:extent cx="5898515" cy="0"/>
                <wp:effectExtent l="0" t="0" r="26035" b="19050"/>
                <wp:wrapNone/>
                <wp:docPr id="25" name="Straight Connector 25"/>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2ADA6D9" id="Straight Connector 25" o:spid="_x0000_s1026" style="position:absolute;flip:y;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2.25pt" to="49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" strokecolor="windowText" strokeweight=".25pt">
                <v:stroke joinstyle="miter"/>
              </v:line>
            </w:pict>
          </mc:Fallback>
        </mc:AlternateContent>
      </w:r>
    </w:p>
    <w:p w14:paraId="722D9A7A" w14:textId="77777777" w:rsidR="00073740" w:rsidRPr="00CB66C7" w:rsidRDefault="00875D13" w:rsidP="00073740">
      <w:pPr>
        <w:rPr>
          <w:rFonts w:ascii="Tahoma" w:hAnsi="Tahoma" w:cs="Tahoma"/>
          <w:sz w:val="20"/>
          <w:szCs w:val="20"/>
        </w:rPr>
      </w:pPr>
      <w:r w:rsidRPr="00CB66C7">
        <w:rPr>
          <w:rFonts w:ascii="Tahoma" w:hAnsi="Tahoma" w:cs="Tahoma"/>
          <w:b/>
          <w:sz w:val="20"/>
          <w:szCs w:val="20"/>
        </w:rPr>
        <w:t>2.17</w:t>
      </w:r>
      <w:r w:rsidR="00073740" w:rsidRPr="00CB66C7">
        <w:rPr>
          <w:rFonts w:ascii="Tahoma" w:hAnsi="Tahoma" w:cs="Tahoma"/>
          <w:b/>
          <w:sz w:val="20"/>
          <w:szCs w:val="20"/>
        </w:rPr>
        <w:t>.1</w:t>
      </w:r>
      <w:r w:rsidR="00073740" w:rsidRPr="00CB66C7">
        <w:rPr>
          <w:rFonts w:ascii="Tahoma" w:hAnsi="Tahoma" w:cs="Tahoma"/>
          <w:b/>
          <w:sz w:val="20"/>
          <w:szCs w:val="20"/>
        </w:rPr>
        <w:tab/>
        <w:t>Overview</w:t>
      </w:r>
    </w:p>
    <w:p w14:paraId="5A8C3580" w14:textId="1EDC12D9" w:rsidR="00073740" w:rsidRPr="00CB66C7" w:rsidRDefault="00073740" w:rsidP="00073740">
      <w:pPr>
        <w:spacing w:before="0" w:after="0" w:line="276" w:lineRule="auto"/>
        <w:ind w:left="720"/>
        <w:rPr>
          <w:rFonts w:ascii="Tahoma" w:hAnsi="Tahoma" w:cs="Tahoma"/>
          <w:sz w:val="20"/>
          <w:szCs w:val="20"/>
        </w:rPr>
      </w:pPr>
      <w:r w:rsidRPr="00CB66C7">
        <w:rPr>
          <w:rFonts w:ascii="Tahoma" w:hAnsi="Tahoma" w:cs="Tahoma"/>
          <w:sz w:val="20"/>
          <w:szCs w:val="20"/>
        </w:rPr>
        <w:t xml:space="preserve">Remote access to corporate networks is essential to maintain productivity, but in many cases this remote access originates from networks that may already be compromised or are at a significantly lower security posture. While these remote networks are beyond the control of </w:t>
      </w:r>
      <w:r w:rsidR="00312347">
        <w:rPr>
          <w:rFonts w:ascii="Tahoma" w:hAnsi="Tahoma" w:cs="Tahoma"/>
          <w:sz w:val="20"/>
          <w:szCs w:val="20"/>
        </w:rPr>
        <w:t>XXXX</w:t>
      </w:r>
      <w:r w:rsidRPr="00CB66C7">
        <w:rPr>
          <w:rFonts w:ascii="Tahoma" w:hAnsi="Tahoma" w:cs="Tahoma"/>
          <w:sz w:val="20"/>
          <w:szCs w:val="20"/>
        </w:rPr>
        <w:t xml:space="preserve">, we must mitigate these external risks </w:t>
      </w:r>
      <w:r w:rsidR="006665ED" w:rsidRPr="00CB66C7">
        <w:rPr>
          <w:rFonts w:ascii="Tahoma" w:hAnsi="Tahoma" w:cs="Tahoma"/>
          <w:sz w:val="20"/>
          <w:szCs w:val="20"/>
        </w:rPr>
        <w:t xml:space="preserve">to </w:t>
      </w:r>
      <w:r w:rsidRPr="00CB66C7">
        <w:rPr>
          <w:rFonts w:ascii="Tahoma" w:hAnsi="Tahoma" w:cs="Tahoma"/>
          <w:sz w:val="20"/>
          <w:szCs w:val="20"/>
        </w:rPr>
        <w:t>the best of our ability.</w:t>
      </w:r>
      <w:r w:rsidRPr="00CB66C7">
        <w:rPr>
          <w:rFonts w:ascii="Tahoma" w:hAnsi="Tahoma" w:cs="Tahoma"/>
          <w:sz w:val="20"/>
          <w:szCs w:val="20"/>
        </w:rPr>
        <w:cr/>
      </w:r>
    </w:p>
    <w:p w14:paraId="4FED6104" w14:textId="77777777" w:rsidR="00073740" w:rsidRPr="00CB66C7" w:rsidRDefault="00875D13" w:rsidP="00073740">
      <w:pPr>
        <w:spacing w:before="0" w:after="0" w:line="276" w:lineRule="auto"/>
        <w:rPr>
          <w:rFonts w:ascii="Tahoma" w:hAnsi="Tahoma" w:cs="Tahoma"/>
          <w:b/>
        </w:rPr>
      </w:pPr>
      <w:r w:rsidRPr="00CB66C7">
        <w:rPr>
          <w:rFonts w:ascii="Tahoma" w:hAnsi="Tahoma" w:cs="Tahoma"/>
          <w:b/>
          <w:sz w:val="20"/>
          <w:szCs w:val="20"/>
        </w:rPr>
        <w:t>2.17</w:t>
      </w:r>
      <w:r w:rsidR="00073740" w:rsidRPr="00CB66C7">
        <w:rPr>
          <w:rFonts w:ascii="Tahoma" w:hAnsi="Tahoma" w:cs="Tahoma"/>
          <w:b/>
          <w:sz w:val="20"/>
          <w:szCs w:val="20"/>
        </w:rPr>
        <w:t>.2</w:t>
      </w:r>
      <w:r w:rsidR="00073740" w:rsidRPr="00CB66C7">
        <w:rPr>
          <w:rFonts w:ascii="Tahoma" w:hAnsi="Tahoma" w:cs="Tahoma"/>
          <w:b/>
          <w:sz w:val="20"/>
          <w:szCs w:val="20"/>
        </w:rPr>
        <w:tab/>
        <w:t>Purpose</w:t>
      </w:r>
    </w:p>
    <w:p w14:paraId="60AFB769" w14:textId="2AE59C14" w:rsidR="00073740" w:rsidRPr="00CB66C7" w:rsidRDefault="00073740" w:rsidP="00073740">
      <w:pPr>
        <w:spacing w:line="276" w:lineRule="auto"/>
        <w:ind w:left="720"/>
        <w:rPr>
          <w:rFonts w:ascii="Tahoma" w:hAnsi="Tahoma" w:cs="Tahoma"/>
          <w:sz w:val="20"/>
          <w:szCs w:val="20"/>
        </w:rPr>
      </w:pPr>
      <w:r w:rsidRPr="00CB66C7">
        <w:rPr>
          <w:rFonts w:ascii="Tahoma" w:hAnsi="Tahoma" w:cs="Tahoma"/>
          <w:sz w:val="20"/>
          <w:szCs w:val="20"/>
        </w:rPr>
        <w:t xml:space="preserve">To establish guidelines and procedures for managing remote access to the </w:t>
      </w:r>
      <w:r w:rsidR="00312347">
        <w:rPr>
          <w:rFonts w:ascii="Tahoma" w:hAnsi="Tahoma" w:cs="Tahoma"/>
          <w:sz w:val="20"/>
          <w:szCs w:val="20"/>
        </w:rPr>
        <w:t>XXXX</w:t>
      </w:r>
      <w:r w:rsidRPr="00CB66C7">
        <w:rPr>
          <w:rFonts w:ascii="Tahoma" w:hAnsi="Tahoma" w:cs="Tahoma"/>
          <w:sz w:val="20"/>
          <w:szCs w:val="20"/>
        </w:rPr>
        <w:t xml:space="preserve">’s network </w:t>
      </w:r>
      <w:proofErr w:type="gramStart"/>
      <w:r w:rsidRPr="00CB66C7">
        <w:rPr>
          <w:rFonts w:ascii="Tahoma" w:hAnsi="Tahoma" w:cs="Tahoma"/>
          <w:sz w:val="20"/>
          <w:szCs w:val="20"/>
        </w:rPr>
        <w:t>in order to</w:t>
      </w:r>
      <w:proofErr w:type="gramEnd"/>
      <w:r w:rsidRPr="00CB66C7">
        <w:rPr>
          <w:rFonts w:ascii="Tahoma" w:hAnsi="Tahoma" w:cs="Tahoma"/>
          <w:sz w:val="20"/>
          <w:szCs w:val="20"/>
        </w:rPr>
        <w:t xml:space="preserve"> forestall uncontrolled or unauthorized access that may result in security breaches, or the misuse of the </w:t>
      </w:r>
      <w:r w:rsidR="00312347">
        <w:rPr>
          <w:rFonts w:ascii="Tahoma" w:hAnsi="Tahoma" w:cs="Tahoma"/>
          <w:sz w:val="20"/>
          <w:szCs w:val="20"/>
        </w:rPr>
        <w:t>XXXX</w:t>
      </w:r>
      <w:r w:rsidRPr="00CB66C7">
        <w:rPr>
          <w:rFonts w:ascii="Tahoma" w:hAnsi="Tahoma" w:cs="Tahoma"/>
          <w:sz w:val="20"/>
          <w:szCs w:val="20"/>
        </w:rPr>
        <w:t>’s resources.</w:t>
      </w:r>
    </w:p>
    <w:p w14:paraId="501C12A2" w14:textId="77777777" w:rsidR="00073740" w:rsidRPr="00CB66C7" w:rsidRDefault="00073740" w:rsidP="00073740">
      <w:pPr>
        <w:spacing w:before="0" w:after="0" w:line="240" w:lineRule="auto"/>
        <w:ind w:left="720"/>
        <w:rPr>
          <w:rFonts w:ascii="Tahoma" w:hAnsi="Tahoma" w:cs="Tahoma"/>
          <w:sz w:val="20"/>
          <w:szCs w:val="20"/>
        </w:rPr>
      </w:pPr>
    </w:p>
    <w:p w14:paraId="6003A25F" w14:textId="77777777" w:rsidR="00073740" w:rsidRPr="00CB66C7" w:rsidRDefault="00875D13" w:rsidP="00073740">
      <w:pPr>
        <w:spacing w:line="276" w:lineRule="auto"/>
        <w:rPr>
          <w:rFonts w:ascii="Tahoma" w:hAnsi="Tahoma" w:cs="Tahoma"/>
          <w:b/>
          <w:sz w:val="20"/>
          <w:szCs w:val="20"/>
        </w:rPr>
      </w:pPr>
      <w:r w:rsidRPr="00CB66C7">
        <w:rPr>
          <w:rFonts w:ascii="Tahoma" w:hAnsi="Tahoma" w:cs="Tahoma"/>
          <w:b/>
          <w:sz w:val="20"/>
          <w:szCs w:val="20"/>
        </w:rPr>
        <w:t>2.17</w:t>
      </w:r>
      <w:r w:rsidR="00073740" w:rsidRPr="00CB66C7">
        <w:rPr>
          <w:rFonts w:ascii="Tahoma" w:hAnsi="Tahoma" w:cs="Tahoma"/>
          <w:b/>
          <w:sz w:val="20"/>
          <w:szCs w:val="20"/>
        </w:rPr>
        <w:t>.3</w:t>
      </w:r>
      <w:r w:rsidR="00073740" w:rsidRPr="00CB66C7">
        <w:rPr>
          <w:rFonts w:ascii="Tahoma" w:hAnsi="Tahoma" w:cs="Tahoma"/>
          <w:b/>
          <w:sz w:val="20"/>
          <w:szCs w:val="20"/>
        </w:rPr>
        <w:tab/>
        <w:t>Objectives</w:t>
      </w:r>
    </w:p>
    <w:p w14:paraId="06790855" w14:textId="77777777" w:rsidR="00073740" w:rsidRPr="00CB66C7" w:rsidRDefault="00073740" w:rsidP="00073740">
      <w:pPr>
        <w:spacing w:line="276" w:lineRule="auto"/>
        <w:ind w:left="1080" w:hanging="360"/>
        <w:rPr>
          <w:rFonts w:ascii="Tahoma" w:hAnsi="Tahoma" w:cs="Tahoma"/>
          <w:sz w:val="20"/>
          <w:szCs w:val="20"/>
        </w:rPr>
      </w:pPr>
      <w:r w:rsidRPr="00CB66C7">
        <w:rPr>
          <w:rFonts w:ascii="Tahoma" w:hAnsi="Tahoma" w:cs="Tahoma"/>
          <w:sz w:val="20"/>
          <w:szCs w:val="20"/>
        </w:rPr>
        <w:t>The objective of this policy is:</w:t>
      </w:r>
    </w:p>
    <w:p w14:paraId="6C4154FB" w14:textId="77777777" w:rsidR="00073740" w:rsidRPr="00CB66C7" w:rsidRDefault="00073740" w:rsidP="00AC456B">
      <w:pPr>
        <w:pStyle w:val="ListParagraph"/>
        <w:numPr>
          <w:ilvl w:val="0"/>
          <w:numId w:val="17"/>
        </w:numPr>
        <w:spacing w:line="276" w:lineRule="auto"/>
        <w:ind w:left="1080"/>
        <w:rPr>
          <w:rFonts w:ascii="Tahoma" w:hAnsi="Tahoma" w:cs="Tahoma"/>
          <w:sz w:val="20"/>
          <w:szCs w:val="20"/>
        </w:rPr>
      </w:pPr>
      <w:r w:rsidRPr="00CB66C7">
        <w:rPr>
          <w:rFonts w:ascii="Tahoma" w:hAnsi="Tahoma" w:cs="Tahoma"/>
          <w:sz w:val="20"/>
          <w:szCs w:val="20"/>
        </w:rPr>
        <w:t xml:space="preserve">To improve the confidentiality, </w:t>
      </w:r>
      <w:proofErr w:type="gramStart"/>
      <w:r w:rsidRPr="00CB66C7">
        <w:rPr>
          <w:rFonts w:ascii="Tahoma" w:hAnsi="Tahoma" w:cs="Tahoma"/>
          <w:sz w:val="20"/>
          <w:szCs w:val="20"/>
        </w:rPr>
        <w:t>integrity</w:t>
      </w:r>
      <w:proofErr w:type="gramEnd"/>
      <w:r w:rsidRPr="00CB66C7">
        <w:rPr>
          <w:rFonts w:ascii="Tahoma" w:hAnsi="Tahoma" w:cs="Tahoma"/>
          <w:sz w:val="20"/>
          <w:szCs w:val="20"/>
        </w:rPr>
        <w:t xml:space="preserve"> and availability of information</w:t>
      </w:r>
    </w:p>
    <w:p w14:paraId="2166128D" w14:textId="5E00EB0F" w:rsidR="00073740" w:rsidRPr="00CB66C7" w:rsidRDefault="00073740" w:rsidP="00AC456B">
      <w:pPr>
        <w:pStyle w:val="ListParagraph"/>
        <w:numPr>
          <w:ilvl w:val="0"/>
          <w:numId w:val="17"/>
        </w:numPr>
        <w:spacing w:line="276" w:lineRule="auto"/>
        <w:ind w:left="1080"/>
        <w:rPr>
          <w:rFonts w:ascii="Tahoma" w:hAnsi="Tahoma" w:cs="Tahoma"/>
          <w:sz w:val="20"/>
          <w:szCs w:val="20"/>
        </w:rPr>
      </w:pPr>
      <w:r w:rsidRPr="00CB66C7">
        <w:rPr>
          <w:rFonts w:ascii="Tahoma" w:hAnsi="Tahoma" w:cs="Tahoma"/>
          <w:sz w:val="20"/>
          <w:szCs w:val="20"/>
        </w:rPr>
        <w:t xml:space="preserve">To ensure that the </w:t>
      </w:r>
      <w:r w:rsidR="00312347">
        <w:rPr>
          <w:rFonts w:ascii="Tahoma" w:hAnsi="Tahoma" w:cs="Tahoma"/>
          <w:sz w:val="20"/>
          <w:szCs w:val="20"/>
        </w:rPr>
        <w:t>XXXX</w:t>
      </w:r>
      <w:r w:rsidRPr="00CB66C7">
        <w:rPr>
          <w:rFonts w:ascii="Tahoma" w:hAnsi="Tahoma" w:cs="Tahoma"/>
          <w:sz w:val="20"/>
          <w:szCs w:val="20"/>
        </w:rPr>
        <w:t xml:space="preserve">’s information and information facilities are well </w:t>
      </w:r>
      <w:proofErr w:type="gramStart"/>
      <w:r w:rsidRPr="00CB66C7">
        <w:rPr>
          <w:rFonts w:ascii="Tahoma" w:hAnsi="Tahoma" w:cs="Tahoma"/>
          <w:sz w:val="20"/>
          <w:szCs w:val="20"/>
        </w:rPr>
        <w:t>protected</w:t>
      </w:r>
      <w:proofErr w:type="gramEnd"/>
    </w:p>
    <w:p w14:paraId="63E27E51" w14:textId="77777777" w:rsidR="00073740" w:rsidRPr="00CB66C7" w:rsidRDefault="00073740" w:rsidP="00073740">
      <w:pPr>
        <w:spacing w:line="240" w:lineRule="auto"/>
        <w:rPr>
          <w:rFonts w:ascii="Tahoma" w:hAnsi="Tahoma" w:cs="Tahoma"/>
          <w:sz w:val="20"/>
          <w:szCs w:val="20"/>
        </w:rPr>
      </w:pPr>
    </w:p>
    <w:p w14:paraId="0314D421" w14:textId="77777777" w:rsidR="00073740" w:rsidRPr="00CB66C7" w:rsidRDefault="00875D13" w:rsidP="00073740">
      <w:pPr>
        <w:spacing w:line="276" w:lineRule="auto"/>
        <w:rPr>
          <w:rFonts w:ascii="Tahoma" w:hAnsi="Tahoma" w:cs="Tahoma"/>
          <w:b/>
          <w:sz w:val="20"/>
          <w:szCs w:val="20"/>
        </w:rPr>
      </w:pPr>
      <w:r w:rsidRPr="00CB66C7">
        <w:rPr>
          <w:rFonts w:ascii="Tahoma" w:hAnsi="Tahoma" w:cs="Tahoma"/>
          <w:b/>
          <w:sz w:val="20"/>
          <w:szCs w:val="20"/>
        </w:rPr>
        <w:t>2.17</w:t>
      </w:r>
      <w:r w:rsidR="00073740" w:rsidRPr="00CB66C7">
        <w:rPr>
          <w:rFonts w:ascii="Tahoma" w:hAnsi="Tahoma" w:cs="Tahoma"/>
          <w:b/>
          <w:sz w:val="20"/>
          <w:szCs w:val="20"/>
        </w:rPr>
        <w:t>.4</w:t>
      </w:r>
      <w:r w:rsidR="00073740" w:rsidRPr="00CB66C7">
        <w:rPr>
          <w:rFonts w:ascii="Tahoma" w:hAnsi="Tahoma" w:cs="Tahoma"/>
          <w:b/>
          <w:sz w:val="20"/>
          <w:szCs w:val="20"/>
        </w:rPr>
        <w:tab/>
        <w:t>Policy Details</w:t>
      </w:r>
    </w:p>
    <w:p w14:paraId="511A9C47" w14:textId="607FB823" w:rsidR="00073740" w:rsidRPr="00CB66C7" w:rsidRDefault="00073740" w:rsidP="00AC456B">
      <w:pPr>
        <w:pStyle w:val="ListParagraph"/>
        <w:widowControl w:val="0"/>
        <w:numPr>
          <w:ilvl w:val="0"/>
          <w:numId w:val="246"/>
        </w:numPr>
        <w:tabs>
          <w:tab w:val="left" w:pos="1080"/>
          <w:tab w:val="left" w:pos="1440"/>
          <w:tab w:val="left" w:pos="1530"/>
        </w:tabs>
        <w:overflowPunct w:val="0"/>
        <w:autoSpaceDE w:val="0"/>
        <w:autoSpaceDN w:val="0"/>
        <w:adjustRightInd w:val="0"/>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Remote access to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’s corporate network must be strictly controlled using approved tools. </w:t>
      </w:r>
    </w:p>
    <w:p w14:paraId="04EA22AC" w14:textId="79A8EF21" w:rsidR="00292125" w:rsidRPr="00CB66C7" w:rsidRDefault="00292125" w:rsidP="00AC456B">
      <w:pPr>
        <w:pStyle w:val="ListParagraph"/>
        <w:widowControl w:val="0"/>
        <w:numPr>
          <w:ilvl w:val="0"/>
          <w:numId w:val="246"/>
        </w:numPr>
        <w:tabs>
          <w:tab w:val="left" w:pos="1080"/>
          <w:tab w:val="left" w:pos="1440"/>
          <w:tab w:val="left" w:pos="1530"/>
        </w:tabs>
        <w:overflowPunct w:val="0"/>
        <w:autoSpaceDE w:val="0"/>
        <w:autoSpaceDN w:val="0"/>
        <w:adjustRightInd w:val="0"/>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For devices connecting to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 Corporate Network, the use of a two-factor authentication mechanism is mandatory to ensure secured tunnels to the network. This ensures stronger authentication, encrypted </w:t>
      </w:r>
      <w:proofErr w:type="gramStart"/>
      <w:r w:rsidRPr="00CB66C7">
        <w:rPr>
          <w:rFonts w:ascii="Tahoma" w:eastAsiaTheme="minorEastAsia" w:hAnsi="Tahoma" w:cs="Tahoma"/>
          <w:sz w:val="20"/>
          <w:szCs w:val="20"/>
        </w:rPr>
        <w:t>traffic</w:t>
      </w:r>
      <w:proofErr w:type="gramEnd"/>
      <w:r w:rsidRPr="00CB66C7">
        <w:rPr>
          <w:rFonts w:ascii="Tahoma" w:eastAsiaTheme="minorEastAsia" w:hAnsi="Tahoma" w:cs="Tahoma"/>
          <w:sz w:val="20"/>
          <w:szCs w:val="20"/>
        </w:rPr>
        <w:t xml:space="preserve"> and adequate security, while making it easier for users to make connections.</w:t>
      </w:r>
    </w:p>
    <w:p w14:paraId="2540C08E" w14:textId="02B1B052" w:rsidR="00292125" w:rsidRPr="00CB66C7" w:rsidRDefault="00292125" w:rsidP="00AC456B">
      <w:pPr>
        <w:pStyle w:val="ListParagraph"/>
        <w:widowControl w:val="0"/>
        <w:numPr>
          <w:ilvl w:val="0"/>
          <w:numId w:val="246"/>
        </w:numPr>
        <w:tabs>
          <w:tab w:val="left" w:pos="1080"/>
          <w:tab w:val="left" w:pos="1440"/>
          <w:tab w:val="left" w:pos="1530"/>
        </w:tabs>
        <w:overflowPunct w:val="0"/>
        <w:autoSpaceDE w:val="0"/>
        <w:autoSpaceDN w:val="0"/>
        <w:adjustRightInd w:val="0"/>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All hosts that are connected to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’s internal network via remote access technologies, including personal computers, must use the most up-to-date endpoint security software. </w:t>
      </w:r>
    </w:p>
    <w:p w14:paraId="4027D789" w14:textId="599204E4" w:rsidR="00073740" w:rsidRPr="00CB66C7" w:rsidRDefault="00312347" w:rsidP="00AC456B">
      <w:pPr>
        <w:pStyle w:val="ListParagraph"/>
        <w:widowControl w:val="0"/>
        <w:numPr>
          <w:ilvl w:val="0"/>
          <w:numId w:val="246"/>
        </w:numPr>
        <w:tabs>
          <w:tab w:val="left" w:pos="1080"/>
          <w:tab w:val="left" w:pos="1440"/>
          <w:tab w:val="left" w:pos="1530"/>
        </w:tabs>
        <w:overflowPunct w:val="0"/>
        <w:autoSpaceDE w:val="0"/>
        <w:autoSpaceDN w:val="0"/>
        <w:adjustRightInd w:val="0"/>
        <w:spacing w:before="0" w:after="0" w:line="276" w:lineRule="auto"/>
        <w:ind w:left="1080"/>
        <w:rPr>
          <w:rFonts w:ascii="Tahoma" w:eastAsiaTheme="minorEastAsia" w:hAnsi="Tahoma" w:cs="Tahoma"/>
          <w:sz w:val="20"/>
          <w:szCs w:val="20"/>
        </w:rPr>
      </w:pPr>
      <w:r>
        <w:rPr>
          <w:rFonts w:ascii="Tahoma" w:eastAsiaTheme="minorEastAsia" w:hAnsi="Tahoma" w:cs="Tahoma"/>
          <w:sz w:val="20"/>
          <w:szCs w:val="20"/>
        </w:rPr>
        <w:t>XXXX</w:t>
      </w:r>
      <w:r w:rsidR="00073740" w:rsidRPr="00CB66C7">
        <w:rPr>
          <w:rFonts w:ascii="Tahoma" w:eastAsiaTheme="minorEastAsia" w:hAnsi="Tahoma" w:cs="Tahoma"/>
          <w:sz w:val="20"/>
          <w:szCs w:val="20"/>
        </w:rPr>
        <w:t xml:space="preserve"> employees and contractors with remote access privileges must ensure that their </w:t>
      </w:r>
      <w:r>
        <w:rPr>
          <w:rFonts w:ascii="Tahoma" w:eastAsiaTheme="minorEastAsia" w:hAnsi="Tahoma" w:cs="Tahoma"/>
          <w:sz w:val="20"/>
          <w:szCs w:val="20"/>
        </w:rPr>
        <w:t>XXXX</w:t>
      </w:r>
      <w:r w:rsidR="00073740" w:rsidRPr="00CB66C7">
        <w:rPr>
          <w:rFonts w:ascii="Tahoma" w:eastAsiaTheme="minorEastAsia" w:hAnsi="Tahoma" w:cs="Tahoma"/>
          <w:sz w:val="20"/>
          <w:szCs w:val="20"/>
        </w:rPr>
        <w:t xml:space="preserve">-owned or personal computer or workstation, which is remotely connected to </w:t>
      </w:r>
      <w:r>
        <w:rPr>
          <w:rFonts w:ascii="Tahoma" w:eastAsiaTheme="minorEastAsia" w:hAnsi="Tahoma" w:cs="Tahoma"/>
          <w:sz w:val="20"/>
          <w:szCs w:val="20"/>
        </w:rPr>
        <w:t>XXXX</w:t>
      </w:r>
      <w:r w:rsidR="00073740" w:rsidRPr="00CB66C7">
        <w:rPr>
          <w:rFonts w:ascii="Tahoma" w:eastAsiaTheme="minorEastAsia" w:hAnsi="Tahoma" w:cs="Tahoma"/>
          <w:sz w:val="20"/>
          <w:szCs w:val="20"/>
        </w:rPr>
        <w:t>'s corporate network, is not connected to any other network at the same time</w:t>
      </w:r>
      <w:r w:rsidR="00F629D2" w:rsidRPr="00CB66C7">
        <w:rPr>
          <w:rFonts w:ascii="Tahoma" w:eastAsiaTheme="minorEastAsia" w:hAnsi="Tahoma" w:cs="Tahoma"/>
          <w:sz w:val="20"/>
          <w:szCs w:val="20"/>
        </w:rPr>
        <w:t>.</w:t>
      </w:r>
    </w:p>
    <w:p w14:paraId="53847557" w14:textId="44B640AE" w:rsidR="00073740" w:rsidRPr="00CB66C7" w:rsidRDefault="00073740" w:rsidP="00AC456B">
      <w:pPr>
        <w:pStyle w:val="ListParagraph"/>
        <w:widowControl w:val="0"/>
        <w:numPr>
          <w:ilvl w:val="0"/>
          <w:numId w:val="246"/>
        </w:numPr>
        <w:tabs>
          <w:tab w:val="left" w:pos="1080"/>
          <w:tab w:val="left" w:pos="1440"/>
          <w:tab w:val="left" w:pos="1530"/>
        </w:tabs>
        <w:overflowPunct w:val="0"/>
        <w:autoSpaceDE w:val="0"/>
        <w:autoSpaceDN w:val="0"/>
        <w:adjustRightInd w:val="0"/>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At no time must any of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’s remote users provide their login details to anyone. </w:t>
      </w:r>
    </w:p>
    <w:p w14:paraId="1B966AE4" w14:textId="11B13234" w:rsidR="00073740" w:rsidRPr="00CB66C7" w:rsidRDefault="00073740" w:rsidP="00AC456B">
      <w:pPr>
        <w:pStyle w:val="ListParagraph"/>
        <w:widowControl w:val="0"/>
        <w:numPr>
          <w:ilvl w:val="0"/>
          <w:numId w:val="246"/>
        </w:numPr>
        <w:tabs>
          <w:tab w:val="left" w:pos="1080"/>
          <w:tab w:val="left" w:pos="1440"/>
          <w:tab w:val="left" w:pos="1530"/>
        </w:tabs>
        <w:overflowPunct w:val="0"/>
        <w:autoSpaceDE w:val="0"/>
        <w:autoSpaceDN w:val="0"/>
        <w:adjustRightInd w:val="0"/>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Non-standard hardware configurations shall not be permitted on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 corporate network. </w:t>
      </w:r>
    </w:p>
    <w:p w14:paraId="748F6FF6" w14:textId="3B164266" w:rsidR="00CD05EC" w:rsidRPr="00CB66C7" w:rsidRDefault="00073740" w:rsidP="00AC456B">
      <w:pPr>
        <w:pStyle w:val="ListParagraph"/>
        <w:widowControl w:val="0"/>
        <w:numPr>
          <w:ilvl w:val="0"/>
          <w:numId w:val="246"/>
        </w:numPr>
        <w:tabs>
          <w:tab w:val="left" w:pos="1080"/>
          <w:tab w:val="left" w:pos="1440"/>
          <w:tab w:val="left" w:pos="1530"/>
        </w:tabs>
        <w:overflowPunct w:val="0"/>
        <w:autoSpaceDE w:val="0"/>
        <w:autoSpaceDN w:val="0"/>
        <w:adjustRightInd w:val="0"/>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Personal equipment that is used to connect to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's networks must meet the requirements of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-owned equipment for remote access and must comply with this policy. </w:t>
      </w:r>
    </w:p>
    <w:p w14:paraId="3DC726FB" w14:textId="77777777" w:rsidR="00CD05EC" w:rsidRPr="00CB66C7" w:rsidRDefault="00073740" w:rsidP="00AC456B">
      <w:pPr>
        <w:pStyle w:val="ListParagraph"/>
        <w:widowControl w:val="0"/>
        <w:numPr>
          <w:ilvl w:val="0"/>
          <w:numId w:val="245"/>
        </w:numPr>
        <w:tabs>
          <w:tab w:val="left" w:pos="1080"/>
          <w:tab w:val="left" w:pos="1440"/>
          <w:tab w:val="left" w:pos="1530"/>
        </w:tabs>
        <w:overflowPunct w:val="0"/>
        <w:autoSpaceDE w:val="0"/>
        <w:autoSpaceDN w:val="0"/>
        <w:adjustRightInd w:val="0"/>
        <w:spacing w:before="0" w:after="12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Third party connections must comply with requirements as stated in Service Level Agreements. </w:t>
      </w:r>
    </w:p>
    <w:p w14:paraId="1C2F3358" w14:textId="2432041F" w:rsidR="00CD05EC" w:rsidRPr="00CB66C7" w:rsidRDefault="00073740" w:rsidP="00AC456B">
      <w:pPr>
        <w:pStyle w:val="ListParagraph"/>
        <w:widowControl w:val="0"/>
        <w:numPr>
          <w:ilvl w:val="0"/>
          <w:numId w:val="245"/>
        </w:numPr>
        <w:tabs>
          <w:tab w:val="left" w:pos="1080"/>
          <w:tab w:val="left" w:pos="1440"/>
          <w:tab w:val="left" w:pos="1530"/>
        </w:tabs>
        <w:overflowPunct w:val="0"/>
        <w:autoSpaceDE w:val="0"/>
        <w:autoSpaceDN w:val="0"/>
        <w:adjustRightInd w:val="0"/>
        <w:spacing w:before="0" w:after="12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Employees and third parties must use only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’s official email accounts, to conduct the </w:t>
      </w:r>
      <w:r w:rsidR="00312347">
        <w:rPr>
          <w:rFonts w:ascii="Tahoma" w:eastAsiaTheme="minorEastAsia" w:hAnsi="Tahoma" w:cs="Tahoma"/>
          <w:sz w:val="20"/>
          <w:szCs w:val="20"/>
        </w:rPr>
        <w:t>XXXX</w:t>
      </w:r>
      <w:r w:rsidRPr="00CB66C7">
        <w:rPr>
          <w:rFonts w:ascii="Tahoma" w:eastAsiaTheme="minorEastAsia" w:hAnsi="Tahoma" w:cs="Tahoma"/>
          <w:sz w:val="20"/>
          <w:szCs w:val="20"/>
        </w:rPr>
        <w:t>’s business.</w:t>
      </w:r>
    </w:p>
    <w:p w14:paraId="59D1675F" w14:textId="49C90626" w:rsidR="00CD05EC" w:rsidRPr="00CB66C7" w:rsidRDefault="00CD05EC" w:rsidP="00AC456B">
      <w:pPr>
        <w:pStyle w:val="ListParagraph"/>
        <w:widowControl w:val="0"/>
        <w:numPr>
          <w:ilvl w:val="0"/>
          <w:numId w:val="245"/>
        </w:numPr>
        <w:tabs>
          <w:tab w:val="left" w:pos="1080"/>
          <w:tab w:val="left" w:pos="1440"/>
          <w:tab w:val="left" w:pos="1530"/>
          <w:tab w:val="left" w:pos="1800"/>
        </w:tabs>
        <w:overflowPunct w:val="0"/>
        <w:autoSpaceDE w:val="0"/>
        <w:autoSpaceDN w:val="0"/>
        <w:adjustRightInd w:val="0"/>
        <w:spacing w:before="0" w:after="12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 reserves the right to audit compliance with this policy from time to time. Any disciplinary action, arising from breach of this policy, shall be taken in accordance with The </w:t>
      </w:r>
      <w:r w:rsidR="00312347">
        <w:rPr>
          <w:rFonts w:ascii="Tahoma" w:eastAsiaTheme="minorEastAsia" w:hAnsi="Tahoma" w:cs="Tahoma"/>
          <w:sz w:val="20"/>
          <w:szCs w:val="20"/>
        </w:rPr>
        <w:t>XXXX</w:t>
      </w:r>
      <w:r w:rsidRPr="00CB66C7">
        <w:rPr>
          <w:rFonts w:ascii="Tahoma" w:eastAsiaTheme="minorEastAsia" w:hAnsi="Tahoma" w:cs="Tahoma"/>
          <w:sz w:val="20"/>
          <w:szCs w:val="20"/>
        </w:rPr>
        <w:t>’s Rules and Disciplinary Code as amended from time to time. Disciplinary action may ultimately lead to dismissal.</w:t>
      </w:r>
    </w:p>
    <w:p w14:paraId="51778E63" w14:textId="33116DF6" w:rsidR="00CD05EC" w:rsidRPr="00CB66C7" w:rsidRDefault="00CD05EC" w:rsidP="00AC456B">
      <w:pPr>
        <w:pStyle w:val="ListParagraph"/>
        <w:widowControl w:val="0"/>
        <w:numPr>
          <w:ilvl w:val="0"/>
          <w:numId w:val="245"/>
        </w:numPr>
        <w:tabs>
          <w:tab w:val="left" w:pos="1080"/>
          <w:tab w:val="left" w:pos="1440"/>
          <w:tab w:val="left" w:pos="1530"/>
          <w:tab w:val="left" w:pos="1800"/>
        </w:tabs>
        <w:overflowPunct w:val="0"/>
        <w:autoSpaceDE w:val="0"/>
        <w:autoSpaceDN w:val="0"/>
        <w:adjustRightInd w:val="0"/>
        <w:spacing w:before="0" w:after="12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Violations of this policy by users granted remote access to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’s information resources and network can result in the revocation of their access privileges and/or termination of their relationship with the </w:t>
      </w:r>
      <w:r w:rsidR="00312347">
        <w:rPr>
          <w:rFonts w:ascii="Tahoma" w:eastAsiaTheme="minorEastAsia" w:hAnsi="Tahoma" w:cs="Tahoma"/>
          <w:sz w:val="20"/>
          <w:szCs w:val="20"/>
        </w:rPr>
        <w:t>XXXX</w:t>
      </w:r>
      <w:r w:rsidRPr="00CB66C7">
        <w:rPr>
          <w:rFonts w:ascii="Tahoma" w:eastAsiaTheme="minorEastAsia" w:hAnsi="Tahoma" w:cs="Tahoma"/>
          <w:sz w:val="20"/>
          <w:szCs w:val="20"/>
        </w:rPr>
        <w:t>.</w:t>
      </w:r>
    </w:p>
    <w:p w14:paraId="729E54DD" w14:textId="77777777" w:rsidR="00CD05EC" w:rsidRPr="00CB66C7" w:rsidRDefault="00CD05EC" w:rsidP="00AC456B">
      <w:pPr>
        <w:pStyle w:val="ListParagraph"/>
        <w:numPr>
          <w:ilvl w:val="0"/>
          <w:numId w:val="245"/>
        </w:numPr>
        <w:tabs>
          <w:tab w:val="left" w:pos="1080"/>
          <w:tab w:val="left" w:pos="1800"/>
        </w:tabs>
        <w:spacing w:before="0" w:after="120" w:line="276" w:lineRule="auto"/>
        <w:ind w:left="1080"/>
        <w:rPr>
          <w:rFonts w:ascii="Tahoma" w:eastAsiaTheme="minorEastAsia" w:hAnsi="Tahoma" w:cs="Tahoma"/>
          <w:sz w:val="20"/>
          <w:szCs w:val="20"/>
        </w:rPr>
      </w:pPr>
      <w:r w:rsidRPr="00CB66C7">
        <w:rPr>
          <w:rFonts w:ascii="Tahoma" w:eastAsiaTheme="minorEastAsia" w:hAnsi="Tahoma" w:cs="Tahoma"/>
          <w:sz w:val="20"/>
          <w:szCs w:val="20"/>
        </w:rPr>
        <w:t>Unless specifically approved, any deviation from this policy is strictly prohibited. Any deviation from or non-compliance with this policy will be reported to the CISO &amp; Head of IT.</w:t>
      </w:r>
    </w:p>
    <w:p w14:paraId="3F2A8783" w14:textId="77777777" w:rsidR="00073740" w:rsidRPr="00CB66C7" w:rsidRDefault="00073740" w:rsidP="00073740">
      <w:pPr>
        <w:tabs>
          <w:tab w:val="left" w:pos="990"/>
        </w:tabs>
        <w:spacing w:before="0" w:after="0" w:line="120" w:lineRule="auto"/>
        <w:ind w:left="994" w:hanging="274"/>
        <w:rPr>
          <w:rFonts w:ascii="Tahoma" w:hAnsi="Tahoma" w:cs="Tahoma"/>
          <w:sz w:val="20"/>
          <w:szCs w:val="20"/>
          <w:lang w:val="en-US"/>
        </w:rPr>
      </w:pPr>
    </w:p>
    <w:p w14:paraId="5D9D95B6" w14:textId="77777777" w:rsidR="00073740" w:rsidRPr="00CB66C7" w:rsidRDefault="00073740" w:rsidP="00073740">
      <w:pPr>
        <w:tabs>
          <w:tab w:val="left" w:pos="990"/>
        </w:tabs>
        <w:spacing w:before="0" w:line="276" w:lineRule="auto"/>
        <w:ind w:left="990" w:hanging="270"/>
        <w:rPr>
          <w:rFonts w:ascii="Tahoma" w:hAnsi="Tahoma" w:cs="Tahoma"/>
          <w:b/>
          <w:sz w:val="20"/>
          <w:szCs w:val="20"/>
          <w:u w:val="single"/>
          <w:lang w:val="en-US"/>
        </w:rPr>
      </w:pPr>
      <w:r w:rsidRPr="00CB66C7">
        <w:rPr>
          <w:rFonts w:ascii="Tahoma" w:hAnsi="Tahoma" w:cs="Tahoma"/>
          <w:b/>
          <w:sz w:val="20"/>
          <w:szCs w:val="20"/>
          <w:u w:val="single"/>
          <w:lang w:val="en-US"/>
        </w:rPr>
        <w:lastRenderedPageBreak/>
        <w:t>Guidelines</w:t>
      </w:r>
    </w:p>
    <w:p w14:paraId="01856141" w14:textId="77777777" w:rsidR="00073740" w:rsidRPr="00CB66C7" w:rsidRDefault="00073740" w:rsidP="00AC456B">
      <w:pPr>
        <w:pStyle w:val="ListParagraph"/>
        <w:numPr>
          <w:ilvl w:val="0"/>
          <w:numId w:val="85"/>
        </w:numPr>
        <w:tabs>
          <w:tab w:val="left" w:pos="1800"/>
        </w:tabs>
        <w:spacing w:before="0" w:after="12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Control over remote access is necessary to prevent unauthorized access and abuse. </w:t>
      </w:r>
    </w:p>
    <w:p w14:paraId="74F0B0EF" w14:textId="77777777" w:rsidR="00073740" w:rsidRPr="00CB66C7" w:rsidRDefault="00073740" w:rsidP="00AC456B">
      <w:pPr>
        <w:pStyle w:val="ListParagraph"/>
        <w:numPr>
          <w:ilvl w:val="0"/>
          <w:numId w:val="85"/>
        </w:numPr>
        <w:tabs>
          <w:tab w:val="left" w:pos="1800"/>
        </w:tabs>
        <w:spacing w:before="0" w:after="12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Remote users are not permitted to divulge their login details to family members. </w:t>
      </w:r>
    </w:p>
    <w:p w14:paraId="50C0B51D" w14:textId="77777777" w:rsidR="00073740" w:rsidRPr="00CB66C7" w:rsidRDefault="00073740" w:rsidP="00AC456B">
      <w:pPr>
        <w:pStyle w:val="ListParagraph"/>
        <w:numPr>
          <w:ilvl w:val="0"/>
          <w:numId w:val="85"/>
        </w:numPr>
        <w:tabs>
          <w:tab w:val="left" w:pos="1800"/>
        </w:tabs>
        <w:spacing w:before="0" w:after="12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An example of an external network that should not be connected to concurrently is a dial up connection. </w:t>
      </w:r>
    </w:p>
    <w:p w14:paraId="0BF0FB52" w14:textId="77777777" w:rsidR="00073740" w:rsidRPr="00CB66C7" w:rsidRDefault="00073740" w:rsidP="00AC456B">
      <w:pPr>
        <w:pStyle w:val="ListParagraph"/>
        <w:numPr>
          <w:ilvl w:val="0"/>
          <w:numId w:val="85"/>
        </w:numPr>
        <w:tabs>
          <w:tab w:val="left" w:pos="1800"/>
        </w:tabs>
        <w:spacing w:before="0" w:after="12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Examples of unofficial e-mail accounts </w:t>
      </w:r>
      <w:proofErr w:type="gramStart"/>
      <w:r w:rsidRPr="00CB66C7">
        <w:rPr>
          <w:rFonts w:ascii="Tahoma" w:eastAsiaTheme="minorEastAsia" w:hAnsi="Tahoma" w:cs="Tahoma"/>
          <w:sz w:val="20"/>
          <w:szCs w:val="20"/>
        </w:rPr>
        <w:t>include;</w:t>
      </w:r>
      <w:proofErr w:type="gramEnd"/>
      <w:r w:rsidRPr="00CB66C7">
        <w:rPr>
          <w:rFonts w:ascii="Tahoma" w:eastAsiaTheme="minorEastAsia" w:hAnsi="Tahoma" w:cs="Tahoma"/>
          <w:sz w:val="20"/>
          <w:szCs w:val="20"/>
        </w:rPr>
        <w:t xml:space="preserve"> Hotmail, Yahoo, etc. </w:t>
      </w:r>
    </w:p>
    <w:p w14:paraId="36E62DD7" w14:textId="77777777" w:rsidR="00875D13" w:rsidRPr="00CB66C7" w:rsidRDefault="00875D13">
      <w:pPr>
        <w:spacing w:before="0" w:after="160" w:line="259" w:lineRule="auto"/>
        <w:jc w:val="left"/>
        <w:rPr>
          <w:rFonts w:ascii="Tahoma" w:hAnsi="Tahoma" w:cs="Tahoma"/>
          <w:b/>
          <w:sz w:val="20"/>
          <w:szCs w:val="20"/>
        </w:rPr>
      </w:pPr>
    </w:p>
    <w:p w14:paraId="37795BA9" w14:textId="77777777" w:rsidR="00801BB9" w:rsidRPr="00CB66C7" w:rsidRDefault="00875D13" w:rsidP="00801BB9">
      <w:pPr>
        <w:spacing w:before="0" w:after="0" w:line="259" w:lineRule="auto"/>
        <w:jc w:val="left"/>
        <w:rPr>
          <w:rFonts w:ascii="Tahoma" w:hAnsi="Tahoma" w:cs="Tahoma"/>
          <w:b/>
          <w:sz w:val="20"/>
          <w:szCs w:val="20"/>
        </w:rPr>
      </w:pPr>
      <w:r w:rsidRPr="00CB66C7">
        <w:rPr>
          <w:rFonts w:ascii="Tahoma" w:hAnsi="Tahoma" w:cs="Tahoma"/>
          <w:b/>
          <w:sz w:val="20"/>
          <w:szCs w:val="20"/>
        </w:rPr>
        <w:t>2.17.5</w:t>
      </w:r>
      <w:r w:rsidRPr="00CB66C7">
        <w:rPr>
          <w:rFonts w:ascii="Tahoma" w:hAnsi="Tahoma" w:cs="Tahoma"/>
          <w:b/>
          <w:sz w:val="20"/>
          <w:szCs w:val="20"/>
        </w:rPr>
        <w:tab/>
        <w:t>Responsibilities</w:t>
      </w:r>
    </w:p>
    <w:p w14:paraId="45BE31F8" w14:textId="77777777" w:rsidR="00801BB9" w:rsidRPr="00CB66C7" w:rsidRDefault="00801BB9" w:rsidP="00AC456B">
      <w:pPr>
        <w:pStyle w:val="ListParagraph"/>
        <w:numPr>
          <w:ilvl w:val="0"/>
          <w:numId w:val="133"/>
        </w:numPr>
        <w:spacing w:before="100" w:beforeAutospacing="1" w:line="276" w:lineRule="auto"/>
        <w:ind w:left="1080"/>
        <w:rPr>
          <w:rFonts w:ascii="Tahoma" w:hAnsi="Tahoma" w:cs="Tahoma"/>
          <w:sz w:val="20"/>
          <w:szCs w:val="20"/>
        </w:rPr>
      </w:pPr>
      <w:r w:rsidRPr="00CB66C7">
        <w:rPr>
          <w:rFonts w:ascii="Tahoma" w:hAnsi="Tahoma" w:cs="Tahoma"/>
          <w:sz w:val="20"/>
          <w:szCs w:val="20"/>
        </w:rPr>
        <w:t xml:space="preserve">All users are required to understand this policy and put into action. </w:t>
      </w:r>
    </w:p>
    <w:p w14:paraId="2C8FCD30" w14:textId="77777777" w:rsidR="00801BB9" w:rsidRPr="00CB66C7" w:rsidRDefault="00801BB9" w:rsidP="00AC456B">
      <w:pPr>
        <w:numPr>
          <w:ilvl w:val="0"/>
          <w:numId w:val="133"/>
        </w:numPr>
        <w:tabs>
          <w:tab w:val="center" w:pos="4513"/>
          <w:tab w:val="right" w:pos="9026"/>
        </w:tabs>
        <w:spacing w:before="100" w:beforeAutospacing="1" w:line="276" w:lineRule="auto"/>
        <w:ind w:left="1080"/>
        <w:rPr>
          <w:rFonts w:ascii="Tahoma" w:hAnsi="Tahoma" w:cs="Tahoma"/>
          <w:sz w:val="20"/>
          <w:szCs w:val="20"/>
        </w:rPr>
      </w:pPr>
      <w:r w:rsidRPr="00CB66C7">
        <w:rPr>
          <w:rFonts w:ascii="Tahoma" w:hAnsi="Tahoma" w:cs="Tahoma"/>
          <w:sz w:val="20"/>
          <w:szCs w:val="20"/>
        </w:rPr>
        <w:t>Head, IT is responsible for implementing this policy.</w:t>
      </w:r>
    </w:p>
    <w:p w14:paraId="23BF78F7" w14:textId="77777777" w:rsidR="00801BB9" w:rsidRPr="00CB66C7" w:rsidRDefault="00801BB9" w:rsidP="00AC456B">
      <w:pPr>
        <w:numPr>
          <w:ilvl w:val="0"/>
          <w:numId w:val="133"/>
        </w:numPr>
        <w:tabs>
          <w:tab w:val="center" w:pos="4513"/>
          <w:tab w:val="right" w:pos="9026"/>
        </w:tabs>
        <w:spacing w:before="100" w:beforeAutospacing="1" w:line="276" w:lineRule="auto"/>
        <w:ind w:left="1080"/>
        <w:rPr>
          <w:rFonts w:ascii="Tahoma" w:hAnsi="Tahoma" w:cs="Tahoma"/>
          <w:sz w:val="20"/>
          <w:szCs w:val="20"/>
        </w:rPr>
      </w:pPr>
      <w:r w:rsidRPr="00CB66C7">
        <w:rPr>
          <w:rFonts w:ascii="Tahoma" w:hAnsi="Tahoma" w:cs="Tahoma"/>
          <w:sz w:val="20"/>
          <w:szCs w:val="20"/>
        </w:rPr>
        <w:t xml:space="preserve">Head, Information Security is expected to ensure adherence to this </w:t>
      </w:r>
      <w:proofErr w:type="gramStart"/>
      <w:r w:rsidRPr="00CB66C7">
        <w:rPr>
          <w:rFonts w:ascii="Tahoma" w:hAnsi="Tahoma" w:cs="Tahoma"/>
          <w:sz w:val="20"/>
          <w:szCs w:val="20"/>
        </w:rPr>
        <w:t>policy</w:t>
      </w:r>
      <w:proofErr w:type="gramEnd"/>
    </w:p>
    <w:p w14:paraId="03905CFF" w14:textId="77777777" w:rsidR="00801BB9" w:rsidRPr="00CB66C7" w:rsidRDefault="007B58B7" w:rsidP="00AC456B">
      <w:pPr>
        <w:numPr>
          <w:ilvl w:val="0"/>
          <w:numId w:val="133"/>
        </w:numPr>
        <w:tabs>
          <w:tab w:val="center" w:pos="4513"/>
          <w:tab w:val="right" w:pos="9026"/>
        </w:tabs>
        <w:spacing w:before="100" w:beforeAutospacing="1" w:line="276" w:lineRule="auto"/>
        <w:ind w:left="1080"/>
        <w:rPr>
          <w:rFonts w:ascii="Tahoma" w:hAnsi="Tahoma" w:cs="Tahoma"/>
          <w:sz w:val="20"/>
          <w:szCs w:val="20"/>
        </w:rPr>
      </w:pPr>
      <w:r w:rsidRPr="00CB66C7">
        <w:rPr>
          <w:rFonts w:ascii="Tahoma" w:hAnsi="Tahoma" w:cs="Tahoma"/>
          <w:sz w:val="20"/>
          <w:szCs w:val="20"/>
        </w:rPr>
        <w:t>Internal Audit</w:t>
      </w:r>
      <w:r w:rsidR="00801BB9" w:rsidRPr="00CB66C7">
        <w:rPr>
          <w:rFonts w:ascii="Tahoma" w:hAnsi="Tahoma" w:cs="Tahoma"/>
          <w:sz w:val="20"/>
          <w:szCs w:val="20"/>
        </w:rPr>
        <w:t xml:space="preserve"> – IS Audit is responsible for auditing the implementation of this policy.</w:t>
      </w:r>
      <w:bookmarkStart w:id="88" w:name="_Toc445106027"/>
    </w:p>
    <w:p w14:paraId="544C5E21" w14:textId="77777777" w:rsidR="00801BB9" w:rsidRPr="00CB66C7" w:rsidRDefault="00801BB9" w:rsidP="00801BB9">
      <w:pPr>
        <w:tabs>
          <w:tab w:val="center" w:pos="4513"/>
          <w:tab w:val="right" w:pos="9026"/>
        </w:tabs>
        <w:spacing w:before="100" w:beforeAutospacing="1" w:line="276" w:lineRule="auto"/>
        <w:ind w:left="720"/>
        <w:rPr>
          <w:rFonts w:ascii="Tahoma" w:hAnsi="Tahoma" w:cs="Tahoma"/>
          <w:lang w:val="en-US"/>
        </w:rPr>
      </w:pPr>
      <w:r w:rsidRPr="00CB66C7">
        <w:rPr>
          <w:rFonts w:ascii="Tahoma" w:eastAsiaTheme="minorEastAsia" w:hAnsi="Tahoma" w:cs="Tahoma"/>
          <w:b/>
          <w:sz w:val="20"/>
          <w:szCs w:val="20"/>
          <w:u w:val="single"/>
        </w:rPr>
        <w:t>Roles and Responsibility Matrix</w:t>
      </w:r>
      <w:bookmarkEnd w:id="88"/>
    </w:p>
    <w:tbl>
      <w:tblPr>
        <w:tblW w:w="9118" w:type="dxa"/>
        <w:tblInd w:w="710" w:type="dxa"/>
        <w:tblCellMar>
          <w:left w:w="0" w:type="dxa"/>
          <w:right w:w="0" w:type="dxa"/>
        </w:tblCellMar>
        <w:tblLook w:val="04A0" w:firstRow="1" w:lastRow="0" w:firstColumn="1" w:lastColumn="0" w:noHBand="0" w:noVBand="1"/>
      </w:tblPr>
      <w:tblGrid>
        <w:gridCol w:w="1580"/>
        <w:gridCol w:w="1881"/>
        <w:gridCol w:w="2223"/>
        <w:gridCol w:w="1679"/>
        <w:gridCol w:w="1755"/>
      </w:tblGrid>
      <w:tr w:rsidR="00211A05" w:rsidRPr="00CB66C7" w14:paraId="37FC51AE" w14:textId="77777777" w:rsidTr="00801BB9">
        <w:trPr>
          <w:trHeight w:val="949"/>
        </w:trPr>
        <w:tc>
          <w:tcPr>
            <w:tcW w:w="1461"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10C3FA5F" w14:textId="77777777" w:rsidR="00801BB9" w:rsidRPr="00CB66C7" w:rsidRDefault="00801BB9" w:rsidP="00801BB9">
            <w:pPr>
              <w:rPr>
                <w:rFonts w:ascii="Tahoma" w:hAnsi="Tahoma" w:cs="Tahoma"/>
                <w:sz w:val="20"/>
                <w:szCs w:val="20"/>
              </w:rPr>
            </w:pPr>
          </w:p>
        </w:tc>
        <w:tc>
          <w:tcPr>
            <w:tcW w:w="1897"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4968D4F2" w14:textId="77777777" w:rsidR="00801BB9" w:rsidRPr="00CB66C7" w:rsidRDefault="00801BB9" w:rsidP="00801BB9">
            <w:pPr>
              <w:jc w:val="center"/>
              <w:rPr>
                <w:rFonts w:ascii="Tahoma" w:hAnsi="Tahoma" w:cs="Tahoma"/>
                <w:b/>
                <w:bCs/>
                <w:sz w:val="20"/>
                <w:szCs w:val="20"/>
              </w:rPr>
            </w:pPr>
            <w:r w:rsidRPr="00CB66C7">
              <w:rPr>
                <w:rFonts w:ascii="Tahoma" w:hAnsi="Tahoma" w:cs="Tahoma"/>
                <w:b/>
                <w:bCs/>
                <w:sz w:val="20"/>
                <w:szCs w:val="20"/>
              </w:rPr>
              <w:t>Information Security</w:t>
            </w: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5BE17DD" w14:textId="77777777" w:rsidR="00801BB9" w:rsidRPr="00CB66C7" w:rsidRDefault="00234934" w:rsidP="00801BB9">
            <w:pPr>
              <w:jc w:val="center"/>
              <w:rPr>
                <w:rFonts w:ascii="Tahoma" w:hAnsi="Tahoma" w:cs="Tahoma"/>
                <w:b/>
                <w:bCs/>
                <w:sz w:val="20"/>
                <w:szCs w:val="20"/>
              </w:rPr>
            </w:pPr>
            <w:r>
              <w:rPr>
                <w:rFonts w:ascii="Tahoma" w:hAnsi="Tahoma" w:cs="Tahoma"/>
                <w:b/>
                <w:bCs/>
                <w:sz w:val="20"/>
                <w:szCs w:val="20"/>
              </w:rPr>
              <w:t>Information Security Steering Committee</w:t>
            </w:r>
          </w:p>
        </w:tc>
        <w:tc>
          <w:tcPr>
            <w:tcW w:w="171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78A64BDA" w14:textId="77777777" w:rsidR="00801BB9" w:rsidRPr="00CB66C7" w:rsidRDefault="00801BB9" w:rsidP="00801BB9">
            <w:pPr>
              <w:jc w:val="center"/>
              <w:rPr>
                <w:rFonts w:ascii="Tahoma" w:hAnsi="Tahoma" w:cs="Tahoma"/>
                <w:b/>
                <w:bCs/>
                <w:sz w:val="20"/>
                <w:szCs w:val="20"/>
              </w:rPr>
            </w:pPr>
            <w:r w:rsidRPr="00CB66C7">
              <w:rPr>
                <w:rFonts w:ascii="Tahoma" w:hAnsi="Tahoma" w:cs="Tahoma"/>
                <w:b/>
                <w:bCs/>
                <w:sz w:val="20"/>
                <w:szCs w:val="20"/>
              </w:rPr>
              <w:t>All Users</w:t>
            </w:r>
          </w:p>
        </w:tc>
        <w:tc>
          <w:tcPr>
            <w:tcW w:w="180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1EB8F0D8" w14:textId="77777777" w:rsidR="00801BB9" w:rsidRPr="00CB66C7" w:rsidRDefault="00801BB9" w:rsidP="00801BB9">
            <w:pPr>
              <w:jc w:val="center"/>
              <w:rPr>
                <w:rFonts w:ascii="Tahoma" w:hAnsi="Tahoma" w:cs="Tahoma"/>
                <w:b/>
                <w:bCs/>
                <w:sz w:val="20"/>
                <w:szCs w:val="20"/>
              </w:rPr>
            </w:pPr>
            <w:r w:rsidRPr="00CB66C7">
              <w:rPr>
                <w:rFonts w:ascii="Tahoma" w:hAnsi="Tahoma" w:cs="Tahoma"/>
                <w:b/>
                <w:bCs/>
                <w:sz w:val="20"/>
                <w:szCs w:val="20"/>
              </w:rPr>
              <w:t>IT</w:t>
            </w:r>
          </w:p>
        </w:tc>
      </w:tr>
      <w:tr w:rsidR="00211A05" w:rsidRPr="00CB66C7" w14:paraId="07568D19" w14:textId="77777777" w:rsidTr="00801BB9">
        <w:trPr>
          <w:trHeight w:val="742"/>
        </w:trPr>
        <w:tc>
          <w:tcPr>
            <w:tcW w:w="14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D6576D" w14:textId="77777777" w:rsidR="00801BB9" w:rsidRPr="00CB66C7" w:rsidRDefault="00801BB9" w:rsidP="00801BB9">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AE4DAEB"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R/C</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8AF5FE8"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FF2EE9"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I</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75C24"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R</w:t>
            </w:r>
          </w:p>
        </w:tc>
      </w:tr>
      <w:tr w:rsidR="00211A05" w:rsidRPr="00CB66C7" w14:paraId="03FFCB98" w14:textId="77777777" w:rsidTr="00801BB9">
        <w:trPr>
          <w:trHeight w:val="680"/>
        </w:trPr>
        <w:tc>
          <w:tcPr>
            <w:tcW w:w="14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E6FBE84" w14:textId="77777777" w:rsidR="00801BB9" w:rsidRPr="00CB66C7" w:rsidRDefault="00801BB9" w:rsidP="00801BB9">
            <w:pPr>
              <w:jc w:val="left"/>
              <w:rPr>
                <w:rFonts w:ascii="Tahoma" w:hAnsi="Tahoma" w:cs="Tahoma"/>
                <w:sz w:val="20"/>
                <w:szCs w:val="20"/>
              </w:rPr>
            </w:pPr>
            <w:r w:rsidRPr="00CB66C7">
              <w:rPr>
                <w:rFonts w:ascii="Tahoma" w:hAnsi="Tahoma" w:cs="Tahoma"/>
                <w:sz w:val="20"/>
                <w:szCs w:val="20"/>
              </w:rPr>
              <w:t>Annual policy review</w:t>
            </w:r>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FEC9DE7"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R/C</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372797C"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9AB90B2"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I</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5DABFE1"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I</w:t>
            </w:r>
          </w:p>
        </w:tc>
      </w:tr>
      <w:tr w:rsidR="00211A05" w:rsidRPr="00CB66C7" w14:paraId="0A17964A" w14:textId="77777777" w:rsidTr="00801BB9">
        <w:trPr>
          <w:trHeight w:val="680"/>
        </w:trPr>
        <w:tc>
          <w:tcPr>
            <w:tcW w:w="14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7324A2F" w14:textId="77777777" w:rsidR="00801BB9" w:rsidRPr="00CB66C7" w:rsidRDefault="00801BB9" w:rsidP="00801BB9">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F5496E3"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R</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2D4394"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28658AF"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R</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7051C33"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R</w:t>
            </w:r>
          </w:p>
        </w:tc>
      </w:tr>
      <w:tr w:rsidR="00801BB9" w:rsidRPr="00CB66C7" w14:paraId="73ABE207" w14:textId="77777777" w:rsidTr="00801BB9">
        <w:trPr>
          <w:trHeight w:val="680"/>
        </w:trPr>
        <w:tc>
          <w:tcPr>
            <w:tcW w:w="14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5ED4C7B" w14:textId="77777777" w:rsidR="00801BB9" w:rsidRPr="00CB66C7" w:rsidRDefault="00801BB9" w:rsidP="00801BB9">
            <w:pPr>
              <w:jc w:val="left"/>
              <w:rPr>
                <w:rFonts w:ascii="Tahoma" w:hAnsi="Tahoma" w:cs="Tahoma"/>
                <w:sz w:val="20"/>
                <w:szCs w:val="20"/>
              </w:rPr>
            </w:pPr>
            <w:r w:rsidRPr="00CB66C7">
              <w:rPr>
                <w:rFonts w:ascii="Tahoma" w:hAnsi="Tahoma" w:cs="Tahoma"/>
                <w:sz w:val="20"/>
                <w:szCs w:val="20"/>
              </w:rPr>
              <w:t>Communication of policy</w:t>
            </w:r>
          </w:p>
        </w:tc>
        <w:tc>
          <w:tcPr>
            <w:tcW w:w="189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9BDBFB"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R</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5530918"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A</w:t>
            </w:r>
          </w:p>
        </w:tc>
        <w:tc>
          <w:tcPr>
            <w:tcW w:w="171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D90C08D"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I</w:t>
            </w:r>
          </w:p>
        </w:tc>
        <w:tc>
          <w:tcPr>
            <w:tcW w:w="180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537AB19" w14:textId="77777777" w:rsidR="00801BB9" w:rsidRPr="00CB66C7" w:rsidRDefault="00801BB9" w:rsidP="00801BB9">
            <w:pPr>
              <w:jc w:val="center"/>
              <w:rPr>
                <w:rFonts w:ascii="Tahoma" w:hAnsi="Tahoma" w:cs="Tahoma"/>
                <w:sz w:val="20"/>
                <w:szCs w:val="20"/>
              </w:rPr>
            </w:pPr>
            <w:r w:rsidRPr="00CB66C7">
              <w:rPr>
                <w:rFonts w:ascii="Tahoma" w:hAnsi="Tahoma" w:cs="Tahoma"/>
                <w:sz w:val="20"/>
                <w:szCs w:val="20"/>
              </w:rPr>
              <w:t>R</w:t>
            </w:r>
          </w:p>
        </w:tc>
      </w:tr>
    </w:tbl>
    <w:p w14:paraId="240B21CD" w14:textId="77777777" w:rsidR="00D23FD2" w:rsidRPr="00CB66C7" w:rsidRDefault="00D23FD2">
      <w:pPr>
        <w:spacing w:before="0" w:after="160" w:line="259" w:lineRule="auto"/>
        <w:jc w:val="left"/>
        <w:rPr>
          <w:rFonts w:ascii="Tahoma" w:hAnsi="Tahoma" w:cs="Tahoma"/>
          <w:b/>
          <w:sz w:val="20"/>
          <w:szCs w:val="20"/>
        </w:rPr>
      </w:pPr>
    </w:p>
    <w:p w14:paraId="5A1C87AB" w14:textId="77777777" w:rsidR="00D23FD2" w:rsidRPr="00CB66C7" w:rsidRDefault="00D23FD2">
      <w:pPr>
        <w:spacing w:before="0" w:after="160" w:line="259" w:lineRule="auto"/>
        <w:jc w:val="left"/>
        <w:rPr>
          <w:rFonts w:ascii="Tahoma" w:hAnsi="Tahoma" w:cs="Tahoma"/>
          <w:b/>
          <w:sz w:val="20"/>
          <w:szCs w:val="20"/>
        </w:rPr>
      </w:pPr>
      <w:r w:rsidRPr="00CB66C7">
        <w:rPr>
          <w:rFonts w:ascii="Tahoma" w:hAnsi="Tahoma" w:cs="Tahoma"/>
          <w:b/>
          <w:sz w:val="20"/>
          <w:szCs w:val="20"/>
        </w:rPr>
        <w:br w:type="page"/>
      </w:r>
    </w:p>
    <w:p w14:paraId="138D8EEE" w14:textId="77777777" w:rsidR="00C44C0B" w:rsidRPr="00CB66C7" w:rsidRDefault="003B21A0" w:rsidP="00AC456B">
      <w:pPr>
        <w:keepNext/>
        <w:keepLines/>
        <w:numPr>
          <w:ilvl w:val="0"/>
          <w:numId w:val="4"/>
        </w:numPr>
        <w:tabs>
          <w:tab w:val="num" w:pos="540"/>
          <w:tab w:val="left" w:pos="720"/>
        </w:tabs>
        <w:spacing w:before="40" w:after="0" w:line="240" w:lineRule="auto"/>
        <w:ind w:left="720" w:hanging="540"/>
        <w:outlineLvl w:val="2"/>
        <w:rPr>
          <w:rFonts w:ascii="Tahoma" w:eastAsiaTheme="majorEastAsia" w:hAnsi="Tahoma" w:cs="Tahoma"/>
          <w:b/>
          <w:sz w:val="20"/>
          <w:szCs w:val="28"/>
        </w:rPr>
      </w:pPr>
      <w:bookmarkStart w:id="89" w:name="_Toc19197730"/>
      <w:r w:rsidRPr="00CB66C7">
        <w:rPr>
          <w:rFonts w:ascii="Tahoma" w:eastAsia="Verdana" w:hAnsi="Tahoma" w:cs="Tahoma"/>
          <w:b/>
          <w:sz w:val="20"/>
          <w:szCs w:val="20"/>
          <w:lang w:val="en-US"/>
        </w:rPr>
        <w:lastRenderedPageBreak/>
        <w:t>Malware &amp; Antivirus</w:t>
      </w:r>
      <w:r w:rsidR="00C44C0B" w:rsidRPr="00CB66C7">
        <w:rPr>
          <w:rFonts w:ascii="Tahoma" w:eastAsia="Verdana" w:hAnsi="Tahoma" w:cs="Tahoma"/>
          <w:b/>
          <w:sz w:val="20"/>
          <w:szCs w:val="20"/>
          <w:lang w:val="en-US"/>
        </w:rPr>
        <w:t xml:space="preserve"> </w:t>
      </w:r>
      <w:r w:rsidR="00C44C0B" w:rsidRPr="00CB66C7">
        <w:rPr>
          <w:rFonts w:ascii="Tahoma" w:eastAsiaTheme="majorEastAsia" w:hAnsi="Tahoma" w:cs="Tahoma"/>
          <w:b/>
          <w:sz w:val="20"/>
          <w:szCs w:val="28"/>
        </w:rPr>
        <w:t>Policy</w:t>
      </w:r>
      <w:bookmarkEnd w:id="89"/>
    </w:p>
    <w:p w14:paraId="38B0F1D7" w14:textId="77777777" w:rsidR="00C44C0B" w:rsidRPr="00CB66C7" w:rsidRDefault="00C44C0B" w:rsidP="00C44C0B">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3392" behindDoc="0" locked="0" layoutInCell="1" allowOverlap="1" wp14:anchorId="122E1C99" wp14:editId="0E0BC5CB">
                <wp:simplePos x="0" y="0"/>
                <wp:positionH relativeFrom="column">
                  <wp:posOffset>351790</wp:posOffset>
                </wp:positionH>
                <wp:positionV relativeFrom="paragraph">
                  <wp:posOffset>28575</wp:posOffset>
                </wp:positionV>
                <wp:extent cx="5898515" cy="0"/>
                <wp:effectExtent l="0" t="0" r="26035" b="19050"/>
                <wp:wrapNone/>
                <wp:docPr id="26" name="Straight Connector 26"/>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A645376" id="Straight Connector 26" o:spid="_x0000_s1026" style="position:absolute;flip:y;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2.25pt" to="49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" strokecolor="windowText" strokeweight=".25pt">
                <v:stroke joinstyle="miter"/>
              </v:line>
            </w:pict>
          </mc:Fallback>
        </mc:AlternateContent>
      </w:r>
    </w:p>
    <w:p w14:paraId="773A937A" w14:textId="77777777" w:rsidR="00C44C0B" w:rsidRPr="00CB66C7" w:rsidRDefault="00DF2BB2" w:rsidP="00C44C0B">
      <w:pPr>
        <w:rPr>
          <w:rFonts w:ascii="Tahoma" w:hAnsi="Tahoma" w:cs="Tahoma"/>
          <w:sz w:val="20"/>
          <w:szCs w:val="20"/>
        </w:rPr>
      </w:pPr>
      <w:r w:rsidRPr="00CB66C7">
        <w:rPr>
          <w:rFonts w:ascii="Tahoma" w:hAnsi="Tahoma" w:cs="Tahoma"/>
          <w:b/>
          <w:sz w:val="20"/>
          <w:szCs w:val="20"/>
        </w:rPr>
        <w:t>2.18</w:t>
      </w:r>
      <w:r w:rsidR="00C44C0B" w:rsidRPr="00CB66C7">
        <w:rPr>
          <w:rFonts w:ascii="Tahoma" w:hAnsi="Tahoma" w:cs="Tahoma"/>
          <w:b/>
          <w:sz w:val="20"/>
          <w:szCs w:val="20"/>
        </w:rPr>
        <w:t>.1</w:t>
      </w:r>
      <w:r w:rsidR="00C44C0B" w:rsidRPr="00CB66C7">
        <w:rPr>
          <w:rFonts w:ascii="Tahoma" w:hAnsi="Tahoma" w:cs="Tahoma"/>
          <w:b/>
          <w:sz w:val="20"/>
          <w:szCs w:val="20"/>
        </w:rPr>
        <w:tab/>
        <w:t>Overview</w:t>
      </w:r>
    </w:p>
    <w:p w14:paraId="1D38AF60" w14:textId="77777777" w:rsidR="003B21A0" w:rsidRPr="00CB66C7" w:rsidRDefault="003B21A0" w:rsidP="003B21A0">
      <w:pPr>
        <w:spacing w:before="0" w:after="0" w:line="276" w:lineRule="auto"/>
        <w:ind w:left="720"/>
        <w:rPr>
          <w:rFonts w:ascii="Tahoma" w:hAnsi="Tahoma" w:cs="Tahoma"/>
          <w:sz w:val="20"/>
          <w:szCs w:val="20"/>
        </w:rPr>
      </w:pPr>
      <w:r w:rsidRPr="00CB66C7">
        <w:rPr>
          <w:rFonts w:ascii="Tahoma" w:hAnsi="Tahoma" w:cs="Tahoma"/>
          <w:sz w:val="20"/>
          <w:szCs w:val="20"/>
        </w:rPr>
        <w:t>In the context of information systems security, malicious software (malware</w:t>
      </w:r>
      <w:r w:rsidR="00D32C73" w:rsidRPr="00CB66C7">
        <w:rPr>
          <w:rFonts w:ascii="Tahoma" w:hAnsi="Tahoma" w:cs="Tahoma"/>
          <w:sz w:val="20"/>
          <w:szCs w:val="20"/>
        </w:rPr>
        <w:t>) are computer programs which</w:t>
      </w:r>
      <w:r w:rsidRPr="00CB66C7">
        <w:rPr>
          <w:rFonts w:ascii="Tahoma" w:hAnsi="Tahoma" w:cs="Tahoma"/>
          <w:sz w:val="20"/>
          <w:szCs w:val="20"/>
        </w:rPr>
        <w:t xml:space="preserve"> when executed in a computer </w:t>
      </w:r>
      <w:r w:rsidR="00D32C73" w:rsidRPr="00CB66C7">
        <w:rPr>
          <w:rFonts w:ascii="Tahoma" w:hAnsi="Tahoma" w:cs="Tahoma"/>
          <w:sz w:val="20"/>
          <w:szCs w:val="20"/>
        </w:rPr>
        <w:t>system, could perform some type</w:t>
      </w:r>
      <w:r w:rsidRPr="00CB66C7">
        <w:rPr>
          <w:rFonts w:ascii="Tahoma" w:hAnsi="Tahoma" w:cs="Tahoma"/>
          <w:sz w:val="20"/>
          <w:szCs w:val="20"/>
        </w:rPr>
        <w:t xml:space="preserve"> of harmful activity on the infected hosts, such as clogging hard disk space or CPU time, accessing private information, corrupting data, displaying unsolicited political or humorous messages on the user's screen. Computer </w:t>
      </w:r>
      <w:proofErr w:type="gramStart"/>
      <w:r w:rsidRPr="00CB66C7">
        <w:rPr>
          <w:rFonts w:ascii="Tahoma" w:hAnsi="Tahoma" w:cs="Tahoma"/>
          <w:sz w:val="20"/>
          <w:szCs w:val="20"/>
        </w:rPr>
        <w:t>malware</w:t>
      </w:r>
      <w:proofErr w:type="gramEnd"/>
      <w:r w:rsidRPr="00CB66C7">
        <w:rPr>
          <w:rFonts w:ascii="Tahoma" w:hAnsi="Tahoma" w:cs="Tahoma"/>
          <w:sz w:val="20"/>
          <w:szCs w:val="20"/>
        </w:rPr>
        <w:t xml:space="preserve"> include computer viruses, worms, Trojan horse programs, rootkits, key loggers, adware, spyware, etc. </w:t>
      </w:r>
    </w:p>
    <w:p w14:paraId="22ACB9B0" w14:textId="77777777" w:rsidR="003B21A0" w:rsidRPr="00CB66C7" w:rsidRDefault="003B21A0" w:rsidP="003B21A0">
      <w:pPr>
        <w:spacing w:before="0" w:after="0" w:line="276" w:lineRule="auto"/>
        <w:ind w:left="720"/>
        <w:rPr>
          <w:rFonts w:ascii="Tahoma" w:hAnsi="Tahoma" w:cs="Tahoma"/>
          <w:sz w:val="20"/>
          <w:szCs w:val="20"/>
        </w:rPr>
      </w:pPr>
      <w:r w:rsidRPr="00CB66C7">
        <w:rPr>
          <w:rFonts w:ascii="Tahoma" w:hAnsi="Tahoma" w:cs="Tahoma"/>
          <w:sz w:val="20"/>
          <w:szCs w:val="20"/>
        </w:rPr>
        <w:t>Malwares can be transmitted via e-mails or instant messaging attachments, downloadable internet files, USB memory devices and other removable (storage) media etc. Malicious software programs are very harmful to information assets.</w:t>
      </w:r>
    </w:p>
    <w:p w14:paraId="575C572C" w14:textId="26B51015" w:rsidR="00C44C0B" w:rsidRPr="00CB66C7" w:rsidRDefault="003B21A0" w:rsidP="003B21A0">
      <w:pPr>
        <w:spacing w:before="0" w:after="0" w:line="276" w:lineRule="auto"/>
        <w:ind w:left="720"/>
        <w:rPr>
          <w:rFonts w:ascii="Tahoma" w:hAnsi="Tahoma" w:cs="Tahoma"/>
          <w:sz w:val="20"/>
          <w:szCs w:val="20"/>
        </w:rPr>
      </w:pPr>
      <w:r w:rsidRPr="00CB66C7">
        <w:rPr>
          <w:rFonts w:ascii="Tahoma" w:hAnsi="Tahoma" w:cs="Tahoma"/>
          <w:sz w:val="20"/>
          <w:szCs w:val="20"/>
        </w:rPr>
        <w:t xml:space="preserve">This policy document gives guidance and direction on minimizing the risk of a computer malware infection in the </w:t>
      </w:r>
      <w:r w:rsidR="00312347">
        <w:rPr>
          <w:rFonts w:ascii="Tahoma" w:hAnsi="Tahoma" w:cs="Tahoma"/>
          <w:sz w:val="20"/>
          <w:szCs w:val="20"/>
        </w:rPr>
        <w:t>XXXX</w:t>
      </w:r>
      <w:r w:rsidRPr="00CB66C7">
        <w:rPr>
          <w:rFonts w:ascii="Tahoma" w:hAnsi="Tahoma" w:cs="Tahoma"/>
          <w:sz w:val="20"/>
          <w:szCs w:val="20"/>
        </w:rPr>
        <w:t xml:space="preserve"> and the use of antivirus software deployed in </w:t>
      </w:r>
      <w:r w:rsidR="00312347">
        <w:rPr>
          <w:rFonts w:ascii="Tahoma" w:hAnsi="Tahoma" w:cs="Tahoma"/>
          <w:sz w:val="20"/>
          <w:szCs w:val="20"/>
        </w:rPr>
        <w:t>XXXX</w:t>
      </w:r>
      <w:r w:rsidRPr="00CB66C7">
        <w:rPr>
          <w:rFonts w:ascii="Tahoma" w:hAnsi="Tahoma" w:cs="Tahoma"/>
          <w:sz w:val="20"/>
          <w:szCs w:val="20"/>
        </w:rPr>
        <w:t>.</w:t>
      </w:r>
    </w:p>
    <w:p w14:paraId="0C8922B5" w14:textId="77777777" w:rsidR="003B21A0" w:rsidRPr="00CB66C7" w:rsidRDefault="003B21A0" w:rsidP="003B21A0">
      <w:pPr>
        <w:spacing w:before="0" w:after="0" w:line="276" w:lineRule="auto"/>
        <w:ind w:left="720"/>
        <w:rPr>
          <w:rFonts w:ascii="Tahoma" w:hAnsi="Tahoma" w:cs="Tahoma"/>
          <w:sz w:val="20"/>
          <w:szCs w:val="20"/>
        </w:rPr>
      </w:pPr>
    </w:p>
    <w:p w14:paraId="04052691" w14:textId="77777777" w:rsidR="00C44C0B" w:rsidRPr="00CB66C7" w:rsidRDefault="00E85ECE" w:rsidP="00C44C0B">
      <w:pPr>
        <w:spacing w:before="0" w:after="0" w:line="276" w:lineRule="auto"/>
        <w:rPr>
          <w:rFonts w:ascii="Tahoma" w:hAnsi="Tahoma" w:cs="Tahoma"/>
          <w:b/>
        </w:rPr>
      </w:pPr>
      <w:r w:rsidRPr="00CB66C7">
        <w:rPr>
          <w:rFonts w:ascii="Tahoma" w:hAnsi="Tahoma" w:cs="Tahoma"/>
          <w:b/>
          <w:sz w:val="20"/>
          <w:szCs w:val="20"/>
        </w:rPr>
        <w:t>2.18</w:t>
      </w:r>
      <w:r w:rsidR="00C44C0B" w:rsidRPr="00CB66C7">
        <w:rPr>
          <w:rFonts w:ascii="Tahoma" w:hAnsi="Tahoma" w:cs="Tahoma"/>
          <w:b/>
          <w:sz w:val="20"/>
          <w:szCs w:val="20"/>
        </w:rPr>
        <w:t>.2</w:t>
      </w:r>
      <w:r w:rsidR="00C44C0B" w:rsidRPr="00CB66C7">
        <w:rPr>
          <w:rFonts w:ascii="Tahoma" w:hAnsi="Tahoma" w:cs="Tahoma"/>
          <w:b/>
          <w:sz w:val="20"/>
          <w:szCs w:val="20"/>
        </w:rPr>
        <w:tab/>
        <w:t>Purpose</w:t>
      </w:r>
    </w:p>
    <w:p w14:paraId="54A52D9D" w14:textId="4E9A1918" w:rsidR="00C44C0B" w:rsidRPr="00CB66C7" w:rsidRDefault="003B21A0" w:rsidP="003B21A0">
      <w:pPr>
        <w:spacing w:before="0" w:after="0" w:line="276" w:lineRule="auto"/>
        <w:ind w:left="720"/>
        <w:rPr>
          <w:rFonts w:ascii="Tahoma" w:hAnsi="Tahoma" w:cs="Tahoma"/>
          <w:sz w:val="20"/>
          <w:szCs w:val="20"/>
        </w:rPr>
      </w:pPr>
      <w:r w:rsidRPr="00CB66C7">
        <w:rPr>
          <w:rFonts w:ascii="Tahoma" w:hAnsi="Tahoma" w:cs="Tahoma"/>
          <w:sz w:val="20"/>
          <w:szCs w:val="20"/>
        </w:rPr>
        <w:t xml:space="preserve">This document aims at providing a set of guidelines that shall govern the effective prevention, </w:t>
      </w:r>
      <w:proofErr w:type="gramStart"/>
      <w:r w:rsidRPr="00CB66C7">
        <w:rPr>
          <w:rFonts w:ascii="Tahoma" w:hAnsi="Tahoma" w:cs="Tahoma"/>
          <w:sz w:val="20"/>
          <w:szCs w:val="20"/>
        </w:rPr>
        <w:t>detection</w:t>
      </w:r>
      <w:proofErr w:type="gramEnd"/>
      <w:r w:rsidRPr="00CB66C7">
        <w:rPr>
          <w:rFonts w:ascii="Tahoma" w:hAnsi="Tahoma" w:cs="Tahoma"/>
          <w:sz w:val="20"/>
          <w:szCs w:val="20"/>
        </w:rPr>
        <w:t xml:space="preserve"> and recovery from malicious software (malware) infection within the </w:t>
      </w:r>
      <w:r w:rsidR="00312347">
        <w:rPr>
          <w:rFonts w:ascii="Tahoma" w:hAnsi="Tahoma" w:cs="Tahoma"/>
          <w:sz w:val="20"/>
          <w:szCs w:val="20"/>
        </w:rPr>
        <w:t>XXXX</w:t>
      </w:r>
      <w:r w:rsidRPr="00CB66C7">
        <w:rPr>
          <w:rFonts w:ascii="Tahoma" w:hAnsi="Tahoma" w:cs="Tahoma"/>
          <w:sz w:val="20"/>
          <w:szCs w:val="20"/>
        </w:rPr>
        <w:t>’s information systems space.</w:t>
      </w:r>
    </w:p>
    <w:p w14:paraId="5FD3CEED" w14:textId="77777777" w:rsidR="003B21A0" w:rsidRPr="00CB66C7" w:rsidRDefault="003B21A0" w:rsidP="003B21A0">
      <w:pPr>
        <w:spacing w:before="0" w:after="0" w:line="276" w:lineRule="auto"/>
        <w:ind w:left="720"/>
        <w:rPr>
          <w:rFonts w:ascii="Tahoma" w:hAnsi="Tahoma" w:cs="Tahoma"/>
          <w:sz w:val="20"/>
          <w:szCs w:val="20"/>
        </w:rPr>
      </w:pPr>
    </w:p>
    <w:p w14:paraId="5BB653B4" w14:textId="77777777" w:rsidR="00C44C0B" w:rsidRPr="00CB66C7" w:rsidRDefault="00E85ECE" w:rsidP="00C44C0B">
      <w:pPr>
        <w:spacing w:line="276" w:lineRule="auto"/>
        <w:rPr>
          <w:rFonts w:ascii="Tahoma" w:hAnsi="Tahoma" w:cs="Tahoma"/>
          <w:b/>
          <w:sz w:val="20"/>
          <w:szCs w:val="20"/>
        </w:rPr>
      </w:pPr>
      <w:r w:rsidRPr="00CB66C7">
        <w:rPr>
          <w:rFonts w:ascii="Tahoma" w:hAnsi="Tahoma" w:cs="Tahoma"/>
          <w:b/>
          <w:sz w:val="20"/>
          <w:szCs w:val="20"/>
        </w:rPr>
        <w:t>2.18</w:t>
      </w:r>
      <w:r w:rsidR="00C44C0B" w:rsidRPr="00CB66C7">
        <w:rPr>
          <w:rFonts w:ascii="Tahoma" w:hAnsi="Tahoma" w:cs="Tahoma"/>
          <w:b/>
          <w:sz w:val="20"/>
          <w:szCs w:val="20"/>
        </w:rPr>
        <w:t>.3</w:t>
      </w:r>
      <w:r w:rsidR="00C44C0B" w:rsidRPr="00CB66C7">
        <w:rPr>
          <w:rFonts w:ascii="Tahoma" w:hAnsi="Tahoma" w:cs="Tahoma"/>
          <w:b/>
          <w:sz w:val="20"/>
          <w:szCs w:val="20"/>
        </w:rPr>
        <w:tab/>
        <w:t>Objectives</w:t>
      </w:r>
    </w:p>
    <w:p w14:paraId="7CB61906" w14:textId="77777777" w:rsidR="003B21A0" w:rsidRPr="00CB66C7" w:rsidRDefault="00A261DA" w:rsidP="003B21A0">
      <w:pPr>
        <w:spacing w:line="276" w:lineRule="auto"/>
        <w:ind w:left="720"/>
        <w:rPr>
          <w:rFonts w:ascii="Tahoma" w:hAnsi="Tahoma" w:cs="Tahoma"/>
          <w:sz w:val="20"/>
          <w:szCs w:val="20"/>
        </w:rPr>
      </w:pPr>
      <w:r w:rsidRPr="00CB66C7">
        <w:rPr>
          <w:rFonts w:ascii="Tahoma" w:hAnsi="Tahoma" w:cs="Tahoma"/>
          <w:sz w:val="20"/>
          <w:szCs w:val="20"/>
        </w:rPr>
        <w:t>The objective of this policy</w:t>
      </w:r>
      <w:r w:rsidR="003B21A0" w:rsidRPr="00CB66C7">
        <w:rPr>
          <w:rFonts w:ascii="Tahoma" w:hAnsi="Tahoma" w:cs="Tahoma"/>
          <w:sz w:val="20"/>
          <w:szCs w:val="20"/>
        </w:rPr>
        <w:t xml:space="preserve"> is to ensure that:</w:t>
      </w:r>
    </w:p>
    <w:p w14:paraId="70EAE5F3" w14:textId="77777777" w:rsidR="003B21A0" w:rsidRPr="00CB66C7" w:rsidRDefault="003B21A0" w:rsidP="00AC456B">
      <w:pPr>
        <w:numPr>
          <w:ilvl w:val="0"/>
          <w:numId w:val="86"/>
        </w:numPr>
        <w:spacing w:before="0" w:after="0" w:line="276" w:lineRule="auto"/>
        <w:ind w:left="1080"/>
        <w:rPr>
          <w:rFonts w:ascii="Tahoma" w:hAnsi="Tahoma" w:cs="Tahoma"/>
          <w:sz w:val="20"/>
          <w:szCs w:val="20"/>
        </w:rPr>
      </w:pPr>
      <w:r w:rsidRPr="00CB66C7">
        <w:rPr>
          <w:rFonts w:ascii="Tahoma" w:hAnsi="Tahoma" w:cs="Tahoma"/>
          <w:sz w:val="20"/>
          <w:szCs w:val="20"/>
        </w:rPr>
        <w:t xml:space="preserve">the need for antivirus protection and malware detection is communicated </w:t>
      </w:r>
      <w:proofErr w:type="gramStart"/>
      <w:r w:rsidRPr="00CB66C7">
        <w:rPr>
          <w:rFonts w:ascii="Tahoma" w:hAnsi="Tahoma" w:cs="Tahoma"/>
          <w:sz w:val="20"/>
          <w:szCs w:val="20"/>
        </w:rPr>
        <w:t>effectively</w:t>
      </w:r>
      <w:proofErr w:type="gramEnd"/>
      <w:r w:rsidRPr="00CB66C7">
        <w:rPr>
          <w:rFonts w:ascii="Tahoma" w:hAnsi="Tahoma" w:cs="Tahoma"/>
          <w:sz w:val="20"/>
          <w:szCs w:val="20"/>
        </w:rPr>
        <w:t xml:space="preserve"> </w:t>
      </w:r>
    </w:p>
    <w:p w14:paraId="7E849555" w14:textId="77777777" w:rsidR="003B21A0" w:rsidRPr="00CB66C7" w:rsidRDefault="003B21A0" w:rsidP="00AC456B">
      <w:pPr>
        <w:numPr>
          <w:ilvl w:val="0"/>
          <w:numId w:val="86"/>
        </w:numPr>
        <w:spacing w:before="0" w:after="0" w:line="276" w:lineRule="auto"/>
        <w:ind w:left="1080"/>
        <w:rPr>
          <w:rFonts w:ascii="Tahoma" w:eastAsia="Times New Roman" w:hAnsi="Tahoma" w:cs="Tahoma"/>
          <w:sz w:val="20"/>
          <w:szCs w:val="20"/>
        </w:rPr>
      </w:pPr>
      <w:r w:rsidRPr="00CB66C7">
        <w:rPr>
          <w:rFonts w:ascii="Tahoma" w:eastAsia="Times New Roman" w:hAnsi="Tahoma" w:cs="Tahoma"/>
          <w:sz w:val="20"/>
          <w:szCs w:val="20"/>
        </w:rPr>
        <w:t xml:space="preserve">specific requirements for protecting commonly affected systems against malware attacks are </w:t>
      </w:r>
      <w:proofErr w:type="gramStart"/>
      <w:r w:rsidRPr="00CB66C7">
        <w:rPr>
          <w:rFonts w:ascii="Tahoma" w:eastAsia="Times New Roman" w:hAnsi="Tahoma" w:cs="Tahoma"/>
          <w:sz w:val="20"/>
          <w:szCs w:val="20"/>
        </w:rPr>
        <w:t>defined</w:t>
      </w:r>
      <w:proofErr w:type="gramEnd"/>
      <w:r w:rsidRPr="00CB66C7">
        <w:rPr>
          <w:rFonts w:ascii="Tahoma" w:eastAsia="Times New Roman" w:hAnsi="Tahoma" w:cs="Tahoma"/>
          <w:sz w:val="20"/>
          <w:szCs w:val="20"/>
        </w:rPr>
        <w:t xml:space="preserve"> </w:t>
      </w:r>
    </w:p>
    <w:p w14:paraId="3F61DA09" w14:textId="0700E204" w:rsidR="003B21A0" w:rsidRPr="00CB66C7" w:rsidRDefault="003B21A0" w:rsidP="00AC456B">
      <w:pPr>
        <w:numPr>
          <w:ilvl w:val="0"/>
          <w:numId w:val="86"/>
        </w:numPr>
        <w:spacing w:before="0" w:after="0" w:line="276" w:lineRule="auto"/>
        <w:ind w:left="1080"/>
        <w:rPr>
          <w:rFonts w:ascii="Tahoma" w:eastAsia="Times New Roman" w:hAnsi="Tahoma" w:cs="Tahoma"/>
          <w:sz w:val="20"/>
          <w:szCs w:val="20"/>
        </w:rPr>
      </w:pPr>
      <w:r w:rsidRPr="00CB66C7">
        <w:rPr>
          <w:rFonts w:ascii="Tahoma" w:eastAsia="Times New Roman" w:hAnsi="Tahoma" w:cs="Tahoma"/>
          <w:sz w:val="20"/>
          <w:szCs w:val="20"/>
        </w:rPr>
        <w:t xml:space="preserve">the </w:t>
      </w:r>
      <w:r w:rsidR="00312347">
        <w:rPr>
          <w:rFonts w:ascii="Tahoma" w:eastAsia="Times New Roman" w:hAnsi="Tahoma" w:cs="Tahoma"/>
          <w:sz w:val="20"/>
          <w:szCs w:val="20"/>
        </w:rPr>
        <w:t>XXXX</w:t>
      </w:r>
      <w:r w:rsidRPr="00CB66C7">
        <w:rPr>
          <w:rFonts w:ascii="Tahoma" w:eastAsia="Times New Roman" w:hAnsi="Tahoma" w:cs="Tahoma"/>
          <w:sz w:val="20"/>
          <w:szCs w:val="20"/>
        </w:rPr>
        <w:t xml:space="preserve">’s assets and information facilities are adequately protected from </w:t>
      </w:r>
      <w:proofErr w:type="gramStart"/>
      <w:r w:rsidRPr="00CB66C7">
        <w:rPr>
          <w:rFonts w:ascii="Tahoma" w:eastAsia="Times New Roman" w:hAnsi="Tahoma" w:cs="Tahoma"/>
          <w:sz w:val="20"/>
          <w:szCs w:val="20"/>
        </w:rPr>
        <w:t>malware</w:t>
      </w:r>
      <w:proofErr w:type="gramEnd"/>
    </w:p>
    <w:p w14:paraId="27F6645C" w14:textId="2E53F910" w:rsidR="003B21A0" w:rsidRPr="00CB66C7" w:rsidRDefault="003B21A0" w:rsidP="00AC456B">
      <w:pPr>
        <w:numPr>
          <w:ilvl w:val="0"/>
          <w:numId w:val="86"/>
        </w:numPr>
        <w:spacing w:before="0" w:after="0" w:line="276" w:lineRule="auto"/>
        <w:ind w:left="1080"/>
        <w:rPr>
          <w:rFonts w:ascii="Tahoma" w:eastAsia="Times New Roman" w:hAnsi="Tahoma" w:cs="Tahoma"/>
          <w:sz w:val="20"/>
          <w:szCs w:val="20"/>
        </w:rPr>
      </w:pPr>
      <w:r w:rsidRPr="00CB66C7">
        <w:rPr>
          <w:rFonts w:ascii="Tahoma" w:eastAsia="Times New Roman" w:hAnsi="Tahoma" w:cs="Tahoma"/>
          <w:sz w:val="20"/>
          <w:szCs w:val="20"/>
        </w:rPr>
        <w:t xml:space="preserve">Early detection of malware prior to any widespread attack against the </w:t>
      </w:r>
      <w:r w:rsidR="00312347">
        <w:rPr>
          <w:rFonts w:ascii="Tahoma" w:eastAsia="Times New Roman" w:hAnsi="Tahoma" w:cs="Tahoma"/>
          <w:sz w:val="20"/>
          <w:szCs w:val="20"/>
        </w:rPr>
        <w:t>XXXX</w:t>
      </w:r>
      <w:r w:rsidRPr="00CB66C7">
        <w:rPr>
          <w:rFonts w:ascii="Tahoma" w:eastAsia="Times New Roman" w:hAnsi="Tahoma" w:cs="Tahoma"/>
          <w:sz w:val="20"/>
          <w:szCs w:val="20"/>
        </w:rPr>
        <w:t>’s networks, computers and servers takes place.</w:t>
      </w:r>
    </w:p>
    <w:p w14:paraId="3274F623" w14:textId="77777777" w:rsidR="00E85ECE" w:rsidRPr="00CB66C7" w:rsidRDefault="00E85ECE" w:rsidP="00E85ECE">
      <w:pPr>
        <w:spacing w:before="0" w:after="0" w:line="276" w:lineRule="auto"/>
        <w:ind w:left="1080"/>
        <w:rPr>
          <w:rFonts w:ascii="Tahoma" w:eastAsia="Times New Roman" w:hAnsi="Tahoma" w:cs="Tahoma"/>
          <w:sz w:val="20"/>
          <w:szCs w:val="20"/>
        </w:rPr>
      </w:pPr>
    </w:p>
    <w:p w14:paraId="4C1378F3" w14:textId="77777777" w:rsidR="00C44C0B" w:rsidRPr="00CB66C7" w:rsidRDefault="00E85ECE" w:rsidP="00C44C0B">
      <w:pPr>
        <w:spacing w:line="276" w:lineRule="auto"/>
        <w:rPr>
          <w:rFonts w:ascii="Tahoma" w:hAnsi="Tahoma" w:cs="Tahoma"/>
          <w:b/>
          <w:sz w:val="20"/>
          <w:szCs w:val="20"/>
        </w:rPr>
      </w:pPr>
      <w:r w:rsidRPr="00CB66C7">
        <w:rPr>
          <w:rFonts w:ascii="Tahoma" w:hAnsi="Tahoma" w:cs="Tahoma"/>
          <w:b/>
          <w:sz w:val="20"/>
          <w:szCs w:val="20"/>
        </w:rPr>
        <w:t>2.18</w:t>
      </w:r>
      <w:r w:rsidR="00C44C0B" w:rsidRPr="00CB66C7">
        <w:rPr>
          <w:rFonts w:ascii="Tahoma" w:hAnsi="Tahoma" w:cs="Tahoma"/>
          <w:b/>
          <w:sz w:val="20"/>
          <w:szCs w:val="20"/>
        </w:rPr>
        <w:t>.4</w:t>
      </w:r>
      <w:r w:rsidR="00C44C0B" w:rsidRPr="00CB66C7">
        <w:rPr>
          <w:rFonts w:ascii="Tahoma" w:hAnsi="Tahoma" w:cs="Tahoma"/>
          <w:b/>
          <w:sz w:val="20"/>
          <w:szCs w:val="20"/>
        </w:rPr>
        <w:tab/>
        <w:t>Policy Details</w:t>
      </w:r>
    </w:p>
    <w:p w14:paraId="2213F31F" w14:textId="57B38903" w:rsidR="003B21A0" w:rsidRPr="00CB66C7" w:rsidRDefault="003B21A0" w:rsidP="003B21A0">
      <w:pPr>
        <w:spacing w:before="0" w:after="0" w:line="276" w:lineRule="auto"/>
        <w:ind w:left="72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It is the policy of 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that all access to information and information processing facilities is protected by antivirus software.</w:t>
      </w:r>
    </w:p>
    <w:p w14:paraId="7262B4DD" w14:textId="0A5F86FF" w:rsidR="003B21A0" w:rsidRPr="00CB66C7" w:rsidRDefault="003B21A0" w:rsidP="00AC456B">
      <w:pPr>
        <w:numPr>
          <w:ilvl w:val="0"/>
          <w:numId w:val="88"/>
        </w:numPr>
        <w:spacing w:before="0" w:after="0" w:line="276" w:lineRule="auto"/>
        <w:ind w:left="1080"/>
        <w:rPr>
          <w:rFonts w:ascii="Tahoma" w:eastAsia="MS Mincho" w:hAnsi="Tahoma" w:cs="Tahoma"/>
          <w:sz w:val="20"/>
          <w:szCs w:val="20"/>
          <w:lang w:val="en-US"/>
        </w:rPr>
      </w:pPr>
      <w:r w:rsidRPr="00CB66C7">
        <w:rPr>
          <w:rFonts w:ascii="Tahoma" w:eastAsia="MS Mincho" w:hAnsi="Tahoma" w:cs="Tahoma"/>
          <w:sz w:val="20"/>
          <w:szCs w:val="20"/>
        </w:rPr>
        <w:t xml:space="preserve">The approved enterprise anti-virus solution for windows operating systems clients and servers in the </w:t>
      </w:r>
      <w:r w:rsidR="00312347">
        <w:rPr>
          <w:rFonts w:ascii="Tahoma" w:eastAsia="MS Mincho" w:hAnsi="Tahoma" w:cs="Tahoma"/>
          <w:sz w:val="20"/>
          <w:szCs w:val="20"/>
        </w:rPr>
        <w:t>XXXX</w:t>
      </w:r>
      <w:r w:rsidRPr="00CB66C7">
        <w:rPr>
          <w:rFonts w:ascii="Tahoma" w:eastAsia="MS Mincho" w:hAnsi="Tahoma" w:cs="Tahoma"/>
          <w:sz w:val="20"/>
          <w:szCs w:val="20"/>
        </w:rPr>
        <w:t xml:space="preserve"> is Microsoft </w:t>
      </w:r>
      <w:r w:rsidRPr="00CB66C7">
        <w:rPr>
          <w:rFonts w:ascii="Tahoma" w:eastAsia="MS Mincho" w:hAnsi="Tahoma" w:cs="Tahoma"/>
          <w:sz w:val="20"/>
          <w:szCs w:val="20"/>
          <w:lang w:val="en-US"/>
        </w:rPr>
        <w:t>Forefront Endpoint Protection;</w:t>
      </w:r>
      <w:r w:rsidRPr="00CB66C7">
        <w:rPr>
          <w:rFonts w:ascii="Tahoma" w:eastAsia="MS Mincho" w:hAnsi="Tahoma" w:cs="Tahoma"/>
          <w:sz w:val="20"/>
          <w:szCs w:val="20"/>
        </w:rPr>
        <w:t xml:space="preserve"> hence only</w:t>
      </w:r>
      <w:r w:rsidR="00D32C73" w:rsidRPr="00CB66C7">
        <w:rPr>
          <w:rFonts w:ascii="Tahoma" w:eastAsia="MS Mincho" w:hAnsi="Tahoma" w:cs="Tahoma"/>
          <w:sz w:val="20"/>
          <w:szCs w:val="20"/>
        </w:rPr>
        <w:t xml:space="preserve"> this solution shall run on systems</w:t>
      </w:r>
      <w:r w:rsidRPr="00CB66C7">
        <w:rPr>
          <w:rFonts w:ascii="Tahoma" w:eastAsia="MS Mincho" w:hAnsi="Tahoma" w:cs="Tahoma"/>
          <w:sz w:val="20"/>
          <w:szCs w:val="20"/>
        </w:rPr>
        <w:t xml:space="preserve"> on the network. The use of other antivirus solutions is PROHIBITED</w:t>
      </w:r>
      <w:r w:rsidR="00E85ECE" w:rsidRPr="00CB66C7">
        <w:rPr>
          <w:rFonts w:ascii="Tahoma" w:eastAsia="MS Mincho" w:hAnsi="Tahoma" w:cs="Tahoma"/>
          <w:sz w:val="20"/>
          <w:szCs w:val="20"/>
        </w:rPr>
        <w:t xml:space="preserve"> unless approved by Head, IT</w:t>
      </w:r>
    </w:p>
    <w:p w14:paraId="4FC182DD" w14:textId="2E183AC8" w:rsidR="003B21A0" w:rsidRPr="00CB66C7" w:rsidRDefault="003B21A0" w:rsidP="00AC456B">
      <w:pPr>
        <w:numPr>
          <w:ilvl w:val="0"/>
          <w:numId w:val="88"/>
        </w:numPr>
        <w:spacing w:before="0" w:after="0" w:line="276" w:lineRule="auto"/>
        <w:ind w:left="1080"/>
        <w:rPr>
          <w:rFonts w:ascii="Tahoma" w:eastAsia="MS Mincho" w:hAnsi="Tahoma" w:cs="Tahoma"/>
          <w:sz w:val="20"/>
          <w:szCs w:val="20"/>
          <w:lang w:val="en-US"/>
        </w:rPr>
      </w:pPr>
      <w:r w:rsidRPr="00CB66C7">
        <w:rPr>
          <w:rFonts w:ascii="Tahoma" w:eastAsia="MS Mincho" w:hAnsi="Tahoma" w:cs="Tahoma"/>
          <w:sz w:val="20"/>
          <w:szCs w:val="20"/>
          <w:lang w:val="en-US"/>
        </w:rPr>
        <w:t xml:space="preserve">Any activity with the intention to create and/or distribute malicious programs into the </w:t>
      </w:r>
      <w:r w:rsidR="00312347">
        <w:rPr>
          <w:rFonts w:ascii="Tahoma" w:eastAsia="MS Mincho" w:hAnsi="Tahoma" w:cs="Tahoma"/>
          <w:sz w:val="20"/>
          <w:szCs w:val="20"/>
          <w:lang w:val="en-US"/>
        </w:rPr>
        <w:t>XXXX</w:t>
      </w:r>
      <w:r w:rsidRPr="00CB66C7">
        <w:rPr>
          <w:rFonts w:ascii="Tahoma" w:eastAsia="MS Mincho" w:hAnsi="Tahoma" w:cs="Tahoma"/>
          <w:sz w:val="20"/>
          <w:szCs w:val="20"/>
          <w:lang w:val="en-US"/>
        </w:rPr>
        <w:t xml:space="preserve">’s networks (e.g., viruses, worms, Trojan horses, e-mail bombs, etc.) is prohibited in accordance with the </w:t>
      </w:r>
      <w:r w:rsidRPr="00CB66C7">
        <w:rPr>
          <w:rFonts w:ascii="Tahoma" w:eastAsia="MS Mincho" w:hAnsi="Tahoma" w:cs="Tahoma"/>
          <w:iCs/>
          <w:sz w:val="20"/>
          <w:szCs w:val="20"/>
          <w:lang w:val="en-US"/>
        </w:rPr>
        <w:t>Acceptable Use Policy</w:t>
      </w:r>
      <w:r w:rsidRPr="00CB66C7">
        <w:rPr>
          <w:rFonts w:ascii="Tahoma" w:eastAsia="MS Mincho" w:hAnsi="Tahoma" w:cs="Tahoma"/>
          <w:sz w:val="20"/>
          <w:szCs w:val="20"/>
          <w:lang w:val="en-US"/>
        </w:rPr>
        <w:t xml:space="preserve">. </w:t>
      </w:r>
    </w:p>
    <w:p w14:paraId="4DC6266F" w14:textId="77777777" w:rsidR="00C7300D" w:rsidRPr="00CB66C7" w:rsidRDefault="003B21A0" w:rsidP="00AC456B">
      <w:pPr>
        <w:numPr>
          <w:ilvl w:val="0"/>
          <w:numId w:val="88"/>
        </w:numPr>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Users must not disable or in any other way reconfigure antivirus software running on systems in such a way as to impair its normal </w:t>
      </w:r>
      <w:proofErr w:type="gramStart"/>
      <w:r w:rsidRPr="00CB66C7">
        <w:rPr>
          <w:rFonts w:ascii="Tahoma" w:hAnsi="Tahoma" w:cs="Tahoma"/>
          <w:sz w:val="20"/>
          <w:szCs w:val="20"/>
        </w:rPr>
        <w:t>functionality</w:t>
      </w:r>
      <w:proofErr w:type="gramEnd"/>
    </w:p>
    <w:p w14:paraId="45BD5B79" w14:textId="77777777" w:rsidR="003B21A0" w:rsidRPr="00CB66C7" w:rsidRDefault="003B21A0" w:rsidP="00AC456B">
      <w:pPr>
        <w:numPr>
          <w:ilvl w:val="0"/>
          <w:numId w:val="88"/>
        </w:numPr>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Laptop users who operate their laptops on and off the network must regularly connect to the network to ensure that the anti-virus software virus definitions remain </w:t>
      </w:r>
      <w:proofErr w:type="gramStart"/>
      <w:r w:rsidRPr="00CB66C7">
        <w:rPr>
          <w:rFonts w:ascii="Tahoma" w:hAnsi="Tahoma" w:cs="Tahoma"/>
          <w:sz w:val="20"/>
          <w:szCs w:val="20"/>
        </w:rPr>
        <w:t>up-to-date</w:t>
      </w:r>
      <w:proofErr w:type="gramEnd"/>
      <w:r w:rsidRPr="00CB66C7">
        <w:rPr>
          <w:rFonts w:ascii="Tahoma" w:hAnsi="Tahoma" w:cs="Tahoma"/>
          <w:sz w:val="20"/>
          <w:szCs w:val="20"/>
        </w:rPr>
        <w:t xml:space="preserve">. Failure to do so could result in unnecessary virus outbreaks. </w:t>
      </w:r>
    </w:p>
    <w:p w14:paraId="0C6B010F" w14:textId="77777777" w:rsidR="003B21A0" w:rsidRPr="00CB66C7" w:rsidRDefault="003B21A0" w:rsidP="00AC456B">
      <w:pPr>
        <w:numPr>
          <w:ilvl w:val="0"/>
          <w:numId w:val="88"/>
        </w:numPr>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Installation/use of unauthorized software on the network is strictly prohibited. Unauthorized use, in addition to breaching copyright requirements, could introduce malicious software into the network. </w:t>
      </w:r>
    </w:p>
    <w:p w14:paraId="00145699" w14:textId="455004E6" w:rsidR="00C7300D" w:rsidRPr="00CB66C7" w:rsidRDefault="00C7300D" w:rsidP="00AC456B">
      <w:pPr>
        <w:pStyle w:val="ListParagraph"/>
        <w:numPr>
          <w:ilvl w:val="0"/>
          <w:numId w:val="88"/>
        </w:numPr>
        <w:autoSpaceDE w:val="0"/>
        <w:autoSpaceDN w:val="0"/>
        <w:adjustRightInd w:val="0"/>
        <w:spacing w:before="0" w:after="0" w:line="276" w:lineRule="auto"/>
        <w:ind w:left="1080"/>
        <w:rPr>
          <w:rFonts w:ascii="Tahoma" w:hAnsi="Tahoma" w:cs="Tahoma"/>
          <w:sz w:val="20"/>
          <w:szCs w:val="20"/>
        </w:rPr>
      </w:pPr>
      <w:r w:rsidRPr="00CB66C7">
        <w:rPr>
          <w:rFonts w:ascii="Tahoma" w:hAnsi="Tahoma" w:cs="Tahoma"/>
          <w:sz w:val="20"/>
          <w:szCs w:val="20"/>
        </w:rPr>
        <w:t>If an employee receives what he/she believes to be a virus, or suspects that a computer is infected with a virus, he/she must report such incident to the IT Department immediately by e-mailing ITservicedesk@</w:t>
      </w:r>
      <w:r w:rsidR="00312347">
        <w:rPr>
          <w:rFonts w:ascii="Tahoma" w:hAnsi="Tahoma" w:cs="Tahoma"/>
          <w:sz w:val="20"/>
          <w:szCs w:val="20"/>
        </w:rPr>
        <w:t>XXXX</w:t>
      </w:r>
      <w:r w:rsidRPr="00CB66C7">
        <w:rPr>
          <w:rFonts w:ascii="Tahoma" w:hAnsi="Tahoma" w:cs="Tahoma"/>
          <w:sz w:val="20"/>
          <w:szCs w:val="20"/>
        </w:rPr>
        <w:t xml:space="preserve">.com. Report the following information (if known): virus name, extent of infection, source of virus, and potential recipients of infected material. </w:t>
      </w:r>
    </w:p>
    <w:p w14:paraId="274ADD43" w14:textId="77777777" w:rsidR="003B21A0" w:rsidRPr="00CB66C7" w:rsidRDefault="003B21A0" w:rsidP="00AC456B">
      <w:pPr>
        <w:numPr>
          <w:ilvl w:val="0"/>
          <w:numId w:val="88"/>
        </w:numPr>
        <w:autoSpaceDE w:val="0"/>
        <w:autoSpaceDN w:val="0"/>
        <w:adjustRightInd w:val="0"/>
        <w:spacing w:before="0" w:after="0" w:line="276" w:lineRule="auto"/>
        <w:ind w:left="1080"/>
        <w:contextualSpacing/>
        <w:rPr>
          <w:rFonts w:ascii="Tahoma" w:hAnsi="Tahoma" w:cs="Tahoma"/>
          <w:sz w:val="20"/>
          <w:szCs w:val="20"/>
        </w:rPr>
      </w:pPr>
      <w:r w:rsidRPr="00CB66C7">
        <w:rPr>
          <w:rFonts w:ascii="Tahoma" w:hAnsi="Tahoma" w:cs="Tahoma"/>
          <w:sz w:val="20"/>
          <w:szCs w:val="20"/>
        </w:rPr>
        <w:lastRenderedPageBreak/>
        <w:t xml:space="preserve">Users must not accept and/or open email attachments, </w:t>
      </w:r>
      <w:proofErr w:type="gramStart"/>
      <w:r w:rsidRPr="00CB66C7">
        <w:rPr>
          <w:rFonts w:ascii="Tahoma" w:hAnsi="Tahoma" w:cs="Tahoma"/>
          <w:sz w:val="20"/>
          <w:szCs w:val="20"/>
        </w:rPr>
        <w:t>macros</w:t>
      </w:r>
      <w:proofErr w:type="gramEnd"/>
      <w:r w:rsidRPr="00CB66C7">
        <w:rPr>
          <w:rFonts w:ascii="Tahoma" w:hAnsi="Tahoma" w:cs="Tahoma"/>
          <w:sz w:val="20"/>
          <w:szCs w:val="20"/>
        </w:rPr>
        <w:t xml:space="preserve"> and other executable files from unknown, untrustworthy or suspicious sources.</w:t>
      </w:r>
    </w:p>
    <w:p w14:paraId="7E171739" w14:textId="77777777" w:rsidR="003B21A0" w:rsidRPr="00CB66C7" w:rsidRDefault="003B21A0" w:rsidP="00AC456B">
      <w:pPr>
        <w:numPr>
          <w:ilvl w:val="0"/>
          <w:numId w:val="88"/>
        </w:numPr>
        <w:spacing w:before="0" w:after="0" w:line="276" w:lineRule="auto"/>
        <w:ind w:left="1080"/>
        <w:contextualSpacing/>
        <w:rPr>
          <w:rFonts w:ascii="Tahoma" w:hAnsi="Tahoma" w:cs="Tahoma"/>
          <w:sz w:val="20"/>
          <w:szCs w:val="20"/>
        </w:rPr>
      </w:pPr>
      <w:r w:rsidRPr="00CB66C7">
        <w:rPr>
          <w:rFonts w:ascii="Tahoma" w:hAnsi="Tahoma" w:cs="Tahoma"/>
          <w:sz w:val="20"/>
          <w:szCs w:val="20"/>
        </w:rPr>
        <w:t xml:space="preserve">Users are advised to avoid direct disk sharing </w:t>
      </w:r>
      <w:r w:rsidRPr="00CB66C7">
        <w:rPr>
          <w:rFonts w:ascii="Tahoma" w:hAnsi="Tahoma" w:cs="Tahoma"/>
          <w:sz w:val="20"/>
          <w:szCs w:val="20"/>
          <w:lang w:eastAsia="en-GB"/>
        </w:rPr>
        <w:t>with read/write access. Users must always scan</w:t>
      </w:r>
      <w:r w:rsidRPr="00CB66C7">
        <w:rPr>
          <w:rFonts w:ascii="Tahoma" w:hAnsi="Tahoma" w:cs="Tahoma"/>
          <w:sz w:val="20"/>
          <w:szCs w:val="20"/>
        </w:rPr>
        <w:t xml:space="preserve"> </w:t>
      </w:r>
      <w:r w:rsidRPr="00CB66C7">
        <w:rPr>
          <w:rFonts w:ascii="Tahoma" w:hAnsi="Tahoma" w:cs="Tahoma"/>
          <w:sz w:val="20"/>
          <w:szCs w:val="20"/>
          <w:lang w:eastAsia="en-GB"/>
        </w:rPr>
        <w:t>any removable media for viruses before using it.</w:t>
      </w:r>
    </w:p>
    <w:p w14:paraId="56E2E2E9" w14:textId="77777777" w:rsidR="00A261DA" w:rsidRPr="00CB66C7" w:rsidRDefault="00A261DA" w:rsidP="00A261DA">
      <w:pPr>
        <w:spacing w:before="0" w:after="0" w:line="276" w:lineRule="auto"/>
        <w:ind w:left="1080"/>
        <w:contextualSpacing/>
        <w:rPr>
          <w:rFonts w:ascii="Tahoma" w:hAnsi="Tahoma" w:cs="Tahoma"/>
          <w:sz w:val="20"/>
          <w:szCs w:val="20"/>
        </w:rPr>
      </w:pPr>
    </w:p>
    <w:p w14:paraId="5927F290" w14:textId="77777777" w:rsidR="00A261DA" w:rsidRPr="00CB66C7" w:rsidRDefault="00A261DA" w:rsidP="00A261DA">
      <w:pPr>
        <w:spacing w:before="0" w:after="0" w:line="276" w:lineRule="auto"/>
        <w:ind w:left="1080"/>
        <w:contextualSpacing/>
        <w:rPr>
          <w:rFonts w:ascii="Tahoma" w:hAnsi="Tahoma" w:cs="Tahoma"/>
          <w:b/>
          <w:sz w:val="20"/>
          <w:szCs w:val="20"/>
          <w:u w:val="single"/>
        </w:rPr>
      </w:pPr>
      <w:r w:rsidRPr="00CB66C7">
        <w:rPr>
          <w:rFonts w:ascii="Tahoma" w:hAnsi="Tahoma" w:cs="Tahoma"/>
          <w:b/>
          <w:sz w:val="20"/>
          <w:szCs w:val="20"/>
          <w:u w:val="single"/>
        </w:rPr>
        <w:t>CONTROLS</w:t>
      </w:r>
    </w:p>
    <w:p w14:paraId="6C916A0F" w14:textId="77777777" w:rsidR="003B21A0" w:rsidRPr="00CB66C7" w:rsidRDefault="003B21A0" w:rsidP="00AC456B">
      <w:pPr>
        <w:numPr>
          <w:ilvl w:val="0"/>
          <w:numId w:val="87"/>
        </w:numPr>
        <w:tabs>
          <w:tab w:val="left" w:pos="1080"/>
        </w:tabs>
        <w:spacing w:before="0" w:after="0" w:line="276" w:lineRule="auto"/>
        <w:ind w:left="1080"/>
        <w:rPr>
          <w:rFonts w:ascii="Tahoma" w:eastAsia="MS Mincho" w:hAnsi="Tahoma" w:cs="Tahoma"/>
          <w:sz w:val="20"/>
          <w:szCs w:val="20"/>
          <w:lang w:val="en-US"/>
        </w:rPr>
      </w:pPr>
      <w:r w:rsidRPr="00CB66C7">
        <w:rPr>
          <w:rFonts w:ascii="Tahoma" w:eastAsia="MS Mincho" w:hAnsi="Tahoma" w:cs="Tahoma"/>
          <w:sz w:val="20"/>
          <w:szCs w:val="20"/>
          <w:lang w:val="en-US"/>
        </w:rPr>
        <w:t>Supported anti-virus software must b</w:t>
      </w:r>
      <w:r w:rsidR="00BC3818" w:rsidRPr="00CB66C7">
        <w:rPr>
          <w:rFonts w:ascii="Tahoma" w:eastAsia="MS Mincho" w:hAnsi="Tahoma" w:cs="Tahoma"/>
          <w:sz w:val="20"/>
          <w:szCs w:val="20"/>
          <w:lang w:val="en-US"/>
        </w:rPr>
        <w:t>e installed and updated</w:t>
      </w:r>
      <w:r w:rsidRPr="00CB66C7">
        <w:rPr>
          <w:rFonts w:ascii="Tahoma" w:eastAsia="MS Mincho" w:hAnsi="Tahoma" w:cs="Tahoma"/>
          <w:sz w:val="20"/>
          <w:szCs w:val="20"/>
          <w:lang w:val="en-US"/>
        </w:rPr>
        <w:t xml:space="preserve"> at regular intervals. </w:t>
      </w:r>
    </w:p>
    <w:p w14:paraId="219EA2EF" w14:textId="77777777" w:rsidR="003B21A0" w:rsidRPr="00CB66C7" w:rsidRDefault="003B21A0" w:rsidP="00AC456B">
      <w:pPr>
        <w:numPr>
          <w:ilvl w:val="0"/>
          <w:numId w:val="87"/>
        </w:numPr>
        <w:tabs>
          <w:tab w:val="left" w:pos="1080"/>
        </w:tabs>
        <w:spacing w:before="0" w:after="0" w:line="276" w:lineRule="auto"/>
        <w:ind w:left="1080"/>
        <w:rPr>
          <w:rFonts w:ascii="Tahoma" w:eastAsia="MS Mincho" w:hAnsi="Tahoma" w:cs="Tahoma"/>
          <w:sz w:val="20"/>
          <w:szCs w:val="20"/>
          <w:lang w:val="en-US"/>
        </w:rPr>
      </w:pPr>
      <w:r w:rsidRPr="00CB66C7">
        <w:rPr>
          <w:rFonts w:ascii="Tahoma" w:eastAsia="MS Mincho" w:hAnsi="Tahoma" w:cs="Tahoma"/>
          <w:sz w:val="20"/>
          <w:szCs w:val="20"/>
          <w:lang w:val="en-US"/>
        </w:rPr>
        <w:t xml:space="preserve">Anti-virus software and virus pattern files or definitions must be kept </w:t>
      </w:r>
      <w:proofErr w:type="gramStart"/>
      <w:r w:rsidRPr="00CB66C7">
        <w:rPr>
          <w:rFonts w:ascii="Tahoma" w:eastAsia="MS Mincho" w:hAnsi="Tahoma" w:cs="Tahoma"/>
          <w:sz w:val="20"/>
          <w:szCs w:val="20"/>
          <w:lang w:val="en-US"/>
        </w:rPr>
        <w:t>up-to-date</w:t>
      </w:r>
      <w:proofErr w:type="gramEnd"/>
      <w:r w:rsidRPr="00CB66C7">
        <w:rPr>
          <w:rFonts w:ascii="Tahoma" w:eastAsia="MS Mincho" w:hAnsi="Tahoma" w:cs="Tahoma"/>
          <w:sz w:val="20"/>
          <w:szCs w:val="20"/>
          <w:lang w:val="en-US"/>
        </w:rPr>
        <w:t xml:space="preserve">. </w:t>
      </w:r>
    </w:p>
    <w:p w14:paraId="5DDD6A70" w14:textId="77777777" w:rsidR="003B21A0" w:rsidRPr="00CB66C7" w:rsidRDefault="003B21A0" w:rsidP="00AC456B">
      <w:pPr>
        <w:numPr>
          <w:ilvl w:val="0"/>
          <w:numId w:val="87"/>
        </w:numPr>
        <w:tabs>
          <w:tab w:val="left" w:pos="1080"/>
        </w:tabs>
        <w:spacing w:before="0" w:after="0" w:line="276" w:lineRule="auto"/>
        <w:ind w:left="1080"/>
        <w:rPr>
          <w:rFonts w:ascii="Tahoma" w:eastAsia="MS Mincho" w:hAnsi="Tahoma" w:cs="Tahoma"/>
          <w:sz w:val="20"/>
          <w:szCs w:val="20"/>
          <w:lang w:val="en-US"/>
        </w:rPr>
      </w:pPr>
      <w:r w:rsidRPr="00CB66C7">
        <w:rPr>
          <w:rFonts w:ascii="Tahoma" w:eastAsia="MS Mincho" w:hAnsi="Tahoma" w:cs="Tahoma"/>
          <w:sz w:val="20"/>
          <w:szCs w:val="20"/>
          <w:lang w:val="en-US"/>
        </w:rPr>
        <w:t xml:space="preserve">Virus-infected computers must be removed from the network until they are verified as virus-free. </w:t>
      </w:r>
    </w:p>
    <w:p w14:paraId="12492CB2" w14:textId="2B3C55A4" w:rsidR="003B21A0" w:rsidRPr="00CB66C7" w:rsidRDefault="003B21A0" w:rsidP="00AC456B">
      <w:pPr>
        <w:numPr>
          <w:ilvl w:val="0"/>
          <w:numId w:val="87"/>
        </w:numPr>
        <w:tabs>
          <w:tab w:val="left" w:pos="1080"/>
        </w:tabs>
        <w:spacing w:before="0" w:after="0" w:line="276" w:lineRule="auto"/>
        <w:ind w:left="1080"/>
        <w:contextualSpacing/>
        <w:rPr>
          <w:rFonts w:ascii="Tahoma" w:eastAsia="MS Mincho" w:hAnsi="Tahoma" w:cs="Tahoma"/>
          <w:sz w:val="20"/>
          <w:szCs w:val="20"/>
        </w:rPr>
      </w:pPr>
      <w:r w:rsidRPr="00CB66C7">
        <w:rPr>
          <w:rFonts w:ascii="Tahoma" w:eastAsia="MS Mincho" w:hAnsi="Tahoma" w:cs="Tahoma"/>
          <w:sz w:val="20"/>
          <w:szCs w:val="20"/>
          <w:lang w:val="en-US"/>
        </w:rPr>
        <w:t xml:space="preserve">All software to be deployed/ installed on the </w:t>
      </w:r>
      <w:r w:rsidR="00312347">
        <w:rPr>
          <w:rFonts w:ascii="Tahoma" w:eastAsia="MS Mincho" w:hAnsi="Tahoma" w:cs="Tahoma"/>
          <w:sz w:val="20"/>
          <w:szCs w:val="20"/>
          <w:lang w:val="en-US"/>
        </w:rPr>
        <w:t>XXXX</w:t>
      </w:r>
      <w:r w:rsidRPr="00CB66C7">
        <w:rPr>
          <w:rFonts w:ascii="Tahoma" w:eastAsia="MS Mincho" w:hAnsi="Tahoma" w:cs="Tahoma"/>
          <w:sz w:val="20"/>
          <w:szCs w:val="20"/>
          <w:lang w:val="en-US"/>
        </w:rPr>
        <w:t xml:space="preserve">’s information system must be reviewed and confirmed to be virus free before deployment. This requirement applies to in-house and off-the-shelf software, maintenance/customization releases (internally or externally developed), updates and patches, etc. </w:t>
      </w:r>
    </w:p>
    <w:p w14:paraId="1C44729F" w14:textId="77777777" w:rsidR="003B21A0" w:rsidRPr="00CB66C7" w:rsidRDefault="00D32C73" w:rsidP="00AC456B">
      <w:pPr>
        <w:numPr>
          <w:ilvl w:val="0"/>
          <w:numId w:val="87"/>
        </w:numPr>
        <w:tabs>
          <w:tab w:val="left" w:pos="1080"/>
        </w:tabs>
        <w:spacing w:before="0" w:after="0" w:line="276" w:lineRule="auto"/>
        <w:ind w:left="1080"/>
        <w:rPr>
          <w:rFonts w:ascii="Tahoma" w:eastAsia="MS Mincho" w:hAnsi="Tahoma" w:cs="Tahoma"/>
          <w:sz w:val="20"/>
          <w:szCs w:val="20"/>
          <w:lang w:val="en-US"/>
        </w:rPr>
      </w:pPr>
      <w:r w:rsidRPr="00CB66C7">
        <w:rPr>
          <w:rFonts w:ascii="Tahoma" w:eastAsia="MS Mincho" w:hAnsi="Tahoma" w:cs="Tahoma"/>
          <w:sz w:val="20"/>
          <w:szCs w:val="20"/>
          <w:lang w:val="en-US"/>
        </w:rPr>
        <w:t>ESD is responsible for ensuring that anti-virus software is updated</w:t>
      </w:r>
      <w:r w:rsidR="003B21A0" w:rsidRPr="00CB66C7">
        <w:rPr>
          <w:rFonts w:ascii="Tahoma" w:eastAsia="MS Mincho" w:hAnsi="Tahoma" w:cs="Tahoma"/>
          <w:sz w:val="20"/>
          <w:szCs w:val="20"/>
          <w:lang w:val="en-US"/>
        </w:rPr>
        <w:t xml:space="preserve"> at regular intervals, and computers are verified as virus-free. </w:t>
      </w:r>
    </w:p>
    <w:p w14:paraId="08EDFBF5" w14:textId="2F1DD79A" w:rsidR="003B21A0" w:rsidRPr="00CB66C7" w:rsidRDefault="003B21A0" w:rsidP="00AC456B">
      <w:pPr>
        <w:numPr>
          <w:ilvl w:val="0"/>
          <w:numId w:val="87"/>
        </w:numPr>
        <w:tabs>
          <w:tab w:val="left" w:pos="1080"/>
          <w:tab w:val="center" w:pos="4513"/>
          <w:tab w:val="right" w:pos="9026"/>
        </w:tabs>
        <w:spacing w:before="0" w:after="0" w:line="276" w:lineRule="auto"/>
        <w:ind w:left="1080"/>
        <w:rPr>
          <w:rFonts w:ascii="Tahoma" w:eastAsia="MS Mincho" w:hAnsi="Tahoma" w:cs="Tahoma"/>
          <w:sz w:val="20"/>
          <w:szCs w:val="20"/>
        </w:rPr>
      </w:pPr>
      <w:r w:rsidRPr="00CB66C7">
        <w:rPr>
          <w:rFonts w:ascii="Tahoma" w:eastAsia="MS Mincho" w:hAnsi="Tahoma" w:cs="Tahoma"/>
          <w:sz w:val="20"/>
          <w:szCs w:val="20"/>
        </w:rPr>
        <w:t xml:space="preserve">Any activity intended to create, </w:t>
      </w:r>
      <w:proofErr w:type="gramStart"/>
      <w:r w:rsidRPr="00CB66C7">
        <w:rPr>
          <w:rFonts w:ascii="Tahoma" w:eastAsia="MS Mincho" w:hAnsi="Tahoma" w:cs="Tahoma"/>
          <w:sz w:val="20"/>
          <w:szCs w:val="20"/>
        </w:rPr>
        <w:t>introduce</w:t>
      </w:r>
      <w:proofErr w:type="gramEnd"/>
      <w:r w:rsidRPr="00CB66C7">
        <w:rPr>
          <w:rFonts w:ascii="Tahoma" w:eastAsia="MS Mincho" w:hAnsi="Tahoma" w:cs="Tahoma"/>
          <w:sz w:val="20"/>
          <w:szCs w:val="20"/>
        </w:rPr>
        <w:t xml:space="preserve"> or distribute malicious programs within </w:t>
      </w:r>
      <w:r w:rsidR="00312347">
        <w:rPr>
          <w:rFonts w:ascii="Tahoma" w:eastAsia="MS Mincho" w:hAnsi="Tahoma" w:cs="Tahoma"/>
          <w:sz w:val="20"/>
          <w:szCs w:val="20"/>
        </w:rPr>
        <w:t>XXXX</w:t>
      </w:r>
      <w:r w:rsidRPr="00CB66C7">
        <w:rPr>
          <w:rFonts w:ascii="Tahoma" w:eastAsia="MS Mincho" w:hAnsi="Tahoma" w:cs="Tahoma"/>
          <w:sz w:val="20"/>
          <w:szCs w:val="20"/>
        </w:rPr>
        <w:t xml:space="preserve"> networks is prohibited.</w:t>
      </w:r>
      <w:r w:rsidRPr="00CB66C7" w:rsidDel="00711713">
        <w:rPr>
          <w:rFonts w:ascii="Tahoma" w:eastAsia="MS Mincho" w:hAnsi="Tahoma" w:cs="Tahoma"/>
          <w:sz w:val="20"/>
          <w:szCs w:val="20"/>
        </w:rPr>
        <w:t xml:space="preserve"> </w:t>
      </w:r>
    </w:p>
    <w:p w14:paraId="2CE79057" w14:textId="77777777" w:rsidR="003B21A0" w:rsidRPr="00CB66C7" w:rsidRDefault="003B21A0" w:rsidP="00AC456B">
      <w:pPr>
        <w:numPr>
          <w:ilvl w:val="0"/>
          <w:numId w:val="87"/>
        </w:numPr>
        <w:tabs>
          <w:tab w:val="left" w:pos="1080"/>
        </w:tabs>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Antivirus software shall be actively running and must not be disabled or altered by users.</w:t>
      </w:r>
    </w:p>
    <w:p w14:paraId="4A992522" w14:textId="77777777" w:rsidR="003B21A0" w:rsidRPr="00CB66C7" w:rsidRDefault="003B21A0" w:rsidP="00AC456B">
      <w:pPr>
        <w:numPr>
          <w:ilvl w:val="0"/>
          <w:numId w:val="87"/>
        </w:numPr>
        <w:tabs>
          <w:tab w:val="left" w:pos="1080"/>
        </w:tabs>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Antivirus software shall be capable of protecting against, </w:t>
      </w:r>
      <w:proofErr w:type="gramStart"/>
      <w:r w:rsidRPr="00CB66C7">
        <w:rPr>
          <w:rFonts w:ascii="Tahoma" w:eastAsiaTheme="minorEastAsia" w:hAnsi="Tahoma" w:cs="Tahoma"/>
          <w:sz w:val="20"/>
          <w:szCs w:val="20"/>
        </w:rPr>
        <w:t>detecting</w:t>
      </w:r>
      <w:proofErr w:type="gramEnd"/>
      <w:r w:rsidRPr="00CB66C7">
        <w:rPr>
          <w:rFonts w:ascii="Tahoma" w:eastAsiaTheme="minorEastAsia" w:hAnsi="Tahoma" w:cs="Tahoma"/>
          <w:sz w:val="20"/>
          <w:szCs w:val="20"/>
        </w:rPr>
        <w:t xml:space="preserve"> and removing all types of malicious software. </w:t>
      </w:r>
    </w:p>
    <w:p w14:paraId="703266C9" w14:textId="77777777" w:rsidR="003B21A0" w:rsidRPr="00CB66C7" w:rsidRDefault="003B21A0" w:rsidP="00AC456B">
      <w:pPr>
        <w:numPr>
          <w:ilvl w:val="0"/>
          <w:numId w:val="87"/>
        </w:numPr>
        <w:tabs>
          <w:tab w:val="left" w:pos="1080"/>
        </w:tabs>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It is required that the antivirus software is kept up to date, and a version review conducted quarterly. </w:t>
      </w:r>
    </w:p>
    <w:p w14:paraId="589E1A44" w14:textId="77777777" w:rsidR="003B21A0" w:rsidRPr="00CB66C7" w:rsidRDefault="003B21A0" w:rsidP="00AC456B">
      <w:pPr>
        <w:numPr>
          <w:ilvl w:val="0"/>
          <w:numId w:val="87"/>
        </w:numPr>
        <w:tabs>
          <w:tab w:val="left" w:pos="1080"/>
        </w:tabs>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The antivirus database must be set to automatically update.</w:t>
      </w:r>
    </w:p>
    <w:p w14:paraId="44627640" w14:textId="77777777" w:rsidR="003B21A0" w:rsidRPr="00CB66C7" w:rsidRDefault="003B21A0" w:rsidP="00AC456B">
      <w:pPr>
        <w:numPr>
          <w:ilvl w:val="0"/>
          <w:numId w:val="87"/>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Periodic antivirus scans are required in accordance with regulatory and information security requirements.</w:t>
      </w:r>
    </w:p>
    <w:p w14:paraId="105F3D09" w14:textId="77777777" w:rsidR="003B21A0" w:rsidRPr="00CB66C7" w:rsidRDefault="003B21A0" w:rsidP="00AC456B">
      <w:pPr>
        <w:numPr>
          <w:ilvl w:val="0"/>
          <w:numId w:val="87"/>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In the event of malware causing loss, an investigation must be conducted, where forensic methods may be used to satisfy legal and regulatory requirements. </w:t>
      </w:r>
    </w:p>
    <w:p w14:paraId="30B53632" w14:textId="77777777" w:rsidR="003B21A0" w:rsidRPr="00CB66C7" w:rsidRDefault="003B21A0" w:rsidP="00AC456B">
      <w:pPr>
        <w:numPr>
          <w:ilvl w:val="0"/>
          <w:numId w:val="87"/>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Antivirus logs must be retained for at least one year. </w:t>
      </w:r>
    </w:p>
    <w:p w14:paraId="32ECF149" w14:textId="77777777" w:rsidR="003B21A0" w:rsidRPr="00CB66C7" w:rsidRDefault="003B21A0" w:rsidP="00AC456B">
      <w:pPr>
        <w:numPr>
          <w:ilvl w:val="0"/>
          <w:numId w:val="87"/>
        </w:numPr>
        <w:spacing w:before="0" w:after="0" w:line="276" w:lineRule="auto"/>
        <w:ind w:left="1080"/>
        <w:rPr>
          <w:rFonts w:ascii="Tahoma" w:eastAsiaTheme="minorEastAsia" w:hAnsi="Tahoma" w:cs="Tahoma"/>
          <w:sz w:val="20"/>
          <w:szCs w:val="20"/>
        </w:rPr>
      </w:pPr>
      <w:r w:rsidRPr="00CB66C7">
        <w:rPr>
          <w:rFonts w:ascii="Tahoma" w:eastAsiaTheme="minorEastAsia" w:hAnsi="Tahoma" w:cs="Tahoma"/>
          <w:sz w:val="20"/>
          <w:szCs w:val="20"/>
        </w:rPr>
        <w:t xml:space="preserve">Processes must be in place to restore the last three months of logs for forensic analysis. </w:t>
      </w:r>
    </w:p>
    <w:p w14:paraId="46F13E2F" w14:textId="77777777" w:rsidR="00E85ECE" w:rsidRPr="00CB66C7" w:rsidRDefault="00E85ECE" w:rsidP="00E85ECE">
      <w:pPr>
        <w:spacing w:before="0" w:after="0" w:line="276" w:lineRule="auto"/>
        <w:rPr>
          <w:rFonts w:ascii="Tahoma" w:eastAsiaTheme="minorEastAsia" w:hAnsi="Tahoma" w:cs="Tahoma"/>
          <w:sz w:val="20"/>
          <w:szCs w:val="20"/>
        </w:rPr>
      </w:pPr>
    </w:p>
    <w:p w14:paraId="2FEB618C" w14:textId="77777777" w:rsidR="00E85ECE" w:rsidRPr="00CB66C7" w:rsidRDefault="00E85ECE" w:rsidP="00E85ECE">
      <w:pPr>
        <w:spacing w:before="0" w:after="0" w:line="276" w:lineRule="auto"/>
        <w:rPr>
          <w:rFonts w:ascii="Tahoma" w:eastAsiaTheme="minorEastAsia" w:hAnsi="Tahoma" w:cs="Tahoma"/>
          <w:b/>
          <w:sz w:val="20"/>
          <w:szCs w:val="20"/>
        </w:rPr>
      </w:pPr>
      <w:r w:rsidRPr="00CB66C7">
        <w:rPr>
          <w:rFonts w:ascii="Tahoma" w:eastAsiaTheme="minorEastAsia" w:hAnsi="Tahoma" w:cs="Tahoma"/>
          <w:b/>
          <w:sz w:val="20"/>
          <w:szCs w:val="20"/>
        </w:rPr>
        <w:t>2.18.5</w:t>
      </w:r>
      <w:r w:rsidRPr="00CB66C7">
        <w:rPr>
          <w:rFonts w:ascii="Tahoma" w:eastAsiaTheme="minorEastAsia" w:hAnsi="Tahoma" w:cs="Tahoma"/>
          <w:b/>
          <w:sz w:val="20"/>
          <w:szCs w:val="20"/>
        </w:rPr>
        <w:tab/>
        <w:t>Responsibilities</w:t>
      </w:r>
    </w:p>
    <w:p w14:paraId="740A14D8" w14:textId="77777777" w:rsidR="00710D4F" w:rsidRPr="00CB66C7" w:rsidRDefault="00E85ECE" w:rsidP="00AC456B">
      <w:pPr>
        <w:pStyle w:val="Header"/>
        <w:numPr>
          <w:ilvl w:val="0"/>
          <w:numId w:val="134"/>
        </w:numPr>
        <w:spacing w:line="276" w:lineRule="auto"/>
        <w:rPr>
          <w:rFonts w:ascii="Tahoma" w:hAnsi="Tahoma" w:cs="Tahoma"/>
          <w:sz w:val="20"/>
          <w:szCs w:val="20"/>
        </w:rPr>
      </w:pPr>
      <w:r w:rsidRPr="00CB66C7">
        <w:rPr>
          <w:rFonts w:ascii="Tahoma" w:hAnsi="Tahoma" w:cs="Tahoma"/>
          <w:sz w:val="20"/>
          <w:szCs w:val="20"/>
        </w:rPr>
        <w:t>ESD</w:t>
      </w:r>
      <w:r w:rsidR="00BC3818" w:rsidRPr="00CB66C7">
        <w:rPr>
          <w:rFonts w:ascii="Tahoma" w:hAnsi="Tahoma" w:cs="Tahoma"/>
          <w:sz w:val="20"/>
          <w:szCs w:val="20"/>
        </w:rPr>
        <w:t xml:space="preserve"> (Enterprise Servers and Desktops) shall</w:t>
      </w:r>
      <w:r w:rsidRPr="00CB66C7">
        <w:rPr>
          <w:rFonts w:ascii="Tahoma" w:hAnsi="Tahoma" w:cs="Tahoma"/>
          <w:sz w:val="20"/>
          <w:szCs w:val="20"/>
        </w:rPr>
        <w:t xml:space="preserve"> be responsible for the following:</w:t>
      </w:r>
      <w:r w:rsidR="00710D4F" w:rsidRPr="00CB66C7">
        <w:rPr>
          <w:rFonts w:ascii="Tahoma" w:hAnsi="Tahoma" w:cs="Tahoma"/>
          <w:sz w:val="20"/>
          <w:szCs w:val="20"/>
        </w:rPr>
        <w:t xml:space="preserve"> Only appropriately skilled staff may administer antivirus software, using personal user accounts with administrator rights, where accountability and traceability are required. Group or shared Antivirus administration accounts are explicitly prohibited. </w:t>
      </w:r>
    </w:p>
    <w:p w14:paraId="41CE8C45" w14:textId="6E762B5E" w:rsidR="00E85ECE" w:rsidRPr="00CB66C7" w:rsidRDefault="00E85ECE" w:rsidP="00AC456B">
      <w:pPr>
        <w:pStyle w:val="ListParagraph"/>
        <w:numPr>
          <w:ilvl w:val="0"/>
          <w:numId w:val="135"/>
        </w:numPr>
        <w:spacing w:line="276" w:lineRule="auto"/>
        <w:ind w:right="423"/>
        <w:rPr>
          <w:rFonts w:ascii="Tahoma" w:hAnsi="Tahoma" w:cs="Tahoma"/>
          <w:sz w:val="20"/>
          <w:szCs w:val="20"/>
        </w:rPr>
      </w:pPr>
      <w:r w:rsidRPr="00CB66C7">
        <w:rPr>
          <w:rFonts w:ascii="Tahoma" w:hAnsi="Tahoma" w:cs="Tahoma"/>
          <w:sz w:val="20"/>
          <w:szCs w:val="20"/>
        </w:rPr>
        <w:t xml:space="preserve">Administration and operation of the </w:t>
      </w:r>
      <w:r w:rsidR="00312347">
        <w:rPr>
          <w:rFonts w:ascii="Tahoma" w:hAnsi="Tahoma" w:cs="Tahoma"/>
          <w:sz w:val="20"/>
          <w:szCs w:val="20"/>
        </w:rPr>
        <w:t>XXXX</w:t>
      </w:r>
      <w:r w:rsidRPr="00CB66C7">
        <w:rPr>
          <w:rFonts w:ascii="Tahoma" w:hAnsi="Tahoma" w:cs="Tahoma"/>
          <w:sz w:val="20"/>
          <w:szCs w:val="20"/>
        </w:rPr>
        <w:t>’s antivirus software.</w:t>
      </w:r>
    </w:p>
    <w:p w14:paraId="2BE7F8D4" w14:textId="77777777" w:rsidR="00E85ECE" w:rsidRPr="00CB66C7" w:rsidRDefault="00E85ECE" w:rsidP="00AC456B">
      <w:pPr>
        <w:pStyle w:val="ListParagraph"/>
        <w:numPr>
          <w:ilvl w:val="0"/>
          <w:numId w:val="135"/>
        </w:numPr>
        <w:spacing w:line="276" w:lineRule="auto"/>
        <w:ind w:right="423"/>
        <w:rPr>
          <w:rFonts w:ascii="Tahoma" w:hAnsi="Tahoma" w:cs="Tahoma"/>
          <w:sz w:val="20"/>
          <w:szCs w:val="20"/>
        </w:rPr>
      </w:pPr>
      <w:r w:rsidRPr="00CB66C7">
        <w:rPr>
          <w:rFonts w:ascii="Tahoma" w:hAnsi="Tahoma" w:cs="Tahoma"/>
          <w:sz w:val="20"/>
          <w:szCs w:val="20"/>
        </w:rPr>
        <w:t xml:space="preserve">Applying any updates to the services it provides that are required to defend against threats from viruses. </w:t>
      </w:r>
    </w:p>
    <w:p w14:paraId="7D41949C" w14:textId="3A8F0434" w:rsidR="00E85ECE" w:rsidRPr="00CB66C7" w:rsidRDefault="00E85ECE" w:rsidP="00AC456B">
      <w:pPr>
        <w:pStyle w:val="ListParagraph"/>
        <w:numPr>
          <w:ilvl w:val="0"/>
          <w:numId w:val="135"/>
        </w:numPr>
        <w:spacing w:line="276" w:lineRule="auto"/>
        <w:ind w:right="423"/>
        <w:rPr>
          <w:rFonts w:ascii="Tahoma" w:hAnsi="Tahoma" w:cs="Tahoma"/>
          <w:sz w:val="20"/>
          <w:szCs w:val="20"/>
        </w:rPr>
      </w:pPr>
      <w:r w:rsidRPr="00CB66C7">
        <w:rPr>
          <w:rFonts w:ascii="Tahoma" w:hAnsi="Tahoma" w:cs="Tahoma"/>
          <w:sz w:val="20"/>
          <w:szCs w:val="20"/>
        </w:rPr>
        <w:t xml:space="preserve">Install anti-virus software on all </w:t>
      </w:r>
      <w:r w:rsidR="00312347">
        <w:rPr>
          <w:rFonts w:ascii="Tahoma" w:hAnsi="Tahoma" w:cs="Tahoma"/>
          <w:sz w:val="20"/>
          <w:szCs w:val="20"/>
        </w:rPr>
        <w:t>XXXX</w:t>
      </w:r>
      <w:r w:rsidRPr="00CB66C7">
        <w:rPr>
          <w:rFonts w:ascii="Tahoma" w:hAnsi="Tahoma" w:cs="Tahoma"/>
          <w:sz w:val="20"/>
          <w:szCs w:val="20"/>
        </w:rPr>
        <w:t xml:space="preserve"> owned and installed desktop workstations, laptops, and servers. </w:t>
      </w:r>
    </w:p>
    <w:p w14:paraId="57EF1C55" w14:textId="0BA68D7C" w:rsidR="00710D4F" w:rsidRPr="00CB66C7" w:rsidRDefault="00E85ECE" w:rsidP="00AC456B">
      <w:pPr>
        <w:pStyle w:val="ListParagraph"/>
        <w:numPr>
          <w:ilvl w:val="0"/>
          <w:numId w:val="135"/>
        </w:numPr>
        <w:spacing w:line="276" w:lineRule="auto"/>
        <w:ind w:right="423"/>
        <w:rPr>
          <w:rFonts w:ascii="Tahoma" w:hAnsi="Tahoma" w:cs="Tahoma"/>
          <w:sz w:val="20"/>
          <w:szCs w:val="20"/>
        </w:rPr>
      </w:pPr>
      <w:r w:rsidRPr="00CB66C7">
        <w:rPr>
          <w:rFonts w:ascii="Tahoma" w:hAnsi="Tahoma" w:cs="Tahoma"/>
          <w:sz w:val="20"/>
          <w:szCs w:val="20"/>
        </w:rPr>
        <w:t xml:space="preserve">Assist employees in installing anti-virus software according to standards on </w:t>
      </w:r>
      <w:proofErr w:type="gramStart"/>
      <w:r w:rsidRPr="00CB66C7">
        <w:rPr>
          <w:rFonts w:ascii="Tahoma" w:hAnsi="Tahoma" w:cs="Tahoma"/>
          <w:sz w:val="20"/>
          <w:szCs w:val="20"/>
        </w:rPr>
        <w:t>personally-owned</w:t>
      </w:r>
      <w:proofErr w:type="gramEnd"/>
      <w:r w:rsidRPr="00CB66C7">
        <w:rPr>
          <w:rFonts w:ascii="Tahoma" w:hAnsi="Tahoma" w:cs="Tahoma"/>
          <w:sz w:val="20"/>
          <w:szCs w:val="20"/>
        </w:rPr>
        <w:t xml:space="preserve"> computers that will be used for business purposes. </w:t>
      </w:r>
      <w:r w:rsidR="00312347">
        <w:rPr>
          <w:rFonts w:ascii="Tahoma" w:hAnsi="Tahoma" w:cs="Tahoma"/>
          <w:sz w:val="20"/>
          <w:szCs w:val="20"/>
        </w:rPr>
        <w:t>XXXX</w:t>
      </w:r>
      <w:r w:rsidRPr="00CB66C7">
        <w:rPr>
          <w:rFonts w:ascii="Tahoma" w:hAnsi="Tahoma" w:cs="Tahoma"/>
          <w:sz w:val="20"/>
          <w:szCs w:val="20"/>
        </w:rPr>
        <w:t xml:space="preserve"> will not provide anti-virus software in these cases. </w:t>
      </w:r>
    </w:p>
    <w:p w14:paraId="0B1EC5DE" w14:textId="77777777" w:rsidR="00E85ECE" w:rsidRPr="00CB66C7" w:rsidRDefault="00E85ECE" w:rsidP="00AC456B">
      <w:pPr>
        <w:pStyle w:val="ListParagraph"/>
        <w:numPr>
          <w:ilvl w:val="0"/>
          <w:numId w:val="135"/>
        </w:numPr>
        <w:spacing w:line="276" w:lineRule="auto"/>
        <w:ind w:right="423"/>
        <w:rPr>
          <w:rFonts w:ascii="Tahoma" w:hAnsi="Tahoma" w:cs="Tahoma"/>
          <w:sz w:val="20"/>
          <w:szCs w:val="20"/>
        </w:rPr>
      </w:pPr>
      <w:r w:rsidRPr="00CB66C7">
        <w:rPr>
          <w:rFonts w:ascii="Tahoma" w:hAnsi="Tahoma" w:cs="Tahoma"/>
          <w:sz w:val="20"/>
          <w:szCs w:val="20"/>
        </w:rPr>
        <w:t xml:space="preserve">Take appropriate action to contain, remove, and assist in recovery from virus infections. </w:t>
      </w:r>
      <w:proofErr w:type="gramStart"/>
      <w:r w:rsidRPr="00CB66C7">
        <w:rPr>
          <w:rFonts w:ascii="Tahoma" w:hAnsi="Tahoma" w:cs="Tahoma"/>
          <w:sz w:val="20"/>
          <w:szCs w:val="20"/>
        </w:rPr>
        <w:t>In order to</w:t>
      </w:r>
      <w:proofErr w:type="gramEnd"/>
      <w:r w:rsidRPr="00CB66C7">
        <w:rPr>
          <w:rFonts w:ascii="Tahoma" w:hAnsi="Tahoma" w:cs="Tahoma"/>
          <w:sz w:val="20"/>
          <w:szCs w:val="20"/>
        </w:rPr>
        <w:t xml:space="preserve"> do so, IT may be required to disconnect a suspect computer from the network or disconnect an entire segment of the network. </w:t>
      </w:r>
    </w:p>
    <w:p w14:paraId="36999916" w14:textId="77777777" w:rsidR="00E85ECE" w:rsidRPr="00CB66C7" w:rsidRDefault="00710D4F" w:rsidP="00AC456B">
      <w:pPr>
        <w:pStyle w:val="ListParagraph"/>
        <w:numPr>
          <w:ilvl w:val="0"/>
          <w:numId w:val="136"/>
        </w:numPr>
        <w:spacing w:line="276" w:lineRule="auto"/>
        <w:ind w:left="806" w:right="418" w:hanging="446"/>
        <w:rPr>
          <w:rFonts w:ascii="Tahoma" w:hAnsi="Tahoma" w:cs="Tahoma"/>
          <w:sz w:val="20"/>
          <w:szCs w:val="20"/>
        </w:rPr>
      </w:pPr>
      <w:r w:rsidRPr="00CB66C7">
        <w:rPr>
          <w:rFonts w:ascii="Tahoma" w:hAnsi="Tahoma" w:cs="Tahoma"/>
          <w:sz w:val="20"/>
          <w:szCs w:val="20"/>
        </w:rPr>
        <w:t>Head, Information Security</w:t>
      </w:r>
      <w:r w:rsidR="00E85ECE" w:rsidRPr="00CB66C7">
        <w:rPr>
          <w:rFonts w:ascii="Tahoma" w:hAnsi="Tahoma" w:cs="Tahoma"/>
          <w:sz w:val="20"/>
          <w:szCs w:val="20"/>
        </w:rPr>
        <w:t xml:space="preserve"> is responsible for enforcing policy for compliance. </w:t>
      </w:r>
    </w:p>
    <w:p w14:paraId="3D92A6C0" w14:textId="77777777" w:rsidR="00710D4F" w:rsidRPr="00CB66C7" w:rsidRDefault="00710D4F" w:rsidP="00AC456B">
      <w:pPr>
        <w:pStyle w:val="ListParagraph"/>
        <w:numPr>
          <w:ilvl w:val="0"/>
          <w:numId w:val="136"/>
        </w:numPr>
        <w:spacing w:line="276" w:lineRule="auto"/>
        <w:ind w:left="806" w:right="418" w:hanging="446"/>
        <w:rPr>
          <w:rFonts w:ascii="Tahoma" w:hAnsi="Tahoma" w:cs="Tahoma"/>
          <w:sz w:val="20"/>
          <w:szCs w:val="20"/>
        </w:rPr>
      </w:pPr>
      <w:r w:rsidRPr="00CB66C7">
        <w:rPr>
          <w:rFonts w:ascii="Tahoma" w:hAnsi="Tahoma" w:cs="Tahoma"/>
          <w:sz w:val="20"/>
          <w:szCs w:val="20"/>
        </w:rPr>
        <w:t>IS Audit - R</w:t>
      </w:r>
      <w:r w:rsidR="00E85ECE" w:rsidRPr="00CB66C7">
        <w:rPr>
          <w:rFonts w:ascii="Tahoma" w:hAnsi="Tahoma" w:cs="Tahoma"/>
          <w:sz w:val="20"/>
          <w:szCs w:val="20"/>
        </w:rPr>
        <w:t xml:space="preserve">esponsible for auditing the implementation of this policy. </w:t>
      </w:r>
      <w:bookmarkStart w:id="90" w:name="_Toc444603070"/>
    </w:p>
    <w:p w14:paraId="3E13F1B6" w14:textId="77777777" w:rsidR="00710D4F" w:rsidRPr="00CB66C7" w:rsidRDefault="00710D4F" w:rsidP="00710D4F">
      <w:pPr>
        <w:spacing w:line="276" w:lineRule="auto"/>
        <w:ind w:left="360" w:right="418"/>
        <w:rPr>
          <w:rFonts w:ascii="Tahoma" w:hAnsi="Tahoma" w:cs="Tahoma"/>
        </w:rPr>
      </w:pPr>
    </w:p>
    <w:p w14:paraId="1E2CA46B" w14:textId="77777777" w:rsidR="00E85ECE" w:rsidRPr="00CB66C7" w:rsidRDefault="00E85ECE" w:rsidP="00710D4F">
      <w:pPr>
        <w:spacing w:line="276" w:lineRule="auto"/>
        <w:ind w:left="360" w:right="418"/>
        <w:rPr>
          <w:rFonts w:ascii="Tahoma" w:hAnsi="Tahoma" w:cs="Tahoma"/>
          <w:b/>
          <w:sz w:val="18"/>
          <w:szCs w:val="20"/>
          <w:u w:val="single"/>
        </w:rPr>
      </w:pPr>
      <w:r w:rsidRPr="00CB66C7">
        <w:rPr>
          <w:rFonts w:ascii="Tahoma" w:hAnsi="Tahoma" w:cs="Tahoma"/>
          <w:b/>
          <w:sz w:val="20"/>
          <w:u w:val="single"/>
        </w:rPr>
        <w:t>Roles and Responsibility Matrix</w:t>
      </w:r>
      <w:bookmarkEnd w:id="90"/>
    </w:p>
    <w:tbl>
      <w:tblPr>
        <w:tblW w:w="9568" w:type="dxa"/>
        <w:tblInd w:w="350" w:type="dxa"/>
        <w:tblCellMar>
          <w:left w:w="0" w:type="dxa"/>
          <w:right w:w="0" w:type="dxa"/>
        </w:tblCellMar>
        <w:tblLook w:val="04A0" w:firstRow="1" w:lastRow="0" w:firstColumn="1" w:lastColumn="0" w:noHBand="0" w:noVBand="1"/>
      </w:tblPr>
      <w:tblGrid>
        <w:gridCol w:w="1600"/>
        <w:gridCol w:w="1578"/>
        <w:gridCol w:w="2250"/>
        <w:gridCol w:w="2160"/>
        <w:gridCol w:w="1980"/>
      </w:tblGrid>
      <w:tr w:rsidR="00211A05" w:rsidRPr="00CB66C7" w14:paraId="32C26A90" w14:textId="77777777" w:rsidTr="00710D4F">
        <w:trPr>
          <w:trHeight w:val="949"/>
        </w:trPr>
        <w:tc>
          <w:tcPr>
            <w:tcW w:w="160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31AC536C" w14:textId="77777777" w:rsidR="00E85ECE" w:rsidRPr="00CB66C7" w:rsidRDefault="00E85ECE" w:rsidP="000502B9">
            <w:pPr>
              <w:rPr>
                <w:rFonts w:ascii="Tahoma" w:hAnsi="Tahoma" w:cs="Tahoma"/>
                <w:sz w:val="20"/>
                <w:szCs w:val="20"/>
              </w:rPr>
            </w:pPr>
          </w:p>
        </w:tc>
        <w:tc>
          <w:tcPr>
            <w:tcW w:w="1578"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3B0912B4" w14:textId="77777777" w:rsidR="00E85ECE" w:rsidRPr="00CB66C7" w:rsidRDefault="00E85ECE" w:rsidP="000502B9">
            <w:pPr>
              <w:jc w:val="center"/>
              <w:rPr>
                <w:rFonts w:ascii="Tahoma" w:hAnsi="Tahoma" w:cs="Tahoma"/>
                <w:b/>
                <w:bCs/>
                <w:sz w:val="20"/>
                <w:szCs w:val="20"/>
              </w:rPr>
            </w:pPr>
            <w:r w:rsidRPr="00CB66C7">
              <w:rPr>
                <w:rFonts w:ascii="Tahoma" w:hAnsi="Tahoma" w:cs="Tahoma"/>
                <w:b/>
                <w:bCs/>
                <w:sz w:val="20"/>
                <w:szCs w:val="20"/>
              </w:rPr>
              <w:t>ESD</w:t>
            </w: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661F4D45" w14:textId="77777777" w:rsidR="00E85ECE" w:rsidRPr="00CB66C7" w:rsidRDefault="00E85ECE" w:rsidP="000502B9">
            <w:pPr>
              <w:jc w:val="center"/>
              <w:rPr>
                <w:rFonts w:ascii="Tahoma" w:hAnsi="Tahoma" w:cs="Tahoma"/>
                <w:b/>
                <w:bCs/>
                <w:sz w:val="20"/>
                <w:szCs w:val="20"/>
              </w:rPr>
            </w:pPr>
            <w:r w:rsidRPr="00CB66C7">
              <w:rPr>
                <w:rFonts w:ascii="Tahoma" w:hAnsi="Tahoma" w:cs="Tahoma"/>
                <w:b/>
                <w:bCs/>
                <w:sz w:val="20"/>
                <w:szCs w:val="20"/>
              </w:rPr>
              <w:t>Information Security</w:t>
            </w:r>
          </w:p>
        </w:tc>
        <w:tc>
          <w:tcPr>
            <w:tcW w:w="216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59E42DA7" w14:textId="77777777" w:rsidR="00E85ECE" w:rsidRPr="00CB66C7" w:rsidRDefault="00E85ECE" w:rsidP="000502B9">
            <w:pPr>
              <w:jc w:val="center"/>
              <w:rPr>
                <w:rFonts w:ascii="Tahoma" w:hAnsi="Tahoma" w:cs="Tahoma"/>
                <w:b/>
                <w:bCs/>
                <w:sz w:val="20"/>
                <w:szCs w:val="20"/>
              </w:rPr>
            </w:pPr>
            <w:r w:rsidRPr="00CB66C7">
              <w:rPr>
                <w:rFonts w:ascii="Tahoma" w:hAnsi="Tahoma" w:cs="Tahoma"/>
                <w:b/>
                <w:bCs/>
                <w:sz w:val="20"/>
                <w:szCs w:val="20"/>
              </w:rPr>
              <w:t xml:space="preserve">Information Risk Committee </w:t>
            </w:r>
          </w:p>
        </w:tc>
        <w:tc>
          <w:tcPr>
            <w:tcW w:w="198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21B8347D" w14:textId="77777777" w:rsidR="00E85ECE" w:rsidRPr="00CB66C7" w:rsidRDefault="00E85ECE" w:rsidP="000502B9">
            <w:pPr>
              <w:jc w:val="center"/>
              <w:rPr>
                <w:rFonts w:ascii="Tahoma" w:hAnsi="Tahoma" w:cs="Tahoma"/>
                <w:b/>
                <w:bCs/>
                <w:sz w:val="20"/>
                <w:szCs w:val="20"/>
              </w:rPr>
            </w:pPr>
            <w:r w:rsidRPr="00CB66C7">
              <w:rPr>
                <w:rFonts w:ascii="Tahoma" w:hAnsi="Tahoma" w:cs="Tahoma"/>
                <w:b/>
                <w:bCs/>
                <w:sz w:val="20"/>
                <w:szCs w:val="20"/>
              </w:rPr>
              <w:t>All Users</w:t>
            </w:r>
          </w:p>
        </w:tc>
      </w:tr>
      <w:tr w:rsidR="00211A05" w:rsidRPr="00CB66C7" w14:paraId="65B1C138" w14:textId="77777777" w:rsidTr="00710D4F">
        <w:trPr>
          <w:trHeight w:val="742"/>
        </w:trPr>
        <w:tc>
          <w:tcPr>
            <w:tcW w:w="160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77EF745" w14:textId="77777777" w:rsidR="00E85ECE" w:rsidRPr="00CB66C7" w:rsidRDefault="00E85ECE" w:rsidP="000502B9">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57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E0ED8F"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R</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C06321C"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R/C</w:t>
            </w:r>
          </w:p>
        </w:tc>
        <w:tc>
          <w:tcPr>
            <w:tcW w:w="2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4BD27A1"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A</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A5FB97"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I</w:t>
            </w:r>
          </w:p>
        </w:tc>
      </w:tr>
      <w:tr w:rsidR="00211A05" w:rsidRPr="00CB66C7" w14:paraId="70473B55" w14:textId="77777777" w:rsidTr="00710D4F">
        <w:trPr>
          <w:trHeight w:val="680"/>
        </w:trPr>
        <w:tc>
          <w:tcPr>
            <w:tcW w:w="160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F4E7ABA" w14:textId="77777777" w:rsidR="00E85ECE" w:rsidRPr="00CB66C7" w:rsidRDefault="00E85ECE" w:rsidP="000502B9">
            <w:pPr>
              <w:jc w:val="left"/>
              <w:rPr>
                <w:rFonts w:ascii="Tahoma" w:hAnsi="Tahoma" w:cs="Tahoma"/>
                <w:sz w:val="20"/>
                <w:szCs w:val="20"/>
              </w:rPr>
            </w:pPr>
            <w:r w:rsidRPr="00CB66C7">
              <w:rPr>
                <w:rFonts w:ascii="Tahoma" w:hAnsi="Tahoma" w:cs="Tahoma"/>
                <w:sz w:val="20"/>
                <w:szCs w:val="20"/>
              </w:rPr>
              <w:t>Annual policy review</w:t>
            </w:r>
          </w:p>
        </w:tc>
        <w:tc>
          <w:tcPr>
            <w:tcW w:w="157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0C7154D"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C</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088FBD2"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R/C</w:t>
            </w:r>
          </w:p>
        </w:tc>
        <w:tc>
          <w:tcPr>
            <w:tcW w:w="2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3180C2"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A</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25414F"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I</w:t>
            </w:r>
          </w:p>
        </w:tc>
      </w:tr>
      <w:tr w:rsidR="00211A05" w:rsidRPr="00CB66C7" w14:paraId="60F99068" w14:textId="77777777" w:rsidTr="00710D4F">
        <w:trPr>
          <w:trHeight w:val="680"/>
        </w:trPr>
        <w:tc>
          <w:tcPr>
            <w:tcW w:w="160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7BC0F3B" w14:textId="77777777" w:rsidR="00E85ECE" w:rsidRPr="00CB66C7" w:rsidRDefault="00E85ECE" w:rsidP="000502B9">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57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4A1453F"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R</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9EA2A46"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R</w:t>
            </w:r>
          </w:p>
        </w:tc>
        <w:tc>
          <w:tcPr>
            <w:tcW w:w="2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649598"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A</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8CBE414"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R</w:t>
            </w:r>
          </w:p>
        </w:tc>
      </w:tr>
      <w:tr w:rsidR="00E85ECE" w:rsidRPr="00CB66C7" w14:paraId="518E30F0" w14:textId="77777777" w:rsidTr="00710D4F">
        <w:trPr>
          <w:trHeight w:val="680"/>
        </w:trPr>
        <w:tc>
          <w:tcPr>
            <w:tcW w:w="160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125C803" w14:textId="77777777" w:rsidR="00E85ECE" w:rsidRPr="00CB66C7" w:rsidRDefault="00E85ECE" w:rsidP="000502B9">
            <w:pPr>
              <w:jc w:val="left"/>
              <w:rPr>
                <w:rFonts w:ascii="Tahoma" w:hAnsi="Tahoma" w:cs="Tahoma"/>
                <w:sz w:val="20"/>
                <w:szCs w:val="20"/>
              </w:rPr>
            </w:pPr>
            <w:r w:rsidRPr="00CB66C7">
              <w:rPr>
                <w:rFonts w:ascii="Tahoma" w:hAnsi="Tahoma" w:cs="Tahoma"/>
                <w:sz w:val="20"/>
                <w:szCs w:val="20"/>
              </w:rPr>
              <w:t>Communication of policy</w:t>
            </w:r>
          </w:p>
        </w:tc>
        <w:tc>
          <w:tcPr>
            <w:tcW w:w="157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76F9F4"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R</w:t>
            </w:r>
          </w:p>
        </w:tc>
        <w:tc>
          <w:tcPr>
            <w:tcW w:w="225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C5FB778"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R</w:t>
            </w:r>
          </w:p>
        </w:tc>
        <w:tc>
          <w:tcPr>
            <w:tcW w:w="2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F0E486C"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A</w:t>
            </w:r>
          </w:p>
        </w:tc>
        <w:tc>
          <w:tcPr>
            <w:tcW w:w="198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1FCFD4D" w14:textId="77777777" w:rsidR="00E85ECE" w:rsidRPr="00CB66C7" w:rsidRDefault="00E85ECE" w:rsidP="000502B9">
            <w:pPr>
              <w:jc w:val="center"/>
              <w:rPr>
                <w:rFonts w:ascii="Tahoma" w:hAnsi="Tahoma" w:cs="Tahoma"/>
                <w:sz w:val="20"/>
                <w:szCs w:val="20"/>
              </w:rPr>
            </w:pPr>
            <w:r w:rsidRPr="00CB66C7">
              <w:rPr>
                <w:rFonts w:ascii="Tahoma" w:hAnsi="Tahoma" w:cs="Tahoma"/>
                <w:sz w:val="20"/>
                <w:szCs w:val="20"/>
              </w:rPr>
              <w:t>I</w:t>
            </w:r>
          </w:p>
        </w:tc>
      </w:tr>
    </w:tbl>
    <w:p w14:paraId="56F84958" w14:textId="77777777" w:rsidR="00E85ECE" w:rsidRPr="00CB66C7" w:rsidRDefault="00E85ECE" w:rsidP="00E85ECE">
      <w:pPr>
        <w:spacing w:after="120"/>
        <w:ind w:left="355" w:right="423"/>
        <w:rPr>
          <w:rFonts w:ascii="Tahoma" w:hAnsi="Tahoma" w:cs="Tahoma"/>
          <w:szCs w:val="20"/>
        </w:rPr>
      </w:pPr>
    </w:p>
    <w:p w14:paraId="0E228CDD" w14:textId="77777777" w:rsidR="00101663" w:rsidRPr="00CB66C7" w:rsidRDefault="00101663" w:rsidP="00710D4F">
      <w:pPr>
        <w:spacing w:after="103" w:line="259" w:lineRule="auto"/>
        <w:ind w:left="360"/>
        <w:jc w:val="left"/>
        <w:rPr>
          <w:rFonts w:ascii="Tahoma" w:hAnsi="Tahoma" w:cs="Tahoma"/>
          <w:b/>
          <w:sz w:val="20"/>
          <w:szCs w:val="20"/>
        </w:rPr>
      </w:pPr>
    </w:p>
    <w:p w14:paraId="5E82B03B" w14:textId="77777777" w:rsidR="00101663" w:rsidRPr="00CB66C7" w:rsidRDefault="00101663" w:rsidP="00710D4F">
      <w:pPr>
        <w:spacing w:after="103" w:line="259" w:lineRule="auto"/>
        <w:ind w:left="360"/>
        <w:jc w:val="left"/>
        <w:rPr>
          <w:rFonts w:ascii="Tahoma" w:hAnsi="Tahoma" w:cs="Tahoma"/>
          <w:b/>
          <w:sz w:val="20"/>
          <w:szCs w:val="20"/>
        </w:rPr>
      </w:pPr>
    </w:p>
    <w:p w14:paraId="56AFBF3E" w14:textId="77777777" w:rsidR="00710D4F" w:rsidRPr="00CB66C7" w:rsidRDefault="00710D4F" w:rsidP="00710D4F">
      <w:pPr>
        <w:spacing w:after="103" w:line="259" w:lineRule="auto"/>
        <w:ind w:left="360"/>
        <w:jc w:val="left"/>
        <w:rPr>
          <w:rFonts w:ascii="Tahoma" w:hAnsi="Tahoma" w:cs="Tahoma"/>
          <w:b/>
          <w:sz w:val="20"/>
          <w:szCs w:val="20"/>
        </w:rPr>
      </w:pPr>
      <w:r w:rsidRPr="00CB66C7">
        <w:rPr>
          <w:rFonts w:ascii="Tahoma" w:hAnsi="Tahoma" w:cs="Tahoma"/>
          <w:b/>
          <w:sz w:val="20"/>
          <w:szCs w:val="20"/>
        </w:rPr>
        <w:t>Exhibit B</w:t>
      </w:r>
    </w:p>
    <w:p w14:paraId="2F48985F" w14:textId="77777777" w:rsidR="00710D4F" w:rsidRPr="00CB66C7" w:rsidRDefault="00710D4F" w:rsidP="00101663">
      <w:pPr>
        <w:spacing w:after="4" w:line="360" w:lineRule="auto"/>
        <w:ind w:left="370"/>
        <w:jc w:val="left"/>
        <w:rPr>
          <w:rFonts w:ascii="Tahoma" w:hAnsi="Tahoma" w:cs="Tahoma"/>
          <w:sz w:val="20"/>
          <w:szCs w:val="20"/>
        </w:rPr>
      </w:pPr>
      <w:r w:rsidRPr="00CB66C7">
        <w:rPr>
          <w:rFonts w:ascii="Tahoma" w:hAnsi="Tahoma" w:cs="Tahoma"/>
          <w:sz w:val="20"/>
          <w:szCs w:val="20"/>
        </w:rPr>
        <w:t>Attachments f</w:t>
      </w:r>
      <w:r w:rsidR="00101663" w:rsidRPr="00CB66C7">
        <w:rPr>
          <w:rFonts w:ascii="Tahoma" w:hAnsi="Tahoma" w:cs="Tahoma"/>
          <w:sz w:val="20"/>
          <w:szCs w:val="20"/>
        </w:rPr>
        <w:t xml:space="preserve">ile types blocked by default on the </w:t>
      </w:r>
      <w:r w:rsidRPr="00CB66C7">
        <w:rPr>
          <w:rFonts w:ascii="Tahoma" w:hAnsi="Tahoma" w:cs="Tahoma"/>
          <w:sz w:val="20"/>
          <w:szCs w:val="20"/>
        </w:rPr>
        <w:t>o</w:t>
      </w:r>
      <w:r w:rsidR="00101663" w:rsidRPr="00CB66C7">
        <w:rPr>
          <w:rFonts w:ascii="Tahoma" w:hAnsi="Tahoma" w:cs="Tahoma"/>
          <w:sz w:val="20"/>
          <w:szCs w:val="20"/>
        </w:rPr>
        <w:t>fficial email client (Outlook) includes:</w:t>
      </w:r>
    </w:p>
    <w:tbl>
      <w:tblPr>
        <w:tblStyle w:val="TableGrid0"/>
        <w:tblW w:w="8529" w:type="dxa"/>
        <w:tblInd w:w="355" w:type="dxa"/>
        <w:tblCellMar>
          <w:left w:w="108" w:type="dxa"/>
          <w:bottom w:w="4" w:type="dxa"/>
          <w:right w:w="115" w:type="dxa"/>
        </w:tblCellMar>
        <w:tblLook w:val="04A0" w:firstRow="1" w:lastRow="0" w:firstColumn="1" w:lastColumn="0" w:noHBand="0" w:noVBand="1"/>
      </w:tblPr>
      <w:tblGrid>
        <w:gridCol w:w="2430"/>
        <w:gridCol w:w="6099"/>
      </w:tblGrid>
      <w:tr w:rsidR="00211A05" w:rsidRPr="00CB66C7" w14:paraId="46AAA672" w14:textId="77777777" w:rsidTr="00101663">
        <w:trPr>
          <w:trHeight w:val="372"/>
        </w:trPr>
        <w:tc>
          <w:tcPr>
            <w:tcW w:w="2430" w:type="dxa"/>
            <w:tcBorders>
              <w:top w:val="single" w:sz="4" w:space="0" w:color="000000"/>
              <w:left w:val="single" w:sz="4" w:space="0" w:color="000000"/>
              <w:bottom w:val="single" w:sz="4" w:space="0" w:color="000000"/>
              <w:right w:val="single" w:sz="4" w:space="0" w:color="000000"/>
            </w:tcBorders>
            <w:vAlign w:val="bottom"/>
          </w:tcPr>
          <w:p w14:paraId="0F0A4F1A"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b/>
                <w:sz w:val="20"/>
                <w:szCs w:val="20"/>
              </w:rPr>
              <w:t xml:space="preserve">File extension </w:t>
            </w:r>
          </w:p>
        </w:tc>
        <w:tc>
          <w:tcPr>
            <w:tcW w:w="6099" w:type="dxa"/>
            <w:tcBorders>
              <w:top w:val="single" w:sz="4" w:space="0" w:color="000000"/>
              <w:left w:val="single" w:sz="4" w:space="0" w:color="000000"/>
              <w:bottom w:val="single" w:sz="4" w:space="0" w:color="000000"/>
              <w:right w:val="single" w:sz="4" w:space="0" w:color="000000"/>
            </w:tcBorders>
            <w:vAlign w:val="bottom"/>
          </w:tcPr>
          <w:p w14:paraId="19896314"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b/>
                <w:sz w:val="20"/>
                <w:szCs w:val="20"/>
              </w:rPr>
              <w:t xml:space="preserve">File Type </w:t>
            </w:r>
          </w:p>
        </w:tc>
      </w:tr>
      <w:tr w:rsidR="00211A05" w:rsidRPr="00CB66C7" w14:paraId="4A9B3364" w14:textId="77777777" w:rsidTr="00101663">
        <w:trPr>
          <w:trHeight w:val="374"/>
        </w:trPr>
        <w:tc>
          <w:tcPr>
            <w:tcW w:w="2430" w:type="dxa"/>
            <w:tcBorders>
              <w:top w:val="single" w:sz="4" w:space="0" w:color="000000"/>
              <w:left w:val="single" w:sz="4" w:space="0" w:color="000000"/>
              <w:bottom w:val="single" w:sz="4" w:space="0" w:color="000000"/>
              <w:right w:val="single" w:sz="4" w:space="0" w:color="000000"/>
            </w:tcBorders>
            <w:vAlign w:val="bottom"/>
          </w:tcPr>
          <w:p w14:paraId="1BC03563"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.exe</w:t>
            </w:r>
            <w:r w:rsidRPr="00CB66C7">
              <w:rPr>
                <w:rFonts w:ascii="Tahoma" w:hAnsi="Tahoma" w:cs="Tahoma"/>
                <w:b/>
                <w:sz w:val="20"/>
                <w:szCs w:val="20"/>
              </w:rPr>
              <w:t xml:space="preserve"> </w:t>
            </w:r>
          </w:p>
        </w:tc>
        <w:tc>
          <w:tcPr>
            <w:tcW w:w="6099" w:type="dxa"/>
            <w:tcBorders>
              <w:top w:val="single" w:sz="4" w:space="0" w:color="000000"/>
              <w:left w:val="single" w:sz="4" w:space="0" w:color="000000"/>
              <w:bottom w:val="single" w:sz="4" w:space="0" w:color="000000"/>
              <w:right w:val="single" w:sz="4" w:space="0" w:color="000000"/>
            </w:tcBorders>
            <w:vAlign w:val="bottom"/>
          </w:tcPr>
          <w:p w14:paraId="37CCE5DD"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Executable file</w:t>
            </w:r>
            <w:r w:rsidRPr="00CB66C7">
              <w:rPr>
                <w:rFonts w:ascii="Tahoma" w:hAnsi="Tahoma" w:cs="Tahoma"/>
                <w:b/>
                <w:sz w:val="20"/>
                <w:szCs w:val="20"/>
              </w:rPr>
              <w:t xml:space="preserve"> </w:t>
            </w:r>
          </w:p>
        </w:tc>
      </w:tr>
      <w:tr w:rsidR="00211A05" w:rsidRPr="00CB66C7" w14:paraId="2C8CF501" w14:textId="77777777" w:rsidTr="00101663">
        <w:trPr>
          <w:trHeight w:val="372"/>
        </w:trPr>
        <w:tc>
          <w:tcPr>
            <w:tcW w:w="2430" w:type="dxa"/>
            <w:tcBorders>
              <w:top w:val="single" w:sz="4" w:space="0" w:color="000000"/>
              <w:left w:val="single" w:sz="4" w:space="0" w:color="000000"/>
              <w:bottom w:val="single" w:sz="4" w:space="0" w:color="000000"/>
              <w:right w:val="single" w:sz="4" w:space="0" w:color="000000"/>
            </w:tcBorders>
            <w:vAlign w:val="bottom"/>
          </w:tcPr>
          <w:p w14:paraId="3F0F5094"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w:t>
            </w:r>
            <w:proofErr w:type="spellStart"/>
            <w:r w:rsidRPr="00CB66C7">
              <w:rPr>
                <w:rFonts w:ascii="Tahoma" w:hAnsi="Tahoma" w:cs="Tahoma"/>
                <w:sz w:val="20"/>
                <w:szCs w:val="20"/>
              </w:rPr>
              <w:t>pps</w:t>
            </w:r>
            <w:proofErr w:type="spellEnd"/>
            <w:r w:rsidRPr="00CB66C7">
              <w:rPr>
                <w:rFonts w:ascii="Tahoma" w:hAnsi="Tahoma" w:cs="Tahoma"/>
                <w:sz w:val="20"/>
                <w:szCs w:val="20"/>
              </w:rPr>
              <w:t xml:space="preserve"> </w:t>
            </w:r>
          </w:p>
        </w:tc>
        <w:tc>
          <w:tcPr>
            <w:tcW w:w="6099" w:type="dxa"/>
            <w:tcBorders>
              <w:top w:val="single" w:sz="4" w:space="0" w:color="000000"/>
              <w:left w:val="single" w:sz="4" w:space="0" w:color="000000"/>
              <w:bottom w:val="single" w:sz="4" w:space="0" w:color="000000"/>
              <w:right w:val="single" w:sz="4" w:space="0" w:color="000000"/>
            </w:tcBorders>
            <w:vAlign w:val="bottom"/>
          </w:tcPr>
          <w:p w14:paraId="49932205"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Power Point slide show </w:t>
            </w:r>
          </w:p>
        </w:tc>
      </w:tr>
      <w:tr w:rsidR="00211A05" w:rsidRPr="00CB66C7" w14:paraId="421EE188" w14:textId="77777777" w:rsidTr="00101663">
        <w:trPr>
          <w:trHeight w:val="374"/>
        </w:trPr>
        <w:tc>
          <w:tcPr>
            <w:tcW w:w="2430" w:type="dxa"/>
            <w:tcBorders>
              <w:top w:val="single" w:sz="4" w:space="0" w:color="000000"/>
              <w:left w:val="single" w:sz="4" w:space="0" w:color="000000"/>
              <w:bottom w:val="single" w:sz="4" w:space="0" w:color="000000"/>
              <w:right w:val="single" w:sz="4" w:space="0" w:color="000000"/>
            </w:tcBorders>
            <w:vAlign w:val="bottom"/>
          </w:tcPr>
          <w:p w14:paraId="36A00360"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.mov </w:t>
            </w:r>
          </w:p>
        </w:tc>
        <w:tc>
          <w:tcPr>
            <w:tcW w:w="6099" w:type="dxa"/>
            <w:tcBorders>
              <w:top w:val="single" w:sz="4" w:space="0" w:color="000000"/>
              <w:left w:val="single" w:sz="4" w:space="0" w:color="000000"/>
              <w:bottom w:val="single" w:sz="4" w:space="0" w:color="000000"/>
              <w:right w:val="single" w:sz="4" w:space="0" w:color="000000"/>
            </w:tcBorders>
            <w:vAlign w:val="bottom"/>
          </w:tcPr>
          <w:p w14:paraId="33AE55D0" w14:textId="77777777" w:rsidR="00710D4F" w:rsidRPr="00CB66C7" w:rsidRDefault="00710D4F" w:rsidP="000502B9">
            <w:pPr>
              <w:spacing w:after="0" w:line="259" w:lineRule="auto"/>
              <w:jc w:val="left"/>
              <w:rPr>
                <w:rFonts w:ascii="Tahoma" w:hAnsi="Tahoma" w:cs="Tahoma"/>
                <w:sz w:val="20"/>
                <w:szCs w:val="20"/>
              </w:rPr>
            </w:pPr>
            <w:proofErr w:type="gramStart"/>
            <w:r w:rsidRPr="00CB66C7">
              <w:rPr>
                <w:rFonts w:ascii="Tahoma" w:hAnsi="Tahoma" w:cs="Tahoma"/>
                <w:sz w:val="20"/>
                <w:szCs w:val="20"/>
              </w:rPr>
              <w:t>Multi Media</w:t>
            </w:r>
            <w:proofErr w:type="gramEnd"/>
            <w:r w:rsidRPr="00CB66C7">
              <w:rPr>
                <w:rFonts w:ascii="Tahoma" w:hAnsi="Tahoma" w:cs="Tahoma"/>
                <w:sz w:val="20"/>
                <w:szCs w:val="20"/>
              </w:rPr>
              <w:t xml:space="preserve"> file </w:t>
            </w:r>
          </w:p>
        </w:tc>
      </w:tr>
      <w:tr w:rsidR="00211A05" w:rsidRPr="00CB66C7" w14:paraId="294CD66F" w14:textId="77777777" w:rsidTr="00101663">
        <w:trPr>
          <w:trHeight w:val="372"/>
        </w:trPr>
        <w:tc>
          <w:tcPr>
            <w:tcW w:w="2430" w:type="dxa"/>
            <w:tcBorders>
              <w:top w:val="single" w:sz="4" w:space="0" w:color="000000"/>
              <w:left w:val="single" w:sz="4" w:space="0" w:color="000000"/>
              <w:bottom w:val="single" w:sz="4" w:space="0" w:color="000000"/>
              <w:right w:val="single" w:sz="4" w:space="0" w:color="000000"/>
            </w:tcBorders>
            <w:vAlign w:val="bottom"/>
          </w:tcPr>
          <w:p w14:paraId="35BEF77F"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.mpeg </w:t>
            </w:r>
          </w:p>
        </w:tc>
        <w:tc>
          <w:tcPr>
            <w:tcW w:w="6099" w:type="dxa"/>
            <w:tcBorders>
              <w:top w:val="single" w:sz="4" w:space="0" w:color="000000"/>
              <w:left w:val="single" w:sz="4" w:space="0" w:color="000000"/>
              <w:bottom w:val="single" w:sz="4" w:space="0" w:color="000000"/>
              <w:right w:val="single" w:sz="4" w:space="0" w:color="000000"/>
            </w:tcBorders>
            <w:vAlign w:val="bottom"/>
          </w:tcPr>
          <w:p w14:paraId="7A299BD9"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Video file </w:t>
            </w:r>
          </w:p>
        </w:tc>
      </w:tr>
      <w:tr w:rsidR="00211A05" w:rsidRPr="00CB66C7" w14:paraId="318FD828" w14:textId="77777777" w:rsidTr="00101663">
        <w:trPr>
          <w:trHeight w:val="374"/>
        </w:trPr>
        <w:tc>
          <w:tcPr>
            <w:tcW w:w="2430" w:type="dxa"/>
            <w:tcBorders>
              <w:top w:val="single" w:sz="4" w:space="0" w:color="000000"/>
              <w:left w:val="single" w:sz="4" w:space="0" w:color="000000"/>
              <w:bottom w:val="single" w:sz="4" w:space="0" w:color="000000"/>
              <w:right w:val="single" w:sz="4" w:space="0" w:color="000000"/>
            </w:tcBorders>
            <w:vAlign w:val="bottom"/>
          </w:tcPr>
          <w:p w14:paraId="03CB2AE2"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.mp4 </w:t>
            </w:r>
          </w:p>
        </w:tc>
        <w:tc>
          <w:tcPr>
            <w:tcW w:w="6099" w:type="dxa"/>
            <w:tcBorders>
              <w:top w:val="single" w:sz="4" w:space="0" w:color="000000"/>
              <w:left w:val="single" w:sz="4" w:space="0" w:color="000000"/>
              <w:bottom w:val="single" w:sz="4" w:space="0" w:color="000000"/>
              <w:right w:val="single" w:sz="4" w:space="0" w:color="000000"/>
            </w:tcBorders>
            <w:vAlign w:val="bottom"/>
          </w:tcPr>
          <w:p w14:paraId="2438C950"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Mpeg4 video file </w:t>
            </w:r>
          </w:p>
        </w:tc>
      </w:tr>
      <w:tr w:rsidR="00211A05" w:rsidRPr="00CB66C7" w14:paraId="2046550D" w14:textId="77777777" w:rsidTr="00101663">
        <w:trPr>
          <w:trHeight w:val="372"/>
        </w:trPr>
        <w:tc>
          <w:tcPr>
            <w:tcW w:w="2430" w:type="dxa"/>
            <w:tcBorders>
              <w:top w:val="single" w:sz="4" w:space="0" w:color="000000"/>
              <w:left w:val="single" w:sz="4" w:space="0" w:color="000000"/>
              <w:bottom w:val="single" w:sz="4" w:space="0" w:color="000000"/>
              <w:right w:val="single" w:sz="4" w:space="0" w:color="000000"/>
            </w:tcBorders>
            <w:vAlign w:val="bottom"/>
          </w:tcPr>
          <w:p w14:paraId="7664450E"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.mp3 </w:t>
            </w:r>
          </w:p>
        </w:tc>
        <w:tc>
          <w:tcPr>
            <w:tcW w:w="6099" w:type="dxa"/>
            <w:tcBorders>
              <w:top w:val="single" w:sz="4" w:space="0" w:color="000000"/>
              <w:left w:val="single" w:sz="4" w:space="0" w:color="000000"/>
              <w:bottom w:val="single" w:sz="4" w:space="0" w:color="000000"/>
              <w:right w:val="single" w:sz="4" w:space="0" w:color="000000"/>
            </w:tcBorders>
            <w:vAlign w:val="bottom"/>
          </w:tcPr>
          <w:p w14:paraId="7FBA11B5"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Mpeg audio stream file </w:t>
            </w:r>
          </w:p>
        </w:tc>
      </w:tr>
      <w:tr w:rsidR="00211A05" w:rsidRPr="00CB66C7" w14:paraId="2013642D" w14:textId="77777777" w:rsidTr="00101663">
        <w:trPr>
          <w:trHeight w:val="372"/>
        </w:trPr>
        <w:tc>
          <w:tcPr>
            <w:tcW w:w="2430" w:type="dxa"/>
            <w:tcBorders>
              <w:top w:val="single" w:sz="4" w:space="0" w:color="000000"/>
              <w:left w:val="single" w:sz="4" w:space="0" w:color="000000"/>
              <w:bottom w:val="single" w:sz="4" w:space="0" w:color="000000"/>
              <w:right w:val="single" w:sz="4" w:space="0" w:color="000000"/>
            </w:tcBorders>
            <w:vAlign w:val="bottom"/>
          </w:tcPr>
          <w:p w14:paraId="453996C9"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.wav </w:t>
            </w:r>
          </w:p>
        </w:tc>
        <w:tc>
          <w:tcPr>
            <w:tcW w:w="6099" w:type="dxa"/>
            <w:tcBorders>
              <w:top w:val="single" w:sz="4" w:space="0" w:color="000000"/>
              <w:left w:val="single" w:sz="4" w:space="0" w:color="000000"/>
              <w:bottom w:val="single" w:sz="4" w:space="0" w:color="000000"/>
              <w:right w:val="single" w:sz="4" w:space="0" w:color="000000"/>
            </w:tcBorders>
            <w:vAlign w:val="bottom"/>
          </w:tcPr>
          <w:p w14:paraId="4D5A664D"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Sound file  </w:t>
            </w:r>
          </w:p>
        </w:tc>
      </w:tr>
      <w:tr w:rsidR="00211A05" w:rsidRPr="00CB66C7" w14:paraId="5DA7EFC2" w14:textId="77777777" w:rsidTr="00101663">
        <w:trPr>
          <w:trHeight w:val="374"/>
        </w:trPr>
        <w:tc>
          <w:tcPr>
            <w:tcW w:w="2430" w:type="dxa"/>
            <w:tcBorders>
              <w:top w:val="single" w:sz="4" w:space="0" w:color="000000"/>
              <w:left w:val="single" w:sz="4" w:space="0" w:color="000000"/>
              <w:bottom w:val="single" w:sz="4" w:space="0" w:color="000000"/>
              <w:right w:val="single" w:sz="4" w:space="0" w:color="000000"/>
            </w:tcBorders>
            <w:vAlign w:val="bottom"/>
          </w:tcPr>
          <w:p w14:paraId="22F6E1C6"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w:t>
            </w:r>
            <w:proofErr w:type="spellStart"/>
            <w:r w:rsidRPr="00CB66C7">
              <w:rPr>
                <w:rFonts w:ascii="Tahoma" w:hAnsi="Tahoma" w:cs="Tahoma"/>
                <w:sz w:val="20"/>
                <w:szCs w:val="20"/>
              </w:rPr>
              <w:t>avi</w:t>
            </w:r>
            <w:proofErr w:type="spellEnd"/>
            <w:r w:rsidRPr="00CB66C7">
              <w:rPr>
                <w:rFonts w:ascii="Tahoma" w:hAnsi="Tahoma" w:cs="Tahoma"/>
                <w:sz w:val="20"/>
                <w:szCs w:val="20"/>
              </w:rPr>
              <w:t xml:space="preserve"> </w:t>
            </w:r>
          </w:p>
        </w:tc>
        <w:tc>
          <w:tcPr>
            <w:tcW w:w="6099" w:type="dxa"/>
            <w:tcBorders>
              <w:top w:val="single" w:sz="4" w:space="0" w:color="000000"/>
              <w:left w:val="single" w:sz="4" w:space="0" w:color="000000"/>
              <w:bottom w:val="single" w:sz="4" w:space="0" w:color="000000"/>
              <w:right w:val="single" w:sz="4" w:space="0" w:color="000000"/>
            </w:tcBorders>
            <w:vAlign w:val="bottom"/>
          </w:tcPr>
          <w:p w14:paraId="74403115"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Audio-Video Interleave </w:t>
            </w:r>
          </w:p>
        </w:tc>
      </w:tr>
      <w:tr w:rsidR="00211A05" w:rsidRPr="00CB66C7" w14:paraId="570E5D3A" w14:textId="77777777" w:rsidTr="00101663">
        <w:trPr>
          <w:trHeight w:val="372"/>
        </w:trPr>
        <w:tc>
          <w:tcPr>
            <w:tcW w:w="2430" w:type="dxa"/>
            <w:tcBorders>
              <w:top w:val="single" w:sz="4" w:space="0" w:color="000000"/>
              <w:left w:val="single" w:sz="4" w:space="0" w:color="000000"/>
              <w:bottom w:val="single" w:sz="4" w:space="0" w:color="000000"/>
              <w:right w:val="single" w:sz="4" w:space="0" w:color="000000"/>
            </w:tcBorders>
            <w:vAlign w:val="bottom"/>
          </w:tcPr>
          <w:p w14:paraId="0EA5CC82" w14:textId="77777777" w:rsidR="00710D4F" w:rsidRPr="00CB66C7" w:rsidRDefault="00710D4F" w:rsidP="000502B9">
            <w:pPr>
              <w:spacing w:after="0" w:line="259" w:lineRule="auto"/>
              <w:jc w:val="left"/>
              <w:rPr>
                <w:rFonts w:ascii="Tahoma" w:hAnsi="Tahoma" w:cs="Tahoma"/>
                <w:sz w:val="20"/>
                <w:szCs w:val="20"/>
              </w:rPr>
            </w:pPr>
            <w:proofErr w:type="gramStart"/>
            <w:r w:rsidRPr="00CB66C7">
              <w:rPr>
                <w:rFonts w:ascii="Tahoma" w:hAnsi="Tahoma" w:cs="Tahoma"/>
                <w:sz w:val="20"/>
                <w:szCs w:val="20"/>
              </w:rPr>
              <w:t>.</w:t>
            </w:r>
            <w:proofErr w:type="spellStart"/>
            <w:r w:rsidRPr="00CB66C7">
              <w:rPr>
                <w:rFonts w:ascii="Tahoma" w:hAnsi="Tahoma" w:cs="Tahoma"/>
                <w:sz w:val="20"/>
                <w:szCs w:val="20"/>
              </w:rPr>
              <w:t>mps</w:t>
            </w:r>
            <w:proofErr w:type="spellEnd"/>
            <w:proofErr w:type="gramEnd"/>
            <w:r w:rsidRPr="00CB66C7">
              <w:rPr>
                <w:rFonts w:ascii="Tahoma" w:hAnsi="Tahoma" w:cs="Tahoma"/>
                <w:sz w:val="20"/>
                <w:szCs w:val="20"/>
              </w:rPr>
              <w:t xml:space="preserve"> </w:t>
            </w:r>
          </w:p>
        </w:tc>
        <w:tc>
          <w:tcPr>
            <w:tcW w:w="6099" w:type="dxa"/>
            <w:tcBorders>
              <w:top w:val="single" w:sz="4" w:space="0" w:color="000000"/>
              <w:left w:val="single" w:sz="4" w:space="0" w:color="000000"/>
              <w:bottom w:val="single" w:sz="4" w:space="0" w:color="000000"/>
              <w:right w:val="single" w:sz="4" w:space="0" w:color="000000"/>
            </w:tcBorders>
            <w:vAlign w:val="bottom"/>
          </w:tcPr>
          <w:p w14:paraId="09A34157"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Mpeg-1 audio &amp; video </w:t>
            </w:r>
          </w:p>
        </w:tc>
      </w:tr>
      <w:tr w:rsidR="00710D4F" w:rsidRPr="00CB66C7" w14:paraId="05A98E88" w14:textId="77777777" w:rsidTr="00101663">
        <w:trPr>
          <w:trHeight w:val="374"/>
        </w:trPr>
        <w:tc>
          <w:tcPr>
            <w:tcW w:w="2430" w:type="dxa"/>
            <w:tcBorders>
              <w:top w:val="single" w:sz="4" w:space="0" w:color="000000"/>
              <w:left w:val="single" w:sz="4" w:space="0" w:color="000000"/>
              <w:bottom w:val="single" w:sz="4" w:space="0" w:color="000000"/>
              <w:right w:val="single" w:sz="4" w:space="0" w:color="000000"/>
            </w:tcBorders>
            <w:vAlign w:val="bottom"/>
          </w:tcPr>
          <w:p w14:paraId="5D1B63DE"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w:t>
            </w:r>
            <w:proofErr w:type="spellStart"/>
            <w:r w:rsidRPr="00CB66C7">
              <w:rPr>
                <w:rFonts w:ascii="Tahoma" w:hAnsi="Tahoma" w:cs="Tahoma"/>
                <w:sz w:val="20"/>
                <w:szCs w:val="20"/>
              </w:rPr>
              <w:t>wmv</w:t>
            </w:r>
            <w:proofErr w:type="spellEnd"/>
            <w:r w:rsidRPr="00CB66C7">
              <w:rPr>
                <w:rFonts w:ascii="Tahoma" w:hAnsi="Tahoma" w:cs="Tahoma"/>
                <w:sz w:val="20"/>
                <w:szCs w:val="20"/>
              </w:rPr>
              <w:t xml:space="preserve"> </w:t>
            </w:r>
          </w:p>
        </w:tc>
        <w:tc>
          <w:tcPr>
            <w:tcW w:w="6099" w:type="dxa"/>
            <w:tcBorders>
              <w:top w:val="single" w:sz="4" w:space="0" w:color="000000"/>
              <w:left w:val="single" w:sz="4" w:space="0" w:color="000000"/>
              <w:bottom w:val="single" w:sz="4" w:space="0" w:color="000000"/>
              <w:right w:val="single" w:sz="4" w:space="0" w:color="000000"/>
            </w:tcBorders>
            <w:vAlign w:val="bottom"/>
          </w:tcPr>
          <w:p w14:paraId="7ED327C4" w14:textId="77777777" w:rsidR="00710D4F" w:rsidRPr="00CB66C7" w:rsidRDefault="00710D4F" w:rsidP="000502B9">
            <w:pPr>
              <w:spacing w:after="0" w:line="259" w:lineRule="auto"/>
              <w:jc w:val="left"/>
              <w:rPr>
                <w:rFonts w:ascii="Tahoma" w:hAnsi="Tahoma" w:cs="Tahoma"/>
                <w:sz w:val="20"/>
                <w:szCs w:val="20"/>
              </w:rPr>
            </w:pPr>
            <w:r w:rsidRPr="00CB66C7">
              <w:rPr>
                <w:rFonts w:ascii="Tahoma" w:hAnsi="Tahoma" w:cs="Tahoma"/>
                <w:sz w:val="20"/>
                <w:szCs w:val="20"/>
              </w:rPr>
              <w:t xml:space="preserve">Window media video </w:t>
            </w:r>
          </w:p>
        </w:tc>
      </w:tr>
    </w:tbl>
    <w:p w14:paraId="54CDA27D" w14:textId="77777777" w:rsidR="003B21A0" w:rsidRPr="00CB66C7" w:rsidRDefault="003B21A0" w:rsidP="00710D4F">
      <w:pPr>
        <w:spacing w:line="276" w:lineRule="auto"/>
        <w:rPr>
          <w:rFonts w:ascii="Tahoma" w:hAnsi="Tahoma" w:cs="Tahoma"/>
          <w:b/>
          <w:sz w:val="20"/>
          <w:szCs w:val="20"/>
        </w:rPr>
      </w:pPr>
    </w:p>
    <w:p w14:paraId="6FDF8041" w14:textId="77777777" w:rsidR="00D23FD2" w:rsidRPr="00CB66C7" w:rsidRDefault="00D23FD2">
      <w:pPr>
        <w:spacing w:before="0" w:after="160" w:line="259" w:lineRule="auto"/>
        <w:jc w:val="left"/>
        <w:rPr>
          <w:rFonts w:ascii="Tahoma" w:hAnsi="Tahoma" w:cs="Tahoma"/>
          <w:b/>
          <w:sz w:val="20"/>
          <w:szCs w:val="20"/>
        </w:rPr>
      </w:pPr>
      <w:r w:rsidRPr="00CB66C7">
        <w:rPr>
          <w:rFonts w:ascii="Tahoma" w:hAnsi="Tahoma" w:cs="Tahoma"/>
          <w:b/>
          <w:sz w:val="20"/>
          <w:szCs w:val="20"/>
        </w:rPr>
        <w:br w:type="page"/>
      </w:r>
    </w:p>
    <w:p w14:paraId="6C483E90" w14:textId="77777777" w:rsidR="00A261DA" w:rsidRPr="00CB66C7" w:rsidRDefault="00A261DA" w:rsidP="00AC456B">
      <w:pPr>
        <w:keepNext/>
        <w:keepLines/>
        <w:numPr>
          <w:ilvl w:val="0"/>
          <w:numId w:val="4"/>
        </w:numPr>
        <w:tabs>
          <w:tab w:val="num" w:pos="540"/>
          <w:tab w:val="left" w:pos="720"/>
        </w:tabs>
        <w:spacing w:before="40" w:after="0" w:line="240" w:lineRule="auto"/>
        <w:ind w:left="720" w:hanging="540"/>
        <w:outlineLvl w:val="2"/>
        <w:rPr>
          <w:rFonts w:ascii="Tahoma" w:eastAsiaTheme="majorEastAsia" w:hAnsi="Tahoma" w:cs="Tahoma"/>
          <w:b/>
          <w:sz w:val="20"/>
          <w:szCs w:val="28"/>
        </w:rPr>
      </w:pPr>
      <w:bookmarkStart w:id="91" w:name="_Toc19197731"/>
      <w:r w:rsidRPr="00CB66C7">
        <w:rPr>
          <w:rFonts w:ascii="Tahoma" w:eastAsia="Verdana" w:hAnsi="Tahoma" w:cs="Tahoma"/>
          <w:b/>
          <w:sz w:val="20"/>
          <w:szCs w:val="20"/>
          <w:lang w:val="en-US"/>
        </w:rPr>
        <w:lastRenderedPageBreak/>
        <w:t xml:space="preserve">Vulnerability Management </w:t>
      </w:r>
      <w:r w:rsidRPr="00CB66C7">
        <w:rPr>
          <w:rFonts w:ascii="Tahoma" w:eastAsiaTheme="majorEastAsia" w:hAnsi="Tahoma" w:cs="Tahoma"/>
          <w:b/>
          <w:sz w:val="20"/>
          <w:szCs w:val="28"/>
        </w:rPr>
        <w:t>Policy</w:t>
      </w:r>
      <w:bookmarkEnd w:id="91"/>
    </w:p>
    <w:p w14:paraId="2A950B62" w14:textId="77777777" w:rsidR="00A261DA" w:rsidRPr="00CB66C7" w:rsidRDefault="00A261DA" w:rsidP="00A261DA">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5440" behindDoc="0" locked="0" layoutInCell="1" allowOverlap="1" wp14:anchorId="74AFB6AA" wp14:editId="13FF8143">
                <wp:simplePos x="0" y="0"/>
                <wp:positionH relativeFrom="column">
                  <wp:posOffset>351790</wp:posOffset>
                </wp:positionH>
                <wp:positionV relativeFrom="paragraph">
                  <wp:posOffset>28575</wp:posOffset>
                </wp:positionV>
                <wp:extent cx="5898515" cy="0"/>
                <wp:effectExtent l="0" t="0" r="26035" b="19050"/>
                <wp:wrapNone/>
                <wp:docPr id="1" name="Straight Connector 1"/>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D0C73EB" id="Straight Connector 1" o:spid="_x0000_s1026" style="position:absolute;flip:y;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2.25pt" to="49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" strokecolor="windowText" strokeweight=".25pt">
                <v:stroke joinstyle="miter"/>
              </v:line>
            </w:pict>
          </mc:Fallback>
        </mc:AlternateContent>
      </w:r>
    </w:p>
    <w:p w14:paraId="32E265D3" w14:textId="77777777" w:rsidR="00A261DA" w:rsidRPr="00CB66C7" w:rsidRDefault="00E61A65" w:rsidP="00A261DA">
      <w:pPr>
        <w:rPr>
          <w:rFonts w:ascii="Tahoma" w:hAnsi="Tahoma" w:cs="Tahoma"/>
          <w:sz w:val="20"/>
          <w:szCs w:val="20"/>
        </w:rPr>
      </w:pPr>
      <w:r w:rsidRPr="00CB66C7">
        <w:rPr>
          <w:rFonts w:ascii="Tahoma" w:hAnsi="Tahoma" w:cs="Tahoma"/>
          <w:b/>
          <w:sz w:val="20"/>
          <w:szCs w:val="20"/>
        </w:rPr>
        <w:t>2.19</w:t>
      </w:r>
      <w:r w:rsidR="00A261DA" w:rsidRPr="00CB66C7">
        <w:rPr>
          <w:rFonts w:ascii="Tahoma" w:hAnsi="Tahoma" w:cs="Tahoma"/>
          <w:b/>
          <w:sz w:val="20"/>
          <w:szCs w:val="20"/>
        </w:rPr>
        <w:t>.1</w:t>
      </w:r>
      <w:r w:rsidR="00A261DA" w:rsidRPr="00CB66C7">
        <w:rPr>
          <w:rFonts w:ascii="Tahoma" w:hAnsi="Tahoma" w:cs="Tahoma"/>
          <w:b/>
          <w:sz w:val="20"/>
          <w:szCs w:val="20"/>
        </w:rPr>
        <w:tab/>
        <w:t>Overview</w:t>
      </w:r>
    </w:p>
    <w:p w14:paraId="32692479" w14:textId="77777777" w:rsidR="00A261DA" w:rsidRPr="00CB66C7" w:rsidRDefault="00A261DA" w:rsidP="00A261DA">
      <w:pPr>
        <w:spacing w:before="0" w:after="0" w:line="276" w:lineRule="auto"/>
        <w:ind w:left="720"/>
        <w:rPr>
          <w:rFonts w:ascii="Tahoma" w:hAnsi="Tahoma" w:cs="Tahoma"/>
          <w:sz w:val="20"/>
          <w:szCs w:val="20"/>
        </w:rPr>
      </w:pPr>
      <w:r w:rsidRPr="00CB66C7">
        <w:rPr>
          <w:rFonts w:ascii="Tahoma" w:hAnsi="Tahoma" w:cs="Tahoma"/>
          <w:sz w:val="20"/>
          <w:szCs w:val="20"/>
        </w:rPr>
        <w:t xml:space="preserve">In the context of information systems and security, vulnerability is defined as a weakness which allows an attacker to exploit or compromise information systems. Vulnerability management is an essential component of any information security </w:t>
      </w:r>
      <w:proofErr w:type="gramStart"/>
      <w:r w:rsidRPr="00CB66C7">
        <w:rPr>
          <w:rFonts w:ascii="Tahoma" w:hAnsi="Tahoma" w:cs="Tahoma"/>
          <w:sz w:val="20"/>
          <w:szCs w:val="20"/>
        </w:rPr>
        <w:t>program</w:t>
      </w:r>
      <w:proofErr w:type="gramEnd"/>
      <w:r w:rsidRPr="00CB66C7">
        <w:rPr>
          <w:rFonts w:ascii="Tahoma" w:hAnsi="Tahoma" w:cs="Tahoma"/>
          <w:sz w:val="20"/>
          <w:szCs w:val="20"/>
        </w:rPr>
        <w:t xml:space="preserve"> and the process of vulnerability assessment is vital to effective vulnerability management. Vulnerability assessment is the process of identifying, quantifying, and prioritizing (or ranking) the vulnerabilities in a system. An effective vulnerability management system is vital to ensure adequate protection of an organization’s information system.</w:t>
      </w:r>
    </w:p>
    <w:p w14:paraId="06A9011D" w14:textId="77777777" w:rsidR="00A261DA" w:rsidRPr="00CB66C7" w:rsidRDefault="00A261DA" w:rsidP="00A261DA">
      <w:pPr>
        <w:spacing w:before="0" w:after="0" w:line="276" w:lineRule="auto"/>
        <w:ind w:left="720"/>
        <w:rPr>
          <w:rFonts w:ascii="Tahoma" w:hAnsi="Tahoma" w:cs="Tahoma"/>
          <w:sz w:val="20"/>
          <w:szCs w:val="20"/>
        </w:rPr>
      </w:pPr>
    </w:p>
    <w:p w14:paraId="1C9C7022" w14:textId="77777777" w:rsidR="00A261DA" w:rsidRPr="00CB66C7" w:rsidRDefault="00E61A65" w:rsidP="00A261DA">
      <w:pPr>
        <w:spacing w:before="0" w:after="0" w:line="276" w:lineRule="auto"/>
        <w:rPr>
          <w:rFonts w:ascii="Tahoma" w:hAnsi="Tahoma" w:cs="Tahoma"/>
          <w:b/>
        </w:rPr>
      </w:pPr>
      <w:r w:rsidRPr="00CB66C7">
        <w:rPr>
          <w:rFonts w:ascii="Tahoma" w:hAnsi="Tahoma" w:cs="Tahoma"/>
          <w:b/>
          <w:sz w:val="20"/>
          <w:szCs w:val="20"/>
        </w:rPr>
        <w:t>2.19</w:t>
      </w:r>
      <w:r w:rsidR="00A261DA" w:rsidRPr="00CB66C7">
        <w:rPr>
          <w:rFonts w:ascii="Tahoma" w:hAnsi="Tahoma" w:cs="Tahoma"/>
          <w:b/>
          <w:sz w:val="20"/>
          <w:szCs w:val="20"/>
        </w:rPr>
        <w:t>.2</w:t>
      </w:r>
      <w:r w:rsidR="00A261DA" w:rsidRPr="00CB66C7">
        <w:rPr>
          <w:rFonts w:ascii="Tahoma" w:hAnsi="Tahoma" w:cs="Tahoma"/>
          <w:b/>
          <w:sz w:val="20"/>
          <w:szCs w:val="20"/>
        </w:rPr>
        <w:tab/>
        <w:t>Purpose</w:t>
      </w:r>
    </w:p>
    <w:p w14:paraId="38867D7A" w14:textId="04F5E3E1" w:rsidR="00A261DA" w:rsidRPr="00CB66C7" w:rsidRDefault="00A261DA" w:rsidP="00A261DA">
      <w:pPr>
        <w:spacing w:before="0" w:after="0" w:line="276" w:lineRule="auto"/>
        <w:ind w:left="720"/>
        <w:rPr>
          <w:rFonts w:ascii="Tahoma" w:hAnsi="Tahoma" w:cs="Tahoma"/>
          <w:sz w:val="20"/>
          <w:szCs w:val="20"/>
        </w:rPr>
      </w:pPr>
      <w:r w:rsidRPr="00CB66C7">
        <w:rPr>
          <w:rFonts w:ascii="Tahoma" w:hAnsi="Tahoma" w:cs="Tahoma"/>
          <w:sz w:val="20"/>
          <w:szCs w:val="20"/>
        </w:rPr>
        <w:t xml:space="preserve">To establish guidelines and procedures conducting vulnerability assessments and penetration tests against the </w:t>
      </w:r>
      <w:r w:rsidR="00312347">
        <w:rPr>
          <w:rFonts w:ascii="Tahoma" w:hAnsi="Tahoma" w:cs="Tahoma"/>
          <w:sz w:val="20"/>
          <w:szCs w:val="20"/>
        </w:rPr>
        <w:t>XXXX</w:t>
      </w:r>
      <w:r w:rsidRPr="00CB66C7">
        <w:rPr>
          <w:rFonts w:ascii="Tahoma" w:hAnsi="Tahoma" w:cs="Tahoma"/>
          <w:sz w:val="20"/>
          <w:szCs w:val="20"/>
        </w:rPr>
        <w:t xml:space="preserve">'s assets.  </w:t>
      </w:r>
    </w:p>
    <w:p w14:paraId="1A8882D8" w14:textId="77777777" w:rsidR="00A261DA" w:rsidRPr="00CB66C7" w:rsidRDefault="00A261DA" w:rsidP="00A261DA">
      <w:pPr>
        <w:spacing w:before="0" w:after="0" w:line="276" w:lineRule="auto"/>
        <w:ind w:left="720"/>
        <w:rPr>
          <w:rFonts w:ascii="Tahoma" w:hAnsi="Tahoma" w:cs="Tahoma"/>
          <w:sz w:val="20"/>
          <w:szCs w:val="20"/>
        </w:rPr>
      </w:pPr>
    </w:p>
    <w:p w14:paraId="021063ED" w14:textId="77777777" w:rsidR="00A261DA" w:rsidRPr="00CB66C7" w:rsidRDefault="00E61A65" w:rsidP="00A261DA">
      <w:pPr>
        <w:spacing w:line="276" w:lineRule="auto"/>
        <w:rPr>
          <w:rFonts w:ascii="Tahoma" w:hAnsi="Tahoma" w:cs="Tahoma"/>
          <w:b/>
          <w:sz w:val="20"/>
          <w:szCs w:val="20"/>
        </w:rPr>
      </w:pPr>
      <w:r w:rsidRPr="00CB66C7">
        <w:rPr>
          <w:rFonts w:ascii="Tahoma" w:hAnsi="Tahoma" w:cs="Tahoma"/>
          <w:b/>
          <w:sz w:val="20"/>
          <w:szCs w:val="20"/>
        </w:rPr>
        <w:t>2.19</w:t>
      </w:r>
      <w:r w:rsidR="00A261DA" w:rsidRPr="00CB66C7">
        <w:rPr>
          <w:rFonts w:ascii="Tahoma" w:hAnsi="Tahoma" w:cs="Tahoma"/>
          <w:b/>
          <w:sz w:val="20"/>
          <w:szCs w:val="20"/>
        </w:rPr>
        <w:t>.3</w:t>
      </w:r>
      <w:r w:rsidR="00A261DA" w:rsidRPr="00CB66C7">
        <w:rPr>
          <w:rFonts w:ascii="Tahoma" w:hAnsi="Tahoma" w:cs="Tahoma"/>
          <w:b/>
          <w:sz w:val="20"/>
          <w:szCs w:val="20"/>
        </w:rPr>
        <w:tab/>
        <w:t>Objectives</w:t>
      </w:r>
    </w:p>
    <w:p w14:paraId="49D62B34" w14:textId="2A4C0037" w:rsidR="008175EB" w:rsidRPr="00CB66C7" w:rsidRDefault="008175EB" w:rsidP="008175EB">
      <w:pPr>
        <w:spacing w:line="276" w:lineRule="auto"/>
        <w:ind w:left="720"/>
        <w:rPr>
          <w:rFonts w:ascii="Tahoma" w:hAnsi="Tahoma" w:cs="Tahoma"/>
          <w:sz w:val="20"/>
          <w:szCs w:val="20"/>
        </w:rPr>
      </w:pPr>
      <w:r w:rsidRPr="00CB66C7">
        <w:rPr>
          <w:rFonts w:ascii="Tahoma" w:hAnsi="Tahoma" w:cs="Tahoma"/>
          <w:sz w:val="20"/>
          <w:szCs w:val="20"/>
        </w:rPr>
        <w:t xml:space="preserve">The objective of this document is to protect the confidentiality, integrity and availability of the </w:t>
      </w:r>
      <w:r w:rsidR="00312347">
        <w:rPr>
          <w:rFonts w:ascii="Tahoma" w:hAnsi="Tahoma" w:cs="Tahoma"/>
          <w:sz w:val="20"/>
          <w:szCs w:val="20"/>
        </w:rPr>
        <w:t>XXXX</w:t>
      </w:r>
      <w:r w:rsidRPr="00CB66C7">
        <w:rPr>
          <w:rFonts w:ascii="Tahoma" w:hAnsi="Tahoma" w:cs="Tahoma"/>
          <w:sz w:val="20"/>
          <w:szCs w:val="20"/>
        </w:rPr>
        <w:t xml:space="preserve">’s information </w:t>
      </w:r>
      <w:proofErr w:type="gramStart"/>
      <w:r w:rsidRPr="00CB66C7">
        <w:rPr>
          <w:rFonts w:ascii="Tahoma" w:hAnsi="Tahoma" w:cs="Tahoma"/>
          <w:sz w:val="20"/>
          <w:szCs w:val="20"/>
        </w:rPr>
        <w:t>systems</w:t>
      </w:r>
      <w:proofErr w:type="gramEnd"/>
    </w:p>
    <w:p w14:paraId="384434E6" w14:textId="77777777" w:rsidR="008175EB" w:rsidRPr="00CB66C7" w:rsidRDefault="008175EB" w:rsidP="008175EB">
      <w:pPr>
        <w:spacing w:line="276" w:lineRule="auto"/>
        <w:ind w:left="720"/>
        <w:rPr>
          <w:rFonts w:ascii="Tahoma" w:hAnsi="Tahoma" w:cs="Tahoma"/>
          <w:sz w:val="20"/>
          <w:szCs w:val="20"/>
        </w:rPr>
      </w:pPr>
    </w:p>
    <w:p w14:paraId="2BAE1F37" w14:textId="77777777" w:rsidR="008175EB" w:rsidRPr="00CB66C7" w:rsidRDefault="00A261DA" w:rsidP="00AC456B">
      <w:pPr>
        <w:pStyle w:val="ListParagraph"/>
        <w:numPr>
          <w:ilvl w:val="2"/>
          <w:numId w:val="137"/>
        </w:numPr>
        <w:spacing w:line="360" w:lineRule="auto"/>
        <w:rPr>
          <w:rFonts w:ascii="Tahoma" w:hAnsi="Tahoma" w:cs="Tahoma"/>
          <w:b/>
          <w:sz w:val="20"/>
          <w:szCs w:val="20"/>
        </w:rPr>
      </w:pPr>
      <w:r w:rsidRPr="00CB66C7">
        <w:rPr>
          <w:rFonts w:ascii="Tahoma" w:hAnsi="Tahoma" w:cs="Tahoma"/>
          <w:b/>
          <w:sz w:val="20"/>
          <w:szCs w:val="20"/>
        </w:rPr>
        <w:t>Policy Details</w:t>
      </w:r>
      <w:bookmarkStart w:id="92" w:name="_Toc444159072"/>
    </w:p>
    <w:p w14:paraId="51F05BA5" w14:textId="77777777" w:rsidR="008175EB" w:rsidRPr="00CB66C7" w:rsidRDefault="008175EB" w:rsidP="008175EB">
      <w:pPr>
        <w:pStyle w:val="ListParagraph"/>
        <w:spacing w:line="276" w:lineRule="auto"/>
        <w:rPr>
          <w:rFonts w:ascii="Tahoma" w:hAnsi="Tahoma" w:cs="Tahoma"/>
          <w:b/>
          <w:sz w:val="20"/>
          <w:szCs w:val="20"/>
          <w:u w:val="single"/>
        </w:rPr>
      </w:pPr>
      <w:r w:rsidRPr="00CB66C7">
        <w:rPr>
          <w:rFonts w:ascii="Tahoma" w:eastAsiaTheme="majorEastAsia" w:hAnsi="Tahoma" w:cs="Tahoma"/>
          <w:b/>
          <w:sz w:val="20"/>
          <w:szCs w:val="20"/>
          <w:u w:val="single"/>
        </w:rPr>
        <w:t>General</w:t>
      </w:r>
      <w:bookmarkEnd w:id="92"/>
    </w:p>
    <w:p w14:paraId="0CF89A8B" w14:textId="4D0FDA18" w:rsidR="008175EB" w:rsidRPr="00CB66C7" w:rsidRDefault="008175EB" w:rsidP="00AC456B">
      <w:pPr>
        <w:numPr>
          <w:ilvl w:val="0"/>
          <w:numId w:val="89"/>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 shall engage an external vendor to carry out periodic Vulnerability Assessments and Penetration Testing on targeted information system assets of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Reports of these assessments must be documented and approved by the CISO with the concurrence of Head, IT.</w:t>
      </w:r>
    </w:p>
    <w:p w14:paraId="384D728E" w14:textId="77777777" w:rsidR="008175EB" w:rsidRPr="00CB66C7" w:rsidRDefault="008175EB" w:rsidP="00AC456B">
      <w:pPr>
        <w:numPr>
          <w:ilvl w:val="0"/>
          <w:numId w:val="89"/>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The Vulnerability management shall be conducted once in a fiscal financial year by the external vendor and when there is significant infrastructural or environmental change (PCIDSS 11.3) and (ISO 27001:2013 A12.6) </w:t>
      </w:r>
    </w:p>
    <w:p w14:paraId="0E3083EF" w14:textId="2029C940" w:rsidR="008175EB" w:rsidRPr="00CB66C7" w:rsidRDefault="008175EB" w:rsidP="00AC456B">
      <w:pPr>
        <w:numPr>
          <w:ilvl w:val="0"/>
          <w:numId w:val="89"/>
        </w:numPr>
        <w:spacing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Only approved vulnerability scanning tools shall be used on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’s information systems. The Head, Information Security shall be solely responsible for the approval of vulnerability scanning tools to be used in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If there is a need to use other scanning tools, such tools must have documented justifications and require the approval of the Head, Information Security.</w:t>
      </w:r>
    </w:p>
    <w:p w14:paraId="76423333" w14:textId="77777777" w:rsidR="00436668" w:rsidRPr="00CB66C7" w:rsidRDefault="008175EB" w:rsidP="00AC456B">
      <w:pPr>
        <w:numPr>
          <w:ilvl w:val="0"/>
          <w:numId w:val="89"/>
        </w:numPr>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lang w:val="en-US"/>
        </w:rPr>
        <w:t>Information Security &amp; IS</w:t>
      </w:r>
      <w:r w:rsidR="00DE7A42" w:rsidRPr="00CB66C7">
        <w:rPr>
          <w:rFonts w:ascii="Tahoma" w:eastAsia="Arial Unicode MS" w:hAnsi="Tahoma" w:cs="Tahoma"/>
          <w:sz w:val="20"/>
          <w:szCs w:val="20"/>
          <w:lang w:val="en-US"/>
        </w:rPr>
        <w:t xml:space="preserve"> Audit shall conduct quarterly v</w:t>
      </w:r>
      <w:r w:rsidRPr="00CB66C7">
        <w:rPr>
          <w:rFonts w:ascii="Tahoma" w:eastAsia="Arial Unicode MS" w:hAnsi="Tahoma" w:cs="Tahoma"/>
          <w:sz w:val="20"/>
          <w:szCs w:val="20"/>
          <w:lang w:val="en-US"/>
        </w:rPr>
        <w:t xml:space="preserve">ulnerability </w:t>
      </w:r>
      <w:r w:rsidR="00DE7A42" w:rsidRPr="00CB66C7">
        <w:rPr>
          <w:rFonts w:ascii="Tahoma" w:eastAsia="Arial Unicode MS" w:hAnsi="Tahoma" w:cs="Tahoma"/>
          <w:sz w:val="20"/>
          <w:szCs w:val="20"/>
          <w:lang w:val="en-US"/>
        </w:rPr>
        <w:t>assessment</w:t>
      </w:r>
      <w:r w:rsidRPr="00CB66C7">
        <w:rPr>
          <w:rFonts w:ascii="Tahoma" w:eastAsia="Arial Unicode MS" w:hAnsi="Tahoma" w:cs="Tahoma"/>
          <w:sz w:val="20"/>
          <w:szCs w:val="20"/>
          <w:lang w:val="en-US"/>
        </w:rPr>
        <w:t xml:space="preserve">.  </w:t>
      </w:r>
    </w:p>
    <w:p w14:paraId="64B32163" w14:textId="77777777" w:rsidR="00436668" w:rsidRPr="00CB66C7" w:rsidRDefault="00436668" w:rsidP="00AC456B">
      <w:pPr>
        <w:numPr>
          <w:ilvl w:val="0"/>
          <w:numId w:val="89"/>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rPr>
        <w:t xml:space="preserve">Installation/use of unauthorized software on the network is strictly prohibited. </w:t>
      </w:r>
    </w:p>
    <w:p w14:paraId="4714C887" w14:textId="56CCB210" w:rsidR="008175EB" w:rsidRPr="00CB66C7" w:rsidRDefault="008175EB" w:rsidP="00AC456B">
      <w:pPr>
        <w:numPr>
          <w:ilvl w:val="0"/>
          <w:numId w:val="89"/>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Only Information Security and IS Audit personnel have the approval to conduct vulnerability scans on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’s information systems. Any other staff seeking to conduct scans on the systems must obtain an approval from the Head, Information Security.</w:t>
      </w:r>
    </w:p>
    <w:p w14:paraId="035DBCA9" w14:textId="77777777" w:rsidR="008175EB" w:rsidRPr="00CB66C7" w:rsidRDefault="008175EB" w:rsidP="00AC456B">
      <w:pPr>
        <w:numPr>
          <w:ilvl w:val="0"/>
          <w:numId w:val="89"/>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The scope of the activities that will be involved in test include but not limited to:  </w:t>
      </w:r>
    </w:p>
    <w:p w14:paraId="3E1B5C29" w14:textId="77777777" w:rsidR="008175EB" w:rsidRPr="00CB66C7" w:rsidRDefault="008175EB" w:rsidP="00AC456B">
      <w:pPr>
        <w:numPr>
          <w:ilvl w:val="0"/>
          <w:numId w:val="91"/>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Network infrastructure (wired &amp; wireless)</w:t>
      </w:r>
    </w:p>
    <w:p w14:paraId="3AAB76A6" w14:textId="77777777" w:rsidR="008175EB" w:rsidRPr="00CB66C7" w:rsidRDefault="008175EB" w:rsidP="00AC456B">
      <w:pPr>
        <w:numPr>
          <w:ilvl w:val="0"/>
          <w:numId w:val="91"/>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Operating Systems</w:t>
      </w:r>
    </w:p>
    <w:p w14:paraId="5EF38B68" w14:textId="77777777" w:rsidR="008175EB" w:rsidRPr="00CB66C7" w:rsidRDefault="008175EB" w:rsidP="00AC456B">
      <w:pPr>
        <w:numPr>
          <w:ilvl w:val="0"/>
          <w:numId w:val="91"/>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Web </w:t>
      </w:r>
      <w:proofErr w:type="gramStart"/>
      <w:r w:rsidRPr="00CB66C7">
        <w:rPr>
          <w:rFonts w:ascii="Tahoma" w:eastAsia="Arial Unicode MS" w:hAnsi="Tahoma" w:cs="Tahoma"/>
          <w:sz w:val="20"/>
          <w:szCs w:val="20"/>
          <w:lang w:val="en-US"/>
        </w:rPr>
        <w:t>Applications;</w:t>
      </w:r>
      <w:proofErr w:type="gramEnd"/>
      <w:r w:rsidRPr="00CB66C7">
        <w:rPr>
          <w:rFonts w:ascii="Tahoma" w:eastAsia="Arial Unicode MS" w:hAnsi="Tahoma" w:cs="Tahoma"/>
          <w:sz w:val="20"/>
          <w:szCs w:val="20"/>
          <w:lang w:val="en-US"/>
        </w:rPr>
        <w:t xml:space="preserve">  </w:t>
      </w:r>
    </w:p>
    <w:p w14:paraId="4037EB19" w14:textId="77777777" w:rsidR="008175EB" w:rsidRPr="00CB66C7" w:rsidRDefault="008175EB" w:rsidP="00AC456B">
      <w:pPr>
        <w:numPr>
          <w:ilvl w:val="0"/>
          <w:numId w:val="91"/>
        </w:numPr>
        <w:spacing w:before="0" w:after="0" w:line="276" w:lineRule="auto"/>
        <w:ind w:left="1440"/>
        <w:contextualSpacing/>
        <w:rPr>
          <w:rFonts w:ascii="Tahoma" w:eastAsia="Arial Unicode MS" w:hAnsi="Tahoma" w:cs="Tahoma"/>
          <w:sz w:val="20"/>
          <w:szCs w:val="20"/>
          <w:lang w:val="en-US"/>
        </w:rPr>
      </w:pPr>
      <w:proofErr w:type="gramStart"/>
      <w:r w:rsidRPr="00CB66C7">
        <w:rPr>
          <w:rFonts w:ascii="Tahoma" w:eastAsia="Arial Unicode MS" w:hAnsi="Tahoma" w:cs="Tahoma"/>
          <w:sz w:val="20"/>
          <w:szCs w:val="20"/>
          <w:lang w:val="en-US"/>
        </w:rPr>
        <w:t>Extranet;</w:t>
      </w:r>
      <w:proofErr w:type="gramEnd"/>
      <w:r w:rsidRPr="00CB66C7">
        <w:rPr>
          <w:rFonts w:ascii="Tahoma" w:eastAsia="Arial Unicode MS" w:hAnsi="Tahoma" w:cs="Tahoma"/>
          <w:sz w:val="20"/>
          <w:szCs w:val="20"/>
          <w:lang w:val="en-US"/>
        </w:rPr>
        <w:t xml:space="preserve">  </w:t>
      </w:r>
    </w:p>
    <w:p w14:paraId="3C430183" w14:textId="77777777" w:rsidR="008175EB" w:rsidRPr="00CB66C7" w:rsidRDefault="008175EB" w:rsidP="00AC456B">
      <w:pPr>
        <w:numPr>
          <w:ilvl w:val="0"/>
          <w:numId w:val="91"/>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Perimeter Security Devices; and </w:t>
      </w:r>
    </w:p>
    <w:p w14:paraId="719DD9DA" w14:textId="77777777" w:rsidR="008175EB" w:rsidRPr="00CB66C7" w:rsidRDefault="008175EB" w:rsidP="00AC456B">
      <w:pPr>
        <w:numPr>
          <w:ilvl w:val="0"/>
          <w:numId w:val="91"/>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Applications  </w:t>
      </w:r>
    </w:p>
    <w:p w14:paraId="4FBB632D" w14:textId="77777777" w:rsidR="008175EB" w:rsidRPr="00CB66C7" w:rsidRDefault="008175EB" w:rsidP="00AC456B">
      <w:pPr>
        <w:numPr>
          <w:ilvl w:val="0"/>
          <w:numId w:val="89"/>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Vulnerability assessment will follow the Open Web Application Security Project (OWASP) criteria for testing. Listed below are the OWASP Top 10 Web Application Security Risks: </w:t>
      </w:r>
    </w:p>
    <w:p w14:paraId="62D88D3D"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Injection </w:t>
      </w:r>
    </w:p>
    <w:p w14:paraId="28AF3979"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lastRenderedPageBreak/>
        <w:t xml:space="preserve">Broken Authentication and session management </w:t>
      </w:r>
    </w:p>
    <w:p w14:paraId="653CA867"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Cross-site scripting (XSS) </w:t>
      </w:r>
    </w:p>
    <w:p w14:paraId="63156244"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Insecure direct object references </w:t>
      </w:r>
    </w:p>
    <w:p w14:paraId="4667A54B"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Security misconfiguration </w:t>
      </w:r>
    </w:p>
    <w:p w14:paraId="113CF8E1"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Sensitive data exposure </w:t>
      </w:r>
    </w:p>
    <w:p w14:paraId="6B247FEA"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Missing function level access control </w:t>
      </w:r>
    </w:p>
    <w:p w14:paraId="724C2C57"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Cross-site request forgery (CSRF) </w:t>
      </w:r>
    </w:p>
    <w:p w14:paraId="6F4DFB04"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Using components with known vulnerabilities </w:t>
      </w:r>
    </w:p>
    <w:p w14:paraId="1DA3BA92" w14:textId="77777777" w:rsidR="008175EB" w:rsidRPr="00CB66C7" w:rsidRDefault="008175EB" w:rsidP="00AC456B">
      <w:pPr>
        <w:numPr>
          <w:ilvl w:val="0"/>
          <w:numId w:val="90"/>
        </w:numPr>
        <w:spacing w:before="0" w:after="0" w:line="276" w:lineRule="auto"/>
        <w:ind w:left="144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Invalidated redirects and forwards </w:t>
      </w:r>
    </w:p>
    <w:p w14:paraId="2D393F18" w14:textId="48F768A6" w:rsidR="008175EB" w:rsidRPr="00CB66C7" w:rsidRDefault="008175EB" w:rsidP="00AC456B">
      <w:pPr>
        <w:numPr>
          <w:ilvl w:val="0"/>
          <w:numId w:val="89"/>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The report of this exercise shall be a documentation of all findings, gaps in security measures and suggested countermeasures. The report shall serve as a means of remediation and improvement on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’s security defenses.  </w:t>
      </w:r>
    </w:p>
    <w:p w14:paraId="08363D36" w14:textId="1A46644F" w:rsidR="008175EB" w:rsidRPr="00CB66C7" w:rsidRDefault="00DE7A42" w:rsidP="00AC456B">
      <w:pPr>
        <w:numPr>
          <w:ilvl w:val="0"/>
          <w:numId w:val="89"/>
        </w:numPr>
        <w:spacing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Vulnerability assessment r</w:t>
      </w:r>
      <w:r w:rsidR="008175EB" w:rsidRPr="00CB66C7">
        <w:rPr>
          <w:rFonts w:ascii="Tahoma" w:eastAsia="Arial Unicode MS" w:hAnsi="Tahoma" w:cs="Tahoma"/>
          <w:sz w:val="20"/>
          <w:szCs w:val="20"/>
          <w:lang w:val="en-US"/>
        </w:rPr>
        <w:t xml:space="preserve">eports may contain sensitive </w:t>
      </w:r>
      <w:r w:rsidR="00312347">
        <w:rPr>
          <w:rFonts w:ascii="Tahoma" w:eastAsia="Arial Unicode MS" w:hAnsi="Tahoma" w:cs="Tahoma"/>
          <w:sz w:val="20"/>
          <w:szCs w:val="20"/>
          <w:lang w:val="en-US"/>
        </w:rPr>
        <w:t>XXXX</w:t>
      </w:r>
      <w:r w:rsidR="008175EB" w:rsidRPr="00CB66C7">
        <w:rPr>
          <w:rFonts w:ascii="Tahoma" w:eastAsia="Arial Unicode MS" w:hAnsi="Tahoma" w:cs="Tahoma"/>
          <w:sz w:val="20"/>
          <w:szCs w:val="20"/>
          <w:lang w:val="en-US"/>
        </w:rPr>
        <w:t xml:space="preserve"> information, as such; all reports must be treated as confidential. </w:t>
      </w:r>
      <w:proofErr w:type="gramStart"/>
      <w:r w:rsidR="008175EB" w:rsidRPr="00CB66C7">
        <w:rPr>
          <w:rFonts w:ascii="Tahoma" w:eastAsia="Arial Unicode MS" w:hAnsi="Tahoma" w:cs="Tahoma"/>
          <w:sz w:val="20"/>
          <w:szCs w:val="20"/>
          <w:lang w:val="en-US"/>
        </w:rPr>
        <w:t>Also</w:t>
      </w:r>
      <w:proofErr w:type="gramEnd"/>
      <w:r w:rsidR="008175EB" w:rsidRPr="00CB66C7">
        <w:rPr>
          <w:rFonts w:ascii="Tahoma" w:eastAsia="Arial Unicode MS" w:hAnsi="Tahoma" w:cs="Tahoma"/>
          <w:sz w:val="20"/>
          <w:szCs w:val="20"/>
          <w:lang w:val="en-US"/>
        </w:rPr>
        <w:t xml:space="preserve"> a non-disclosure agreement must be signed with an external party before commencement of vulnerability scanning activities.</w:t>
      </w:r>
    </w:p>
    <w:p w14:paraId="23D6EAA7" w14:textId="720CF4CD" w:rsidR="008175EB" w:rsidRPr="00CB66C7" w:rsidRDefault="008175EB" w:rsidP="00AC456B">
      <w:pPr>
        <w:numPr>
          <w:ilvl w:val="0"/>
          <w:numId w:val="89"/>
        </w:numPr>
        <w:spacing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All new information systems deployed in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 – applications (in-house and off the shelf), network infrastructure (wired and wireless), etc. – must be scanned for vulnerabilities and all identified vulnerabilities remediated prior to migration to operational (live) environment. In the same vein, all major changes to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’s information system shall undergo vulnerability scanning and all identified vulnerabilities remediated prior to migration to the operational environment.</w:t>
      </w:r>
    </w:p>
    <w:p w14:paraId="06F4DEB1" w14:textId="77777777" w:rsidR="008175EB" w:rsidRPr="00CB66C7" w:rsidRDefault="008175EB" w:rsidP="00AC456B">
      <w:pPr>
        <w:numPr>
          <w:ilvl w:val="0"/>
          <w:numId w:val="89"/>
        </w:numPr>
        <w:spacing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Information systems that appear to be causing disruptive behavior on the network may be scanned using non-intrusive methods by the relevant Information Security officer to investigate the source of the disruption.</w:t>
      </w:r>
    </w:p>
    <w:p w14:paraId="7B0FCD7E" w14:textId="1B135F5D" w:rsidR="008175EB" w:rsidRPr="00CB66C7" w:rsidRDefault="008175EB" w:rsidP="00AC456B">
      <w:pPr>
        <w:numPr>
          <w:ilvl w:val="0"/>
          <w:numId w:val="89"/>
        </w:numPr>
        <w:spacing w:before="0" w:after="0" w:line="276" w:lineRule="auto"/>
        <w:ind w:left="1080"/>
        <w:rPr>
          <w:rFonts w:ascii="Tahoma" w:eastAsia="Times New Roman" w:hAnsi="Tahoma" w:cs="Tahoma"/>
          <w:bCs/>
          <w:sz w:val="20"/>
          <w:szCs w:val="20"/>
        </w:rPr>
      </w:pPr>
      <w:r w:rsidRPr="00CB66C7">
        <w:rPr>
          <w:rFonts w:ascii="Tahoma" w:eastAsia="Times New Roman" w:hAnsi="Tahoma" w:cs="Tahoma"/>
          <w:bCs/>
          <w:sz w:val="20"/>
          <w:szCs w:val="20"/>
        </w:rPr>
        <w:t xml:space="preserve">As part of their job function, the Information Security team shall periodically visit security website such as </w:t>
      </w:r>
      <w:r w:rsidRPr="00CB66C7">
        <w:rPr>
          <w:rFonts w:ascii="Tahoma" w:eastAsia="Times New Roman" w:hAnsi="Tahoma" w:cs="Tahoma"/>
          <w:bCs/>
          <w:sz w:val="20"/>
          <w:szCs w:val="20"/>
          <w:u w:val="single"/>
        </w:rPr>
        <w:t>SANS.org</w:t>
      </w:r>
      <w:r w:rsidRPr="00CB66C7">
        <w:rPr>
          <w:rFonts w:ascii="Tahoma" w:eastAsia="Times New Roman" w:hAnsi="Tahoma" w:cs="Tahoma"/>
          <w:bCs/>
          <w:sz w:val="20"/>
          <w:szCs w:val="20"/>
        </w:rPr>
        <w:t xml:space="preserve">, </w:t>
      </w:r>
      <w:r w:rsidRPr="00CB66C7">
        <w:rPr>
          <w:rFonts w:ascii="Tahoma" w:eastAsia="Times New Roman" w:hAnsi="Tahoma" w:cs="Tahoma"/>
          <w:bCs/>
          <w:sz w:val="20"/>
          <w:szCs w:val="20"/>
          <w:u w:val="single"/>
        </w:rPr>
        <w:t>CERT.org</w:t>
      </w:r>
      <w:r w:rsidRPr="00CB66C7">
        <w:rPr>
          <w:rFonts w:ascii="Tahoma" w:eastAsia="Times New Roman" w:hAnsi="Tahoma" w:cs="Tahoma"/>
          <w:bCs/>
          <w:sz w:val="20"/>
          <w:szCs w:val="20"/>
        </w:rPr>
        <w:t xml:space="preserve"> and </w:t>
      </w:r>
      <w:r w:rsidRPr="00CB66C7">
        <w:rPr>
          <w:rFonts w:ascii="Tahoma" w:eastAsia="Times New Roman" w:hAnsi="Tahoma" w:cs="Tahoma"/>
          <w:bCs/>
          <w:sz w:val="20"/>
          <w:szCs w:val="20"/>
          <w:u w:val="single"/>
        </w:rPr>
        <w:t>CISecurity.org</w:t>
      </w:r>
      <w:r w:rsidRPr="00CB66C7">
        <w:rPr>
          <w:rFonts w:ascii="Tahoma" w:eastAsia="Times New Roman" w:hAnsi="Tahoma" w:cs="Tahoma"/>
          <w:bCs/>
          <w:sz w:val="20"/>
          <w:szCs w:val="20"/>
        </w:rPr>
        <w:t xml:space="preserve"> to keep abreast of evolving trends in information security especially as it affects information systems deployed in the </w:t>
      </w:r>
      <w:r w:rsidR="00312347">
        <w:rPr>
          <w:rFonts w:ascii="Tahoma" w:eastAsia="Times New Roman" w:hAnsi="Tahoma" w:cs="Tahoma"/>
          <w:bCs/>
          <w:sz w:val="20"/>
          <w:szCs w:val="20"/>
        </w:rPr>
        <w:t>XXXX</w:t>
      </w:r>
      <w:r w:rsidRPr="00CB66C7">
        <w:rPr>
          <w:rFonts w:ascii="Tahoma" w:eastAsia="Times New Roman" w:hAnsi="Tahoma" w:cs="Tahoma"/>
          <w:bCs/>
          <w:sz w:val="20"/>
          <w:szCs w:val="20"/>
        </w:rPr>
        <w:t>.</w:t>
      </w:r>
      <w:bookmarkStart w:id="93" w:name="_Toc444159073"/>
    </w:p>
    <w:p w14:paraId="284B4686" w14:textId="77777777" w:rsidR="008175EB" w:rsidRPr="00CB66C7" w:rsidRDefault="008175EB" w:rsidP="008175EB">
      <w:pPr>
        <w:spacing w:before="0" w:after="0" w:line="276" w:lineRule="auto"/>
        <w:ind w:left="720"/>
        <w:rPr>
          <w:rFonts w:ascii="Tahoma" w:eastAsia="Times New Roman" w:hAnsi="Tahoma" w:cs="Tahoma"/>
          <w:bCs/>
          <w:sz w:val="20"/>
          <w:szCs w:val="20"/>
        </w:rPr>
      </w:pPr>
    </w:p>
    <w:p w14:paraId="6ADD3DF2" w14:textId="77777777" w:rsidR="008175EB" w:rsidRPr="00CB66C7" w:rsidRDefault="008175EB" w:rsidP="008175EB">
      <w:pPr>
        <w:spacing w:before="0" w:after="0" w:line="360" w:lineRule="auto"/>
        <w:ind w:left="720"/>
        <w:rPr>
          <w:rFonts w:ascii="Tahoma" w:eastAsia="Times New Roman" w:hAnsi="Tahoma" w:cs="Tahoma"/>
          <w:bCs/>
          <w:sz w:val="20"/>
          <w:szCs w:val="20"/>
          <w:u w:val="single"/>
        </w:rPr>
      </w:pPr>
      <w:r w:rsidRPr="00CB66C7">
        <w:rPr>
          <w:rFonts w:ascii="Tahoma" w:eastAsiaTheme="majorEastAsia" w:hAnsi="Tahoma" w:cs="Tahoma"/>
          <w:b/>
          <w:sz w:val="20"/>
          <w:szCs w:val="20"/>
          <w:u w:val="single"/>
        </w:rPr>
        <w:t>Patch Management</w:t>
      </w:r>
      <w:bookmarkEnd w:id="93"/>
      <w:r w:rsidRPr="00CB66C7">
        <w:rPr>
          <w:rFonts w:ascii="Tahoma" w:eastAsiaTheme="majorEastAsia" w:hAnsi="Tahoma" w:cs="Tahoma"/>
          <w:b/>
          <w:sz w:val="20"/>
          <w:szCs w:val="20"/>
          <w:u w:val="single"/>
        </w:rPr>
        <w:t xml:space="preserve"> </w:t>
      </w:r>
    </w:p>
    <w:p w14:paraId="449E60C1" w14:textId="67E97069" w:rsidR="008175EB" w:rsidRPr="00CB66C7" w:rsidRDefault="00312347" w:rsidP="00AC456B">
      <w:pPr>
        <w:numPr>
          <w:ilvl w:val="0"/>
          <w:numId w:val="92"/>
        </w:numPr>
        <w:spacing w:line="276" w:lineRule="auto"/>
        <w:ind w:left="1080"/>
        <w:contextualSpacing/>
        <w:rPr>
          <w:rFonts w:ascii="Tahoma" w:eastAsia="MS Mincho" w:hAnsi="Tahoma" w:cs="Tahoma"/>
          <w:sz w:val="20"/>
          <w:szCs w:val="20"/>
        </w:rPr>
      </w:pPr>
      <w:r>
        <w:rPr>
          <w:rFonts w:ascii="Tahoma" w:eastAsia="MS Mincho" w:hAnsi="Tahoma" w:cs="Tahoma"/>
          <w:sz w:val="20"/>
          <w:szCs w:val="20"/>
        </w:rPr>
        <w:t>XXXX</w:t>
      </w:r>
      <w:r w:rsidR="008175EB" w:rsidRPr="00CB66C7">
        <w:rPr>
          <w:rFonts w:ascii="Tahoma" w:eastAsia="MS Mincho" w:hAnsi="Tahoma" w:cs="Tahoma"/>
          <w:sz w:val="20"/>
          <w:szCs w:val="20"/>
        </w:rPr>
        <w:t xml:space="preserve"> will update and apply security patches to critical IT systems within 30 days of patch release to address information security vulnerabilities.   </w:t>
      </w:r>
    </w:p>
    <w:p w14:paraId="0AF29F10" w14:textId="77777777" w:rsidR="008175EB" w:rsidRPr="00CB66C7" w:rsidRDefault="008175EB" w:rsidP="00AC456B">
      <w:pPr>
        <w:numPr>
          <w:ilvl w:val="0"/>
          <w:numId w:val="92"/>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Regular patching procedures are defined and follow a designated process.  Emergency patches will be applied when necessary, requiring the approval of the CISO. </w:t>
      </w:r>
    </w:p>
    <w:p w14:paraId="18CCDF37" w14:textId="357CCEBD" w:rsidR="008175EB" w:rsidRPr="00CB66C7" w:rsidRDefault="00312347" w:rsidP="00AC456B">
      <w:pPr>
        <w:numPr>
          <w:ilvl w:val="0"/>
          <w:numId w:val="92"/>
        </w:numPr>
        <w:spacing w:line="276" w:lineRule="auto"/>
        <w:ind w:left="1080"/>
        <w:contextualSpacing/>
        <w:rPr>
          <w:rFonts w:ascii="Tahoma" w:eastAsia="MS Mincho" w:hAnsi="Tahoma" w:cs="Tahoma"/>
          <w:sz w:val="20"/>
          <w:szCs w:val="20"/>
        </w:rPr>
      </w:pPr>
      <w:r>
        <w:rPr>
          <w:rFonts w:ascii="Tahoma" w:eastAsia="MS Mincho" w:hAnsi="Tahoma" w:cs="Tahoma"/>
          <w:sz w:val="20"/>
          <w:szCs w:val="20"/>
        </w:rPr>
        <w:t>XXXX</w:t>
      </w:r>
      <w:r w:rsidR="008175EB" w:rsidRPr="00CB66C7">
        <w:rPr>
          <w:rFonts w:ascii="Tahoma" w:eastAsia="MS Mincho" w:hAnsi="Tahoma" w:cs="Tahoma"/>
          <w:sz w:val="20"/>
          <w:szCs w:val="20"/>
        </w:rPr>
        <w:t xml:space="preserve"> will implement a process to keep up to date with current security vulnerabilities and associated patches.  </w:t>
      </w:r>
    </w:p>
    <w:p w14:paraId="069BEF84" w14:textId="77777777" w:rsidR="008175EB" w:rsidRPr="00CB66C7" w:rsidRDefault="008175EB" w:rsidP="00AC456B">
      <w:pPr>
        <w:numPr>
          <w:ilvl w:val="0"/>
          <w:numId w:val="92"/>
        </w:numPr>
        <w:spacing w:line="276" w:lineRule="auto"/>
        <w:ind w:left="1080"/>
        <w:contextualSpacing/>
        <w:rPr>
          <w:rFonts w:ascii="Tahoma" w:eastAsia="MS Mincho" w:hAnsi="Tahoma" w:cs="Tahoma"/>
          <w:sz w:val="20"/>
          <w:szCs w:val="20"/>
        </w:rPr>
      </w:pPr>
      <w:r w:rsidRPr="00CB66C7">
        <w:rPr>
          <w:rFonts w:ascii="Tahoma" w:eastAsia="MS Mincho" w:hAnsi="Tahoma" w:cs="Tahoma"/>
          <w:sz w:val="20"/>
          <w:szCs w:val="20"/>
        </w:rPr>
        <w:t xml:space="preserve">In addition, the Information Security department will regularly check vendor sites and communications for patches and updates to critical software systems. </w:t>
      </w:r>
      <w:bookmarkStart w:id="94" w:name="_Toc444159074"/>
    </w:p>
    <w:p w14:paraId="274046B7" w14:textId="77777777" w:rsidR="008175EB" w:rsidRPr="00CB66C7" w:rsidRDefault="008175EB" w:rsidP="008175EB">
      <w:pPr>
        <w:spacing w:line="276" w:lineRule="auto"/>
        <w:ind w:left="1080"/>
        <w:contextualSpacing/>
        <w:rPr>
          <w:rFonts w:ascii="Tahoma" w:eastAsia="MS Mincho" w:hAnsi="Tahoma" w:cs="Tahoma"/>
          <w:sz w:val="20"/>
          <w:szCs w:val="20"/>
        </w:rPr>
      </w:pPr>
    </w:p>
    <w:p w14:paraId="67E590F4" w14:textId="77777777" w:rsidR="008175EB" w:rsidRPr="00CB66C7" w:rsidRDefault="008175EB" w:rsidP="008175EB">
      <w:pPr>
        <w:spacing w:line="360" w:lineRule="auto"/>
        <w:ind w:left="720"/>
        <w:contextualSpacing/>
        <w:rPr>
          <w:rFonts w:ascii="Tahoma" w:eastAsia="MS Mincho" w:hAnsi="Tahoma" w:cs="Tahoma"/>
          <w:sz w:val="20"/>
          <w:szCs w:val="20"/>
          <w:u w:val="single"/>
        </w:rPr>
      </w:pPr>
      <w:r w:rsidRPr="00CB66C7">
        <w:rPr>
          <w:rFonts w:ascii="Tahoma" w:eastAsiaTheme="majorEastAsia" w:hAnsi="Tahoma" w:cs="Tahoma"/>
          <w:b/>
          <w:sz w:val="20"/>
          <w:szCs w:val="20"/>
          <w:u w:val="single"/>
        </w:rPr>
        <w:t>Remediation and Priorities</w:t>
      </w:r>
      <w:bookmarkEnd w:id="94"/>
    </w:p>
    <w:p w14:paraId="6CF6BC80" w14:textId="77777777" w:rsidR="008175EB" w:rsidRPr="00CB66C7" w:rsidRDefault="008175EB" w:rsidP="00AC456B">
      <w:pPr>
        <w:numPr>
          <w:ilvl w:val="0"/>
          <w:numId w:val="93"/>
        </w:numPr>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At the conclusion of each assessment, a remediation plan/report shall be prepared and sent to the Head, Information Security. The report shall summarize the following:</w:t>
      </w:r>
    </w:p>
    <w:p w14:paraId="50AA6EDD" w14:textId="77777777" w:rsidR="008175EB" w:rsidRPr="00CB66C7" w:rsidRDefault="008175EB" w:rsidP="00AC456B">
      <w:pPr>
        <w:numPr>
          <w:ilvl w:val="1"/>
          <w:numId w:val="93"/>
        </w:numPr>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List of Vulnerabilities: All discovered vulnerabilities, the severity, and the affected information systems.</w:t>
      </w:r>
    </w:p>
    <w:p w14:paraId="356BF192" w14:textId="77777777" w:rsidR="008175EB" w:rsidRPr="00CB66C7" w:rsidRDefault="008175EB" w:rsidP="00AC456B">
      <w:pPr>
        <w:numPr>
          <w:ilvl w:val="1"/>
          <w:numId w:val="93"/>
        </w:numPr>
        <w:spacing w:before="0" w:after="0" w:line="276" w:lineRule="auto"/>
        <w:contextualSpacing/>
        <w:rPr>
          <w:rFonts w:ascii="Tahoma" w:eastAsia="Arial Unicode MS" w:hAnsi="Tahoma" w:cs="Tahoma"/>
          <w:sz w:val="20"/>
          <w:szCs w:val="20"/>
        </w:rPr>
      </w:pPr>
      <w:r w:rsidRPr="00CB66C7">
        <w:rPr>
          <w:rFonts w:ascii="Tahoma" w:eastAsia="Arial Unicode MS" w:hAnsi="Tahoma" w:cs="Tahoma"/>
          <w:sz w:val="20"/>
          <w:szCs w:val="20"/>
        </w:rPr>
        <w:t>Remediation Steps: Each of the vulnerabilities listed shall have detailed information on how the vulnerability shall be remediated or eliminated with completion timelines.</w:t>
      </w:r>
    </w:p>
    <w:p w14:paraId="091F4D5A" w14:textId="77777777" w:rsidR="008175EB" w:rsidRPr="00CB66C7" w:rsidRDefault="008175EB" w:rsidP="00AC456B">
      <w:pPr>
        <w:numPr>
          <w:ilvl w:val="0"/>
          <w:numId w:val="93"/>
        </w:numPr>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 xml:space="preserve">The Information Security team shall produce a documented semi-annual </w:t>
      </w:r>
      <w:r w:rsidR="00DE7A42" w:rsidRPr="00CB66C7">
        <w:rPr>
          <w:rFonts w:ascii="Tahoma" w:eastAsia="Arial Unicode MS" w:hAnsi="Tahoma" w:cs="Tahoma"/>
          <w:sz w:val="20"/>
          <w:szCs w:val="20"/>
        </w:rPr>
        <w:t>vulnerability</w:t>
      </w:r>
      <w:r w:rsidR="00E764C0" w:rsidRPr="00CB66C7">
        <w:rPr>
          <w:rFonts w:ascii="Tahoma" w:eastAsia="Arial Unicode MS" w:hAnsi="Tahoma" w:cs="Tahoma"/>
          <w:sz w:val="20"/>
          <w:szCs w:val="20"/>
        </w:rPr>
        <w:t xml:space="preserve"> assessment</w:t>
      </w:r>
      <w:r w:rsidRPr="00CB66C7">
        <w:rPr>
          <w:rFonts w:ascii="Tahoma" w:eastAsia="Arial Unicode MS" w:hAnsi="Tahoma" w:cs="Tahoma"/>
          <w:sz w:val="20"/>
          <w:szCs w:val="20"/>
        </w:rPr>
        <w:t xml:space="preserve"> report, which includes details of all outstanding vulnerabilities at year end. This report shall be </w:t>
      </w:r>
      <w:r w:rsidRPr="00CB66C7">
        <w:rPr>
          <w:rFonts w:ascii="Tahoma" w:eastAsia="Arial Unicode MS" w:hAnsi="Tahoma" w:cs="Tahoma"/>
          <w:sz w:val="20"/>
          <w:szCs w:val="20"/>
        </w:rPr>
        <w:lastRenderedPageBreak/>
        <w:t xml:space="preserve">submitted to the Information Security Forum. The </w:t>
      </w:r>
      <w:r w:rsidR="00E764C0" w:rsidRPr="00CB66C7">
        <w:rPr>
          <w:rFonts w:ascii="Tahoma" w:eastAsia="Arial Unicode MS" w:hAnsi="Tahoma" w:cs="Tahoma"/>
          <w:sz w:val="20"/>
          <w:szCs w:val="20"/>
        </w:rPr>
        <w:t xml:space="preserve">vulnerability assessment </w:t>
      </w:r>
      <w:r w:rsidRPr="00CB66C7">
        <w:rPr>
          <w:rFonts w:ascii="Tahoma" w:eastAsia="Arial Unicode MS" w:hAnsi="Tahoma" w:cs="Tahoma"/>
          <w:sz w:val="20"/>
          <w:szCs w:val="20"/>
        </w:rPr>
        <w:t xml:space="preserve">report </w:t>
      </w:r>
      <w:r w:rsidR="00E764C0" w:rsidRPr="00CB66C7">
        <w:rPr>
          <w:rFonts w:ascii="Tahoma" w:eastAsia="Arial Unicode MS" w:hAnsi="Tahoma" w:cs="Tahoma"/>
          <w:sz w:val="20"/>
          <w:szCs w:val="20"/>
        </w:rPr>
        <w:t>may</w:t>
      </w:r>
      <w:r w:rsidRPr="00CB66C7">
        <w:rPr>
          <w:rFonts w:ascii="Tahoma" w:eastAsia="Arial Unicode MS" w:hAnsi="Tahoma" w:cs="Tahoma"/>
          <w:sz w:val="20"/>
          <w:szCs w:val="20"/>
        </w:rPr>
        <w:t xml:space="preserve"> also contain vulnerabilities discovered by other teams.</w:t>
      </w:r>
    </w:p>
    <w:p w14:paraId="10E72AF9" w14:textId="584EAA03" w:rsidR="008175EB" w:rsidRPr="00CB66C7" w:rsidRDefault="008175EB" w:rsidP="00AC456B">
      <w:pPr>
        <w:numPr>
          <w:ilvl w:val="0"/>
          <w:numId w:val="93"/>
        </w:numPr>
        <w:spacing w:before="0"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 xml:space="preserve">Vulnerabilities discovered on information systems on the </w:t>
      </w:r>
      <w:r w:rsidR="00312347">
        <w:rPr>
          <w:rFonts w:ascii="Tahoma" w:eastAsia="Arial Unicode MS" w:hAnsi="Tahoma" w:cs="Tahoma"/>
          <w:sz w:val="20"/>
          <w:szCs w:val="20"/>
        </w:rPr>
        <w:t>XXXX</w:t>
      </w:r>
      <w:r w:rsidRPr="00CB66C7">
        <w:rPr>
          <w:rFonts w:ascii="Tahoma" w:eastAsia="Arial Unicode MS" w:hAnsi="Tahoma" w:cs="Tahoma"/>
          <w:sz w:val="20"/>
          <w:szCs w:val="20"/>
        </w:rPr>
        <w:t>’s network shall be remediated and /or mitigated based on the schedule in the table below:</w:t>
      </w:r>
    </w:p>
    <w:p w14:paraId="0F684B8E" w14:textId="77777777" w:rsidR="008175EB" w:rsidRPr="00CB66C7" w:rsidRDefault="008175EB" w:rsidP="008175EB">
      <w:pPr>
        <w:spacing w:before="0" w:after="0" w:line="276" w:lineRule="auto"/>
        <w:ind w:left="900"/>
        <w:contextualSpacing/>
        <w:rPr>
          <w:rFonts w:ascii="Tahoma" w:eastAsia="Arial Unicode MS" w:hAnsi="Tahoma" w:cs="Tahoma"/>
          <w:sz w:val="20"/>
          <w:szCs w:val="20"/>
        </w:rPr>
      </w:pPr>
    </w:p>
    <w:tbl>
      <w:tblPr>
        <w:tblStyle w:val="TableGrid20"/>
        <w:tblW w:w="0" w:type="auto"/>
        <w:tblInd w:w="648" w:type="dxa"/>
        <w:tblLayout w:type="fixed"/>
        <w:tblLook w:val="04A0" w:firstRow="1" w:lastRow="0" w:firstColumn="1" w:lastColumn="0" w:noHBand="0" w:noVBand="1"/>
      </w:tblPr>
      <w:tblGrid>
        <w:gridCol w:w="720"/>
        <w:gridCol w:w="2250"/>
        <w:gridCol w:w="3324"/>
        <w:gridCol w:w="3020"/>
      </w:tblGrid>
      <w:tr w:rsidR="00211A05" w:rsidRPr="00CB66C7" w14:paraId="21A7D140" w14:textId="77777777" w:rsidTr="00FF30F8">
        <w:tc>
          <w:tcPr>
            <w:tcW w:w="720" w:type="dxa"/>
            <w:tcBorders>
              <w:top w:val="single" w:sz="4" w:space="0" w:color="auto"/>
              <w:left w:val="single" w:sz="4" w:space="0" w:color="auto"/>
              <w:bottom w:val="single" w:sz="4" w:space="0" w:color="auto"/>
              <w:right w:val="single" w:sz="4" w:space="0" w:color="auto"/>
            </w:tcBorders>
            <w:shd w:val="clear" w:color="auto" w:fill="D49AE1" w:themeFill="accent4" w:themeFillTint="66"/>
            <w:hideMark/>
          </w:tcPr>
          <w:p w14:paraId="2F2749CC" w14:textId="77777777" w:rsidR="008175EB" w:rsidRPr="00CB66C7" w:rsidRDefault="008175EB" w:rsidP="008175EB">
            <w:pPr>
              <w:spacing w:before="0" w:after="0" w:line="240" w:lineRule="auto"/>
              <w:jc w:val="left"/>
              <w:rPr>
                <w:rFonts w:ascii="Tahoma" w:eastAsia="Calibri" w:hAnsi="Tahoma" w:cs="Tahoma"/>
                <w:b/>
              </w:rPr>
            </w:pPr>
            <w:r w:rsidRPr="00CB66C7">
              <w:rPr>
                <w:rFonts w:ascii="Tahoma" w:eastAsia="Calibri" w:hAnsi="Tahoma" w:cs="Tahoma"/>
                <w:b/>
              </w:rPr>
              <w:t>S/N</w:t>
            </w:r>
          </w:p>
        </w:tc>
        <w:tc>
          <w:tcPr>
            <w:tcW w:w="2250" w:type="dxa"/>
            <w:tcBorders>
              <w:top w:val="single" w:sz="4" w:space="0" w:color="auto"/>
              <w:left w:val="single" w:sz="4" w:space="0" w:color="auto"/>
              <w:bottom w:val="single" w:sz="4" w:space="0" w:color="auto"/>
              <w:right w:val="single" w:sz="4" w:space="0" w:color="auto"/>
            </w:tcBorders>
            <w:shd w:val="clear" w:color="auto" w:fill="D49AE1" w:themeFill="accent4" w:themeFillTint="66"/>
            <w:hideMark/>
          </w:tcPr>
          <w:p w14:paraId="1146EE54" w14:textId="77777777" w:rsidR="008175EB" w:rsidRPr="00CB66C7" w:rsidRDefault="008175EB" w:rsidP="008175EB">
            <w:pPr>
              <w:spacing w:before="0" w:after="0" w:line="240" w:lineRule="auto"/>
              <w:jc w:val="left"/>
              <w:rPr>
                <w:rFonts w:ascii="Tahoma" w:eastAsia="Calibri" w:hAnsi="Tahoma" w:cs="Tahoma"/>
                <w:b/>
              </w:rPr>
            </w:pPr>
            <w:r w:rsidRPr="00CB66C7">
              <w:rPr>
                <w:rFonts w:ascii="Tahoma" w:eastAsia="Calibri" w:hAnsi="Tahoma" w:cs="Tahoma"/>
                <w:b/>
              </w:rPr>
              <w:t>VULNERABILITY RATING</w:t>
            </w:r>
          </w:p>
        </w:tc>
        <w:tc>
          <w:tcPr>
            <w:tcW w:w="3324" w:type="dxa"/>
            <w:tcBorders>
              <w:top w:val="single" w:sz="4" w:space="0" w:color="auto"/>
              <w:left w:val="single" w:sz="4" w:space="0" w:color="auto"/>
              <w:bottom w:val="single" w:sz="4" w:space="0" w:color="auto"/>
              <w:right w:val="single" w:sz="4" w:space="0" w:color="auto"/>
            </w:tcBorders>
            <w:shd w:val="clear" w:color="auto" w:fill="D49AE1" w:themeFill="accent4" w:themeFillTint="66"/>
            <w:hideMark/>
          </w:tcPr>
          <w:p w14:paraId="6931D079" w14:textId="77777777" w:rsidR="008175EB" w:rsidRPr="00CB66C7" w:rsidRDefault="008175EB" w:rsidP="008175EB">
            <w:pPr>
              <w:spacing w:before="0" w:after="0" w:line="240" w:lineRule="auto"/>
              <w:jc w:val="left"/>
              <w:rPr>
                <w:rFonts w:ascii="Tahoma" w:eastAsia="Calibri" w:hAnsi="Tahoma" w:cs="Tahoma"/>
                <w:b/>
              </w:rPr>
            </w:pPr>
            <w:r w:rsidRPr="00CB66C7">
              <w:rPr>
                <w:rFonts w:ascii="Tahoma" w:eastAsia="Calibri" w:hAnsi="Tahoma" w:cs="Tahoma"/>
                <w:b/>
              </w:rPr>
              <w:t>DESCRIPTION</w:t>
            </w:r>
          </w:p>
        </w:tc>
        <w:tc>
          <w:tcPr>
            <w:tcW w:w="3020" w:type="dxa"/>
            <w:tcBorders>
              <w:top w:val="single" w:sz="4" w:space="0" w:color="auto"/>
              <w:left w:val="single" w:sz="4" w:space="0" w:color="auto"/>
              <w:bottom w:val="single" w:sz="4" w:space="0" w:color="auto"/>
              <w:right w:val="single" w:sz="4" w:space="0" w:color="auto"/>
            </w:tcBorders>
            <w:shd w:val="clear" w:color="auto" w:fill="D49AE1" w:themeFill="accent4" w:themeFillTint="66"/>
            <w:hideMark/>
          </w:tcPr>
          <w:p w14:paraId="3717A87F" w14:textId="77777777" w:rsidR="008175EB" w:rsidRPr="00CB66C7" w:rsidRDefault="008175EB" w:rsidP="008175EB">
            <w:pPr>
              <w:spacing w:before="0" w:after="0" w:line="240" w:lineRule="auto"/>
              <w:jc w:val="left"/>
              <w:rPr>
                <w:rFonts w:ascii="Tahoma" w:eastAsia="Calibri" w:hAnsi="Tahoma" w:cs="Tahoma"/>
                <w:b/>
              </w:rPr>
            </w:pPr>
            <w:r w:rsidRPr="00CB66C7">
              <w:rPr>
                <w:rFonts w:ascii="Tahoma" w:eastAsia="Calibri" w:hAnsi="Tahoma" w:cs="Tahoma"/>
                <w:b/>
              </w:rPr>
              <w:t xml:space="preserve">REMEDIATION INTERVAL </w:t>
            </w:r>
          </w:p>
        </w:tc>
      </w:tr>
      <w:tr w:rsidR="00211A05" w:rsidRPr="00CB66C7" w14:paraId="03BCEA67" w14:textId="77777777" w:rsidTr="00FF30F8">
        <w:tc>
          <w:tcPr>
            <w:tcW w:w="720" w:type="dxa"/>
            <w:tcBorders>
              <w:top w:val="single" w:sz="4" w:space="0" w:color="auto"/>
              <w:left w:val="single" w:sz="4" w:space="0" w:color="auto"/>
              <w:bottom w:val="single" w:sz="4" w:space="0" w:color="auto"/>
              <w:right w:val="single" w:sz="4" w:space="0" w:color="auto"/>
            </w:tcBorders>
            <w:hideMark/>
          </w:tcPr>
          <w:p w14:paraId="3E13582C" w14:textId="77777777" w:rsidR="008175EB" w:rsidRPr="00CB66C7" w:rsidRDefault="008175EB" w:rsidP="008175EB">
            <w:pPr>
              <w:spacing w:before="0" w:after="0" w:line="240" w:lineRule="auto"/>
              <w:jc w:val="left"/>
              <w:rPr>
                <w:rFonts w:ascii="Tahoma" w:eastAsia="Calibri" w:hAnsi="Tahoma" w:cs="Tahoma"/>
                <w:sz w:val="20"/>
                <w:szCs w:val="20"/>
              </w:rPr>
            </w:pPr>
            <w:r w:rsidRPr="00CB66C7">
              <w:rPr>
                <w:rFonts w:ascii="Tahoma" w:eastAsia="Calibri" w:hAnsi="Tahoma" w:cs="Tahoma"/>
                <w:sz w:val="20"/>
                <w:szCs w:val="20"/>
              </w:rPr>
              <w:t>1</w:t>
            </w:r>
          </w:p>
        </w:tc>
        <w:tc>
          <w:tcPr>
            <w:tcW w:w="2250" w:type="dxa"/>
            <w:tcBorders>
              <w:top w:val="single" w:sz="4" w:space="0" w:color="auto"/>
              <w:left w:val="single" w:sz="4" w:space="0" w:color="auto"/>
              <w:bottom w:val="single" w:sz="4" w:space="0" w:color="auto"/>
              <w:right w:val="single" w:sz="4" w:space="0" w:color="auto"/>
            </w:tcBorders>
            <w:hideMark/>
          </w:tcPr>
          <w:p w14:paraId="072A543F" w14:textId="77777777" w:rsidR="008175EB" w:rsidRPr="00CB66C7" w:rsidRDefault="008175EB" w:rsidP="008175EB">
            <w:pPr>
              <w:spacing w:before="0" w:after="0" w:line="240" w:lineRule="auto"/>
              <w:jc w:val="left"/>
              <w:rPr>
                <w:rFonts w:ascii="Tahoma" w:eastAsia="Calibri" w:hAnsi="Tahoma" w:cs="Tahoma"/>
                <w:sz w:val="20"/>
                <w:szCs w:val="20"/>
              </w:rPr>
            </w:pPr>
            <w:r w:rsidRPr="00CB66C7">
              <w:rPr>
                <w:rFonts w:ascii="Tahoma" w:eastAsia="Calibri" w:hAnsi="Tahoma" w:cs="Tahoma"/>
                <w:sz w:val="20"/>
                <w:szCs w:val="20"/>
              </w:rPr>
              <w:t>High/Critical</w:t>
            </w:r>
          </w:p>
        </w:tc>
        <w:tc>
          <w:tcPr>
            <w:tcW w:w="3324" w:type="dxa"/>
            <w:tcBorders>
              <w:top w:val="single" w:sz="4" w:space="0" w:color="auto"/>
              <w:left w:val="single" w:sz="4" w:space="0" w:color="auto"/>
              <w:bottom w:val="single" w:sz="4" w:space="0" w:color="auto"/>
              <w:right w:val="single" w:sz="4" w:space="0" w:color="auto"/>
            </w:tcBorders>
            <w:hideMark/>
          </w:tcPr>
          <w:p w14:paraId="7DEEBA91" w14:textId="77777777" w:rsidR="008175EB" w:rsidRPr="00CB66C7" w:rsidRDefault="008175EB" w:rsidP="008175EB">
            <w:pPr>
              <w:spacing w:before="0" w:after="0" w:line="240" w:lineRule="auto"/>
              <w:rPr>
                <w:rFonts w:ascii="Tahoma" w:eastAsia="Times New Roman" w:hAnsi="Tahoma" w:cs="Tahoma"/>
                <w:bCs/>
                <w:sz w:val="20"/>
                <w:szCs w:val="20"/>
              </w:rPr>
            </w:pPr>
            <w:r w:rsidRPr="00CB66C7">
              <w:rPr>
                <w:rFonts w:ascii="Tahoma" w:eastAsia="Times New Roman" w:hAnsi="Tahoma" w:cs="Tahoma"/>
                <w:bCs/>
                <w:sz w:val="20"/>
                <w:szCs w:val="20"/>
              </w:rPr>
              <w:t>These are vulnerabilities through which an attacker could gain access to the system at the administrator level or could possibly access sensitive information stored on the system.</w:t>
            </w:r>
          </w:p>
        </w:tc>
        <w:tc>
          <w:tcPr>
            <w:tcW w:w="3020" w:type="dxa"/>
            <w:tcBorders>
              <w:top w:val="single" w:sz="4" w:space="0" w:color="auto"/>
              <w:left w:val="single" w:sz="4" w:space="0" w:color="auto"/>
              <w:bottom w:val="single" w:sz="4" w:space="0" w:color="auto"/>
              <w:right w:val="single" w:sz="4" w:space="0" w:color="auto"/>
            </w:tcBorders>
            <w:hideMark/>
          </w:tcPr>
          <w:p w14:paraId="4A784A08" w14:textId="77777777" w:rsidR="008175EB" w:rsidRPr="00CB66C7" w:rsidRDefault="008175EB" w:rsidP="008175EB">
            <w:pPr>
              <w:spacing w:before="0" w:after="0" w:line="240" w:lineRule="auto"/>
              <w:rPr>
                <w:rFonts w:ascii="Tahoma" w:eastAsia="Calibri" w:hAnsi="Tahoma" w:cs="Tahoma"/>
                <w:sz w:val="20"/>
                <w:szCs w:val="20"/>
              </w:rPr>
            </w:pPr>
            <w:r w:rsidRPr="00CB66C7">
              <w:rPr>
                <w:rFonts w:ascii="Tahoma" w:eastAsia="Times New Roman" w:hAnsi="Tahoma" w:cs="Tahoma"/>
                <w:bCs/>
                <w:sz w:val="20"/>
                <w:szCs w:val="20"/>
              </w:rPr>
              <w:t>Vulnerabilities shall be fully addressed within 15 calendar days of discovery.</w:t>
            </w:r>
          </w:p>
        </w:tc>
      </w:tr>
      <w:tr w:rsidR="00211A05" w:rsidRPr="00CB66C7" w14:paraId="71F95383" w14:textId="77777777" w:rsidTr="00FF30F8">
        <w:tc>
          <w:tcPr>
            <w:tcW w:w="720" w:type="dxa"/>
            <w:tcBorders>
              <w:top w:val="single" w:sz="4" w:space="0" w:color="auto"/>
              <w:left w:val="single" w:sz="4" w:space="0" w:color="auto"/>
              <w:bottom w:val="single" w:sz="4" w:space="0" w:color="auto"/>
              <w:right w:val="single" w:sz="4" w:space="0" w:color="auto"/>
            </w:tcBorders>
            <w:hideMark/>
          </w:tcPr>
          <w:p w14:paraId="01792E90" w14:textId="77777777" w:rsidR="008175EB" w:rsidRPr="00CB66C7" w:rsidRDefault="008175EB" w:rsidP="008175EB">
            <w:pPr>
              <w:spacing w:before="0" w:after="0" w:line="240" w:lineRule="auto"/>
              <w:jc w:val="left"/>
              <w:rPr>
                <w:rFonts w:ascii="Tahoma" w:eastAsia="Calibri" w:hAnsi="Tahoma" w:cs="Tahoma"/>
                <w:sz w:val="20"/>
                <w:szCs w:val="20"/>
              </w:rPr>
            </w:pPr>
            <w:r w:rsidRPr="00CB66C7">
              <w:rPr>
                <w:rFonts w:ascii="Tahoma" w:eastAsia="Calibri" w:hAnsi="Tahoma" w:cs="Tahoma"/>
                <w:sz w:val="20"/>
                <w:szCs w:val="20"/>
              </w:rPr>
              <w:t>2</w:t>
            </w:r>
          </w:p>
        </w:tc>
        <w:tc>
          <w:tcPr>
            <w:tcW w:w="2250" w:type="dxa"/>
            <w:tcBorders>
              <w:top w:val="single" w:sz="4" w:space="0" w:color="auto"/>
              <w:left w:val="single" w:sz="4" w:space="0" w:color="auto"/>
              <w:bottom w:val="single" w:sz="4" w:space="0" w:color="auto"/>
              <w:right w:val="single" w:sz="4" w:space="0" w:color="auto"/>
            </w:tcBorders>
            <w:hideMark/>
          </w:tcPr>
          <w:p w14:paraId="20FC062F" w14:textId="77777777" w:rsidR="008175EB" w:rsidRPr="00CB66C7" w:rsidRDefault="008175EB" w:rsidP="008175EB">
            <w:pPr>
              <w:spacing w:before="0" w:after="0" w:line="240" w:lineRule="auto"/>
              <w:jc w:val="left"/>
              <w:rPr>
                <w:rFonts w:ascii="Tahoma" w:eastAsia="Calibri" w:hAnsi="Tahoma" w:cs="Tahoma"/>
                <w:sz w:val="20"/>
                <w:szCs w:val="20"/>
              </w:rPr>
            </w:pPr>
            <w:r w:rsidRPr="00CB66C7">
              <w:rPr>
                <w:rFonts w:ascii="Tahoma" w:eastAsia="Calibri" w:hAnsi="Tahoma" w:cs="Tahoma"/>
                <w:sz w:val="20"/>
                <w:szCs w:val="20"/>
              </w:rPr>
              <w:t>Medium</w:t>
            </w:r>
          </w:p>
        </w:tc>
        <w:tc>
          <w:tcPr>
            <w:tcW w:w="3324" w:type="dxa"/>
            <w:tcBorders>
              <w:top w:val="single" w:sz="4" w:space="0" w:color="auto"/>
              <w:left w:val="single" w:sz="4" w:space="0" w:color="auto"/>
              <w:bottom w:val="single" w:sz="4" w:space="0" w:color="auto"/>
              <w:right w:val="single" w:sz="4" w:space="0" w:color="auto"/>
            </w:tcBorders>
            <w:hideMark/>
          </w:tcPr>
          <w:p w14:paraId="7F85F191" w14:textId="77777777" w:rsidR="008175EB" w:rsidRPr="00CB66C7" w:rsidRDefault="008175EB" w:rsidP="008175EB">
            <w:pPr>
              <w:spacing w:before="0" w:after="0" w:line="240" w:lineRule="auto"/>
              <w:rPr>
                <w:rFonts w:ascii="Tahoma" w:eastAsia="Times New Roman" w:hAnsi="Tahoma" w:cs="Tahoma"/>
                <w:bCs/>
                <w:sz w:val="20"/>
                <w:szCs w:val="20"/>
              </w:rPr>
            </w:pPr>
            <w:r w:rsidRPr="00CB66C7">
              <w:rPr>
                <w:rFonts w:ascii="Tahoma" w:eastAsia="Times New Roman" w:hAnsi="Tahoma" w:cs="Tahoma"/>
                <w:bCs/>
                <w:sz w:val="20"/>
                <w:szCs w:val="20"/>
              </w:rPr>
              <w:t>These vulnerabilities may allow an intruder to gain access to specific information stored on the host, including security settings. They can also allow intruders gain access to information that may be used to compromise the host in the future.</w:t>
            </w:r>
          </w:p>
        </w:tc>
        <w:tc>
          <w:tcPr>
            <w:tcW w:w="3020" w:type="dxa"/>
            <w:tcBorders>
              <w:top w:val="single" w:sz="4" w:space="0" w:color="auto"/>
              <w:left w:val="single" w:sz="4" w:space="0" w:color="auto"/>
              <w:bottom w:val="single" w:sz="4" w:space="0" w:color="auto"/>
              <w:right w:val="single" w:sz="4" w:space="0" w:color="auto"/>
            </w:tcBorders>
            <w:hideMark/>
          </w:tcPr>
          <w:p w14:paraId="509151BB" w14:textId="77777777" w:rsidR="008175EB" w:rsidRPr="00CB66C7" w:rsidRDefault="008175EB" w:rsidP="008175EB">
            <w:pPr>
              <w:spacing w:before="0" w:after="0" w:line="240" w:lineRule="auto"/>
              <w:rPr>
                <w:rFonts w:ascii="Tahoma" w:eastAsia="Calibri" w:hAnsi="Tahoma" w:cs="Tahoma"/>
                <w:sz w:val="20"/>
                <w:szCs w:val="20"/>
              </w:rPr>
            </w:pPr>
            <w:r w:rsidRPr="00CB66C7">
              <w:rPr>
                <w:rFonts w:ascii="Tahoma" w:eastAsia="Times New Roman" w:hAnsi="Tahoma" w:cs="Tahoma"/>
                <w:bCs/>
                <w:sz w:val="20"/>
                <w:szCs w:val="20"/>
              </w:rPr>
              <w:t>Vulnerabilities shall be addressed within 45 calendar days of discovery</w:t>
            </w:r>
          </w:p>
        </w:tc>
      </w:tr>
      <w:tr w:rsidR="00211A05" w:rsidRPr="00CB66C7" w14:paraId="5E10F5E3" w14:textId="77777777" w:rsidTr="00FF30F8">
        <w:tc>
          <w:tcPr>
            <w:tcW w:w="720" w:type="dxa"/>
            <w:tcBorders>
              <w:top w:val="single" w:sz="4" w:space="0" w:color="auto"/>
              <w:left w:val="single" w:sz="4" w:space="0" w:color="auto"/>
              <w:bottom w:val="single" w:sz="4" w:space="0" w:color="auto"/>
              <w:right w:val="single" w:sz="4" w:space="0" w:color="auto"/>
            </w:tcBorders>
            <w:hideMark/>
          </w:tcPr>
          <w:p w14:paraId="0505CDF7" w14:textId="77777777" w:rsidR="008175EB" w:rsidRPr="00CB66C7" w:rsidRDefault="008175EB" w:rsidP="008175EB">
            <w:pPr>
              <w:spacing w:before="0" w:after="0" w:line="240" w:lineRule="auto"/>
              <w:jc w:val="left"/>
              <w:rPr>
                <w:rFonts w:ascii="Tahoma" w:eastAsia="Calibri" w:hAnsi="Tahoma" w:cs="Tahoma"/>
                <w:sz w:val="20"/>
                <w:szCs w:val="20"/>
              </w:rPr>
            </w:pPr>
            <w:r w:rsidRPr="00CB66C7">
              <w:rPr>
                <w:rFonts w:ascii="Tahoma" w:eastAsia="Calibri" w:hAnsi="Tahoma" w:cs="Tahoma"/>
                <w:sz w:val="20"/>
                <w:szCs w:val="20"/>
              </w:rPr>
              <w:t>3</w:t>
            </w:r>
          </w:p>
        </w:tc>
        <w:tc>
          <w:tcPr>
            <w:tcW w:w="2250" w:type="dxa"/>
            <w:tcBorders>
              <w:top w:val="single" w:sz="4" w:space="0" w:color="auto"/>
              <w:left w:val="single" w:sz="4" w:space="0" w:color="auto"/>
              <w:bottom w:val="single" w:sz="4" w:space="0" w:color="auto"/>
              <w:right w:val="single" w:sz="4" w:space="0" w:color="auto"/>
            </w:tcBorders>
            <w:hideMark/>
          </w:tcPr>
          <w:p w14:paraId="4ABB3C7E" w14:textId="77777777" w:rsidR="008175EB" w:rsidRPr="00CB66C7" w:rsidRDefault="008175EB" w:rsidP="008175EB">
            <w:pPr>
              <w:spacing w:before="0" w:after="0" w:line="240" w:lineRule="auto"/>
              <w:jc w:val="left"/>
              <w:rPr>
                <w:rFonts w:ascii="Tahoma" w:eastAsia="Calibri" w:hAnsi="Tahoma" w:cs="Tahoma"/>
                <w:sz w:val="20"/>
                <w:szCs w:val="20"/>
              </w:rPr>
            </w:pPr>
            <w:r w:rsidRPr="00CB66C7">
              <w:rPr>
                <w:rFonts w:ascii="Tahoma" w:eastAsia="Calibri" w:hAnsi="Tahoma" w:cs="Tahoma"/>
                <w:sz w:val="20"/>
                <w:szCs w:val="20"/>
              </w:rPr>
              <w:t>Low</w:t>
            </w:r>
          </w:p>
        </w:tc>
        <w:tc>
          <w:tcPr>
            <w:tcW w:w="3324" w:type="dxa"/>
            <w:tcBorders>
              <w:top w:val="single" w:sz="4" w:space="0" w:color="auto"/>
              <w:left w:val="single" w:sz="4" w:space="0" w:color="auto"/>
              <w:bottom w:val="single" w:sz="4" w:space="0" w:color="auto"/>
              <w:right w:val="single" w:sz="4" w:space="0" w:color="auto"/>
            </w:tcBorders>
            <w:hideMark/>
          </w:tcPr>
          <w:p w14:paraId="0C0C9DB8" w14:textId="77777777" w:rsidR="008175EB" w:rsidRPr="00CB66C7" w:rsidRDefault="008175EB" w:rsidP="008175EB">
            <w:pPr>
              <w:spacing w:before="0" w:after="0" w:line="240" w:lineRule="auto"/>
              <w:rPr>
                <w:rFonts w:ascii="Tahoma" w:eastAsia="Times New Roman" w:hAnsi="Tahoma" w:cs="Tahoma"/>
                <w:bCs/>
                <w:sz w:val="20"/>
                <w:szCs w:val="20"/>
              </w:rPr>
            </w:pPr>
            <w:r w:rsidRPr="00CB66C7">
              <w:rPr>
                <w:rFonts w:ascii="Tahoma" w:eastAsia="Times New Roman" w:hAnsi="Tahoma" w:cs="Tahoma"/>
                <w:bCs/>
                <w:sz w:val="20"/>
                <w:szCs w:val="20"/>
              </w:rPr>
              <w:t>Intruders may be able to collect sensitive information from the host, such as the precise version of software installed. With this information, intruders can easily exploit known vulnerabilities specific to software versions.</w:t>
            </w:r>
          </w:p>
        </w:tc>
        <w:tc>
          <w:tcPr>
            <w:tcW w:w="3020" w:type="dxa"/>
            <w:tcBorders>
              <w:top w:val="single" w:sz="4" w:space="0" w:color="auto"/>
              <w:left w:val="single" w:sz="4" w:space="0" w:color="auto"/>
              <w:bottom w:val="single" w:sz="4" w:space="0" w:color="auto"/>
              <w:right w:val="single" w:sz="4" w:space="0" w:color="auto"/>
            </w:tcBorders>
            <w:hideMark/>
          </w:tcPr>
          <w:p w14:paraId="5B0B5D8E" w14:textId="77777777" w:rsidR="008175EB" w:rsidRPr="00CB66C7" w:rsidRDefault="008175EB" w:rsidP="008175EB">
            <w:pPr>
              <w:spacing w:before="0" w:after="0" w:line="240" w:lineRule="auto"/>
              <w:rPr>
                <w:rFonts w:ascii="Tahoma" w:eastAsia="Calibri" w:hAnsi="Tahoma" w:cs="Tahoma"/>
                <w:sz w:val="20"/>
                <w:szCs w:val="20"/>
              </w:rPr>
            </w:pPr>
            <w:r w:rsidRPr="00CB66C7">
              <w:rPr>
                <w:rFonts w:ascii="Tahoma" w:eastAsia="Times New Roman" w:hAnsi="Tahoma" w:cs="Tahoma"/>
                <w:bCs/>
                <w:sz w:val="20"/>
                <w:szCs w:val="20"/>
              </w:rPr>
              <w:t>Low level vulnerabilities shall be addressed within 180 calendar days of discovered</w:t>
            </w:r>
          </w:p>
        </w:tc>
      </w:tr>
      <w:tr w:rsidR="008175EB" w:rsidRPr="00CB66C7" w14:paraId="2761049A" w14:textId="77777777" w:rsidTr="00FF30F8">
        <w:tc>
          <w:tcPr>
            <w:tcW w:w="720" w:type="dxa"/>
            <w:tcBorders>
              <w:top w:val="single" w:sz="4" w:space="0" w:color="auto"/>
              <w:left w:val="single" w:sz="4" w:space="0" w:color="auto"/>
              <w:bottom w:val="single" w:sz="4" w:space="0" w:color="auto"/>
              <w:right w:val="single" w:sz="4" w:space="0" w:color="auto"/>
            </w:tcBorders>
            <w:hideMark/>
          </w:tcPr>
          <w:p w14:paraId="4BB5F57B" w14:textId="77777777" w:rsidR="008175EB" w:rsidRPr="00CB66C7" w:rsidRDefault="008175EB" w:rsidP="008175EB">
            <w:pPr>
              <w:spacing w:before="0" w:after="0" w:line="240" w:lineRule="auto"/>
              <w:jc w:val="left"/>
              <w:rPr>
                <w:rFonts w:ascii="Tahoma" w:eastAsia="Calibri" w:hAnsi="Tahoma" w:cs="Tahoma"/>
                <w:sz w:val="20"/>
                <w:szCs w:val="20"/>
              </w:rPr>
            </w:pPr>
            <w:r w:rsidRPr="00CB66C7">
              <w:rPr>
                <w:rFonts w:ascii="Tahoma" w:eastAsia="Calibri" w:hAnsi="Tahoma" w:cs="Tahoma"/>
                <w:sz w:val="20"/>
                <w:szCs w:val="20"/>
              </w:rPr>
              <w:t>4</w:t>
            </w:r>
          </w:p>
        </w:tc>
        <w:tc>
          <w:tcPr>
            <w:tcW w:w="2250" w:type="dxa"/>
            <w:tcBorders>
              <w:top w:val="single" w:sz="4" w:space="0" w:color="auto"/>
              <w:left w:val="single" w:sz="4" w:space="0" w:color="auto"/>
              <w:bottom w:val="single" w:sz="4" w:space="0" w:color="auto"/>
              <w:right w:val="single" w:sz="4" w:space="0" w:color="auto"/>
            </w:tcBorders>
            <w:hideMark/>
          </w:tcPr>
          <w:p w14:paraId="1E975EBB" w14:textId="77777777" w:rsidR="008175EB" w:rsidRPr="00CB66C7" w:rsidRDefault="008175EB" w:rsidP="008175EB">
            <w:pPr>
              <w:spacing w:before="0" w:after="0" w:line="240" w:lineRule="auto"/>
              <w:jc w:val="left"/>
              <w:rPr>
                <w:rFonts w:ascii="Tahoma" w:eastAsia="Calibri" w:hAnsi="Tahoma" w:cs="Tahoma"/>
                <w:sz w:val="20"/>
                <w:szCs w:val="20"/>
              </w:rPr>
            </w:pPr>
            <w:r w:rsidRPr="00CB66C7">
              <w:rPr>
                <w:rFonts w:ascii="Tahoma" w:eastAsia="Calibri" w:hAnsi="Tahoma" w:cs="Tahoma"/>
                <w:sz w:val="20"/>
                <w:szCs w:val="20"/>
              </w:rPr>
              <w:t xml:space="preserve">Informational </w:t>
            </w:r>
          </w:p>
        </w:tc>
        <w:tc>
          <w:tcPr>
            <w:tcW w:w="3324" w:type="dxa"/>
            <w:tcBorders>
              <w:top w:val="single" w:sz="4" w:space="0" w:color="auto"/>
              <w:left w:val="single" w:sz="4" w:space="0" w:color="auto"/>
              <w:bottom w:val="single" w:sz="4" w:space="0" w:color="auto"/>
              <w:right w:val="single" w:sz="4" w:space="0" w:color="auto"/>
            </w:tcBorders>
            <w:hideMark/>
          </w:tcPr>
          <w:p w14:paraId="3019E6C1" w14:textId="278152E9" w:rsidR="008175EB" w:rsidRPr="00CB66C7" w:rsidRDefault="008175EB" w:rsidP="008175EB">
            <w:pPr>
              <w:spacing w:before="0" w:after="0" w:line="240" w:lineRule="auto"/>
              <w:rPr>
                <w:rFonts w:ascii="Tahoma" w:eastAsia="Times New Roman" w:hAnsi="Tahoma" w:cs="Tahoma"/>
                <w:bCs/>
                <w:sz w:val="20"/>
                <w:szCs w:val="20"/>
              </w:rPr>
            </w:pPr>
            <w:r w:rsidRPr="00CB66C7">
              <w:rPr>
                <w:rFonts w:ascii="Tahoma" w:eastAsia="Times New Roman" w:hAnsi="Tahoma" w:cs="Tahoma"/>
                <w:bCs/>
                <w:sz w:val="20"/>
                <w:szCs w:val="20"/>
              </w:rPr>
              <w:t xml:space="preserve">These vulnerabilities do not pose an immediate threat to the </w:t>
            </w:r>
            <w:r w:rsidR="00312347">
              <w:rPr>
                <w:rFonts w:ascii="Tahoma" w:eastAsia="Times New Roman" w:hAnsi="Tahoma" w:cs="Tahoma"/>
                <w:bCs/>
                <w:sz w:val="20"/>
                <w:szCs w:val="20"/>
              </w:rPr>
              <w:t>XXXX</w:t>
            </w:r>
            <w:r w:rsidRPr="00CB66C7">
              <w:rPr>
                <w:rFonts w:ascii="Tahoma" w:eastAsia="Times New Roman" w:hAnsi="Tahoma" w:cs="Tahoma"/>
                <w:bCs/>
                <w:sz w:val="20"/>
                <w:szCs w:val="20"/>
              </w:rPr>
              <w:t xml:space="preserve">’s systems. They are mostly weaknesses that may allow an intruder access to information that may be used in the future to compromise the host </w:t>
            </w:r>
          </w:p>
        </w:tc>
        <w:tc>
          <w:tcPr>
            <w:tcW w:w="3020" w:type="dxa"/>
            <w:tcBorders>
              <w:top w:val="single" w:sz="4" w:space="0" w:color="auto"/>
              <w:left w:val="single" w:sz="4" w:space="0" w:color="auto"/>
              <w:bottom w:val="single" w:sz="4" w:space="0" w:color="auto"/>
              <w:right w:val="single" w:sz="4" w:space="0" w:color="auto"/>
            </w:tcBorders>
            <w:hideMark/>
          </w:tcPr>
          <w:p w14:paraId="6CB64424" w14:textId="77777777" w:rsidR="008175EB" w:rsidRPr="00CB66C7" w:rsidRDefault="008175EB" w:rsidP="008175EB">
            <w:pPr>
              <w:spacing w:before="0" w:after="0" w:line="240" w:lineRule="auto"/>
              <w:rPr>
                <w:rFonts w:ascii="Tahoma" w:eastAsia="Calibri" w:hAnsi="Tahoma" w:cs="Tahoma"/>
                <w:sz w:val="20"/>
                <w:szCs w:val="20"/>
              </w:rPr>
            </w:pPr>
            <w:r w:rsidRPr="00CB66C7">
              <w:rPr>
                <w:rFonts w:ascii="Tahoma" w:eastAsia="Times New Roman" w:hAnsi="Tahoma" w:cs="Tahoma"/>
                <w:bCs/>
                <w:sz w:val="20"/>
                <w:szCs w:val="20"/>
              </w:rPr>
              <w:t>Vulnerabilities in this category shall be given attention after the higher priority vulnerabilities have been addressed</w:t>
            </w:r>
          </w:p>
        </w:tc>
      </w:tr>
    </w:tbl>
    <w:p w14:paraId="4FFA5499" w14:textId="77777777" w:rsidR="008175EB" w:rsidRPr="00CB66C7" w:rsidRDefault="008175EB" w:rsidP="00A261DA">
      <w:pPr>
        <w:spacing w:line="276" w:lineRule="auto"/>
        <w:rPr>
          <w:rFonts w:ascii="Tahoma" w:hAnsi="Tahoma" w:cs="Tahoma"/>
          <w:b/>
          <w:sz w:val="20"/>
          <w:szCs w:val="20"/>
        </w:rPr>
      </w:pPr>
    </w:p>
    <w:p w14:paraId="518C4474" w14:textId="77777777" w:rsidR="00D32EAB" w:rsidRPr="00CB66C7" w:rsidRDefault="00D210F6" w:rsidP="00AC456B">
      <w:pPr>
        <w:pStyle w:val="ListParagraph"/>
        <w:numPr>
          <w:ilvl w:val="2"/>
          <w:numId w:val="137"/>
        </w:numPr>
        <w:spacing w:line="276" w:lineRule="auto"/>
        <w:rPr>
          <w:rFonts w:ascii="Tahoma" w:hAnsi="Tahoma" w:cs="Tahoma"/>
          <w:b/>
          <w:sz w:val="20"/>
          <w:szCs w:val="20"/>
        </w:rPr>
      </w:pPr>
      <w:r w:rsidRPr="00CB66C7">
        <w:rPr>
          <w:rFonts w:ascii="Tahoma" w:hAnsi="Tahoma" w:cs="Tahoma"/>
          <w:b/>
          <w:sz w:val="20"/>
          <w:szCs w:val="20"/>
        </w:rPr>
        <w:t>Responsibilities</w:t>
      </w:r>
    </w:p>
    <w:p w14:paraId="0D2AEBF0" w14:textId="3C889508" w:rsidR="00D210F6" w:rsidRPr="00CB66C7" w:rsidRDefault="00D210F6" w:rsidP="00AC456B">
      <w:pPr>
        <w:pStyle w:val="ListParagraph"/>
        <w:numPr>
          <w:ilvl w:val="0"/>
          <w:numId w:val="138"/>
        </w:numPr>
        <w:spacing w:line="276" w:lineRule="auto"/>
        <w:ind w:left="1080"/>
        <w:rPr>
          <w:rFonts w:ascii="Tahoma" w:hAnsi="Tahoma" w:cs="Tahoma"/>
          <w:sz w:val="20"/>
          <w:szCs w:val="20"/>
        </w:rPr>
      </w:pPr>
      <w:r w:rsidRPr="00CB66C7">
        <w:rPr>
          <w:rFonts w:ascii="Tahoma" w:hAnsi="Tahoma" w:cs="Tahoma"/>
          <w:sz w:val="20"/>
          <w:szCs w:val="20"/>
        </w:rPr>
        <w:t xml:space="preserve">All users are required to understand this policy and are responsible for ensuring the safety and </w:t>
      </w:r>
      <w:r w:rsidR="008A7F9A" w:rsidRPr="00CB66C7">
        <w:rPr>
          <w:rFonts w:ascii="Tahoma" w:hAnsi="Tahoma" w:cs="Tahoma"/>
          <w:sz w:val="20"/>
          <w:szCs w:val="20"/>
        </w:rPr>
        <w:t xml:space="preserve">security of the </w:t>
      </w:r>
      <w:r w:rsidR="00312347">
        <w:rPr>
          <w:rFonts w:ascii="Tahoma" w:hAnsi="Tahoma" w:cs="Tahoma"/>
          <w:sz w:val="20"/>
          <w:szCs w:val="20"/>
        </w:rPr>
        <w:t>XXXX</w:t>
      </w:r>
      <w:r w:rsidRPr="00CB66C7">
        <w:rPr>
          <w:rFonts w:ascii="Tahoma" w:hAnsi="Tahoma" w:cs="Tahoma"/>
          <w:sz w:val="20"/>
          <w:szCs w:val="20"/>
        </w:rPr>
        <w:t>’s systems and the information that they use or work with.</w:t>
      </w:r>
    </w:p>
    <w:p w14:paraId="42AA08D7" w14:textId="77777777" w:rsidR="00D210F6" w:rsidRPr="00CB66C7" w:rsidRDefault="00D210F6" w:rsidP="00AC456B">
      <w:pPr>
        <w:pStyle w:val="Header"/>
        <w:numPr>
          <w:ilvl w:val="0"/>
          <w:numId w:val="138"/>
        </w:numPr>
        <w:spacing w:line="276" w:lineRule="auto"/>
        <w:ind w:left="1080"/>
        <w:rPr>
          <w:rFonts w:ascii="Tahoma" w:hAnsi="Tahoma" w:cs="Tahoma"/>
          <w:sz w:val="20"/>
          <w:szCs w:val="20"/>
        </w:rPr>
      </w:pPr>
      <w:r w:rsidRPr="00CB66C7">
        <w:rPr>
          <w:rFonts w:ascii="Tahoma" w:hAnsi="Tahoma" w:cs="Tahoma"/>
          <w:sz w:val="20"/>
          <w:szCs w:val="20"/>
        </w:rPr>
        <w:t xml:space="preserve">Information Security is responsible for implementing this policy.  </w:t>
      </w:r>
    </w:p>
    <w:p w14:paraId="1021F1DB" w14:textId="77777777" w:rsidR="00D210F6" w:rsidRPr="00CB66C7" w:rsidRDefault="007B58B7" w:rsidP="00AC456B">
      <w:pPr>
        <w:pStyle w:val="Header"/>
        <w:numPr>
          <w:ilvl w:val="0"/>
          <w:numId w:val="138"/>
        </w:numPr>
        <w:spacing w:line="276" w:lineRule="auto"/>
        <w:ind w:left="1080"/>
        <w:rPr>
          <w:rFonts w:ascii="Tahoma" w:hAnsi="Tahoma" w:cs="Tahoma"/>
          <w:sz w:val="20"/>
          <w:szCs w:val="20"/>
        </w:rPr>
      </w:pPr>
      <w:r w:rsidRPr="00CB66C7">
        <w:rPr>
          <w:rFonts w:ascii="Tahoma" w:hAnsi="Tahoma" w:cs="Tahoma"/>
          <w:sz w:val="20"/>
          <w:szCs w:val="20"/>
        </w:rPr>
        <w:t>Internal Audit</w:t>
      </w:r>
      <w:r w:rsidR="00D210F6" w:rsidRPr="00CB66C7">
        <w:rPr>
          <w:rFonts w:ascii="Tahoma" w:hAnsi="Tahoma" w:cs="Tahoma"/>
          <w:sz w:val="20"/>
          <w:szCs w:val="20"/>
        </w:rPr>
        <w:t xml:space="preserve"> – IS Audit is responsible for auditing this policy.</w:t>
      </w:r>
      <w:bookmarkStart w:id="95" w:name="_Toc444159070"/>
    </w:p>
    <w:p w14:paraId="0148188F" w14:textId="77777777" w:rsidR="00D210F6" w:rsidRPr="00CB66C7" w:rsidRDefault="00D210F6" w:rsidP="00D210F6">
      <w:pPr>
        <w:pStyle w:val="Header"/>
        <w:spacing w:line="276" w:lineRule="auto"/>
        <w:ind w:left="360"/>
        <w:rPr>
          <w:rFonts w:ascii="Tahoma" w:hAnsi="Tahoma" w:cs="Tahoma"/>
          <w:sz w:val="20"/>
          <w:szCs w:val="20"/>
        </w:rPr>
      </w:pPr>
    </w:p>
    <w:p w14:paraId="45E2C9B1" w14:textId="77777777" w:rsidR="00D210F6" w:rsidRPr="00CB66C7" w:rsidRDefault="00D210F6" w:rsidP="00D210F6">
      <w:pPr>
        <w:pStyle w:val="Header"/>
        <w:spacing w:line="276" w:lineRule="auto"/>
        <w:ind w:left="720"/>
        <w:rPr>
          <w:rFonts w:ascii="Tahoma" w:hAnsi="Tahoma" w:cs="Tahoma"/>
          <w:b/>
          <w:sz w:val="18"/>
          <w:szCs w:val="20"/>
          <w:u w:val="single"/>
        </w:rPr>
      </w:pPr>
      <w:r w:rsidRPr="00CB66C7">
        <w:rPr>
          <w:rFonts w:ascii="Tahoma" w:hAnsi="Tahoma" w:cs="Tahoma"/>
          <w:b/>
          <w:sz w:val="20"/>
          <w:u w:val="single"/>
        </w:rPr>
        <w:t>Roles and Responsibility Matrix</w:t>
      </w:r>
      <w:bookmarkEnd w:id="95"/>
    </w:p>
    <w:tbl>
      <w:tblPr>
        <w:tblW w:w="9180" w:type="dxa"/>
        <w:tblInd w:w="710" w:type="dxa"/>
        <w:tblCellMar>
          <w:left w:w="0" w:type="dxa"/>
          <w:right w:w="0" w:type="dxa"/>
        </w:tblCellMar>
        <w:tblLook w:val="04A0" w:firstRow="1" w:lastRow="0" w:firstColumn="1" w:lastColumn="0" w:noHBand="0" w:noVBand="1"/>
      </w:tblPr>
      <w:tblGrid>
        <w:gridCol w:w="1703"/>
        <w:gridCol w:w="2004"/>
        <w:gridCol w:w="2135"/>
        <w:gridCol w:w="1564"/>
        <w:gridCol w:w="1774"/>
      </w:tblGrid>
      <w:tr w:rsidR="00211A05" w:rsidRPr="00CB66C7" w14:paraId="205EEAEA" w14:textId="77777777" w:rsidTr="00D210F6">
        <w:trPr>
          <w:trHeight w:val="455"/>
        </w:trPr>
        <w:tc>
          <w:tcPr>
            <w:tcW w:w="1703"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14:paraId="2860576E" w14:textId="77777777" w:rsidR="00D210F6" w:rsidRPr="00CB66C7" w:rsidRDefault="00D210F6" w:rsidP="000502B9">
            <w:pPr>
              <w:rPr>
                <w:rFonts w:ascii="Tahoma" w:hAnsi="Tahoma" w:cs="Tahoma"/>
                <w:sz w:val="20"/>
                <w:szCs w:val="20"/>
              </w:rPr>
            </w:pPr>
          </w:p>
        </w:tc>
        <w:tc>
          <w:tcPr>
            <w:tcW w:w="200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1306EAE2" w14:textId="77777777" w:rsidR="00D210F6" w:rsidRPr="00CB66C7" w:rsidRDefault="00D210F6" w:rsidP="000502B9">
            <w:pPr>
              <w:jc w:val="center"/>
              <w:rPr>
                <w:rFonts w:ascii="Tahoma" w:hAnsi="Tahoma" w:cs="Tahoma"/>
                <w:b/>
                <w:bCs/>
                <w:sz w:val="20"/>
                <w:szCs w:val="20"/>
              </w:rPr>
            </w:pPr>
            <w:r w:rsidRPr="00CB66C7">
              <w:rPr>
                <w:rFonts w:ascii="Tahoma" w:hAnsi="Tahoma" w:cs="Tahoma"/>
                <w:b/>
                <w:bCs/>
                <w:sz w:val="20"/>
                <w:szCs w:val="20"/>
              </w:rPr>
              <w:t>Information Security</w:t>
            </w:r>
          </w:p>
        </w:tc>
        <w:tc>
          <w:tcPr>
            <w:tcW w:w="2135"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0B6DA45D" w14:textId="77777777" w:rsidR="00D210F6" w:rsidRPr="00CB66C7" w:rsidRDefault="00234934" w:rsidP="000502B9">
            <w:pPr>
              <w:jc w:val="center"/>
              <w:rPr>
                <w:rFonts w:ascii="Tahoma" w:hAnsi="Tahoma" w:cs="Tahoma"/>
                <w:b/>
                <w:bCs/>
                <w:sz w:val="20"/>
                <w:szCs w:val="20"/>
              </w:rPr>
            </w:pPr>
            <w:r>
              <w:rPr>
                <w:rFonts w:ascii="Tahoma" w:hAnsi="Tahoma" w:cs="Tahoma"/>
                <w:b/>
                <w:bCs/>
                <w:sz w:val="20"/>
                <w:szCs w:val="20"/>
              </w:rPr>
              <w:t>Information Security Steering Committee</w:t>
            </w:r>
          </w:p>
        </w:tc>
        <w:tc>
          <w:tcPr>
            <w:tcW w:w="156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08474979" w14:textId="77777777" w:rsidR="00D210F6" w:rsidRPr="00CB66C7" w:rsidRDefault="00D210F6" w:rsidP="000502B9">
            <w:pPr>
              <w:jc w:val="center"/>
              <w:rPr>
                <w:rFonts w:ascii="Tahoma" w:hAnsi="Tahoma" w:cs="Tahoma"/>
                <w:b/>
                <w:bCs/>
                <w:sz w:val="20"/>
                <w:szCs w:val="20"/>
              </w:rPr>
            </w:pPr>
            <w:r w:rsidRPr="00CB66C7">
              <w:rPr>
                <w:rFonts w:ascii="Tahoma" w:hAnsi="Tahoma" w:cs="Tahoma"/>
                <w:b/>
                <w:bCs/>
                <w:sz w:val="20"/>
                <w:szCs w:val="20"/>
              </w:rPr>
              <w:t>IS Audit</w:t>
            </w:r>
          </w:p>
        </w:tc>
        <w:tc>
          <w:tcPr>
            <w:tcW w:w="177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31DA5796" w14:textId="77777777" w:rsidR="00D210F6" w:rsidRPr="00CB66C7" w:rsidRDefault="00D210F6" w:rsidP="000502B9">
            <w:pPr>
              <w:jc w:val="center"/>
              <w:rPr>
                <w:rFonts w:ascii="Tahoma" w:hAnsi="Tahoma" w:cs="Tahoma"/>
                <w:b/>
                <w:bCs/>
                <w:sz w:val="20"/>
                <w:szCs w:val="20"/>
              </w:rPr>
            </w:pPr>
            <w:r w:rsidRPr="00CB66C7">
              <w:rPr>
                <w:rFonts w:ascii="Tahoma" w:hAnsi="Tahoma" w:cs="Tahoma"/>
                <w:b/>
                <w:bCs/>
                <w:sz w:val="20"/>
                <w:szCs w:val="20"/>
              </w:rPr>
              <w:t>IT</w:t>
            </w:r>
          </w:p>
        </w:tc>
      </w:tr>
      <w:tr w:rsidR="00211A05" w:rsidRPr="00CB66C7" w14:paraId="3386CED7" w14:textId="77777777" w:rsidTr="00D210F6">
        <w:trPr>
          <w:trHeight w:val="742"/>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466C92E" w14:textId="77777777" w:rsidR="00D210F6" w:rsidRPr="00CB66C7" w:rsidRDefault="00D210F6" w:rsidP="000502B9">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20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640D011"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R/C</w:t>
            </w:r>
          </w:p>
        </w:tc>
        <w:tc>
          <w:tcPr>
            <w:tcW w:w="213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F7AD473"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A</w:t>
            </w:r>
          </w:p>
        </w:tc>
        <w:tc>
          <w:tcPr>
            <w:tcW w:w="156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6350310"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I</w:t>
            </w:r>
          </w:p>
        </w:tc>
        <w:tc>
          <w:tcPr>
            <w:tcW w:w="177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AC35AFE"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R</w:t>
            </w:r>
          </w:p>
        </w:tc>
      </w:tr>
      <w:tr w:rsidR="00211A05" w:rsidRPr="00CB66C7" w14:paraId="47C0FFA5" w14:textId="77777777" w:rsidTr="00D210F6">
        <w:trPr>
          <w:trHeight w:val="680"/>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5B9DEA7" w14:textId="77777777" w:rsidR="00D210F6" w:rsidRPr="00CB66C7" w:rsidRDefault="00D210F6" w:rsidP="000502B9">
            <w:pPr>
              <w:jc w:val="left"/>
              <w:rPr>
                <w:rFonts w:ascii="Tahoma" w:hAnsi="Tahoma" w:cs="Tahoma"/>
                <w:sz w:val="20"/>
                <w:szCs w:val="20"/>
              </w:rPr>
            </w:pPr>
            <w:r w:rsidRPr="00CB66C7">
              <w:rPr>
                <w:rFonts w:ascii="Tahoma" w:hAnsi="Tahoma" w:cs="Tahoma"/>
                <w:sz w:val="20"/>
                <w:szCs w:val="20"/>
              </w:rPr>
              <w:lastRenderedPageBreak/>
              <w:t>Annual policy review</w:t>
            </w:r>
          </w:p>
        </w:tc>
        <w:tc>
          <w:tcPr>
            <w:tcW w:w="20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9F909F"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R/C</w:t>
            </w:r>
          </w:p>
        </w:tc>
        <w:tc>
          <w:tcPr>
            <w:tcW w:w="213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27C0971"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A</w:t>
            </w:r>
          </w:p>
        </w:tc>
        <w:tc>
          <w:tcPr>
            <w:tcW w:w="156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B82FA2F"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I</w:t>
            </w:r>
          </w:p>
        </w:tc>
        <w:tc>
          <w:tcPr>
            <w:tcW w:w="177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AC4B783"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I</w:t>
            </w:r>
          </w:p>
        </w:tc>
      </w:tr>
      <w:tr w:rsidR="00211A05" w:rsidRPr="00CB66C7" w14:paraId="4802CBFC" w14:textId="77777777" w:rsidTr="00D210F6">
        <w:trPr>
          <w:trHeight w:val="680"/>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21C3BBA" w14:textId="77777777" w:rsidR="00D210F6" w:rsidRPr="00CB66C7" w:rsidRDefault="00D210F6" w:rsidP="000502B9">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20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02C1FCB"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R</w:t>
            </w:r>
          </w:p>
        </w:tc>
        <w:tc>
          <w:tcPr>
            <w:tcW w:w="213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7CC84B0"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A</w:t>
            </w:r>
          </w:p>
        </w:tc>
        <w:tc>
          <w:tcPr>
            <w:tcW w:w="156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C0B3AE3"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R</w:t>
            </w:r>
          </w:p>
        </w:tc>
        <w:tc>
          <w:tcPr>
            <w:tcW w:w="177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5DF0655"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R</w:t>
            </w:r>
          </w:p>
        </w:tc>
      </w:tr>
      <w:tr w:rsidR="00D210F6" w:rsidRPr="00CB66C7" w14:paraId="6A628D32" w14:textId="77777777" w:rsidTr="00D210F6">
        <w:trPr>
          <w:trHeight w:val="680"/>
        </w:trPr>
        <w:tc>
          <w:tcPr>
            <w:tcW w:w="170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E586BF9" w14:textId="77777777" w:rsidR="00D210F6" w:rsidRPr="00CB66C7" w:rsidRDefault="00D210F6" w:rsidP="000502B9">
            <w:pPr>
              <w:jc w:val="left"/>
              <w:rPr>
                <w:rFonts w:ascii="Tahoma" w:hAnsi="Tahoma" w:cs="Tahoma"/>
                <w:sz w:val="20"/>
                <w:szCs w:val="20"/>
              </w:rPr>
            </w:pPr>
            <w:r w:rsidRPr="00CB66C7">
              <w:rPr>
                <w:rFonts w:ascii="Tahoma" w:hAnsi="Tahoma" w:cs="Tahoma"/>
                <w:sz w:val="20"/>
                <w:szCs w:val="20"/>
              </w:rPr>
              <w:t>Communication of policy</w:t>
            </w:r>
          </w:p>
        </w:tc>
        <w:tc>
          <w:tcPr>
            <w:tcW w:w="20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132F8BD"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R</w:t>
            </w:r>
          </w:p>
        </w:tc>
        <w:tc>
          <w:tcPr>
            <w:tcW w:w="213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B7D36DC"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A</w:t>
            </w:r>
          </w:p>
        </w:tc>
        <w:tc>
          <w:tcPr>
            <w:tcW w:w="156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DAE8BB6"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I</w:t>
            </w:r>
          </w:p>
        </w:tc>
        <w:tc>
          <w:tcPr>
            <w:tcW w:w="177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328D45" w14:textId="77777777" w:rsidR="00D210F6" w:rsidRPr="00CB66C7" w:rsidRDefault="00D210F6" w:rsidP="000502B9">
            <w:pPr>
              <w:jc w:val="center"/>
              <w:rPr>
                <w:rFonts w:ascii="Tahoma" w:hAnsi="Tahoma" w:cs="Tahoma"/>
                <w:sz w:val="20"/>
                <w:szCs w:val="20"/>
              </w:rPr>
            </w:pPr>
            <w:r w:rsidRPr="00CB66C7">
              <w:rPr>
                <w:rFonts w:ascii="Tahoma" w:hAnsi="Tahoma" w:cs="Tahoma"/>
                <w:sz w:val="20"/>
                <w:szCs w:val="20"/>
              </w:rPr>
              <w:t>I</w:t>
            </w:r>
          </w:p>
        </w:tc>
      </w:tr>
    </w:tbl>
    <w:p w14:paraId="61CF9E30" w14:textId="77777777" w:rsidR="00D210F6" w:rsidRPr="00CB66C7" w:rsidRDefault="00D210F6" w:rsidP="00D210F6">
      <w:pPr>
        <w:pStyle w:val="ListParagraph"/>
        <w:spacing w:line="276" w:lineRule="auto"/>
        <w:rPr>
          <w:rFonts w:ascii="Tahoma" w:hAnsi="Tahoma" w:cs="Tahoma"/>
          <w:b/>
          <w:sz w:val="20"/>
          <w:szCs w:val="20"/>
        </w:rPr>
      </w:pPr>
    </w:p>
    <w:p w14:paraId="74F48E45" w14:textId="77777777" w:rsidR="00780903" w:rsidRPr="00CB66C7" w:rsidRDefault="00780903" w:rsidP="00A261DA">
      <w:pPr>
        <w:spacing w:line="276" w:lineRule="auto"/>
        <w:rPr>
          <w:rFonts w:ascii="Tahoma" w:hAnsi="Tahoma" w:cs="Tahoma"/>
          <w:b/>
          <w:sz w:val="20"/>
          <w:szCs w:val="20"/>
        </w:rPr>
      </w:pPr>
    </w:p>
    <w:p w14:paraId="6502F06A" w14:textId="77777777" w:rsidR="00780903" w:rsidRPr="00CB66C7" w:rsidRDefault="00780903" w:rsidP="00A261DA">
      <w:pPr>
        <w:spacing w:line="276" w:lineRule="auto"/>
        <w:rPr>
          <w:rFonts w:ascii="Tahoma" w:hAnsi="Tahoma" w:cs="Tahoma"/>
          <w:b/>
          <w:sz w:val="20"/>
          <w:szCs w:val="20"/>
        </w:rPr>
      </w:pPr>
    </w:p>
    <w:p w14:paraId="3CCDFC62" w14:textId="77777777" w:rsidR="00780903" w:rsidRPr="00CB66C7" w:rsidRDefault="00780903" w:rsidP="00A261DA">
      <w:pPr>
        <w:spacing w:line="276" w:lineRule="auto"/>
        <w:rPr>
          <w:rFonts w:ascii="Tahoma" w:hAnsi="Tahoma" w:cs="Tahoma"/>
          <w:b/>
          <w:sz w:val="20"/>
          <w:szCs w:val="20"/>
        </w:rPr>
      </w:pPr>
    </w:p>
    <w:p w14:paraId="45580854" w14:textId="77777777" w:rsidR="00780903" w:rsidRPr="00CB66C7" w:rsidRDefault="00780903" w:rsidP="00A261DA">
      <w:pPr>
        <w:spacing w:line="276" w:lineRule="auto"/>
        <w:rPr>
          <w:rFonts w:ascii="Tahoma" w:hAnsi="Tahoma" w:cs="Tahoma"/>
          <w:b/>
          <w:sz w:val="20"/>
          <w:szCs w:val="20"/>
        </w:rPr>
      </w:pPr>
    </w:p>
    <w:p w14:paraId="5D44585A" w14:textId="77777777" w:rsidR="00780903" w:rsidRPr="00CB66C7" w:rsidRDefault="00780903" w:rsidP="00A261DA">
      <w:pPr>
        <w:spacing w:line="276" w:lineRule="auto"/>
        <w:rPr>
          <w:rFonts w:ascii="Tahoma" w:hAnsi="Tahoma" w:cs="Tahoma"/>
          <w:b/>
          <w:sz w:val="20"/>
          <w:szCs w:val="20"/>
        </w:rPr>
      </w:pPr>
    </w:p>
    <w:p w14:paraId="21FE6CBC" w14:textId="77777777" w:rsidR="00D23FD2" w:rsidRPr="00CB66C7" w:rsidRDefault="00D23FD2">
      <w:pPr>
        <w:spacing w:before="0" w:after="160" w:line="259" w:lineRule="auto"/>
        <w:jc w:val="left"/>
        <w:rPr>
          <w:rFonts w:ascii="Tahoma" w:hAnsi="Tahoma" w:cs="Tahoma"/>
          <w:b/>
          <w:sz w:val="20"/>
          <w:szCs w:val="20"/>
        </w:rPr>
      </w:pPr>
      <w:r w:rsidRPr="00CB66C7">
        <w:rPr>
          <w:rFonts w:ascii="Tahoma" w:hAnsi="Tahoma" w:cs="Tahoma"/>
          <w:b/>
          <w:sz w:val="20"/>
          <w:szCs w:val="20"/>
        </w:rPr>
        <w:br w:type="page"/>
      </w:r>
    </w:p>
    <w:p w14:paraId="389E1B53" w14:textId="77777777" w:rsidR="000A337A" w:rsidRPr="00CB66C7" w:rsidRDefault="000A337A" w:rsidP="00AC456B">
      <w:pPr>
        <w:keepNext/>
        <w:keepLines/>
        <w:numPr>
          <w:ilvl w:val="0"/>
          <w:numId w:val="4"/>
        </w:numPr>
        <w:tabs>
          <w:tab w:val="num" w:pos="540"/>
          <w:tab w:val="left" w:pos="720"/>
        </w:tabs>
        <w:spacing w:before="40" w:after="0" w:line="240" w:lineRule="auto"/>
        <w:ind w:left="720" w:hanging="540"/>
        <w:outlineLvl w:val="2"/>
        <w:rPr>
          <w:rFonts w:ascii="Tahoma" w:eastAsiaTheme="majorEastAsia" w:hAnsi="Tahoma" w:cs="Tahoma"/>
          <w:b/>
          <w:sz w:val="20"/>
          <w:szCs w:val="28"/>
        </w:rPr>
      </w:pPr>
      <w:bookmarkStart w:id="96" w:name="_Toc19197732"/>
      <w:r w:rsidRPr="00CB66C7">
        <w:rPr>
          <w:rFonts w:ascii="Tahoma" w:eastAsia="Verdana" w:hAnsi="Tahoma" w:cs="Tahoma"/>
          <w:b/>
          <w:sz w:val="20"/>
          <w:szCs w:val="20"/>
          <w:lang w:val="en-US"/>
        </w:rPr>
        <w:lastRenderedPageBreak/>
        <w:t xml:space="preserve">Information Security Incident Management </w:t>
      </w:r>
      <w:r w:rsidRPr="00CB66C7">
        <w:rPr>
          <w:rFonts w:ascii="Tahoma" w:eastAsiaTheme="majorEastAsia" w:hAnsi="Tahoma" w:cs="Tahoma"/>
          <w:b/>
          <w:sz w:val="20"/>
          <w:szCs w:val="28"/>
        </w:rPr>
        <w:t>Policy</w:t>
      </w:r>
      <w:bookmarkEnd w:id="96"/>
    </w:p>
    <w:p w14:paraId="248B0D61" w14:textId="77777777" w:rsidR="000A337A" w:rsidRPr="00CB66C7" w:rsidRDefault="000A337A" w:rsidP="000A337A">
      <w:pPr>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49536" behindDoc="0" locked="0" layoutInCell="1" allowOverlap="1" wp14:anchorId="4C0E9139" wp14:editId="65E62626">
                <wp:simplePos x="0" y="0"/>
                <wp:positionH relativeFrom="column">
                  <wp:posOffset>351790</wp:posOffset>
                </wp:positionH>
                <wp:positionV relativeFrom="paragraph">
                  <wp:posOffset>28575</wp:posOffset>
                </wp:positionV>
                <wp:extent cx="5898515" cy="0"/>
                <wp:effectExtent l="0" t="0" r="26035" b="19050"/>
                <wp:wrapNone/>
                <wp:docPr id="3" name="Straight Connector 3"/>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EF9F0B4" id="Straight Connector 3" o:spid="_x0000_s1026" style="position:absolute;flip:y;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pt,2.25pt" to="49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" strokecolor="windowText" strokeweight=".25pt">
                <v:stroke joinstyle="miter"/>
              </v:line>
            </w:pict>
          </mc:Fallback>
        </mc:AlternateContent>
      </w:r>
    </w:p>
    <w:p w14:paraId="058D0DFF" w14:textId="77777777" w:rsidR="000A337A" w:rsidRPr="00CB66C7" w:rsidRDefault="00D210F6" w:rsidP="000A337A">
      <w:pPr>
        <w:rPr>
          <w:rFonts w:ascii="Tahoma" w:hAnsi="Tahoma" w:cs="Tahoma"/>
          <w:sz w:val="20"/>
          <w:szCs w:val="20"/>
        </w:rPr>
      </w:pPr>
      <w:r w:rsidRPr="00CB66C7">
        <w:rPr>
          <w:rFonts w:ascii="Tahoma" w:hAnsi="Tahoma" w:cs="Tahoma"/>
          <w:b/>
          <w:sz w:val="20"/>
          <w:szCs w:val="20"/>
        </w:rPr>
        <w:t>2.20.1</w:t>
      </w:r>
      <w:r w:rsidR="000A337A" w:rsidRPr="00CB66C7">
        <w:rPr>
          <w:rFonts w:ascii="Tahoma" w:hAnsi="Tahoma" w:cs="Tahoma"/>
          <w:b/>
          <w:sz w:val="20"/>
          <w:szCs w:val="20"/>
        </w:rPr>
        <w:tab/>
        <w:t>Overview</w:t>
      </w:r>
    </w:p>
    <w:p w14:paraId="0F5E9541" w14:textId="77777777" w:rsidR="000A337A" w:rsidRPr="00CB66C7" w:rsidRDefault="000A337A" w:rsidP="000A337A">
      <w:pPr>
        <w:spacing w:before="0" w:after="0" w:line="276" w:lineRule="auto"/>
        <w:ind w:left="720"/>
        <w:rPr>
          <w:rFonts w:ascii="Tahoma" w:hAnsi="Tahoma" w:cs="Tahoma"/>
          <w:sz w:val="20"/>
          <w:szCs w:val="20"/>
        </w:rPr>
      </w:pPr>
      <w:r w:rsidRPr="00CB66C7">
        <w:rPr>
          <w:rFonts w:ascii="Tahoma" w:hAnsi="Tahoma" w:cs="Tahoma"/>
          <w:sz w:val="20"/>
          <w:szCs w:val="20"/>
        </w:rPr>
        <w:t xml:space="preserve">Incident management describes the activities of an organization to identify, </w:t>
      </w:r>
      <w:proofErr w:type="spellStart"/>
      <w:r w:rsidRPr="00CB66C7">
        <w:rPr>
          <w:rFonts w:ascii="Tahoma" w:hAnsi="Tahoma" w:cs="Tahoma"/>
          <w:sz w:val="20"/>
          <w:szCs w:val="20"/>
        </w:rPr>
        <w:t>analyze</w:t>
      </w:r>
      <w:proofErr w:type="spellEnd"/>
      <w:r w:rsidRPr="00CB66C7">
        <w:rPr>
          <w:rFonts w:ascii="Tahoma" w:hAnsi="Tahoma" w:cs="Tahoma"/>
          <w:sz w:val="20"/>
          <w:szCs w:val="20"/>
        </w:rPr>
        <w:t>, and correct hazards to prevent a future re-occurrence. The Information Security Incident Management Policy addresses intrusion, compromise and misuse of information and information resources, and the continuity of critical information systems and processes.</w:t>
      </w:r>
    </w:p>
    <w:p w14:paraId="3A909922" w14:textId="6A23EBF8" w:rsidR="000A337A" w:rsidRPr="00CB66C7" w:rsidRDefault="000A337A" w:rsidP="000A337A">
      <w:pPr>
        <w:spacing w:before="0" w:after="0" w:line="276" w:lineRule="auto"/>
        <w:ind w:left="720"/>
        <w:rPr>
          <w:rFonts w:ascii="Tahoma" w:hAnsi="Tahoma" w:cs="Tahoma"/>
          <w:sz w:val="20"/>
          <w:szCs w:val="20"/>
        </w:rPr>
      </w:pPr>
      <w:r w:rsidRPr="00CB66C7">
        <w:rPr>
          <w:rFonts w:ascii="Tahoma" w:hAnsi="Tahoma" w:cs="Tahoma"/>
          <w:sz w:val="20"/>
          <w:szCs w:val="20"/>
        </w:rPr>
        <w:t>This policy shall ensure that information security events and weaknesses associated with information systems are documented and communicated in a manner that allows</w:t>
      </w:r>
      <w:r w:rsidR="00D314A7" w:rsidRPr="00CB66C7">
        <w:rPr>
          <w:rFonts w:ascii="Tahoma" w:hAnsi="Tahoma" w:cs="Tahoma"/>
          <w:sz w:val="20"/>
          <w:szCs w:val="20"/>
        </w:rPr>
        <w:t xml:space="preserve"> timely corrective actions. </w:t>
      </w:r>
      <w:r w:rsidRPr="00CB66C7">
        <w:rPr>
          <w:rFonts w:ascii="Tahoma" w:hAnsi="Tahoma" w:cs="Tahoma"/>
          <w:sz w:val="20"/>
          <w:szCs w:val="20"/>
        </w:rPr>
        <w:t xml:space="preserve">Thereof, this shall serve as inputs to preventive actions that will safeguard the confidentiality, </w:t>
      </w:r>
      <w:proofErr w:type="gramStart"/>
      <w:r w:rsidRPr="00CB66C7">
        <w:rPr>
          <w:rFonts w:ascii="Tahoma" w:hAnsi="Tahoma" w:cs="Tahoma"/>
          <w:sz w:val="20"/>
          <w:szCs w:val="20"/>
        </w:rPr>
        <w:t>integrit</w:t>
      </w:r>
      <w:r w:rsidR="00D314A7" w:rsidRPr="00CB66C7">
        <w:rPr>
          <w:rFonts w:ascii="Tahoma" w:hAnsi="Tahoma" w:cs="Tahoma"/>
          <w:sz w:val="20"/>
          <w:szCs w:val="20"/>
        </w:rPr>
        <w:t>y</w:t>
      </w:r>
      <w:proofErr w:type="gramEnd"/>
      <w:r w:rsidR="00D314A7" w:rsidRPr="00CB66C7">
        <w:rPr>
          <w:rFonts w:ascii="Tahoma" w:hAnsi="Tahoma" w:cs="Tahoma"/>
          <w:sz w:val="20"/>
          <w:szCs w:val="20"/>
        </w:rPr>
        <w:t xml:space="preserve"> and availability of </w:t>
      </w:r>
      <w:r w:rsidR="00312347">
        <w:rPr>
          <w:rFonts w:ascii="Tahoma" w:hAnsi="Tahoma" w:cs="Tahoma"/>
          <w:sz w:val="20"/>
          <w:szCs w:val="20"/>
        </w:rPr>
        <w:t>XXXX</w:t>
      </w:r>
      <w:r w:rsidRPr="00CB66C7">
        <w:rPr>
          <w:rFonts w:ascii="Tahoma" w:hAnsi="Tahoma" w:cs="Tahoma"/>
          <w:sz w:val="20"/>
          <w:szCs w:val="20"/>
        </w:rPr>
        <w:t>’s Information assets.</w:t>
      </w:r>
    </w:p>
    <w:p w14:paraId="584F81DF" w14:textId="77777777" w:rsidR="000A337A" w:rsidRPr="00CB66C7" w:rsidRDefault="000A337A" w:rsidP="000A337A">
      <w:pPr>
        <w:spacing w:before="0" w:after="0" w:line="276" w:lineRule="auto"/>
        <w:ind w:left="720"/>
        <w:rPr>
          <w:rFonts w:ascii="Tahoma" w:hAnsi="Tahoma" w:cs="Tahoma"/>
          <w:sz w:val="20"/>
          <w:szCs w:val="20"/>
        </w:rPr>
      </w:pPr>
    </w:p>
    <w:p w14:paraId="7D361DA7" w14:textId="77777777" w:rsidR="000A337A" w:rsidRPr="00CB66C7" w:rsidRDefault="00D210F6" w:rsidP="000A337A">
      <w:pPr>
        <w:spacing w:before="0" w:after="0" w:line="276" w:lineRule="auto"/>
        <w:rPr>
          <w:rFonts w:ascii="Tahoma" w:hAnsi="Tahoma" w:cs="Tahoma"/>
          <w:b/>
        </w:rPr>
      </w:pPr>
      <w:r w:rsidRPr="00CB66C7">
        <w:rPr>
          <w:rFonts w:ascii="Tahoma" w:hAnsi="Tahoma" w:cs="Tahoma"/>
          <w:b/>
          <w:sz w:val="20"/>
          <w:szCs w:val="20"/>
        </w:rPr>
        <w:t>2.20.2</w:t>
      </w:r>
      <w:r w:rsidR="000A337A" w:rsidRPr="00CB66C7">
        <w:rPr>
          <w:rFonts w:ascii="Tahoma" w:hAnsi="Tahoma" w:cs="Tahoma"/>
          <w:b/>
          <w:sz w:val="20"/>
          <w:szCs w:val="20"/>
        </w:rPr>
        <w:tab/>
        <w:t>Purpose</w:t>
      </w:r>
    </w:p>
    <w:p w14:paraId="201C811D" w14:textId="0E57FDE8" w:rsidR="000A337A" w:rsidRPr="00CB66C7" w:rsidRDefault="000A337A" w:rsidP="000A337A">
      <w:pPr>
        <w:spacing w:line="276" w:lineRule="auto"/>
        <w:ind w:left="72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has a responsibility to monitor all incidents that occur within the organisation that may impact on the confidentiality, integrity, </w:t>
      </w:r>
      <w:proofErr w:type="gramStart"/>
      <w:r w:rsidRPr="00CB66C7">
        <w:rPr>
          <w:rFonts w:ascii="Tahoma" w:hAnsi="Tahoma" w:cs="Tahoma"/>
          <w:sz w:val="20"/>
          <w:szCs w:val="20"/>
        </w:rPr>
        <w:t>availability</w:t>
      </w:r>
      <w:proofErr w:type="gramEnd"/>
      <w:r w:rsidRPr="00CB66C7">
        <w:rPr>
          <w:rFonts w:ascii="Tahoma" w:hAnsi="Tahoma" w:cs="Tahoma"/>
          <w:sz w:val="20"/>
          <w:szCs w:val="20"/>
        </w:rPr>
        <w:t xml:space="preserve"> or accountability of information. All incidents need to be identified, reported, </w:t>
      </w:r>
      <w:proofErr w:type="gramStart"/>
      <w:r w:rsidRPr="00CB66C7">
        <w:rPr>
          <w:rFonts w:ascii="Tahoma" w:hAnsi="Tahoma" w:cs="Tahoma"/>
          <w:sz w:val="20"/>
          <w:szCs w:val="20"/>
        </w:rPr>
        <w:t>investigated</w:t>
      </w:r>
      <w:proofErr w:type="gramEnd"/>
      <w:r w:rsidRPr="00CB66C7">
        <w:rPr>
          <w:rFonts w:ascii="Tahoma" w:hAnsi="Tahoma" w:cs="Tahoma"/>
          <w:sz w:val="20"/>
          <w:szCs w:val="20"/>
        </w:rPr>
        <w:t xml:space="preserve"> and monitored. This Policy defines the requirements to ensure information security management incidents are reported and managed effectively within </w:t>
      </w:r>
      <w:r w:rsidR="00312347">
        <w:rPr>
          <w:rFonts w:ascii="Tahoma" w:hAnsi="Tahoma" w:cs="Tahoma"/>
          <w:sz w:val="20"/>
          <w:szCs w:val="20"/>
        </w:rPr>
        <w:t>XXXX</w:t>
      </w:r>
      <w:r w:rsidRPr="00CB66C7">
        <w:rPr>
          <w:rFonts w:ascii="Tahoma" w:hAnsi="Tahoma" w:cs="Tahoma"/>
          <w:sz w:val="20"/>
          <w:szCs w:val="20"/>
        </w:rPr>
        <w:t>.</w:t>
      </w:r>
    </w:p>
    <w:p w14:paraId="0091E951" w14:textId="77777777" w:rsidR="000A337A" w:rsidRPr="00CB66C7" w:rsidRDefault="000A337A" w:rsidP="000A337A">
      <w:pPr>
        <w:spacing w:line="276" w:lineRule="auto"/>
        <w:ind w:left="720"/>
        <w:rPr>
          <w:rFonts w:ascii="Tahoma" w:hAnsi="Tahoma" w:cs="Tahoma"/>
          <w:sz w:val="20"/>
          <w:szCs w:val="20"/>
        </w:rPr>
      </w:pPr>
      <w:r w:rsidRPr="00CB66C7">
        <w:rPr>
          <w:rFonts w:ascii="Tahoma" w:hAnsi="Tahoma" w:cs="Tahoma"/>
          <w:sz w:val="20"/>
          <w:szCs w:val="20"/>
        </w:rPr>
        <w:t xml:space="preserve">The </w:t>
      </w:r>
      <w:proofErr w:type="gramStart"/>
      <w:r w:rsidRPr="00CB66C7">
        <w:rPr>
          <w:rFonts w:ascii="Tahoma" w:hAnsi="Tahoma" w:cs="Tahoma"/>
          <w:sz w:val="20"/>
          <w:szCs w:val="20"/>
        </w:rPr>
        <w:t>ultimate aim</w:t>
      </w:r>
      <w:proofErr w:type="gramEnd"/>
      <w:r w:rsidRPr="00CB66C7">
        <w:rPr>
          <w:rFonts w:ascii="Tahoma" w:hAnsi="Tahoma" w:cs="Tahoma"/>
          <w:sz w:val="20"/>
          <w:szCs w:val="20"/>
        </w:rPr>
        <w:t xml:space="preserve"> of incident management is to prevent or minimise harm or detriment to customers or employees. Others </w:t>
      </w:r>
      <w:proofErr w:type="gramStart"/>
      <w:r w:rsidRPr="00CB66C7">
        <w:rPr>
          <w:rFonts w:ascii="Tahoma" w:hAnsi="Tahoma" w:cs="Tahoma"/>
          <w:sz w:val="20"/>
          <w:szCs w:val="20"/>
        </w:rPr>
        <w:t>include</w:t>
      </w:r>
      <w:proofErr w:type="gramEnd"/>
    </w:p>
    <w:p w14:paraId="78B0693E" w14:textId="77777777" w:rsidR="000A337A" w:rsidRPr="00CB66C7" w:rsidRDefault="000A337A" w:rsidP="00AC456B">
      <w:pPr>
        <w:pStyle w:val="ListParagraph"/>
        <w:numPr>
          <w:ilvl w:val="0"/>
          <w:numId w:val="94"/>
        </w:numPr>
        <w:spacing w:line="276" w:lineRule="auto"/>
        <w:ind w:left="1080"/>
        <w:rPr>
          <w:rFonts w:ascii="Tahoma" w:hAnsi="Tahoma" w:cs="Tahoma"/>
          <w:sz w:val="20"/>
          <w:szCs w:val="20"/>
        </w:rPr>
      </w:pPr>
      <w:r w:rsidRPr="00CB66C7">
        <w:rPr>
          <w:rFonts w:ascii="Tahoma" w:hAnsi="Tahoma" w:cs="Tahoma"/>
          <w:sz w:val="20"/>
          <w:szCs w:val="20"/>
        </w:rPr>
        <w:t xml:space="preserve">To define appropriate mechanisms for responding to information security incidents </w:t>
      </w:r>
    </w:p>
    <w:p w14:paraId="22C25ECC" w14:textId="77777777" w:rsidR="000A337A" w:rsidRPr="00CB66C7" w:rsidRDefault="000A337A" w:rsidP="00AC456B">
      <w:pPr>
        <w:pStyle w:val="ListParagraph"/>
        <w:numPr>
          <w:ilvl w:val="0"/>
          <w:numId w:val="94"/>
        </w:numPr>
        <w:spacing w:line="276" w:lineRule="auto"/>
        <w:ind w:left="1080"/>
        <w:rPr>
          <w:rFonts w:ascii="Tahoma" w:hAnsi="Tahoma" w:cs="Tahoma"/>
          <w:sz w:val="20"/>
          <w:szCs w:val="20"/>
        </w:rPr>
      </w:pPr>
      <w:r w:rsidRPr="00CB66C7">
        <w:rPr>
          <w:rFonts w:ascii="Tahoma" w:hAnsi="Tahoma" w:cs="Tahoma"/>
          <w:sz w:val="20"/>
          <w:szCs w:val="20"/>
        </w:rPr>
        <w:t xml:space="preserve">To ensure that information asset owners are appropriately identified and are informed of security </w:t>
      </w:r>
      <w:proofErr w:type="gramStart"/>
      <w:r w:rsidRPr="00CB66C7">
        <w:rPr>
          <w:rFonts w:ascii="Tahoma" w:hAnsi="Tahoma" w:cs="Tahoma"/>
          <w:sz w:val="20"/>
          <w:szCs w:val="20"/>
        </w:rPr>
        <w:t>incidents</w:t>
      </w:r>
      <w:proofErr w:type="gramEnd"/>
      <w:r w:rsidRPr="00CB66C7">
        <w:rPr>
          <w:rFonts w:ascii="Tahoma" w:hAnsi="Tahoma" w:cs="Tahoma"/>
          <w:sz w:val="20"/>
          <w:szCs w:val="20"/>
        </w:rPr>
        <w:t xml:space="preserve"> </w:t>
      </w:r>
    </w:p>
    <w:p w14:paraId="15BB6D16" w14:textId="77777777" w:rsidR="000A337A" w:rsidRPr="00CB66C7" w:rsidRDefault="000A337A" w:rsidP="00AC456B">
      <w:pPr>
        <w:pStyle w:val="ListParagraph"/>
        <w:numPr>
          <w:ilvl w:val="0"/>
          <w:numId w:val="94"/>
        </w:numPr>
        <w:spacing w:line="276" w:lineRule="auto"/>
        <w:ind w:left="1080"/>
        <w:rPr>
          <w:rFonts w:ascii="Tahoma" w:hAnsi="Tahoma" w:cs="Tahoma"/>
          <w:sz w:val="20"/>
          <w:szCs w:val="20"/>
        </w:rPr>
      </w:pPr>
      <w:r w:rsidRPr="00CB66C7">
        <w:rPr>
          <w:rFonts w:ascii="Tahoma" w:hAnsi="Tahoma" w:cs="Tahoma"/>
          <w:sz w:val="20"/>
          <w:szCs w:val="20"/>
        </w:rPr>
        <w:t xml:space="preserve">To assign responsibilities for the information security incident response management process </w:t>
      </w:r>
    </w:p>
    <w:p w14:paraId="5254A894" w14:textId="77777777" w:rsidR="000A337A" w:rsidRPr="00CB66C7" w:rsidRDefault="000A337A" w:rsidP="00AC456B">
      <w:pPr>
        <w:pStyle w:val="ListParagraph"/>
        <w:numPr>
          <w:ilvl w:val="0"/>
          <w:numId w:val="94"/>
        </w:numPr>
        <w:spacing w:line="276" w:lineRule="auto"/>
        <w:ind w:left="1080"/>
        <w:rPr>
          <w:rFonts w:ascii="Tahoma" w:hAnsi="Tahoma" w:cs="Tahoma"/>
          <w:sz w:val="20"/>
          <w:szCs w:val="20"/>
        </w:rPr>
      </w:pPr>
      <w:r w:rsidRPr="00CB66C7">
        <w:rPr>
          <w:rFonts w:ascii="Tahoma" w:hAnsi="Tahoma" w:cs="Tahoma"/>
          <w:sz w:val="20"/>
          <w:szCs w:val="20"/>
        </w:rPr>
        <w:t xml:space="preserve">To ascertain the seriousness and impact of an incident </w:t>
      </w:r>
    </w:p>
    <w:p w14:paraId="14D40977" w14:textId="77777777" w:rsidR="000A337A" w:rsidRPr="00CB66C7" w:rsidRDefault="000A337A" w:rsidP="00AC456B">
      <w:pPr>
        <w:pStyle w:val="ListParagraph"/>
        <w:numPr>
          <w:ilvl w:val="0"/>
          <w:numId w:val="94"/>
        </w:numPr>
        <w:spacing w:line="276" w:lineRule="auto"/>
        <w:ind w:left="1080"/>
        <w:rPr>
          <w:rFonts w:ascii="Tahoma" w:hAnsi="Tahoma" w:cs="Tahoma"/>
          <w:sz w:val="20"/>
          <w:szCs w:val="20"/>
        </w:rPr>
      </w:pPr>
      <w:r w:rsidRPr="00CB66C7">
        <w:rPr>
          <w:rFonts w:ascii="Tahoma" w:hAnsi="Tahoma" w:cs="Tahoma"/>
          <w:sz w:val="20"/>
          <w:szCs w:val="20"/>
        </w:rPr>
        <w:t xml:space="preserve">To identify any vulnerability created by an information security </w:t>
      </w:r>
      <w:proofErr w:type="gramStart"/>
      <w:r w:rsidRPr="00CB66C7">
        <w:rPr>
          <w:rFonts w:ascii="Tahoma" w:hAnsi="Tahoma" w:cs="Tahoma"/>
          <w:sz w:val="20"/>
          <w:szCs w:val="20"/>
        </w:rPr>
        <w:t>incident</w:t>
      </w:r>
      <w:proofErr w:type="gramEnd"/>
      <w:r w:rsidRPr="00CB66C7">
        <w:rPr>
          <w:rFonts w:ascii="Tahoma" w:hAnsi="Tahoma" w:cs="Tahoma"/>
          <w:sz w:val="20"/>
          <w:szCs w:val="20"/>
        </w:rPr>
        <w:t xml:space="preserve"> </w:t>
      </w:r>
    </w:p>
    <w:p w14:paraId="257BC996" w14:textId="77777777" w:rsidR="000A337A" w:rsidRPr="00CB66C7" w:rsidRDefault="000A337A" w:rsidP="00AC456B">
      <w:pPr>
        <w:pStyle w:val="ListParagraph"/>
        <w:numPr>
          <w:ilvl w:val="0"/>
          <w:numId w:val="94"/>
        </w:numPr>
        <w:spacing w:line="276" w:lineRule="auto"/>
        <w:ind w:left="1080"/>
        <w:rPr>
          <w:rFonts w:ascii="Tahoma" w:hAnsi="Tahoma" w:cs="Tahoma"/>
          <w:sz w:val="20"/>
          <w:szCs w:val="20"/>
        </w:rPr>
      </w:pPr>
      <w:r w:rsidRPr="00CB66C7">
        <w:rPr>
          <w:rFonts w:ascii="Tahoma" w:hAnsi="Tahoma" w:cs="Tahoma"/>
          <w:sz w:val="20"/>
          <w:szCs w:val="20"/>
        </w:rPr>
        <w:t xml:space="preserve">To estimate the resources that are required to mitigate the incident. </w:t>
      </w:r>
    </w:p>
    <w:p w14:paraId="18F1518B" w14:textId="77777777" w:rsidR="000A337A" w:rsidRPr="00CB66C7" w:rsidRDefault="000A337A" w:rsidP="00AC456B">
      <w:pPr>
        <w:pStyle w:val="ListParagraph"/>
        <w:numPr>
          <w:ilvl w:val="0"/>
          <w:numId w:val="94"/>
        </w:numPr>
        <w:spacing w:line="276" w:lineRule="auto"/>
        <w:ind w:left="1080"/>
        <w:rPr>
          <w:rFonts w:ascii="Tahoma" w:hAnsi="Tahoma" w:cs="Tahoma"/>
          <w:sz w:val="20"/>
          <w:szCs w:val="20"/>
        </w:rPr>
      </w:pPr>
      <w:r w:rsidRPr="00CB66C7">
        <w:rPr>
          <w:rFonts w:ascii="Tahoma" w:hAnsi="Tahoma" w:cs="Tahoma"/>
          <w:sz w:val="20"/>
          <w:szCs w:val="20"/>
        </w:rPr>
        <w:t xml:space="preserve">To ensure that proper post-incident reporting occurs and that procedures are reviewed and adjusted </w:t>
      </w:r>
      <w:proofErr w:type="gramStart"/>
      <w:r w:rsidRPr="00CB66C7">
        <w:rPr>
          <w:rFonts w:ascii="Tahoma" w:hAnsi="Tahoma" w:cs="Tahoma"/>
          <w:sz w:val="20"/>
          <w:szCs w:val="20"/>
        </w:rPr>
        <w:t>in order to</w:t>
      </w:r>
      <w:proofErr w:type="gramEnd"/>
      <w:r w:rsidRPr="00CB66C7">
        <w:rPr>
          <w:rFonts w:ascii="Tahoma" w:hAnsi="Tahoma" w:cs="Tahoma"/>
          <w:sz w:val="20"/>
          <w:szCs w:val="20"/>
        </w:rPr>
        <w:t xml:space="preserve"> mitigate risk and prevent future incidents.</w:t>
      </w:r>
    </w:p>
    <w:p w14:paraId="7CD1F0FF" w14:textId="77777777" w:rsidR="000A337A" w:rsidRPr="00CB66C7" w:rsidRDefault="000A337A" w:rsidP="000A337A">
      <w:pPr>
        <w:spacing w:before="0" w:after="0" w:line="276" w:lineRule="auto"/>
        <w:ind w:left="720"/>
        <w:rPr>
          <w:rFonts w:ascii="Tahoma" w:hAnsi="Tahoma" w:cs="Tahoma"/>
          <w:sz w:val="20"/>
          <w:szCs w:val="20"/>
        </w:rPr>
      </w:pPr>
    </w:p>
    <w:p w14:paraId="1D176CFC" w14:textId="77777777" w:rsidR="000A337A" w:rsidRPr="00CB66C7" w:rsidRDefault="00D210F6" w:rsidP="000A337A">
      <w:pPr>
        <w:spacing w:line="276" w:lineRule="auto"/>
        <w:rPr>
          <w:rFonts w:ascii="Tahoma" w:hAnsi="Tahoma" w:cs="Tahoma"/>
          <w:b/>
          <w:sz w:val="20"/>
          <w:szCs w:val="20"/>
        </w:rPr>
      </w:pPr>
      <w:r w:rsidRPr="00CB66C7">
        <w:rPr>
          <w:rFonts w:ascii="Tahoma" w:hAnsi="Tahoma" w:cs="Tahoma"/>
          <w:b/>
          <w:sz w:val="20"/>
          <w:szCs w:val="20"/>
        </w:rPr>
        <w:t>2.20</w:t>
      </w:r>
      <w:r w:rsidR="000A337A" w:rsidRPr="00CB66C7">
        <w:rPr>
          <w:rFonts w:ascii="Tahoma" w:hAnsi="Tahoma" w:cs="Tahoma"/>
          <w:b/>
          <w:sz w:val="20"/>
          <w:szCs w:val="20"/>
        </w:rPr>
        <w:t>.3</w:t>
      </w:r>
      <w:r w:rsidR="000A337A" w:rsidRPr="00CB66C7">
        <w:rPr>
          <w:rFonts w:ascii="Tahoma" w:hAnsi="Tahoma" w:cs="Tahoma"/>
          <w:b/>
          <w:sz w:val="20"/>
          <w:szCs w:val="20"/>
        </w:rPr>
        <w:tab/>
        <w:t>Objectives</w:t>
      </w:r>
    </w:p>
    <w:p w14:paraId="26BCCD40" w14:textId="77777777" w:rsidR="000A337A" w:rsidRPr="00CB66C7" w:rsidRDefault="000A337A" w:rsidP="000A337A">
      <w:pPr>
        <w:spacing w:line="276" w:lineRule="auto"/>
        <w:ind w:left="720"/>
        <w:rPr>
          <w:rFonts w:ascii="Tahoma" w:hAnsi="Tahoma" w:cs="Tahoma"/>
          <w:sz w:val="20"/>
          <w:szCs w:val="20"/>
        </w:rPr>
      </w:pPr>
      <w:r w:rsidRPr="00CB66C7">
        <w:rPr>
          <w:rFonts w:ascii="Tahoma" w:hAnsi="Tahoma" w:cs="Tahoma"/>
          <w:sz w:val="20"/>
          <w:szCs w:val="20"/>
        </w:rPr>
        <w:t>The objective of this policy is to ensure:</w:t>
      </w:r>
    </w:p>
    <w:p w14:paraId="341AD197" w14:textId="77777777" w:rsidR="000A337A" w:rsidRPr="00CB66C7" w:rsidRDefault="000A337A" w:rsidP="00AC456B">
      <w:pPr>
        <w:pStyle w:val="ListParagraph"/>
        <w:numPr>
          <w:ilvl w:val="0"/>
          <w:numId w:val="51"/>
        </w:numPr>
        <w:spacing w:before="0" w:after="0" w:line="276" w:lineRule="auto"/>
        <w:ind w:left="1080"/>
        <w:contextualSpacing w:val="0"/>
        <w:rPr>
          <w:rFonts w:ascii="Tahoma" w:hAnsi="Tahoma" w:cs="Tahoma"/>
          <w:sz w:val="20"/>
          <w:szCs w:val="20"/>
        </w:rPr>
      </w:pPr>
      <w:r w:rsidRPr="00CB66C7">
        <w:rPr>
          <w:rFonts w:ascii="Tahoma" w:hAnsi="Tahoma" w:cs="Tahoma"/>
          <w:sz w:val="20"/>
          <w:szCs w:val="20"/>
        </w:rPr>
        <w:t>Proper recognition, management, and communication of security events and weaknesses through a formal process.</w:t>
      </w:r>
    </w:p>
    <w:p w14:paraId="03E75052" w14:textId="77777777" w:rsidR="000A337A" w:rsidRPr="00CB66C7" w:rsidRDefault="000A337A" w:rsidP="00AC456B">
      <w:pPr>
        <w:pStyle w:val="ListParagraph"/>
        <w:numPr>
          <w:ilvl w:val="0"/>
          <w:numId w:val="51"/>
        </w:numPr>
        <w:spacing w:before="0" w:after="0" w:line="276" w:lineRule="auto"/>
        <w:ind w:left="1080"/>
        <w:contextualSpacing w:val="0"/>
        <w:rPr>
          <w:rFonts w:ascii="Tahoma" w:hAnsi="Tahoma" w:cs="Tahoma"/>
          <w:sz w:val="20"/>
          <w:szCs w:val="20"/>
        </w:rPr>
      </w:pPr>
      <w:r w:rsidRPr="00CB66C7">
        <w:rPr>
          <w:rFonts w:ascii="Tahoma" w:hAnsi="Tahoma" w:cs="Tahoma"/>
          <w:sz w:val="20"/>
          <w:szCs w:val="20"/>
        </w:rPr>
        <w:t>Information security events and weaknesses associated with information systems are documented and communicated in a manner that allows timely corrective action to be taken and the lessons learned thereof serve as inputs to preventive actions.</w:t>
      </w:r>
    </w:p>
    <w:p w14:paraId="5C0111AF" w14:textId="77777777" w:rsidR="000A337A" w:rsidRPr="00CB66C7" w:rsidRDefault="000A337A" w:rsidP="00AC456B">
      <w:pPr>
        <w:pStyle w:val="ListParagraph"/>
        <w:numPr>
          <w:ilvl w:val="0"/>
          <w:numId w:val="51"/>
        </w:numPr>
        <w:spacing w:before="0" w:after="0" w:line="276" w:lineRule="auto"/>
        <w:ind w:left="1080"/>
        <w:rPr>
          <w:rFonts w:ascii="Tahoma" w:hAnsi="Tahoma" w:cs="Tahoma"/>
          <w:sz w:val="20"/>
          <w:szCs w:val="20"/>
        </w:rPr>
      </w:pPr>
      <w:r w:rsidRPr="00CB66C7">
        <w:rPr>
          <w:rFonts w:ascii="Tahoma" w:hAnsi="Tahoma" w:cs="Tahoma"/>
          <w:sz w:val="20"/>
          <w:szCs w:val="20"/>
        </w:rPr>
        <w:t xml:space="preserve">The quick and precise assessment of security incidents applying most appropriate response. </w:t>
      </w:r>
    </w:p>
    <w:p w14:paraId="301053BF" w14:textId="77777777" w:rsidR="000A337A" w:rsidRPr="00CB66C7" w:rsidRDefault="000A337A" w:rsidP="00AC456B">
      <w:pPr>
        <w:pStyle w:val="ListParagraph"/>
        <w:numPr>
          <w:ilvl w:val="0"/>
          <w:numId w:val="51"/>
        </w:numPr>
        <w:spacing w:before="0" w:after="0" w:line="276" w:lineRule="auto"/>
        <w:ind w:left="1080"/>
        <w:rPr>
          <w:rFonts w:ascii="Tahoma" w:hAnsi="Tahoma" w:cs="Tahoma"/>
          <w:sz w:val="20"/>
          <w:szCs w:val="20"/>
        </w:rPr>
      </w:pPr>
      <w:r w:rsidRPr="00CB66C7">
        <w:rPr>
          <w:rFonts w:ascii="Tahoma" w:hAnsi="Tahoma" w:cs="Tahoma"/>
          <w:sz w:val="20"/>
          <w:szCs w:val="20"/>
        </w:rPr>
        <w:t xml:space="preserve">Shortened recovery times to incidents and minimized business disruption. </w:t>
      </w:r>
    </w:p>
    <w:p w14:paraId="7D6992CF" w14:textId="77777777" w:rsidR="000A337A" w:rsidRPr="00CB66C7" w:rsidRDefault="000A337A" w:rsidP="00AC456B">
      <w:pPr>
        <w:pStyle w:val="ListParagraph"/>
        <w:numPr>
          <w:ilvl w:val="0"/>
          <w:numId w:val="51"/>
        </w:numPr>
        <w:spacing w:before="0" w:after="0" w:line="276" w:lineRule="auto"/>
        <w:ind w:left="1080"/>
        <w:rPr>
          <w:rFonts w:ascii="Tahoma" w:hAnsi="Tahoma" w:cs="Tahoma"/>
          <w:sz w:val="20"/>
          <w:szCs w:val="20"/>
        </w:rPr>
      </w:pPr>
      <w:r w:rsidRPr="00CB66C7">
        <w:rPr>
          <w:rFonts w:ascii="Tahoma" w:hAnsi="Tahoma" w:cs="Tahoma"/>
          <w:sz w:val="20"/>
          <w:szCs w:val="20"/>
        </w:rPr>
        <w:t xml:space="preserve">The confidence to proceed with a disciplinary action using proper procedures and processes to gather evidence in response to the incident. </w:t>
      </w:r>
    </w:p>
    <w:p w14:paraId="563219E4" w14:textId="77777777" w:rsidR="000A337A" w:rsidRPr="00CB66C7" w:rsidRDefault="000A337A" w:rsidP="000A337A">
      <w:pPr>
        <w:spacing w:line="276" w:lineRule="auto"/>
        <w:ind w:left="720"/>
        <w:rPr>
          <w:rFonts w:ascii="Tahoma" w:hAnsi="Tahoma" w:cs="Tahoma"/>
          <w:sz w:val="20"/>
          <w:szCs w:val="20"/>
        </w:rPr>
      </w:pPr>
    </w:p>
    <w:p w14:paraId="5B18220F" w14:textId="77777777" w:rsidR="000A337A" w:rsidRPr="00CB66C7" w:rsidRDefault="000A337A" w:rsidP="00AC456B">
      <w:pPr>
        <w:pStyle w:val="ListParagraph"/>
        <w:numPr>
          <w:ilvl w:val="2"/>
          <w:numId w:val="139"/>
        </w:numPr>
        <w:spacing w:line="360" w:lineRule="auto"/>
        <w:rPr>
          <w:rFonts w:ascii="Tahoma" w:hAnsi="Tahoma" w:cs="Tahoma"/>
          <w:b/>
          <w:sz w:val="20"/>
          <w:szCs w:val="20"/>
        </w:rPr>
      </w:pPr>
      <w:r w:rsidRPr="00CB66C7">
        <w:rPr>
          <w:rFonts w:ascii="Tahoma" w:hAnsi="Tahoma" w:cs="Tahoma"/>
          <w:b/>
          <w:sz w:val="20"/>
          <w:szCs w:val="20"/>
        </w:rPr>
        <w:t>Policy Details</w:t>
      </w:r>
    </w:p>
    <w:p w14:paraId="47DF784F" w14:textId="77777777" w:rsidR="000A337A" w:rsidRPr="00CB66C7" w:rsidRDefault="000A337A" w:rsidP="00AC456B">
      <w:pPr>
        <w:keepNext/>
        <w:numPr>
          <w:ilvl w:val="0"/>
          <w:numId w:val="96"/>
        </w:numPr>
        <w:spacing w:after="0" w:line="276" w:lineRule="auto"/>
        <w:ind w:left="1080"/>
        <w:rPr>
          <w:rFonts w:ascii="Tahoma" w:hAnsi="Tahoma" w:cs="Tahoma"/>
          <w:sz w:val="20"/>
          <w:szCs w:val="20"/>
        </w:rPr>
      </w:pPr>
      <w:bookmarkStart w:id="97" w:name="OLE_LINK1"/>
      <w:bookmarkStart w:id="98" w:name="OLE_LINK2"/>
      <w:r w:rsidRPr="00CB66C7">
        <w:rPr>
          <w:rFonts w:ascii="Tahoma" w:hAnsi="Tahoma" w:cs="Tahoma"/>
          <w:sz w:val="20"/>
          <w:szCs w:val="20"/>
        </w:rPr>
        <w:lastRenderedPageBreak/>
        <w:t xml:space="preserve">All users and Suppliers shall be aware of the requirements for reporting incidents, and weaknesses and shall adhere to the processes set out in this document. </w:t>
      </w:r>
      <w:r w:rsidR="00AE371A" w:rsidRPr="00CB66C7">
        <w:rPr>
          <w:rFonts w:ascii="Tahoma" w:hAnsi="Tahoma" w:cs="Tahoma"/>
          <w:sz w:val="20"/>
          <w:szCs w:val="20"/>
        </w:rPr>
        <w:t>Kindly refer to</w:t>
      </w:r>
      <w:r w:rsidR="00E20D5A" w:rsidRPr="00CB66C7">
        <w:rPr>
          <w:rFonts w:ascii="Tahoma" w:hAnsi="Tahoma" w:cs="Tahoma"/>
          <w:sz w:val="20"/>
          <w:szCs w:val="20"/>
        </w:rPr>
        <w:t xml:space="preserve"> the Incident Management Procedure.</w:t>
      </w:r>
    </w:p>
    <w:p w14:paraId="631746E3" w14:textId="77777777" w:rsidR="000A337A" w:rsidRPr="00CB66C7" w:rsidRDefault="000A337A" w:rsidP="00AC456B">
      <w:pPr>
        <w:numPr>
          <w:ilvl w:val="0"/>
          <w:numId w:val="96"/>
        </w:numPr>
        <w:spacing w:line="276" w:lineRule="auto"/>
        <w:ind w:left="1080"/>
        <w:contextualSpacing/>
        <w:rPr>
          <w:rFonts w:ascii="Tahoma" w:hAnsi="Tahoma" w:cs="Tahoma"/>
          <w:sz w:val="20"/>
          <w:szCs w:val="20"/>
        </w:rPr>
      </w:pPr>
      <w:r w:rsidRPr="00CB66C7">
        <w:rPr>
          <w:rFonts w:ascii="Tahoma" w:hAnsi="Tahoma" w:cs="Tahoma"/>
          <w:sz w:val="20"/>
          <w:szCs w:val="20"/>
        </w:rPr>
        <w:t>All information Security incidents and weaknesses are to be logged in a timely manner for appropr</w:t>
      </w:r>
      <w:r w:rsidR="00987734" w:rsidRPr="00CB66C7">
        <w:rPr>
          <w:rFonts w:ascii="Tahoma" w:hAnsi="Tahoma" w:cs="Tahoma"/>
          <w:sz w:val="20"/>
          <w:szCs w:val="20"/>
        </w:rPr>
        <w:t xml:space="preserve">iate action to be taken </w:t>
      </w:r>
      <w:proofErr w:type="gramStart"/>
      <w:r w:rsidR="00987734" w:rsidRPr="00CB66C7">
        <w:rPr>
          <w:rFonts w:ascii="Tahoma" w:hAnsi="Tahoma" w:cs="Tahoma"/>
          <w:sz w:val="20"/>
          <w:szCs w:val="20"/>
        </w:rPr>
        <w:t>in order to</w:t>
      </w:r>
      <w:proofErr w:type="gramEnd"/>
      <w:r w:rsidRPr="00CB66C7">
        <w:rPr>
          <w:rFonts w:ascii="Tahoma" w:hAnsi="Tahoma" w:cs="Tahoma"/>
          <w:sz w:val="20"/>
          <w:szCs w:val="20"/>
        </w:rPr>
        <w:t xml:space="preserve"> reduce the impact of an information Security incident.</w:t>
      </w:r>
    </w:p>
    <w:p w14:paraId="0F076AA7" w14:textId="77777777" w:rsidR="000A337A" w:rsidRPr="00CB66C7" w:rsidRDefault="000A337A" w:rsidP="00AC456B">
      <w:pPr>
        <w:numPr>
          <w:ilvl w:val="0"/>
          <w:numId w:val="96"/>
        </w:numPr>
        <w:spacing w:line="276" w:lineRule="auto"/>
        <w:ind w:left="1080"/>
        <w:contextualSpacing/>
        <w:rPr>
          <w:rFonts w:ascii="Tahoma" w:hAnsi="Tahoma" w:cs="Tahoma"/>
          <w:sz w:val="20"/>
          <w:szCs w:val="20"/>
        </w:rPr>
      </w:pPr>
      <w:r w:rsidRPr="00CB66C7">
        <w:rPr>
          <w:rFonts w:ascii="Tahoma" w:hAnsi="Tahoma" w:cs="Tahoma"/>
          <w:sz w:val="20"/>
          <w:szCs w:val="20"/>
        </w:rPr>
        <w:t xml:space="preserve">Information Security Incidents must be reported to outside authorities whenever this is required to comply with legal requirements or regulation. This may only be done by authorized persons. </w:t>
      </w:r>
    </w:p>
    <w:bookmarkEnd w:id="97"/>
    <w:bookmarkEnd w:id="98"/>
    <w:p w14:paraId="2A9349A2" w14:textId="77777777" w:rsidR="000A337A" w:rsidRPr="00CB66C7" w:rsidRDefault="00E20D5A" w:rsidP="00AC456B">
      <w:pPr>
        <w:numPr>
          <w:ilvl w:val="0"/>
          <w:numId w:val="96"/>
        </w:numPr>
        <w:spacing w:after="0" w:line="276" w:lineRule="auto"/>
        <w:ind w:left="1080"/>
        <w:rPr>
          <w:rFonts w:ascii="Tahoma" w:hAnsi="Tahoma" w:cs="Tahoma"/>
          <w:sz w:val="20"/>
          <w:szCs w:val="20"/>
        </w:rPr>
      </w:pPr>
      <w:r w:rsidRPr="00CB66C7">
        <w:rPr>
          <w:rFonts w:ascii="Tahoma" w:hAnsi="Tahoma" w:cs="Tahoma"/>
          <w:sz w:val="20"/>
          <w:szCs w:val="20"/>
        </w:rPr>
        <w:t xml:space="preserve">InfoSec, </w:t>
      </w:r>
      <w:r w:rsidR="000A337A" w:rsidRPr="00CB66C7">
        <w:rPr>
          <w:rFonts w:ascii="Tahoma" w:hAnsi="Tahoma" w:cs="Tahoma"/>
          <w:sz w:val="20"/>
          <w:szCs w:val="20"/>
        </w:rPr>
        <w:t xml:space="preserve">IT, HCM and General Services shall monitor, </w:t>
      </w:r>
      <w:proofErr w:type="gramStart"/>
      <w:r w:rsidR="000A337A" w:rsidRPr="00CB66C7">
        <w:rPr>
          <w:rFonts w:ascii="Tahoma" w:hAnsi="Tahoma" w:cs="Tahoma"/>
          <w:sz w:val="20"/>
          <w:szCs w:val="20"/>
        </w:rPr>
        <w:t>analyse</w:t>
      </w:r>
      <w:proofErr w:type="gramEnd"/>
      <w:r w:rsidR="000A337A" w:rsidRPr="00CB66C7">
        <w:rPr>
          <w:rFonts w:ascii="Tahoma" w:hAnsi="Tahoma" w:cs="Tahoma"/>
          <w:sz w:val="20"/>
          <w:szCs w:val="20"/>
        </w:rPr>
        <w:t xml:space="preserve"> and report on events to determine any changes in risks affecting the confidentiality, integrity and availability of information assets.</w:t>
      </w:r>
    </w:p>
    <w:p w14:paraId="6F7C91D5" w14:textId="77777777" w:rsidR="000A337A" w:rsidRPr="00CB66C7" w:rsidRDefault="000A337A" w:rsidP="00AC456B">
      <w:pPr>
        <w:numPr>
          <w:ilvl w:val="0"/>
          <w:numId w:val="96"/>
        </w:numPr>
        <w:spacing w:after="0" w:line="276" w:lineRule="auto"/>
        <w:ind w:left="1080"/>
        <w:rPr>
          <w:rFonts w:ascii="Tahoma" w:hAnsi="Tahoma" w:cs="Tahoma"/>
          <w:sz w:val="20"/>
          <w:szCs w:val="20"/>
        </w:rPr>
      </w:pPr>
      <w:r w:rsidRPr="00CB66C7">
        <w:rPr>
          <w:rFonts w:ascii="Tahoma" w:eastAsia="Arial Unicode MS" w:hAnsi="Tahoma" w:cs="Tahoma"/>
          <w:sz w:val="20"/>
          <w:szCs w:val="20"/>
          <w:lang w:val="en-US"/>
        </w:rPr>
        <w:t xml:space="preserve">Employees are expected to remain vigilant at all times for possible fraudulent </w:t>
      </w:r>
      <w:proofErr w:type="gramStart"/>
      <w:r w:rsidRPr="00CB66C7">
        <w:rPr>
          <w:rFonts w:ascii="Tahoma" w:eastAsia="Arial Unicode MS" w:hAnsi="Tahoma" w:cs="Tahoma"/>
          <w:sz w:val="20"/>
          <w:szCs w:val="20"/>
          <w:lang w:val="en-US"/>
        </w:rPr>
        <w:t>activities</w:t>
      </w:r>
      <w:proofErr w:type="gramEnd"/>
    </w:p>
    <w:p w14:paraId="18F38B3F" w14:textId="77777777" w:rsidR="000A337A" w:rsidRPr="00CB66C7" w:rsidRDefault="000A337A" w:rsidP="00AC456B">
      <w:pPr>
        <w:numPr>
          <w:ilvl w:val="0"/>
          <w:numId w:val="96"/>
        </w:numPr>
        <w:spacing w:after="0" w:line="276" w:lineRule="auto"/>
        <w:ind w:left="1080"/>
        <w:rPr>
          <w:rFonts w:ascii="Tahoma" w:hAnsi="Tahoma" w:cs="Tahoma"/>
          <w:sz w:val="20"/>
          <w:szCs w:val="20"/>
        </w:rPr>
      </w:pPr>
      <w:r w:rsidRPr="00CB66C7">
        <w:rPr>
          <w:rFonts w:ascii="Tahoma" w:hAnsi="Tahoma" w:cs="Tahoma"/>
          <w:sz w:val="20"/>
          <w:szCs w:val="20"/>
        </w:rPr>
        <w:t>Incident response plans shall be tested on an annual basis.</w:t>
      </w:r>
    </w:p>
    <w:p w14:paraId="5231B4E5" w14:textId="77777777" w:rsidR="000A337A" w:rsidRPr="00CB66C7" w:rsidRDefault="000A337A" w:rsidP="00AC456B">
      <w:pPr>
        <w:numPr>
          <w:ilvl w:val="0"/>
          <w:numId w:val="96"/>
        </w:numPr>
        <w:spacing w:after="0" w:line="276" w:lineRule="auto"/>
        <w:ind w:left="1080"/>
        <w:rPr>
          <w:rFonts w:ascii="Tahoma" w:hAnsi="Tahoma" w:cs="Tahoma"/>
          <w:sz w:val="20"/>
          <w:szCs w:val="20"/>
        </w:rPr>
      </w:pPr>
      <w:r w:rsidRPr="00CB66C7">
        <w:rPr>
          <w:rFonts w:ascii="Tahoma" w:hAnsi="Tahoma" w:cs="Tahoma"/>
          <w:sz w:val="20"/>
          <w:szCs w:val="20"/>
        </w:rPr>
        <w:t>Users with security breach responsibilities shall be provided with appropriate training.</w:t>
      </w:r>
    </w:p>
    <w:p w14:paraId="57F59A32" w14:textId="024FCB65" w:rsidR="000A337A" w:rsidRPr="00CB66C7" w:rsidRDefault="000A337A" w:rsidP="00AC456B">
      <w:pPr>
        <w:numPr>
          <w:ilvl w:val="0"/>
          <w:numId w:val="96"/>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All evidence, ideas, and hypotheses about information systems crimes experienced by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 including possible attack methods and perpetrator motivations, must be treated as restricted and "legally privileged" information. </w:t>
      </w:r>
    </w:p>
    <w:p w14:paraId="04294450" w14:textId="447F2409" w:rsidR="00E20D5A" w:rsidRPr="00CB66C7" w:rsidRDefault="000A337A" w:rsidP="00AC456B">
      <w:pPr>
        <w:numPr>
          <w:ilvl w:val="0"/>
          <w:numId w:val="96"/>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All known vulnerabilities in addition to suspected or known violations must be communicated in an expeditious and confidential manner to Information security department. Unauthorized disclosures of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’s information must additionally be reported to Internal Control unit.</w:t>
      </w:r>
    </w:p>
    <w:p w14:paraId="3E2E63DD" w14:textId="0E57D625" w:rsidR="000A337A" w:rsidRPr="00CB66C7" w:rsidRDefault="000A337A" w:rsidP="00AC456B">
      <w:pPr>
        <w:numPr>
          <w:ilvl w:val="0"/>
          <w:numId w:val="96"/>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Reporting security violations, problems, or vulnerabilities to any party outside the </w:t>
      </w:r>
      <w:r w:rsidR="00312347">
        <w:rPr>
          <w:rFonts w:ascii="Tahoma" w:eastAsia="Arial Unicode MS" w:hAnsi="Tahoma" w:cs="Tahoma"/>
          <w:sz w:val="20"/>
          <w:szCs w:val="20"/>
          <w:lang w:val="en-US"/>
        </w:rPr>
        <w:t>XXXX</w:t>
      </w:r>
      <w:r w:rsidRPr="00CB66C7">
        <w:rPr>
          <w:rFonts w:ascii="Tahoma" w:eastAsia="Arial Unicode MS" w:hAnsi="Tahoma" w:cs="Tahoma"/>
          <w:sz w:val="20"/>
          <w:szCs w:val="20"/>
          <w:lang w:val="en-US"/>
        </w:rPr>
        <w:t xml:space="preserve"> without the prior written approval from CISO is strictly prohibited. </w:t>
      </w:r>
    </w:p>
    <w:p w14:paraId="14B9F4F9" w14:textId="77777777" w:rsidR="000A337A" w:rsidRPr="00CB66C7" w:rsidRDefault="000A337A" w:rsidP="00AC456B">
      <w:pPr>
        <w:numPr>
          <w:ilvl w:val="0"/>
          <w:numId w:val="96"/>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Any attempt to interfere with, prevent, obstruct, or dissuade a staff member in their efforts to report a suspected information security problem or violation is strictly prohibited and a cause for disciplinary action.  Any form of retaliation against an individual reporting or investigating information security problems or violations is also prohibited and a cause for disciplinary action. </w:t>
      </w:r>
    </w:p>
    <w:p w14:paraId="3CF7A636" w14:textId="77777777" w:rsidR="000A337A" w:rsidRPr="00CB66C7" w:rsidRDefault="000A337A" w:rsidP="00AC456B">
      <w:pPr>
        <w:numPr>
          <w:ilvl w:val="2"/>
          <w:numId w:val="96"/>
        </w:numPr>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First level investigation of Information Security incidents shall be carried out by Information security</w:t>
      </w:r>
      <w:r w:rsidR="00987734" w:rsidRPr="00CB66C7">
        <w:rPr>
          <w:rFonts w:ascii="Tahoma" w:eastAsia="Arial Unicode MS" w:hAnsi="Tahoma" w:cs="Tahoma"/>
          <w:sz w:val="20"/>
          <w:szCs w:val="20"/>
          <w:lang w:val="en-US"/>
        </w:rPr>
        <w:t xml:space="preserve"> unit with escalation to the Incident Response Team (IRT)</w:t>
      </w:r>
      <w:r w:rsidRPr="00CB66C7">
        <w:rPr>
          <w:rFonts w:ascii="Tahoma" w:eastAsia="Arial Unicode MS" w:hAnsi="Tahoma" w:cs="Tahoma"/>
          <w:sz w:val="20"/>
          <w:szCs w:val="20"/>
          <w:lang w:val="en-US"/>
        </w:rPr>
        <w:t xml:space="preserve">. </w:t>
      </w:r>
    </w:p>
    <w:p w14:paraId="03B03079" w14:textId="77777777" w:rsidR="000A337A" w:rsidRPr="00CB66C7" w:rsidRDefault="000A337A" w:rsidP="00AC456B">
      <w:pPr>
        <w:numPr>
          <w:ilvl w:val="2"/>
          <w:numId w:val="96"/>
        </w:numPr>
        <w:tabs>
          <w:tab w:val="left" w:pos="720"/>
          <w:tab w:val="left" w:pos="810"/>
        </w:tabs>
        <w:spacing w:before="0" w:after="0" w:line="276" w:lineRule="auto"/>
        <w:ind w:left="1080"/>
        <w:contextualSpacing/>
        <w:rPr>
          <w:rFonts w:ascii="Tahoma" w:eastAsia="Arial Unicode MS" w:hAnsi="Tahoma" w:cs="Tahoma"/>
          <w:sz w:val="20"/>
          <w:szCs w:val="20"/>
          <w:lang w:val="en-US"/>
        </w:rPr>
      </w:pPr>
      <w:r w:rsidRPr="00CB66C7">
        <w:rPr>
          <w:rFonts w:ascii="Tahoma" w:eastAsia="Arial Unicode MS" w:hAnsi="Tahoma" w:cs="Tahoma"/>
          <w:sz w:val="20"/>
          <w:szCs w:val="20"/>
          <w:lang w:val="en-US"/>
        </w:rPr>
        <w:t xml:space="preserve">The use of information systems must be monitored regularly with all unexpected events recorded and investigated. Such systems must also be periodically audited with the combined results and history strengthening the integrity of any subsequent investigations. </w:t>
      </w:r>
    </w:p>
    <w:p w14:paraId="1940570B" w14:textId="77777777" w:rsidR="000A337A" w:rsidRPr="00CB66C7" w:rsidRDefault="000A337A" w:rsidP="00AC456B">
      <w:pPr>
        <w:numPr>
          <w:ilvl w:val="2"/>
          <w:numId w:val="96"/>
        </w:numPr>
        <w:tabs>
          <w:tab w:val="left" w:pos="720"/>
          <w:tab w:val="left" w:pos="810"/>
        </w:tabs>
        <w:autoSpaceDE w:val="0"/>
        <w:autoSpaceDN w:val="0"/>
        <w:adjustRightInd w:val="0"/>
        <w:spacing w:before="0" w:after="0" w:line="276" w:lineRule="auto"/>
        <w:ind w:left="1080"/>
        <w:contextualSpacing/>
        <w:rPr>
          <w:rFonts w:ascii="Tahoma" w:hAnsi="Tahoma" w:cs="Tahoma"/>
          <w:sz w:val="20"/>
          <w:szCs w:val="20"/>
        </w:rPr>
      </w:pPr>
      <w:r w:rsidRPr="00CB66C7">
        <w:rPr>
          <w:rFonts w:ascii="Tahoma" w:eastAsia="Arial Unicode MS" w:hAnsi="Tahoma" w:cs="Tahoma"/>
          <w:sz w:val="20"/>
          <w:szCs w:val="20"/>
          <w:lang w:val="en-US"/>
        </w:rPr>
        <w:t xml:space="preserve">Information relating to Information Security incidents may only be released by authorized </w:t>
      </w:r>
      <w:proofErr w:type="gramStart"/>
      <w:r w:rsidRPr="00CB66C7">
        <w:rPr>
          <w:rFonts w:ascii="Tahoma" w:eastAsia="Arial Unicode MS" w:hAnsi="Tahoma" w:cs="Tahoma"/>
          <w:sz w:val="20"/>
          <w:szCs w:val="20"/>
          <w:lang w:val="en-US"/>
        </w:rPr>
        <w:t>persons</w:t>
      </w:r>
      <w:bookmarkStart w:id="99" w:name="_Toc444596375"/>
      <w:proofErr w:type="gramEnd"/>
    </w:p>
    <w:p w14:paraId="5458069B" w14:textId="77777777" w:rsidR="000A337A" w:rsidRPr="00CB66C7" w:rsidRDefault="000A337A" w:rsidP="000A337A">
      <w:pPr>
        <w:tabs>
          <w:tab w:val="left" w:pos="720"/>
          <w:tab w:val="left" w:pos="810"/>
        </w:tabs>
        <w:autoSpaceDE w:val="0"/>
        <w:autoSpaceDN w:val="0"/>
        <w:adjustRightInd w:val="0"/>
        <w:spacing w:before="0" w:after="0" w:line="276" w:lineRule="auto"/>
        <w:contextualSpacing/>
        <w:rPr>
          <w:rFonts w:ascii="Tahoma" w:hAnsi="Tahoma" w:cs="Tahoma"/>
          <w:sz w:val="20"/>
          <w:szCs w:val="20"/>
        </w:rPr>
      </w:pPr>
    </w:p>
    <w:p w14:paraId="50023855" w14:textId="77777777" w:rsidR="000E37E0" w:rsidRPr="00CB66C7" w:rsidRDefault="00D210F6" w:rsidP="000E37E0">
      <w:pPr>
        <w:tabs>
          <w:tab w:val="left" w:pos="720"/>
          <w:tab w:val="left" w:pos="810"/>
        </w:tabs>
        <w:autoSpaceDE w:val="0"/>
        <w:autoSpaceDN w:val="0"/>
        <w:adjustRightInd w:val="0"/>
        <w:spacing w:before="0" w:after="0" w:line="480" w:lineRule="auto"/>
        <w:contextualSpacing/>
        <w:rPr>
          <w:rFonts w:ascii="Tahoma" w:eastAsiaTheme="majorEastAsia" w:hAnsi="Tahoma" w:cs="Tahoma"/>
          <w:b/>
          <w:sz w:val="24"/>
          <w:szCs w:val="32"/>
        </w:rPr>
      </w:pPr>
      <w:r w:rsidRPr="00CB66C7">
        <w:rPr>
          <w:rFonts w:ascii="Tahoma" w:eastAsiaTheme="majorEastAsia" w:hAnsi="Tahoma" w:cs="Tahoma"/>
          <w:b/>
          <w:sz w:val="20"/>
          <w:szCs w:val="20"/>
        </w:rPr>
        <w:t>2.20</w:t>
      </w:r>
      <w:r w:rsidR="000E37E0" w:rsidRPr="00CB66C7">
        <w:rPr>
          <w:rFonts w:ascii="Tahoma" w:eastAsiaTheme="majorEastAsia" w:hAnsi="Tahoma" w:cs="Tahoma"/>
          <w:b/>
          <w:sz w:val="20"/>
          <w:szCs w:val="20"/>
        </w:rPr>
        <w:t>.5</w:t>
      </w:r>
      <w:r w:rsidR="000E37E0" w:rsidRPr="00CB66C7">
        <w:rPr>
          <w:rFonts w:ascii="Tahoma" w:eastAsiaTheme="majorEastAsia" w:hAnsi="Tahoma" w:cs="Tahoma"/>
          <w:b/>
          <w:sz w:val="20"/>
          <w:szCs w:val="20"/>
        </w:rPr>
        <w:tab/>
      </w:r>
      <w:r w:rsidR="000A337A" w:rsidRPr="00CB66C7">
        <w:rPr>
          <w:rFonts w:ascii="Tahoma" w:eastAsiaTheme="majorEastAsia" w:hAnsi="Tahoma" w:cs="Tahoma"/>
          <w:b/>
          <w:sz w:val="20"/>
          <w:szCs w:val="20"/>
        </w:rPr>
        <w:t>Controls</w:t>
      </w:r>
      <w:bookmarkStart w:id="100" w:name="_Toc444596376"/>
      <w:bookmarkEnd w:id="99"/>
    </w:p>
    <w:p w14:paraId="0037EE6C" w14:textId="77777777" w:rsidR="000A337A" w:rsidRPr="00CB66C7" w:rsidRDefault="000E37E0" w:rsidP="000E37E0">
      <w:pPr>
        <w:tabs>
          <w:tab w:val="left" w:pos="720"/>
          <w:tab w:val="left" w:pos="810"/>
        </w:tabs>
        <w:autoSpaceDE w:val="0"/>
        <w:autoSpaceDN w:val="0"/>
        <w:adjustRightInd w:val="0"/>
        <w:spacing w:before="0" w:after="0" w:line="276" w:lineRule="auto"/>
        <w:ind w:left="720"/>
        <w:contextualSpacing/>
        <w:rPr>
          <w:rFonts w:ascii="Tahoma" w:hAnsi="Tahoma" w:cs="Tahoma"/>
          <w:sz w:val="20"/>
          <w:szCs w:val="20"/>
          <w:u w:val="single"/>
        </w:rPr>
      </w:pPr>
      <w:r w:rsidRPr="00CB66C7">
        <w:rPr>
          <w:rFonts w:ascii="Tahoma" w:eastAsiaTheme="majorEastAsia" w:hAnsi="Tahoma" w:cs="Tahoma"/>
          <w:b/>
          <w:sz w:val="20"/>
          <w:szCs w:val="20"/>
          <w:u w:val="single"/>
        </w:rPr>
        <w:t>I</w:t>
      </w:r>
      <w:r w:rsidR="000A337A" w:rsidRPr="00CB66C7">
        <w:rPr>
          <w:rFonts w:ascii="Tahoma" w:eastAsiaTheme="majorEastAsia" w:hAnsi="Tahoma" w:cs="Tahoma"/>
          <w:b/>
          <w:sz w:val="20"/>
          <w:szCs w:val="20"/>
          <w:u w:val="single"/>
        </w:rPr>
        <w:t>ncident Response</w:t>
      </w:r>
      <w:bookmarkEnd w:id="100"/>
    </w:p>
    <w:p w14:paraId="7CC25B08" w14:textId="6EAE55DF" w:rsidR="000A337A" w:rsidRPr="00CB66C7" w:rsidRDefault="000A337A" w:rsidP="000E37E0">
      <w:pPr>
        <w:spacing w:line="276" w:lineRule="auto"/>
        <w:ind w:left="720"/>
        <w:rPr>
          <w:rFonts w:ascii="Tahoma" w:hAnsi="Tahoma" w:cs="Tahoma"/>
          <w:sz w:val="20"/>
          <w:szCs w:val="20"/>
        </w:rPr>
      </w:pPr>
      <w:r w:rsidRPr="00CB66C7">
        <w:rPr>
          <w:rFonts w:ascii="Tahoma" w:hAnsi="Tahoma" w:cs="Tahoma"/>
          <w:sz w:val="20"/>
          <w:szCs w:val="20"/>
        </w:rPr>
        <w:t xml:space="preserve">Systems, </w:t>
      </w:r>
      <w:proofErr w:type="gramStart"/>
      <w:r w:rsidRPr="00CB66C7">
        <w:rPr>
          <w:rFonts w:ascii="Tahoma" w:hAnsi="Tahoma" w:cs="Tahoma"/>
          <w:sz w:val="20"/>
          <w:szCs w:val="20"/>
        </w:rPr>
        <w:t>alerts</w:t>
      </w:r>
      <w:proofErr w:type="gramEnd"/>
      <w:r w:rsidRPr="00CB66C7">
        <w:rPr>
          <w:rFonts w:ascii="Tahoma" w:hAnsi="Tahoma" w:cs="Tahoma"/>
          <w:sz w:val="20"/>
          <w:szCs w:val="20"/>
        </w:rPr>
        <w:t xml:space="preserve"> and vulnerabilities shall be monitored as a method of detecting information Security incidents. The </w:t>
      </w:r>
      <w:r w:rsidR="00312347">
        <w:rPr>
          <w:rFonts w:ascii="Tahoma" w:hAnsi="Tahoma" w:cs="Tahoma"/>
          <w:sz w:val="20"/>
          <w:szCs w:val="20"/>
        </w:rPr>
        <w:t>XXXX</w:t>
      </w:r>
      <w:r w:rsidRPr="00CB66C7">
        <w:rPr>
          <w:rFonts w:ascii="Tahoma" w:hAnsi="Tahoma" w:cs="Tahoma"/>
          <w:sz w:val="20"/>
          <w:szCs w:val="20"/>
        </w:rPr>
        <w:t xml:space="preserve">’s priorities for handling information security incidents shall be established. Processes to handle different types of information security incident shall include: </w:t>
      </w:r>
    </w:p>
    <w:p w14:paraId="472B2BC8" w14:textId="77777777" w:rsidR="000A337A" w:rsidRPr="00CB66C7" w:rsidRDefault="000A337A" w:rsidP="00AC456B">
      <w:pPr>
        <w:numPr>
          <w:ilvl w:val="0"/>
          <w:numId w:val="95"/>
        </w:numPr>
        <w:spacing w:after="0" w:line="276" w:lineRule="auto"/>
        <w:ind w:left="1080"/>
        <w:contextualSpacing/>
        <w:rPr>
          <w:rFonts w:ascii="Tahoma" w:hAnsi="Tahoma" w:cs="Tahoma"/>
          <w:sz w:val="20"/>
          <w:szCs w:val="20"/>
        </w:rPr>
      </w:pPr>
      <w:r w:rsidRPr="00CB66C7">
        <w:rPr>
          <w:rFonts w:ascii="Tahoma" w:hAnsi="Tahoma" w:cs="Tahoma"/>
          <w:sz w:val="20"/>
          <w:szCs w:val="20"/>
        </w:rPr>
        <w:t>Investigating and recording the cause of the incident</w:t>
      </w:r>
    </w:p>
    <w:p w14:paraId="5E3B72D8" w14:textId="77777777" w:rsidR="000A337A" w:rsidRPr="00CB66C7" w:rsidRDefault="000A337A" w:rsidP="00AC456B">
      <w:pPr>
        <w:numPr>
          <w:ilvl w:val="0"/>
          <w:numId w:val="95"/>
        </w:numPr>
        <w:spacing w:after="0" w:line="276" w:lineRule="auto"/>
        <w:ind w:left="1080"/>
        <w:contextualSpacing/>
        <w:rPr>
          <w:rFonts w:ascii="Tahoma" w:hAnsi="Tahoma" w:cs="Tahoma"/>
          <w:sz w:val="20"/>
          <w:szCs w:val="20"/>
        </w:rPr>
      </w:pPr>
      <w:r w:rsidRPr="00CB66C7">
        <w:rPr>
          <w:rFonts w:ascii="Tahoma" w:hAnsi="Tahoma" w:cs="Tahoma"/>
          <w:sz w:val="20"/>
          <w:szCs w:val="20"/>
        </w:rPr>
        <w:t>Containment</w:t>
      </w:r>
    </w:p>
    <w:p w14:paraId="29B1A47B" w14:textId="77777777" w:rsidR="000A337A" w:rsidRPr="00CB66C7" w:rsidRDefault="000A337A" w:rsidP="00AC456B">
      <w:pPr>
        <w:numPr>
          <w:ilvl w:val="0"/>
          <w:numId w:val="95"/>
        </w:numPr>
        <w:spacing w:after="0" w:line="276" w:lineRule="auto"/>
        <w:ind w:left="1080"/>
        <w:contextualSpacing/>
        <w:rPr>
          <w:rFonts w:ascii="Tahoma" w:hAnsi="Tahoma" w:cs="Tahoma"/>
          <w:sz w:val="20"/>
          <w:szCs w:val="20"/>
        </w:rPr>
      </w:pPr>
      <w:r w:rsidRPr="00CB66C7">
        <w:rPr>
          <w:rFonts w:ascii="Tahoma" w:hAnsi="Tahoma" w:cs="Tahoma"/>
          <w:sz w:val="20"/>
          <w:szCs w:val="20"/>
        </w:rPr>
        <w:t>Planning and implementation of corrective action to prevent recurrence, if necessary</w:t>
      </w:r>
    </w:p>
    <w:p w14:paraId="1EFFDE9F" w14:textId="77777777" w:rsidR="000A337A" w:rsidRPr="00CB66C7" w:rsidRDefault="000A337A" w:rsidP="00AC456B">
      <w:pPr>
        <w:numPr>
          <w:ilvl w:val="0"/>
          <w:numId w:val="95"/>
        </w:numPr>
        <w:spacing w:after="0" w:line="276" w:lineRule="auto"/>
        <w:ind w:left="1080"/>
        <w:contextualSpacing/>
        <w:rPr>
          <w:rFonts w:ascii="Tahoma" w:hAnsi="Tahoma" w:cs="Tahoma"/>
          <w:sz w:val="20"/>
          <w:szCs w:val="20"/>
        </w:rPr>
      </w:pPr>
      <w:r w:rsidRPr="00CB66C7">
        <w:rPr>
          <w:rFonts w:ascii="Tahoma" w:hAnsi="Tahoma" w:cs="Tahoma"/>
          <w:sz w:val="20"/>
          <w:szCs w:val="20"/>
        </w:rPr>
        <w:t xml:space="preserve">Communication with those affected by or involved with recovery from the </w:t>
      </w:r>
      <w:proofErr w:type="gramStart"/>
      <w:r w:rsidRPr="00CB66C7">
        <w:rPr>
          <w:rFonts w:ascii="Tahoma" w:hAnsi="Tahoma" w:cs="Tahoma"/>
          <w:sz w:val="20"/>
          <w:szCs w:val="20"/>
        </w:rPr>
        <w:t>incident</w:t>
      </w:r>
      <w:proofErr w:type="gramEnd"/>
    </w:p>
    <w:p w14:paraId="590C4EBB" w14:textId="77777777" w:rsidR="000A337A" w:rsidRPr="00CB66C7" w:rsidRDefault="000A337A" w:rsidP="00AC456B">
      <w:pPr>
        <w:numPr>
          <w:ilvl w:val="0"/>
          <w:numId w:val="95"/>
        </w:numPr>
        <w:spacing w:after="0" w:line="276" w:lineRule="auto"/>
        <w:ind w:left="1080"/>
        <w:contextualSpacing/>
        <w:rPr>
          <w:rFonts w:ascii="Tahoma" w:hAnsi="Tahoma" w:cs="Tahoma"/>
          <w:sz w:val="20"/>
          <w:szCs w:val="20"/>
        </w:rPr>
      </w:pPr>
      <w:r w:rsidRPr="00CB66C7">
        <w:rPr>
          <w:rFonts w:ascii="Tahoma" w:hAnsi="Tahoma" w:cs="Tahoma"/>
          <w:sz w:val="20"/>
          <w:szCs w:val="20"/>
        </w:rPr>
        <w:t>Reporting the action to an appropriate authority such as the police or regulator</w:t>
      </w:r>
    </w:p>
    <w:p w14:paraId="48353506" w14:textId="77777777" w:rsidR="000A337A" w:rsidRPr="00CB66C7" w:rsidRDefault="000A337A" w:rsidP="00AC456B">
      <w:pPr>
        <w:numPr>
          <w:ilvl w:val="0"/>
          <w:numId w:val="95"/>
        </w:numPr>
        <w:spacing w:after="0" w:line="276" w:lineRule="auto"/>
        <w:ind w:left="1080"/>
        <w:contextualSpacing/>
        <w:rPr>
          <w:rFonts w:ascii="Tahoma" w:hAnsi="Tahoma" w:cs="Tahoma"/>
          <w:sz w:val="20"/>
          <w:szCs w:val="20"/>
        </w:rPr>
      </w:pPr>
      <w:r w:rsidRPr="00CB66C7">
        <w:rPr>
          <w:rFonts w:ascii="Tahoma" w:hAnsi="Tahoma" w:cs="Tahoma"/>
          <w:sz w:val="20"/>
          <w:szCs w:val="20"/>
        </w:rPr>
        <w:t xml:space="preserve">Audit trails and similar evidence to be collected and </w:t>
      </w:r>
      <w:proofErr w:type="gramStart"/>
      <w:r w:rsidRPr="00CB66C7">
        <w:rPr>
          <w:rFonts w:ascii="Tahoma" w:hAnsi="Tahoma" w:cs="Tahoma"/>
          <w:sz w:val="20"/>
          <w:szCs w:val="20"/>
        </w:rPr>
        <w:t>secured</w:t>
      </w:r>
      <w:proofErr w:type="gramEnd"/>
    </w:p>
    <w:p w14:paraId="3C3FFFE5" w14:textId="77777777" w:rsidR="000E37E0" w:rsidRPr="00CB66C7" w:rsidRDefault="000A337A" w:rsidP="000E37E0">
      <w:pPr>
        <w:spacing w:line="276" w:lineRule="auto"/>
        <w:ind w:left="720"/>
        <w:rPr>
          <w:rFonts w:ascii="Tahoma" w:hAnsi="Tahoma" w:cs="Tahoma"/>
          <w:sz w:val="20"/>
          <w:szCs w:val="20"/>
        </w:rPr>
      </w:pPr>
      <w:r w:rsidRPr="00CB66C7">
        <w:rPr>
          <w:rFonts w:ascii="Tahoma" w:hAnsi="Tahoma" w:cs="Tahoma"/>
          <w:sz w:val="20"/>
          <w:szCs w:val="20"/>
        </w:rPr>
        <w:t>Actions to recover from security breaches and to correct system failures shall be car</w:t>
      </w:r>
      <w:bookmarkStart w:id="101" w:name="_Toc444596377"/>
      <w:r w:rsidR="000E37E0" w:rsidRPr="00CB66C7">
        <w:rPr>
          <w:rFonts w:ascii="Tahoma" w:hAnsi="Tahoma" w:cs="Tahoma"/>
          <w:sz w:val="20"/>
          <w:szCs w:val="20"/>
        </w:rPr>
        <w:t>efully and formally controlled.</w:t>
      </w:r>
    </w:p>
    <w:p w14:paraId="7E48D06D" w14:textId="77777777" w:rsidR="00BD72E5" w:rsidRPr="00CB66C7" w:rsidRDefault="00BD72E5" w:rsidP="000E37E0">
      <w:pPr>
        <w:spacing w:line="276" w:lineRule="auto"/>
        <w:ind w:left="720"/>
        <w:rPr>
          <w:rFonts w:ascii="Tahoma" w:hAnsi="Tahoma" w:cs="Tahoma"/>
          <w:sz w:val="20"/>
          <w:szCs w:val="20"/>
        </w:rPr>
      </w:pPr>
    </w:p>
    <w:p w14:paraId="4A70D670" w14:textId="77777777" w:rsidR="000A337A" w:rsidRPr="00CB66C7" w:rsidRDefault="000A337A" w:rsidP="000E37E0">
      <w:pPr>
        <w:spacing w:line="276" w:lineRule="auto"/>
        <w:ind w:left="720"/>
        <w:rPr>
          <w:rFonts w:ascii="Tahoma" w:hAnsi="Tahoma" w:cs="Tahoma"/>
          <w:sz w:val="20"/>
          <w:szCs w:val="20"/>
          <w:u w:val="single"/>
        </w:rPr>
      </w:pPr>
      <w:r w:rsidRPr="00CB66C7">
        <w:rPr>
          <w:rFonts w:ascii="Tahoma" w:eastAsiaTheme="majorEastAsia" w:hAnsi="Tahoma" w:cs="Tahoma"/>
          <w:b/>
          <w:sz w:val="20"/>
          <w:szCs w:val="20"/>
          <w:u w:val="single"/>
        </w:rPr>
        <w:lastRenderedPageBreak/>
        <w:t>Repor</w:t>
      </w:r>
      <w:r w:rsidR="003E00BA" w:rsidRPr="00CB66C7">
        <w:rPr>
          <w:rFonts w:ascii="Tahoma" w:eastAsiaTheme="majorEastAsia" w:hAnsi="Tahoma" w:cs="Tahoma"/>
          <w:b/>
          <w:sz w:val="20"/>
          <w:szCs w:val="20"/>
          <w:u w:val="single"/>
        </w:rPr>
        <w:t xml:space="preserve">ting information security </w:t>
      </w:r>
      <w:r w:rsidRPr="00CB66C7">
        <w:rPr>
          <w:rFonts w:ascii="Tahoma" w:eastAsiaTheme="majorEastAsia" w:hAnsi="Tahoma" w:cs="Tahoma"/>
          <w:b/>
          <w:sz w:val="20"/>
          <w:szCs w:val="20"/>
          <w:u w:val="single"/>
        </w:rPr>
        <w:t>incidents</w:t>
      </w:r>
      <w:bookmarkEnd w:id="101"/>
    </w:p>
    <w:p w14:paraId="65DF75CE" w14:textId="77777777" w:rsidR="008F4E80" w:rsidRPr="00CB66C7" w:rsidRDefault="00AA4D88" w:rsidP="00AC456B">
      <w:pPr>
        <w:pStyle w:val="ListParagraph"/>
        <w:numPr>
          <w:ilvl w:val="0"/>
          <w:numId w:val="101"/>
        </w:numPr>
        <w:shd w:val="clear" w:color="auto" w:fill="FFFFFF"/>
        <w:tabs>
          <w:tab w:val="left" w:pos="1170"/>
        </w:tabs>
        <w:spacing w:before="0" w:after="0" w:line="276" w:lineRule="auto"/>
        <w:ind w:left="1170"/>
        <w:rPr>
          <w:rFonts w:ascii="Tahoma" w:hAnsi="Tahoma" w:cs="Tahoma"/>
          <w:sz w:val="20"/>
          <w:szCs w:val="20"/>
        </w:rPr>
      </w:pPr>
      <w:r w:rsidRPr="00CB66C7">
        <w:rPr>
          <w:rFonts w:ascii="Tahoma" w:hAnsi="Tahoma" w:cs="Tahoma"/>
          <w:sz w:val="20"/>
          <w:szCs w:val="20"/>
        </w:rPr>
        <w:t xml:space="preserve">All employees and users are responsible for promptly reporting suspected or known security incidents, in accordance with the Information Security Incident Management policy. </w:t>
      </w:r>
      <w:r w:rsidR="008F4E80" w:rsidRPr="00CB66C7">
        <w:rPr>
          <w:rFonts w:ascii="Tahoma" w:hAnsi="Tahoma" w:cs="Tahoma"/>
          <w:sz w:val="20"/>
          <w:szCs w:val="20"/>
        </w:rPr>
        <w:t>S</w:t>
      </w:r>
      <w:r w:rsidRPr="00CB66C7">
        <w:rPr>
          <w:rFonts w:ascii="Tahoma" w:hAnsi="Tahoma" w:cs="Tahoma"/>
          <w:sz w:val="20"/>
          <w:szCs w:val="20"/>
        </w:rPr>
        <w:t>ecurity incident breaches can be reported</w:t>
      </w:r>
      <w:r w:rsidR="008F4E80" w:rsidRPr="00CB66C7">
        <w:rPr>
          <w:rFonts w:ascii="Tahoma" w:hAnsi="Tahoma" w:cs="Tahoma"/>
          <w:sz w:val="20"/>
          <w:szCs w:val="20"/>
        </w:rPr>
        <w:t xml:space="preserve"> in various ways such as:</w:t>
      </w:r>
    </w:p>
    <w:p w14:paraId="48B747FC" w14:textId="77777777" w:rsidR="00AA4D88" w:rsidRPr="00CB66C7" w:rsidRDefault="00AA4D88" w:rsidP="00AC456B">
      <w:pPr>
        <w:pStyle w:val="ListParagraph"/>
        <w:numPr>
          <w:ilvl w:val="0"/>
          <w:numId w:val="187"/>
        </w:numPr>
        <w:shd w:val="clear" w:color="auto" w:fill="FFFFFF"/>
        <w:tabs>
          <w:tab w:val="left" w:pos="1170"/>
        </w:tabs>
        <w:spacing w:before="0" w:after="0" w:line="276" w:lineRule="auto"/>
        <w:rPr>
          <w:rFonts w:ascii="Tahoma" w:hAnsi="Tahoma" w:cs="Tahoma"/>
          <w:sz w:val="20"/>
          <w:szCs w:val="20"/>
        </w:rPr>
      </w:pPr>
      <w:r w:rsidRPr="00CB66C7">
        <w:rPr>
          <w:rFonts w:ascii="Tahoma" w:hAnsi="Tahoma" w:cs="Tahoma"/>
          <w:sz w:val="20"/>
          <w:szCs w:val="20"/>
        </w:rPr>
        <w:t xml:space="preserve">Using the Global Service Desk – Logging security incidents on the </w:t>
      </w:r>
      <w:r w:rsidRPr="00CB66C7">
        <w:rPr>
          <w:rFonts w:ascii="Tahoma" w:hAnsi="Tahoma" w:cs="Tahoma"/>
          <w:b/>
          <w:sz w:val="20"/>
          <w:szCs w:val="20"/>
        </w:rPr>
        <w:t xml:space="preserve">IS SECURITY INCIDENTS </w:t>
      </w:r>
      <w:r w:rsidRPr="00CB66C7">
        <w:rPr>
          <w:rFonts w:ascii="Tahoma" w:hAnsi="Tahoma" w:cs="Tahoma"/>
          <w:sz w:val="20"/>
          <w:szCs w:val="20"/>
        </w:rPr>
        <w:t xml:space="preserve">folder. </w:t>
      </w:r>
      <w:r w:rsidRPr="00CB66C7">
        <w:rPr>
          <w:rFonts w:ascii="Tahoma" w:hAnsi="Tahoma" w:cs="Tahoma"/>
          <w:b/>
          <w:sz w:val="20"/>
          <w:szCs w:val="20"/>
        </w:rPr>
        <w:t>Note: Only Information Security Incidents should be logged</w:t>
      </w:r>
      <w:r w:rsidRPr="00CB66C7">
        <w:rPr>
          <w:rFonts w:ascii="Tahoma" w:hAnsi="Tahoma" w:cs="Tahoma"/>
          <w:sz w:val="20"/>
          <w:szCs w:val="20"/>
        </w:rPr>
        <w:t xml:space="preserve">. </w:t>
      </w:r>
    </w:p>
    <w:p w14:paraId="3A517AD2" w14:textId="687AEDBE" w:rsidR="00AA4D88" w:rsidRPr="00CB66C7" w:rsidRDefault="00AA4D88" w:rsidP="00AC456B">
      <w:pPr>
        <w:numPr>
          <w:ilvl w:val="0"/>
          <w:numId w:val="102"/>
        </w:numPr>
        <w:spacing w:line="276" w:lineRule="auto"/>
        <w:ind w:left="1890"/>
        <w:contextualSpacing/>
        <w:rPr>
          <w:rFonts w:ascii="Tahoma" w:hAnsi="Tahoma" w:cs="Tahoma"/>
          <w:sz w:val="20"/>
          <w:szCs w:val="20"/>
        </w:rPr>
      </w:pPr>
      <w:r w:rsidRPr="00CB66C7">
        <w:rPr>
          <w:rFonts w:ascii="Tahoma" w:hAnsi="Tahoma" w:cs="Tahoma"/>
          <w:sz w:val="20"/>
          <w:szCs w:val="20"/>
        </w:rPr>
        <w:t xml:space="preserve">Send a mail to </w:t>
      </w:r>
      <w:hyperlink r:id="rId11" w:history="1">
        <w:r w:rsidRPr="00CB66C7">
          <w:rPr>
            <w:rStyle w:val="Hyperlink"/>
            <w:rFonts w:ascii="Tahoma" w:hAnsi="Tahoma" w:cs="Tahoma"/>
            <w:color w:val="auto"/>
            <w:sz w:val="20"/>
            <w:szCs w:val="20"/>
          </w:rPr>
          <w:t>ITservicedesk@</w:t>
        </w:r>
        <w:r w:rsidR="00312347">
          <w:rPr>
            <w:rStyle w:val="Hyperlink"/>
            <w:rFonts w:ascii="Tahoma" w:hAnsi="Tahoma" w:cs="Tahoma"/>
            <w:color w:val="auto"/>
            <w:sz w:val="20"/>
            <w:szCs w:val="20"/>
          </w:rPr>
          <w:t>XXXX</w:t>
        </w:r>
        <w:r w:rsidRPr="00CB66C7">
          <w:rPr>
            <w:rStyle w:val="Hyperlink"/>
            <w:rFonts w:ascii="Tahoma" w:hAnsi="Tahoma" w:cs="Tahoma"/>
            <w:color w:val="auto"/>
            <w:sz w:val="20"/>
            <w:szCs w:val="20"/>
          </w:rPr>
          <w:t>.com</w:t>
        </w:r>
      </w:hyperlink>
      <w:r w:rsidRPr="00CB66C7">
        <w:rPr>
          <w:rFonts w:ascii="Tahoma" w:hAnsi="Tahoma" w:cs="Tahoma"/>
          <w:sz w:val="20"/>
          <w:szCs w:val="20"/>
        </w:rPr>
        <w:t xml:space="preserve"> / </w:t>
      </w:r>
      <w:hyperlink r:id="rId12" w:history="1">
        <w:r w:rsidRPr="00CB66C7">
          <w:rPr>
            <w:rFonts w:ascii="Tahoma" w:hAnsi="Tahoma" w:cs="Tahoma"/>
            <w:bCs/>
            <w:sz w:val="20"/>
            <w:szCs w:val="20"/>
            <w:u w:val="single"/>
          </w:rPr>
          <w:t>infosec.office@</w:t>
        </w:r>
        <w:r w:rsidR="00312347">
          <w:rPr>
            <w:rFonts w:ascii="Tahoma" w:hAnsi="Tahoma" w:cs="Tahoma"/>
            <w:bCs/>
            <w:sz w:val="20"/>
            <w:szCs w:val="20"/>
            <w:u w:val="single"/>
          </w:rPr>
          <w:t>XXXX</w:t>
        </w:r>
        <w:r w:rsidRPr="00CB66C7">
          <w:rPr>
            <w:rFonts w:ascii="Tahoma" w:hAnsi="Tahoma" w:cs="Tahoma"/>
            <w:bCs/>
            <w:sz w:val="20"/>
            <w:szCs w:val="20"/>
            <w:u w:val="single"/>
          </w:rPr>
          <w:t>.com</w:t>
        </w:r>
      </w:hyperlink>
    </w:p>
    <w:p w14:paraId="62E18FD2" w14:textId="66084534" w:rsidR="00AA4D88" w:rsidRPr="00CB66C7" w:rsidRDefault="00AA4D88" w:rsidP="00AC456B">
      <w:pPr>
        <w:numPr>
          <w:ilvl w:val="0"/>
          <w:numId w:val="102"/>
        </w:numPr>
        <w:spacing w:line="276" w:lineRule="auto"/>
        <w:ind w:left="1890"/>
        <w:contextualSpacing/>
        <w:rPr>
          <w:rFonts w:ascii="Tahoma" w:hAnsi="Tahoma" w:cs="Tahoma"/>
          <w:sz w:val="20"/>
          <w:szCs w:val="20"/>
        </w:rPr>
      </w:pPr>
      <w:r w:rsidRPr="00CB66C7">
        <w:rPr>
          <w:rFonts w:ascii="Tahoma" w:hAnsi="Tahoma" w:cs="Tahoma"/>
          <w:sz w:val="20"/>
          <w:szCs w:val="20"/>
        </w:rPr>
        <w:t xml:space="preserve"> All suspected high severity incidents, including those involving possible breaches of the </w:t>
      </w:r>
      <w:r w:rsidR="00312347">
        <w:rPr>
          <w:rFonts w:ascii="Tahoma" w:hAnsi="Tahoma" w:cs="Tahoma"/>
          <w:sz w:val="20"/>
          <w:szCs w:val="20"/>
        </w:rPr>
        <w:t>XXXX</w:t>
      </w:r>
      <w:r w:rsidRPr="00CB66C7">
        <w:rPr>
          <w:rFonts w:ascii="Tahoma" w:hAnsi="Tahoma" w:cs="Tahoma"/>
          <w:sz w:val="20"/>
          <w:szCs w:val="20"/>
        </w:rPr>
        <w:t xml:space="preserve">’s information, must be reported directly to the Chief Information Security Officer (CISO) as quickly as possible. </w:t>
      </w:r>
    </w:p>
    <w:p w14:paraId="02575AB6" w14:textId="77777777"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All Information Security incidents and weaknesses shall be reported immediately to the Information Security Team.</w:t>
      </w:r>
    </w:p>
    <w:p w14:paraId="6C3FAF69" w14:textId="77777777"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All users shall be made aware of their responsibility to report any information security events and the process for doing so.</w:t>
      </w:r>
    </w:p>
    <w:p w14:paraId="6239514C" w14:textId="77777777"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 xml:space="preserve">IT shall review and monitor all issues reported via the Global Service Desk and identify possible information security incidents, </w:t>
      </w:r>
      <w:proofErr w:type="gramStart"/>
      <w:r w:rsidRPr="00CB66C7">
        <w:rPr>
          <w:rFonts w:ascii="Tahoma" w:hAnsi="Tahoma" w:cs="Tahoma"/>
          <w:sz w:val="20"/>
          <w:szCs w:val="20"/>
        </w:rPr>
        <w:t>events</w:t>
      </w:r>
      <w:proofErr w:type="gramEnd"/>
      <w:r w:rsidRPr="00CB66C7">
        <w:rPr>
          <w:rFonts w:ascii="Tahoma" w:hAnsi="Tahoma" w:cs="Tahoma"/>
          <w:sz w:val="20"/>
          <w:szCs w:val="20"/>
        </w:rPr>
        <w:t xml:space="preserve"> and weaknesses. These events and incidents shall be reported directly to the Information Security Team.</w:t>
      </w:r>
    </w:p>
    <w:p w14:paraId="4BF0AEA5" w14:textId="77777777"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 xml:space="preserve">General Services shall review and monitor all security and building issues reported and identify possible information security incidents, </w:t>
      </w:r>
      <w:proofErr w:type="gramStart"/>
      <w:r w:rsidRPr="00CB66C7">
        <w:rPr>
          <w:rFonts w:ascii="Tahoma" w:hAnsi="Tahoma" w:cs="Tahoma"/>
          <w:sz w:val="20"/>
          <w:szCs w:val="20"/>
        </w:rPr>
        <w:t>events</w:t>
      </w:r>
      <w:proofErr w:type="gramEnd"/>
      <w:r w:rsidRPr="00CB66C7">
        <w:rPr>
          <w:rFonts w:ascii="Tahoma" w:hAnsi="Tahoma" w:cs="Tahoma"/>
          <w:sz w:val="20"/>
          <w:szCs w:val="20"/>
        </w:rPr>
        <w:t xml:space="preserve"> and weaknesses. These events and incidents shall be reported directly to the Information Security Team.</w:t>
      </w:r>
    </w:p>
    <w:p w14:paraId="6B68C834" w14:textId="77777777"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Suitable feedback processes shall be followed to ensure that those reporting information security events are notified of results after the issue has been dealt with and closed.</w:t>
      </w:r>
    </w:p>
    <w:p w14:paraId="2DD5720C" w14:textId="77777777"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Where appropriate the incident needs to be escalated to the appropriate authority.  The Information Security Team will maintain a list of all the relevant Authorities and their contact details.</w:t>
      </w:r>
    </w:p>
    <w:p w14:paraId="7084F346" w14:textId="77777777"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Standard information security event reporting records shall be created to support the reporting action and to facilitate the collection of all relevant information.</w:t>
      </w:r>
    </w:p>
    <w:p w14:paraId="3775B81F" w14:textId="77777777"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Prior to reporting the event, users shall note all important details but not carry out any action of their own, for whatever purpose or no matter how well intentioned.</w:t>
      </w:r>
    </w:p>
    <w:p w14:paraId="3A25421F" w14:textId="39747ECC"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 xml:space="preserve">Users who are found to be involved in, or at fault for, security breaches shall be dealt with in accordance with the </w:t>
      </w:r>
      <w:r w:rsidR="00312347">
        <w:rPr>
          <w:rFonts w:ascii="Tahoma" w:hAnsi="Tahoma" w:cs="Tahoma"/>
          <w:sz w:val="20"/>
          <w:szCs w:val="20"/>
        </w:rPr>
        <w:t>XXXX</w:t>
      </w:r>
      <w:r w:rsidRPr="00CB66C7">
        <w:rPr>
          <w:rFonts w:ascii="Tahoma" w:hAnsi="Tahoma" w:cs="Tahoma"/>
          <w:sz w:val="20"/>
          <w:szCs w:val="20"/>
        </w:rPr>
        <w:t>’s disciplinary policy.</w:t>
      </w:r>
    </w:p>
    <w:p w14:paraId="42667654" w14:textId="77777777" w:rsidR="000A337A"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Processes used by the Information Security Team shall ensure that any evidence is collected as soon as possible after the security event, and in a forensically sound way.</w:t>
      </w:r>
    </w:p>
    <w:p w14:paraId="6FD650E6" w14:textId="77777777" w:rsidR="001E4D61" w:rsidRPr="00CB66C7" w:rsidRDefault="000A337A" w:rsidP="00AC456B">
      <w:pPr>
        <w:numPr>
          <w:ilvl w:val="0"/>
          <w:numId w:val="98"/>
        </w:numPr>
        <w:spacing w:after="0" w:line="276" w:lineRule="auto"/>
        <w:ind w:left="1170"/>
        <w:contextualSpacing/>
        <w:rPr>
          <w:rFonts w:ascii="Tahoma" w:hAnsi="Tahoma" w:cs="Tahoma"/>
          <w:sz w:val="20"/>
          <w:szCs w:val="20"/>
        </w:rPr>
      </w:pPr>
      <w:r w:rsidRPr="00CB66C7">
        <w:rPr>
          <w:rFonts w:ascii="Tahoma" w:hAnsi="Tahoma" w:cs="Tahoma"/>
          <w:sz w:val="20"/>
          <w:szCs w:val="20"/>
        </w:rPr>
        <w:t>Where necessary, a defined incident owner will be appointed to manage the overall response to the event.</w:t>
      </w:r>
      <w:bookmarkStart w:id="102" w:name="_Toc444596378"/>
    </w:p>
    <w:p w14:paraId="0BEA8656" w14:textId="77777777" w:rsidR="001E4D61" w:rsidRPr="00CB66C7" w:rsidRDefault="001E4D61" w:rsidP="001E4D61">
      <w:pPr>
        <w:spacing w:after="0" w:line="276" w:lineRule="auto"/>
        <w:ind w:left="810"/>
        <w:contextualSpacing/>
        <w:rPr>
          <w:rFonts w:ascii="Tahoma" w:hAnsi="Tahoma" w:cs="Tahoma"/>
          <w:sz w:val="20"/>
          <w:szCs w:val="20"/>
        </w:rPr>
      </w:pPr>
    </w:p>
    <w:p w14:paraId="3F30519B" w14:textId="77777777" w:rsidR="000A337A" w:rsidRPr="00CB66C7" w:rsidRDefault="000A337A" w:rsidP="009C774A">
      <w:pPr>
        <w:pStyle w:val="ListParagraph"/>
        <w:spacing w:after="0" w:line="276" w:lineRule="auto"/>
        <w:rPr>
          <w:rFonts w:ascii="Tahoma" w:hAnsi="Tahoma" w:cs="Tahoma"/>
          <w:sz w:val="20"/>
          <w:szCs w:val="20"/>
          <w:u w:val="single"/>
        </w:rPr>
      </w:pPr>
      <w:r w:rsidRPr="00CB66C7">
        <w:rPr>
          <w:rFonts w:ascii="Tahoma" w:eastAsiaTheme="majorEastAsia" w:hAnsi="Tahoma" w:cs="Tahoma"/>
          <w:b/>
          <w:sz w:val="20"/>
          <w:szCs w:val="20"/>
          <w:u w:val="single"/>
        </w:rPr>
        <w:t>Containment</w:t>
      </w:r>
      <w:bookmarkEnd w:id="102"/>
      <w:r w:rsidRPr="00CB66C7">
        <w:rPr>
          <w:rFonts w:ascii="Tahoma" w:eastAsiaTheme="majorEastAsia" w:hAnsi="Tahoma" w:cs="Tahoma"/>
          <w:b/>
          <w:sz w:val="20"/>
          <w:szCs w:val="20"/>
          <w:u w:val="single"/>
        </w:rPr>
        <w:t xml:space="preserve"> </w:t>
      </w:r>
    </w:p>
    <w:p w14:paraId="3BB78246" w14:textId="77777777" w:rsidR="00BD72E5" w:rsidRPr="00CB66C7" w:rsidRDefault="009C774A" w:rsidP="00BD72E5">
      <w:pPr>
        <w:spacing w:line="276" w:lineRule="auto"/>
        <w:ind w:left="720"/>
        <w:rPr>
          <w:rFonts w:ascii="Tahoma" w:hAnsi="Tahoma" w:cs="Tahoma"/>
          <w:sz w:val="20"/>
          <w:szCs w:val="20"/>
        </w:rPr>
      </w:pPr>
      <w:r w:rsidRPr="00CB66C7">
        <w:rPr>
          <w:rFonts w:ascii="Tahoma" w:hAnsi="Tahoma" w:cs="Tahoma"/>
          <w:sz w:val="20"/>
          <w:szCs w:val="20"/>
        </w:rPr>
        <w:t>Actions shall be taken to</w:t>
      </w:r>
      <w:r w:rsidR="000A337A" w:rsidRPr="00CB66C7">
        <w:rPr>
          <w:rFonts w:ascii="Tahoma" w:hAnsi="Tahoma" w:cs="Tahoma"/>
          <w:sz w:val="20"/>
          <w:szCs w:val="20"/>
        </w:rPr>
        <w:t xml:space="preserve"> minimise the impact of the incident by containing and isolating the affected components. It is an immediate priority to ensure that the incident is contained and cannot replicate to other areas of the business.</w:t>
      </w:r>
      <w:bookmarkStart w:id="103" w:name="_Toc444596379"/>
    </w:p>
    <w:p w14:paraId="0A0D7E8A" w14:textId="77777777" w:rsidR="00BD72E5" w:rsidRPr="00CB66C7" w:rsidRDefault="00BD72E5" w:rsidP="00BD72E5">
      <w:pPr>
        <w:spacing w:line="276" w:lineRule="auto"/>
        <w:ind w:left="720"/>
        <w:rPr>
          <w:rFonts w:ascii="Tahoma" w:hAnsi="Tahoma" w:cs="Tahoma"/>
          <w:sz w:val="20"/>
          <w:szCs w:val="20"/>
        </w:rPr>
      </w:pPr>
    </w:p>
    <w:p w14:paraId="42BC3612" w14:textId="77777777" w:rsidR="009C774A" w:rsidRPr="00CB66C7" w:rsidRDefault="000A337A" w:rsidP="009C774A">
      <w:pPr>
        <w:pStyle w:val="ListParagraph"/>
        <w:spacing w:line="276" w:lineRule="auto"/>
        <w:rPr>
          <w:rFonts w:ascii="Tahoma" w:eastAsiaTheme="majorEastAsia" w:hAnsi="Tahoma" w:cs="Tahoma"/>
          <w:b/>
          <w:sz w:val="20"/>
          <w:szCs w:val="20"/>
          <w:u w:val="single"/>
        </w:rPr>
      </w:pPr>
      <w:r w:rsidRPr="00CB66C7">
        <w:rPr>
          <w:rFonts w:ascii="Tahoma" w:eastAsiaTheme="majorEastAsia" w:hAnsi="Tahoma" w:cs="Tahoma"/>
          <w:b/>
          <w:sz w:val="20"/>
          <w:szCs w:val="20"/>
          <w:u w:val="single"/>
        </w:rPr>
        <w:t>Risk Assessment and root cause analysis</w:t>
      </w:r>
      <w:bookmarkEnd w:id="103"/>
    </w:p>
    <w:p w14:paraId="49732462" w14:textId="0B2AEAE5" w:rsidR="009C774A" w:rsidRPr="00CB66C7" w:rsidRDefault="000A337A" w:rsidP="00AC456B">
      <w:pPr>
        <w:pStyle w:val="ListParagraph"/>
        <w:numPr>
          <w:ilvl w:val="0"/>
          <w:numId w:val="99"/>
        </w:numPr>
        <w:spacing w:line="276" w:lineRule="auto"/>
        <w:ind w:left="1080"/>
        <w:rPr>
          <w:rFonts w:ascii="Tahoma" w:hAnsi="Tahoma" w:cs="Tahoma"/>
          <w:sz w:val="20"/>
          <w:szCs w:val="20"/>
        </w:rPr>
      </w:pPr>
      <w:r w:rsidRPr="00CB66C7">
        <w:rPr>
          <w:rFonts w:ascii="Tahoma" w:hAnsi="Tahoma" w:cs="Tahoma"/>
          <w:sz w:val="20"/>
          <w:szCs w:val="20"/>
        </w:rPr>
        <w:t xml:space="preserve">In parallel to the containment phase, and when sufficient information is obtained, a risk assessment shall be performed. The risk assessment shall be performed in alignment with best practices and based on knowledge of the systems and controls in place. It shall consider the risks not only to the </w:t>
      </w:r>
      <w:r w:rsidR="00312347">
        <w:rPr>
          <w:rFonts w:ascii="Tahoma" w:hAnsi="Tahoma" w:cs="Tahoma"/>
          <w:sz w:val="20"/>
          <w:szCs w:val="20"/>
        </w:rPr>
        <w:t>XXXX</w:t>
      </w:r>
      <w:r w:rsidRPr="00CB66C7">
        <w:rPr>
          <w:rFonts w:ascii="Tahoma" w:hAnsi="Tahoma" w:cs="Tahoma"/>
          <w:sz w:val="20"/>
          <w:szCs w:val="20"/>
        </w:rPr>
        <w:t>, but also to the customer, business partners or any other relevant parties.</w:t>
      </w:r>
    </w:p>
    <w:p w14:paraId="6147A741" w14:textId="77777777" w:rsidR="009C774A" w:rsidRPr="00CB66C7" w:rsidRDefault="000A337A" w:rsidP="00AC456B">
      <w:pPr>
        <w:pStyle w:val="ListParagraph"/>
        <w:numPr>
          <w:ilvl w:val="0"/>
          <w:numId w:val="99"/>
        </w:numPr>
        <w:spacing w:line="276" w:lineRule="auto"/>
        <w:ind w:left="1080"/>
        <w:rPr>
          <w:rFonts w:ascii="Tahoma" w:hAnsi="Tahoma" w:cs="Tahoma"/>
          <w:sz w:val="20"/>
          <w:szCs w:val="20"/>
        </w:rPr>
      </w:pPr>
      <w:r w:rsidRPr="00CB66C7">
        <w:rPr>
          <w:rFonts w:ascii="Tahoma" w:hAnsi="Tahoma" w:cs="Tahoma"/>
          <w:sz w:val="20"/>
          <w:szCs w:val="20"/>
        </w:rPr>
        <w:lastRenderedPageBreak/>
        <w:t>A root cause analysis shall be performed to ensure that all issues are addressed. This shall be approved by Information Security.</w:t>
      </w:r>
      <w:bookmarkStart w:id="104" w:name="_Toc444596380"/>
    </w:p>
    <w:p w14:paraId="14E858C9" w14:textId="77777777" w:rsidR="009C774A" w:rsidRPr="00CB66C7" w:rsidRDefault="009C774A" w:rsidP="009C774A">
      <w:pPr>
        <w:pStyle w:val="ListParagraph"/>
        <w:spacing w:line="276" w:lineRule="auto"/>
        <w:ind w:left="1080"/>
        <w:rPr>
          <w:rFonts w:ascii="Tahoma" w:hAnsi="Tahoma" w:cs="Tahoma"/>
          <w:sz w:val="20"/>
          <w:szCs w:val="20"/>
        </w:rPr>
      </w:pPr>
    </w:p>
    <w:p w14:paraId="30A2C746" w14:textId="77777777" w:rsidR="000A337A" w:rsidRPr="00CB66C7" w:rsidRDefault="000A337A" w:rsidP="009C774A">
      <w:pPr>
        <w:pStyle w:val="ListParagraph"/>
        <w:spacing w:line="276" w:lineRule="auto"/>
        <w:rPr>
          <w:rFonts w:ascii="Tahoma" w:eastAsiaTheme="majorEastAsia" w:hAnsi="Tahoma" w:cs="Tahoma"/>
          <w:b/>
          <w:sz w:val="20"/>
          <w:szCs w:val="20"/>
          <w:u w:val="single"/>
        </w:rPr>
      </w:pPr>
      <w:r w:rsidRPr="00CB66C7">
        <w:rPr>
          <w:rFonts w:ascii="Tahoma" w:eastAsiaTheme="majorEastAsia" w:hAnsi="Tahoma" w:cs="Tahoma"/>
          <w:b/>
          <w:sz w:val="20"/>
          <w:szCs w:val="20"/>
          <w:u w:val="single"/>
        </w:rPr>
        <w:t xml:space="preserve">Learning from security events, </w:t>
      </w:r>
      <w:proofErr w:type="gramStart"/>
      <w:r w:rsidRPr="00CB66C7">
        <w:rPr>
          <w:rFonts w:ascii="Tahoma" w:eastAsiaTheme="majorEastAsia" w:hAnsi="Tahoma" w:cs="Tahoma"/>
          <w:b/>
          <w:sz w:val="20"/>
          <w:szCs w:val="20"/>
          <w:u w:val="single"/>
        </w:rPr>
        <w:t>incidents</w:t>
      </w:r>
      <w:proofErr w:type="gramEnd"/>
      <w:r w:rsidRPr="00CB66C7">
        <w:rPr>
          <w:rFonts w:ascii="Tahoma" w:eastAsiaTheme="majorEastAsia" w:hAnsi="Tahoma" w:cs="Tahoma"/>
          <w:b/>
          <w:sz w:val="20"/>
          <w:szCs w:val="20"/>
          <w:u w:val="single"/>
        </w:rPr>
        <w:t xml:space="preserve"> and weaknesses</w:t>
      </w:r>
      <w:bookmarkEnd w:id="104"/>
    </w:p>
    <w:p w14:paraId="6FC3A15E" w14:textId="77777777" w:rsidR="000A337A" w:rsidRPr="00CB66C7" w:rsidRDefault="000A337A" w:rsidP="00AC456B">
      <w:pPr>
        <w:pStyle w:val="ListParagraph"/>
        <w:numPr>
          <w:ilvl w:val="0"/>
          <w:numId w:val="100"/>
        </w:numPr>
        <w:spacing w:line="276" w:lineRule="auto"/>
        <w:ind w:left="1080"/>
        <w:rPr>
          <w:rFonts w:ascii="Tahoma" w:hAnsi="Tahoma" w:cs="Tahoma"/>
          <w:sz w:val="20"/>
          <w:szCs w:val="20"/>
        </w:rPr>
      </w:pPr>
      <w:r w:rsidRPr="00CB66C7">
        <w:rPr>
          <w:rFonts w:ascii="Tahoma" w:hAnsi="Tahoma" w:cs="Tahoma"/>
          <w:sz w:val="20"/>
          <w:szCs w:val="20"/>
        </w:rPr>
        <w:t xml:space="preserve">Information security incident reporting and recording mechanisms shall enable the types, </w:t>
      </w:r>
      <w:proofErr w:type="gramStart"/>
      <w:r w:rsidRPr="00CB66C7">
        <w:rPr>
          <w:rFonts w:ascii="Tahoma" w:hAnsi="Tahoma" w:cs="Tahoma"/>
          <w:sz w:val="20"/>
          <w:szCs w:val="20"/>
        </w:rPr>
        <w:t>volumes</w:t>
      </w:r>
      <w:proofErr w:type="gramEnd"/>
      <w:r w:rsidRPr="00CB66C7">
        <w:rPr>
          <w:rFonts w:ascii="Tahoma" w:hAnsi="Tahoma" w:cs="Tahoma"/>
          <w:sz w:val="20"/>
          <w:szCs w:val="20"/>
        </w:rPr>
        <w:t xml:space="preserve"> and costs of information security incidents to be analysed.</w:t>
      </w:r>
    </w:p>
    <w:p w14:paraId="3F12844A" w14:textId="77777777" w:rsidR="000A337A" w:rsidRPr="00CB66C7" w:rsidRDefault="009C774A" w:rsidP="00AC456B">
      <w:pPr>
        <w:pStyle w:val="ListParagraph"/>
        <w:numPr>
          <w:ilvl w:val="0"/>
          <w:numId w:val="100"/>
        </w:numPr>
        <w:spacing w:line="276" w:lineRule="auto"/>
        <w:ind w:left="1080"/>
        <w:rPr>
          <w:rFonts w:ascii="Tahoma" w:hAnsi="Tahoma" w:cs="Tahoma"/>
          <w:sz w:val="20"/>
          <w:szCs w:val="20"/>
        </w:rPr>
      </w:pPr>
      <w:r w:rsidRPr="00CB66C7">
        <w:rPr>
          <w:rFonts w:ascii="Tahoma" w:hAnsi="Tahoma" w:cs="Tahoma"/>
          <w:sz w:val="20"/>
          <w:szCs w:val="20"/>
        </w:rPr>
        <w:t>The information</w:t>
      </w:r>
      <w:r w:rsidR="000A337A" w:rsidRPr="00CB66C7">
        <w:rPr>
          <w:rFonts w:ascii="Tahoma" w:hAnsi="Tahoma" w:cs="Tahoma"/>
          <w:sz w:val="20"/>
          <w:szCs w:val="20"/>
        </w:rPr>
        <w:t xml:space="preserve"> gained from the analysis of information security incidents shall be used to identify recurring or high impact incidents. All industry developments shall also be incorporated </w:t>
      </w:r>
      <w:proofErr w:type="gramStart"/>
      <w:r w:rsidR="000A337A" w:rsidRPr="00CB66C7">
        <w:rPr>
          <w:rFonts w:ascii="Tahoma" w:hAnsi="Tahoma" w:cs="Tahoma"/>
          <w:sz w:val="20"/>
          <w:szCs w:val="20"/>
        </w:rPr>
        <w:t>in order to</w:t>
      </w:r>
      <w:proofErr w:type="gramEnd"/>
      <w:r w:rsidR="000A337A" w:rsidRPr="00CB66C7">
        <w:rPr>
          <w:rFonts w:ascii="Tahoma" w:hAnsi="Tahoma" w:cs="Tahoma"/>
          <w:sz w:val="20"/>
          <w:szCs w:val="20"/>
        </w:rPr>
        <w:t xml:space="preserve"> keep the plan current and be able to react to emerging threats and security trends.</w:t>
      </w:r>
    </w:p>
    <w:p w14:paraId="4469EF83" w14:textId="77777777" w:rsidR="000A337A" w:rsidRPr="00CB66C7" w:rsidRDefault="000A337A" w:rsidP="00AC456B">
      <w:pPr>
        <w:pStyle w:val="ListParagraph"/>
        <w:numPr>
          <w:ilvl w:val="0"/>
          <w:numId w:val="100"/>
        </w:numPr>
        <w:spacing w:line="276" w:lineRule="auto"/>
        <w:ind w:left="1080"/>
        <w:rPr>
          <w:rFonts w:ascii="Tahoma" w:hAnsi="Tahoma" w:cs="Tahoma"/>
          <w:sz w:val="20"/>
          <w:szCs w:val="20"/>
        </w:rPr>
      </w:pPr>
      <w:r w:rsidRPr="00CB66C7">
        <w:rPr>
          <w:rFonts w:ascii="Tahoma" w:hAnsi="Tahoma" w:cs="Tahoma"/>
          <w:sz w:val="20"/>
          <w:szCs w:val="20"/>
        </w:rPr>
        <w:t xml:space="preserve">The analysis of information security incidents shall indicate the need for enhanced or additional controls to limit the frequency, </w:t>
      </w:r>
      <w:proofErr w:type="gramStart"/>
      <w:r w:rsidRPr="00CB66C7">
        <w:rPr>
          <w:rFonts w:ascii="Tahoma" w:hAnsi="Tahoma" w:cs="Tahoma"/>
          <w:sz w:val="20"/>
          <w:szCs w:val="20"/>
        </w:rPr>
        <w:t>damage</w:t>
      </w:r>
      <w:proofErr w:type="gramEnd"/>
      <w:r w:rsidRPr="00CB66C7">
        <w:rPr>
          <w:rFonts w:ascii="Tahoma" w:hAnsi="Tahoma" w:cs="Tahoma"/>
          <w:sz w:val="20"/>
          <w:szCs w:val="20"/>
        </w:rPr>
        <w:t xml:space="preserve"> and cost of future occurrences, or to be taken into account in the security policy review process.</w:t>
      </w:r>
    </w:p>
    <w:p w14:paraId="2F164C42" w14:textId="77777777" w:rsidR="009A17B4" w:rsidRPr="00CB66C7" w:rsidRDefault="000A337A" w:rsidP="00AC456B">
      <w:pPr>
        <w:pStyle w:val="ListParagraph"/>
        <w:numPr>
          <w:ilvl w:val="0"/>
          <w:numId w:val="100"/>
        </w:numPr>
        <w:spacing w:line="276" w:lineRule="auto"/>
        <w:ind w:left="1080"/>
        <w:rPr>
          <w:rFonts w:ascii="Tahoma" w:hAnsi="Tahoma" w:cs="Tahoma"/>
          <w:sz w:val="20"/>
          <w:szCs w:val="20"/>
        </w:rPr>
      </w:pPr>
      <w:r w:rsidRPr="00CB66C7">
        <w:rPr>
          <w:rFonts w:ascii="Tahoma" w:hAnsi="Tahoma" w:cs="Tahoma"/>
          <w:sz w:val="20"/>
          <w:szCs w:val="20"/>
        </w:rPr>
        <w:t>Reoccurring or high risks shall be reported to the Information Security Forum, when appropriate.</w:t>
      </w:r>
      <w:bookmarkStart w:id="105" w:name="_Toc444596381"/>
    </w:p>
    <w:p w14:paraId="05784763" w14:textId="77777777" w:rsidR="00E20D5A" w:rsidRPr="00CB66C7" w:rsidRDefault="00E20D5A" w:rsidP="00E20D5A">
      <w:pPr>
        <w:pStyle w:val="ListParagraph"/>
        <w:spacing w:line="276" w:lineRule="auto"/>
        <w:ind w:left="1080"/>
        <w:rPr>
          <w:rFonts w:ascii="Tahoma" w:hAnsi="Tahoma" w:cs="Tahoma"/>
          <w:sz w:val="20"/>
          <w:szCs w:val="20"/>
        </w:rPr>
      </w:pPr>
    </w:p>
    <w:p w14:paraId="72575869" w14:textId="77777777" w:rsidR="000A337A" w:rsidRPr="00CB66C7" w:rsidRDefault="000A337A" w:rsidP="009A17B4">
      <w:pPr>
        <w:pStyle w:val="ListParagraph"/>
        <w:spacing w:line="276" w:lineRule="auto"/>
        <w:rPr>
          <w:rFonts w:ascii="Tahoma" w:hAnsi="Tahoma" w:cs="Tahoma"/>
          <w:sz w:val="20"/>
          <w:szCs w:val="20"/>
          <w:u w:val="single"/>
        </w:rPr>
      </w:pPr>
      <w:r w:rsidRPr="00CB66C7">
        <w:rPr>
          <w:rFonts w:ascii="Tahoma" w:eastAsiaTheme="majorEastAsia" w:hAnsi="Tahoma" w:cs="Tahoma"/>
          <w:b/>
          <w:sz w:val="20"/>
          <w:szCs w:val="20"/>
          <w:u w:val="single"/>
        </w:rPr>
        <w:t>Collection of Evidence</w:t>
      </w:r>
      <w:bookmarkEnd w:id="105"/>
    </w:p>
    <w:p w14:paraId="1BE79DDF" w14:textId="77777777" w:rsidR="000A337A" w:rsidRPr="00CB66C7" w:rsidRDefault="000A337A" w:rsidP="009A17B4">
      <w:pPr>
        <w:spacing w:line="276" w:lineRule="auto"/>
        <w:ind w:left="720"/>
        <w:rPr>
          <w:rFonts w:ascii="Tahoma" w:hAnsi="Tahoma" w:cs="Tahoma"/>
          <w:sz w:val="20"/>
          <w:szCs w:val="20"/>
        </w:rPr>
      </w:pPr>
      <w:r w:rsidRPr="00CB66C7">
        <w:rPr>
          <w:rFonts w:ascii="Tahoma" w:hAnsi="Tahoma" w:cs="Tahoma"/>
          <w:sz w:val="20"/>
          <w:szCs w:val="20"/>
        </w:rPr>
        <w:t>Where a follow-up action against a person or organization after an information risk incident involves legal action (either civil or criminal), evidence should be collected, retained, and presented to conform to the rules for evidence laid down in the relevant jurisdiction(s).</w:t>
      </w:r>
    </w:p>
    <w:p w14:paraId="1FA032E1" w14:textId="7CF95A4D" w:rsidR="000A337A" w:rsidRPr="00CB66C7" w:rsidRDefault="000A337A" w:rsidP="00AC456B">
      <w:pPr>
        <w:numPr>
          <w:ilvl w:val="0"/>
          <w:numId w:val="97"/>
        </w:numPr>
        <w:spacing w:after="0" w:line="276" w:lineRule="auto"/>
        <w:ind w:left="1080"/>
        <w:contextualSpacing/>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’s Legal Department shall provide advice on the rules for evidence that apply in any given situation and any actions that need t</w:t>
      </w:r>
      <w:r w:rsidR="008F4E80" w:rsidRPr="00CB66C7">
        <w:rPr>
          <w:rFonts w:ascii="Tahoma" w:hAnsi="Tahoma" w:cs="Tahoma"/>
          <w:sz w:val="20"/>
          <w:szCs w:val="20"/>
        </w:rPr>
        <w:t>o be taken where the incident</w:t>
      </w:r>
      <w:r w:rsidRPr="00CB66C7">
        <w:rPr>
          <w:rFonts w:ascii="Tahoma" w:hAnsi="Tahoma" w:cs="Tahoma"/>
          <w:sz w:val="20"/>
          <w:szCs w:val="20"/>
        </w:rPr>
        <w:t xml:space="preserve"> cross border</w:t>
      </w:r>
      <w:r w:rsidR="008F4E80" w:rsidRPr="00CB66C7">
        <w:rPr>
          <w:rFonts w:ascii="Tahoma" w:hAnsi="Tahoma" w:cs="Tahoma"/>
          <w:sz w:val="20"/>
          <w:szCs w:val="20"/>
        </w:rPr>
        <w:t>s</w:t>
      </w:r>
      <w:r w:rsidRPr="00CB66C7">
        <w:rPr>
          <w:rFonts w:ascii="Tahoma" w:hAnsi="Tahoma" w:cs="Tahoma"/>
          <w:sz w:val="20"/>
          <w:szCs w:val="20"/>
        </w:rPr>
        <w:t xml:space="preserve"> into other jurisdictions.</w:t>
      </w:r>
    </w:p>
    <w:p w14:paraId="5FCCA46C" w14:textId="74C1BB5F" w:rsidR="00AA4D88" w:rsidRPr="00CB66C7" w:rsidRDefault="000A337A" w:rsidP="00AC456B">
      <w:pPr>
        <w:numPr>
          <w:ilvl w:val="0"/>
          <w:numId w:val="97"/>
        </w:numPr>
        <w:spacing w:after="0" w:line="276" w:lineRule="auto"/>
        <w:ind w:left="1080"/>
        <w:contextualSpacing/>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’s Legal Department shall be involved in the early stages of any investigation </w:t>
      </w:r>
      <w:proofErr w:type="gramStart"/>
      <w:r w:rsidRPr="00CB66C7">
        <w:rPr>
          <w:rFonts w:ascii="Tahoma" w:hAnsi="Tahoma" w:cs="Tahoma"/>
          <w:sz w:val="20"/>
          <w:szCs w:val="20"/>
        </w:rPr>
        <w:t>in order to</w:t>
      </w:r>
      <w:proofErr w:type="gramEnd"/>
      <w:r w:rsidRPr="00CB66C7">
        <w:rPr>
          <w:rFonts w:ascii="Tahoma" w:hAnsi="Tahoma" w:cs="Tahoma"/>
          <w:sz w:val="20"/>
          <w:szCs w:val="20"/>
        </w:rPr>
        <w:t xml:space="preserve"> assess whether legal action may ensue and, hence, the evidence required.</w:t>
      </w:r>
      <w:bookmarkStart w:id="106" w:name="_Toc444596382"/>
    </w:p>
    <w:p w14:paraId="48CCB666" w14:textId="77777777" w:rsidR="00AA4D88" w:rsidRPr="00CB66C7" w:rsidRDefault="00AA4D88" w:rsidP="00AA4D88">
      <w:pPr>
        <w:spacing w:after="0" w:line="276" w:lineRule="auto"/>
        <w:ind w:left="1080"/>
        <w:contextualSpacing/>
        <w:rPr>
          <w:rFonts w:ascii="Tahoma" w:hAnsi="Tahoma" w:cs="Tahoma"/>
          <w:sz w:val="20"/>
          <w:szCs w:val="20"/>
        </w:rPr>
      </w:pPr>
    </w:p>
    <w:p w14:paraId="707E47DC" w14:textId="77777777" w:rsidR="000A337A" w:rsidRPr="00CB66C7" w:rsidRDefault="000A337A" w:rsidP="00AA4D88">
      <w:pPr>
        <w:spacing w:after="0" w:line="276" w:lineRule="auto"/>
        <w:ind w:left="720"/>
        <w:contextualSpacing/>
        <w:rPr>
          <w:rFonts w:ascii="Tahoma" w:hAnsi="Tahoma" w:cs="Tahoma"/>
          <w:sz w:val="20"/>
          <w:szCs w:val="20"/>
          <w:u w:val="single"/>
        </w:rPr>
      </w:pPr>
      <w:r w:rsidRPr="00CB66C7">
        <w:rPr>
          <w:rFonts w:ascii="Tahoma" w:eastAsiaTheme="majorEastAsia" w:hAnsi="Tahoma" w:cs="Tahoma"/>
          <w:b/>
          <w:sz w:val="20"/>
          <w:szCs w:val="20"/>
          <w:u w:val="single"/>
        </w:rPr>
        <w:t>Notifications</w:t>
      </w:r>
      <w:bookmarkEnd w:id="106"/>
    </w:p>
    <w:p w14:paraId="3797B6D6" w14:textId="3C690F74" w:rsidR="00AA4D88" w:rsidRPr="00CB66C7" w:rsidRDefault="000A337A" w:rsidP="00AA4D88">
      <w:pPr>
        <w:pStyle w:val="ListParagraph"/>
        <w:spacing w:line="276" w:lineRule="auto"/>
        <w:rPr>
          <w:rFonts w:ascii="Tahoma" w:hAnsi="Tahoma" w:cs="Tahoma"/>
          <w:sz w:val="20"/>
          <w:szCs w:val="20"/>
        </w:rPr>
      </w:pPr>
      <w:r w:rsidRPr="00CB66C7">
        <w:rPr>
          <w:rFonts w:ascii="Tahoma" w:hAnsi="Tahoma" w:cs="Tahoma"/>
          <w:sz w:val="20"/>
          <w:szCs w:val="20"/>
        </w:rPr>
        <w:t xml:space="preserve">Upon the conclusion of investigation, the </w:t>
      </w:r>
      <w:r w:rsidR="00312347">
        <w:rPr>
          <w:rFonts w:ascii="Tahoma" w:hAnsi="Tahoma" w:cs="Tahoma"/>
          <w:sz w:val="20"/>
          <w:szCs w:val="20"/>
        </w:rPr>
        <w:t>XXXX</w:t>
      </w:r>
      <w:r w:rsidRPr="00CB66C7">
        <w:rPr>
          <w:rFonts w:ascii="Tahoma" w:hAnsi="Tahoma" w:cs="Tahoma"/>
          <w:sz w:val="20"/>
          <w:szCs w:val="20"/>
        </w:rPr>
        <w:t xml:space="preserve"> must understand its notification requirements. The </w:t>
      </w:r>
      <w:r w:rsidR="00312347">
        <w:rPr>
          <w:rFonts w:ascii="Tahoma" w:hAnsi="Tahoma" w:cs="Tahoma"/>
          <w:sz w:val="20"/>
          <w:szCs w:val="20"/>
        </w:rPr>
        <w:t>XXXX</w:t>
      </w:r>
      <w:r w:rsidRPr="00CB66C7">
        <w:rPr>
          <w:rFonts w:ascii="Tahoma" w:hAnsi="Tahoma" w:cs="Tahoma"/>
          <w:sz w:val="20"/>
          <w:szCs w:val="20"/>
        </w:rPr>
        <w:t xml:space="preserve"> may be required to inform business partners, individual customers and the Central </w:t>
      </w:r>
      <w:r w:rsidR="00312347">
        <w:rPr>
          <w:rFonts w:ascii="Tahoma" w:hAnsi="Tahoma" w:cs="Tahoma"/>
          <w:sz w:val="20"/>
          <w:szCs w:val="20"/>
        </w:rPr>
        <w:t>XXXX</w:t>
      </w:r>
      <w:r w:rsidRPr="00CB66C7">
        <w:rPr>
          <w:rFonts w:ascii="Tahoma" w:hAnsi="Tahoma" w:cs="Tahoma"/>
          <w:sz w:val="20"/>
          <w:szCs w:val="20"/>
        </w:rPr>
        <w:t xml:space="preserve"> of Nigeria or other regulatory bodies (</w:t>
      </w:r>
      <w:proofErr w:type="gramStart"/>
      <w:r w:rsidRPr="00CB66C7">
        <w:rPr>
          <w:rFonts w:ascii="Tahoma" w:hAnsi="Tahoma" w:cs="Tahoma"/>
          <w:sz w:val="20"/>
          <w:szCs w:val="20"/>
        </w:rPr>
        <w:t>e.g.</w:t>
      </w:r>
      <w:proofErr w:type="gramEnd"/>
      <w:r w:rsidRPr="00CB66C7">
        <w:rPr>
          <w:rFonts w:ascii="Tahoma" w:hAnsi="Tahoma" w:cs="Tahoma"/>
          <w:sz w:val="20"/>
          <w:szCs w:val="20"/>
        </w:rPr>
        <w:t xml:space="preserve"> Acquirer and Card Brand). A consideration shall be made on who to notify and how. This is the responsibility of the Information Security Forum</w:t>
      </w:r>
      <w:bookmarkStart w:id="107" w:name="_Toc444596384"/>
    </w:p>
    <w:p w14:paraId="524E0995" w14:textId="77777777" w:rsidR="00AA4D88" w:rsidRPr="00CB66C7" w:rsidRDefault="00AA4D88" w:rsidP="00AA4D88">
      <w:pPr>
        <w:pStyle w:val="ListParagraph"/>
        <w:spacing w:line="276" w:lineRule="auto"/>
        <w:rPr>
          <w:rFonts w:ascii="Tahoma" w:hAnsi="Tahoma" w:cs="Tahoma"/>
          <w:sz w:val="20"/>
          <w:szCs w:val="20"/>
        </w:rPr>
      </w:pPr>
    </w:p>
    <w:p w14:paraId="16D26ACE" w14:textId="77777777" w:rsidR="00AA4D88" w:rsidRPr="00CB66C7" w:rsidRDefault="00AA4D88" w:rsidP="00AA4D88">
      <w:pPr>
        <w:pStyle w:val="ListParagraph"/>
        <w:spacing w:line="276" w:lineRule="auto"/>
        <w:rPr>
          <w:rFonts w:ascii="Tahoma" w:hAnsi="Tahoma" w:cs="Tahoma"/>
          <w:sz w:val="20"/>
          <w:szCs w:val="20"/>
        </w:rPr>
      </w:pPr>
    </w:p>
    <w:p w14:paraId="215813DD" w14:textId="77777777" w:rsidR="00AA4D88" w:rsidRPr="00CB66C7" w:rsidRDefault="00D210F6" w:rsidP="00D210F6">
      <w:pPr>
        <w:spacing w:line="276" w:lineRule="auto"/>
        <w:rPr>
          <w:rFonts w:ascii="Tahoma" w:hAnsi="Tahoma" w:cs="Tahoma"/>
          <w:b/>
          <w:sz w:val="20"/>
          <w:szCs w:val="20"/>
        </w:rPr>
      </w:pPr>
      <w:r w:rsidRPr="00CB66C7">
        <w:rPr>
          <w:rFonts w:ascii="Tahoma" w:hAnsi="Tahoma" w:cs="Tahoma"/>
          <w:b/>
          <w:sz w:val="20"/>
          <w:szCs w:val="20"/>
        </w:rPr>
        <w:t>2.20.6</w:t>
      </w:r>
      <w:r w:rsidRPr="00CB66C7">
        <w:rPr>
          <w:rFonts w:ascii="Tahoma" w:hAnsi="Tahoma" w:cs="Tahoma"/>
          <w:b/>
          <w:sz w:val="20"/>
          <w:szCs w:val="20"/>
        </w:rPr>
        <w:tab/>
        <w:t>Responsibilities</w:t>
      </w:r>
      <w:r w:rsidRPr="00CB66C7">
        <w:rPr>
          <w:rFonts w:ascii="Tahoma" w:hAnsi="Tahoma" w:cs="Tahoma"/>
          <w:b/>
          <w:sz w:val="20"/>
          <w:szCs w:val="20"/>
        </w:rPr>
        <w:tab/>
      </w:r>
    </w:p>
    <w:p w14:paraId="4AFED383" w14:textId="1DFBED56" w:rsidR="00956289" w:rsidRPr="00CB66C7" w:rsidRDefault="00956289" w:rsidP="00AC456B">
      <w:pPr>
        <w:pStyle w:val="ListParagraph"/>
        <w:numPr>
          <w:ilvl w:val="0"/>
          <w:numId w:val="140"/>
        </w:numPr>
        <w:tabs>
          <w:tab w:val="left" w:pos="1080"/>
        </w:tabs>
        <w:spacing w:before="120" w:after="0" w:line="276" w:lineRule="auto"/>
        <w:ind w:left="108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’s Information Security Team shall be responsible for ensuring that:</w:t>
      </w:r>
    </w:p>
    <w:p w14:paraId="2D051458" w14:textId="77777777" w:rsidR="00956289" w:rsidRPr="00CB66C7" w:rsidRDefault="00956289" w:rsidP="00AC456B">
      <w:pPr>
        <w:pStyle w:val="ListParagraph"/>
        <w:numPr>
          <w:ilvl w:val="0"/>
          <w:numId w:val="141"/>
        </w:numPr>
        <w:tabs>
          <w:tab w:val="left" w:pos="1440"/>
        </w:tabs>
        <w:spacing w:before="0" w:after="0" w:line="276" w:lineRule="auto"/>
        <w:ind w:left="1440"/>
        <w:contextualSpacing w:val="0"/>
        <w:rPr>
          <w:rFonts w:ascii="Tahoma" w:hAnsi="Tahoma" w:cs="Tahoma"/>
          <w:sz w:val="20"/>
          <w:szCs w:val="20"/>
        </w:rPr>
      </w:pPr>
      <w:r w:rsidRPr="00CB66C7">
        <w:rPr>
          <w:rFonts w:ascii="Tahoma" w:hAnsi="Tahoma" w:cs="Tahoma"/>
          <w:sz w:val="20"/>
          <w:szCs w:val="20"/>
        </w:rPr>
        <w:t xml:space="preserve">Formal event reporting and escalation processes are developed and </w:t>
      </w:r>
      <w:proofErr w:type="gramStart"/>
      <w:r w:rsidRPr="00CB66C7">
        <w:rPr>
          <w:rFonts w:ascii="Tahoma" w:hAnsi="Tahoma" w:cs="Tahoma"/>
          <w:sz w:val="20"/>
          <w:szCs w:val="20"/>
        </w:rPr>
        <w:t>maintained</w:t>
      </w:r>
      <w:proofErr w:type="gramEnd"/>
    </w:p>
    <w:p w14:paraId="36EA3FF2" w14:textId="1F01AF0A" w:rsidR="00956289" w:rsidRPr="00CB66C7" w:rsidRDefault="00956289" w:rsidP="00AC456B">
      <w:pPr>
        <w:pStyle w:val="ListParagraph"/>
        <w:numPr>
          <w:ilvl w:val="0"/>
          <w:numId w:val="141"/>
        </w:numPr>
        <w:tabs>
          <w:tab w:val="left" w:pos="1440"/>
        </w:tabs>
        <w:spacing w:before="0" w:after="0" w:line="276" w:lineRule="auto"/>
        <w:ind w:left="1440"/>
        <w:contextualSpacing w:val="0"/>
        <w:rPr>
          <w:rFonts w:ascii="Tahoma" w:hAnsi="Tahoma" w:cs="Tahoma"/>
          <w:sz w:val="20"/>
          <w:szCs w:val="20"/>
        </w:rPr>
      </w:pPr>
      <w:r w:rsidRPr="00CB66C7">
        <w:rPr>
          <w:rFonts w:ascii="Tahoma" w:hAnsi="Tahoma" w:cs="Tahoma"/>
          <w:sz w:val="20"/>
          <w:szCs w:val="20"/>
        </w:rPr>
        <w:t xml:space="preserve">All users are made aware of the processes for reporting the different types of event and weaknesses that might have an impact on the security of the </w:t>
      </w:r>
      <w:r w:rsidR="00312347">
        <w:rPr>
          <w:rFonts w:ascii="Tahoma" w:hAnsi="Tahoma" w:cs="Tahoma"/>
          <w:sz w:val="20"/>
          <w:szCs w:val="20"/>
        </w:rPr>
        <w:t>XXXX</w:t>
      </w:r>
      <w:r w:rsidRPr="00CB66C7">
        <w:rPr>
          <w:rFonts w:ascii="Tahoma" w:hAnsi="Tahoma" w:cs="Tahoma"/>
          <w:sz w:val="20"/>
          <w:szCs w:val="20"/>
        </w:rPr>
        <w:t xml:space="preserve">’s </w:t>
      </w:r>
      <w:proofErr w:type="gramStart"/>
      <w:r w:rsidRPr="00CB66C7">
        <w:rPr>
          <w:rFonts w:ascii="Tahoma" w:hAnsi="Tahoma" w:cs="Tahoma"/>
          <w:sz w:val="20"/>
          <w:szCs w:val="20"/>
        </w:rPr>
        <w:t>assets</w:t>
      </w:r>
      <w:proofErr w:type="gramEnd"/>
    </w:p>
    <w:p w14:paraId="53A407CC" w14:textId="77777777" w:rsidR="00956289" w:rsidRPr="00CB66C7" w:rsidRDefault="00956289" w:rsidP="00AC456B">
      <w:pPr>
        <w:pStyle w:val="ListParagraph"/>
        <w:numPr>
          <w:ilvl w:val="0"/>
          <w:numId w:val="140"/>
        </w:numPr>
        <w:tabs>
          <w:tab w:val="left" w:pos="1080"/>
        </w:tabs>
        <w:spacing w:before="120" w:after="0" w:line="276" w:lineRule="auto"/>
        <w:ind w:left="1080"/>
        <w:rPr>
          <w:rFonts w:ascii="Tahoma" w:hAnsi="Tahoma" w:cs="Tahoma"/>
          <w:sz w:val="20"/>
          <w:szCs w:val="20"/>
        </w:rPr>
      </w:pPr>
      <w:r w:rsidRPr="00CB66C7">
        <w:rPr>
          <w:rFonts w:ascii="Tahoma" w:hAnsi="Tahoma" w:cs="Tahoma"/>
          <w:sz w:val="20"/>
          <w:szCs w:val="20"/>
        </w:rPr>
        <w:t>IT shall be responsible for monitoring technology and IT service issues and identifying and reporting information security incidents and weaknesses, identified via the various control mechanisms in place in Production/Development environments.</w:t>
      </w:r>
    </w:p>
    <w:p w14:paraId="56CBF1A1" w14:textId="77777777" w:rsidR="00956289" w:rsidRPr="00CB66C7" w:rsidRDefault="00956289" w:rsidP="00AC456B">
      <w:pPr>
        <w:pStyle w:val="ListParagraph"/>
        <w:numPr>
          <w:ilvl w:val="0"/>
          <w:numId w:val="140"/>
        </w:numPr>
        <w:tabs>
          <w:tab w:val="left" w:pos="1080"/>
        </w:tabs>
        <w:spacing w:before="120" w:after="0" w:line="276" w:lineRule="auto"/>
        <w:ind w:left="1080"/>
        <w:rPr>
          <w:rFonts w:ascii="Tahoma" w:hAnsi="Tahoma" w:cs="Tahoma"/>
          <w:sz w:val="20"/>
          <w:szCs w:val="20"/>
        </w:rPr>
      </w:pPr>
      <w:r w:rsidRPr="00CB66C7">
        <w:rPr>
          <w:rFonts w:ascii="Tahoma" w:hAnsi="Tahoma" w:cs="Tahoma"/>
          <w:sz w:val="20"/>
          <w:szCs w:val="20"/>
        </w:rPr>
        <w:t xml:space="preserve">General Services shall be responsible for monitoring building and physical security issues and identifying and reporting information security incidents and weaknesses. </w:t>
      </w:r>
    </w:p>
    <w:p w14:paraId="69018321" w14:textId="77777777" w:rsidR="00956289" w:rsidRPr="00CB66C7" w:rsidRDefault="00956289" w:rsidP="00AC456B">
      <w:pPr>
        <w:pStyle w:val="ListParagraph"/>
        <w:numPr>
          <w:ilvl w:val="0"/>
          <w:numId w:val="140"/>
        </w:numPr>
        <w:tabs>
          <w:tab w:val="left" w:pos="1080"/>
        </w:tabs>
        <w:spacing w:before="120" w:after="0" w:line="276" w:lineRule="auto"/>
        <w:ind w:left="1080"/>
        <w:rPr>
          <w:rFonts w:ascii="Tahoma" w:hAnsi="Tahoma" w:cs="Tahoma"/>
          <w:sz w:val="20"/>
          <w:szCs w:val="20"/>
        </w:rPr>
      </w:pPr>
      <w:r w:rsidRPr="00CB66C7">
        <w:rPr>
          <w:rFonts w:ascii="Tahoma" w:hAnsi="Tahoma" w:cs="Tahoma"/>
          <w:sz w:val="20"/>
          <w:szCs w:val="20"/>
        </w:rPr>
        <w:t>All users shall be responsible for reporting any information risk events and weaknesses as quickly as possible to Information Security.</w:t>
      </w:r>
    </w:p>
    <w:p w14:paraId="7A107A6D" w14:textId="77777777" w:rsidR="00956289" w:rsidRPr="00CB66C7" w:rsidRDefault="00956289" w:rsidP="00AC456B">
      <w:pPr>
        <w:pStyle w:val="ListParagraph"/>
        <w:numPr>
          <w:ilvl w:val="0"/>
          <w:numId w:val="140"/>
        </w:numPr>
        <w:tabs>
          <w:tab w:val="left" w:pos="1080"/>
        </w:tabs>
        <w:spacing w:before="120" w:after="0" w:line="276" w:lineRule="auto"/>
        <w:ind w:left="1080"/>
        <w:rPr>
          <w:rFonts w:ascii="Tahoma" w:hAnsi="Tahoma" w:cs="Tahoma"/>
          <w:bCs/>
          <w:sz w:val="20"/>
          <w:szCs w:val="20"/>
        </w:rPr>
      </w:pPr>
      <w:r w:rsidRPr="00CB66C7">
        <w:rPr>
          <w:rFonts w:ascii="Tahoma" w:hAnsi="Tahoma" w:cs="Tahoma"/>
          <w:bCs/>
          <w:sz w:val="20"/>
          <w:szCs w:val="20"/>
        </w:rPr>
        <w:t>Suppliers shall be responsible for supporting and delivering processes, reporting incidents and weaknesses in a timely manner through a formal and agreed reporting process.</w:t>
      </w:r>
    </w:p>
    <w:p w14:paraId="6535A7F3" w14:textId="346A79A9" w:rsidR="00956289" w:rsidRPr="00CB66C7" w:rsidRDefault="00956289" w:rsidP="00AC456B">
      <w:pPr>
        <w:pStyle w:val="ListParagraph"/>
        <w:numPr>
          <w:ilvl w:val="0"/>
          <w:numId w:val="114"/>
        </w:numPr>
        <w:tabs>
          <w:tab w:val="left" w:pos="1080"/>
        </w:tabs>
        <w:spacing w:line="276" w:lineRule="auto"/>
        <w:ind w:left="1080"/>
        <w:rPr>
          <w:rFonts w:ascii="Tahoma" w:hAnsi="Tahoma" w:cs="Tahoma"/>
          <w:sz w:val="20"/>
          <w:szCs w:val="20"/>
        </w:rPr>
      </w:pPr>
      <w:r w:rsidRPr="00CB66C7">
        <w:rPr>
          <w:rFonts w:ascii="Tahoma" w:hAnsi="Tahoma" w:cs="Tahoma"/>
          <w:sz w:val="20"/>
          <w:szCs w:val="20"/>
        </w:rPr>
        <w:t xml:space="preserve">IRT - The Incident Response Team is responsible for managing the </w:t>
      </w:r>
      <w:r w:rsidR="00312347">
        <w:rPr>
          <w:rFonts w:ascii="Tahoma" w:hAnsi="Tahoma" w:cs="Tahoma"/>
          <w:sz w:val="20"/>
          <w:szCs w:val="20"/>
        </w:rPr>
        <w:t>XXXX</w:t>
      </w:r>
      <w:r w:rsidRPr="00CB66C7">
        <w:rPr>
          <w:rFonts w:ascii="Tahoma" w:hAnsi="Tahoma" w:cs="Tahoma"/>
          <w:sz w:val="20"/>
          <w:szCs w:val="20"/>
        </w:rPr>
        <w:t xml:space="preserve">’s response to an </w:t>
      </w:r>
      <w:proofErr w:type="gramStart"/>
      <w:r w:rsidRPr="00CB66C7">
        <w:rPr>
          <w:rFonts w:ascii="Tahoma" w:hAnsi="Tahoma" w:cs="Tahoma"/>
          <w:sz w:val="20"/>
          <w:szCs w:val="20"/>
        </w:rPr>
        <w:t>incident</w:t>
      </w:r>
      <w:proofErr w:type="gramEnd"/>
    </w:p>
    <w:p w14:paraId="5678F4F6" w14:textId="77777777" w:rsidR="00956289" w:rsidRPr="00CB66C7" w:rsidRDefault="007B58B7" w:rsidP="00AC456B">
      <w:pPr>
        <w:pStyle w:val="Header"/>
        <w:numPr>
          <w:ilvl w:val="0"/>
          <w:numId w:val="114"/>
        </w:numPr>
        <w:tabs>
          <w:tab w:val="left" w:pos="1080"/>
        </w:tabs>
        <w:spacing w:line="276" w:lineRule="auto"/>
        <w:ind w:left="1080"/>
        <w:rPr>
          <w:rFonts w:ascii="Tahoma" w:hAnsi="Tahoma" w:cs="Tahoma"/>
          <w:sz w:val="20"/>
          <w:szCs w:val="20"/>
        </w:rPr>
      </w:pPr>
      <w:r w:rsidRPr="00CB66C7">
        <w:rPr>
          <w:rFonts w:ascii="Tahoma" w:hAnsi="Tahoma" w:cs="Tahoma"/>
          <w:sz w:val="20"/>
          <w:szCs w:val="20"/>
        </w:rPr>
        <w:lastRenderedPageBreak/>
        <w:t>Internal Audit</w:t>
      </w:r>
      <w:r w:rsidR="00956289" w:rsidRPr="00CB66C7">
        <w:rPr>
          <w:rFonts w:ascii="Tahoma" w:hAnsi="Tahoma" w:cs="Tahoma"/>
          <w:sz w:val="20"/>
          <w:szCs w:val="20"/>
        </w:rPr>
        <w:t xml:space="preserve">– IS Audit is responsible for auditing the implementation of this policy.  </w:t>
      </w:r>
    </w:p>
    <w:p w14:paraId="795A597B" w14:textId="77777777" w:rsidR="00956289" w:rsidRPr="00CB66C7" w:rsidRDefault="00956289" w:rsidP="00956289">
      <w:pPr>
        <w:tabs>
          <w:tab w:val="left" w:pos="810"/>
        </w:tabs>
        <w:spacing w:after="0" w:line="276" w:lineRule="auto"/>
        <w:rPr>
          <w:rFonts w:ascii="Tahoma" w:hAnsi="Tahoma" w:cs="Tahoma"/>
          <w:sz w:val="20"/>
          <w:szCs w:val="20"/>
          <w:lang w:val="en-US"/>
        </w:rPr>
      </w:pPr>
      <w:r w:rsidRPr="00CB66C7">
        <w:rPr>
          <w:rFonts w:ascii="Tahoma" w:hAnsi="Tahoma" w:cs="Tahoma"/>
          <w:sz w:val="20"/>
          <w:szCs w:val="20"/>
          <w:lang w:val="en-US"/>
        </w:rPr>
        <w:tab/>
      </w:r>
    </w:p>
    <w:p w14:paraId="1A27B4E7" w14:textId="77777777" w:rsidR="00956289" w:rsidRPr="00CB66C7" w:rsidRDefault="00956289" w:rsidP="00956289">
      <w:pPr>
        <w:tabs>
          <w:tab w:val="left" w:pos="810"/>
        </w:tabs>
        <w:spacing w:after="0" w:line="276" w:lineRule="auto"/>
        <w:rPr>
          <w:rFonts w:ascii="Tahoma" w:hAnsi="Tahoma" w:cs="Tahoma"/>
          <w:sz w:val="20"/>
          <w:szCs w:val="20"/>
          <w:lang w:val="en-US"/>
        </w:rPr>
      </w:pPr>
    </w:p>
    <w:p w14:paraId="0053C715" w14:textId="77777777" w:rsidR="00956289" w:rsidRPr="00CB66C7" w:rsidRDefault="00956289" w:rsidP="00956289">
      <w:pPr>
        <w:tabs>
          <w:tab w:val="left" w:pos="810"/>
        </w:tabs>
        <w:spacing w:after="0" w:line="276" w:lineRule="auto"/>
        <w:rPr>
          <w:rFonts w:ascii="Tahoma" w:hAnsi="Tahoma" w:cs="Tahoma"/>
          <w:sz w:val="20"/>
          <w:szCs w:val="20"/>
          <w:lang w:val="en-US"/>
        </w:rPr>
      </w:pPr>
    </w:p>
    <w:p w14:paraId="290916D8" w14:textId="77777777" w:rsidR="00956289" w:rsidRPr="00CB66C7" w:rsidRDefault="00956289" w:rsidP="00956289">
      <w:pPr>
        <w:tabs>
          <w:tab w:val="left" w:pos="810"/>
        </w:tabs>
        <w:spacing w:after="0" w:line="276" w:lineRule="auto"/>
        <w:rPr>
          <w:rFonts w:ascii="Tahoma" w:hAnsi="Tahoma" w:cs="Tahoma"/>
          <w:sz w:val="20"/>
          <w:szCs w:val="20"/>
          <w:lang w:val="en-US"/>
        </w:rPr>
      </w:pPr>
    </w:p>
    <w:p w14:paraId="5CBE285F" w14:textId="77777777" w:rsidR="00956289" w:rsidRPr="00CB66C7" w:rsidRDefault="00956289" w:rsidP="00956289">
      <w:pPr>
        <w:tabs>
          <w:tab w:val="left" w:pos="810"/>
        </w:tabs>
        <w:spacing w:after="0" w:line="360" w:lineRule="auto"/>
        <w:ind w:left="720"/>
        <w:rPr>
          <w:rFonts w:ascii="Tahoma" w:hAnsi="Tahoma" w:cs="Tahoma"/>
          <w:b/>
          <w:sz w:val="20"/>
          <w:szCs w:val="20"/>
          <w:u w:val="single"/>
          <w:lang w:val="en-US"/>
        </w:rPr>
      </w:pPr>
      <w:r w:rsidRPr="00CB66C7">
        <w:rPr>
          <w:rFonts w:ascii="Tahoma" w:hAnsi="Tahoma" w:cs="Tahoma"/>
          <w:b/>
          <w:sz w:val="20"/>
          <w:szCs w:val="20"/>
          <w:u w:val="single"/>
          <w:lang w:val="en-US"/>
        </w:rPr>
        <w:t xml:space="preserve">Roles and Responsibility Matrix </w:t>
      </w:r>
    </w:p>
    <w:tbl>
      <w:tblPr>
        <w:tblStyle w:val="TableGrid"/>
        <w:tblW w:w="9203" w:type="dxa"/>
        <w:tblInd w:w="715" w:type="dxa"/>
        <w:tblLook w:val="04A0" w:firstRow="1" w:lastRow="0" w:firstColumn="1" w:lastColumn="0" w:noHBand="0" w:noVBand="1"/>
      </w:tblPr>
      <w:tblGrid>
        <w:gridCol w:w="1643"/>
        <w:gridCol w:w="1440"/>
        <w:gridCol w:w="1350"/>
        <w:gridCol w:w="1710"/>
        <w:gridCol w:w="1440"/>
        <w:gridCol w:w="1620"/>
      </w:tblGrid>
      <w:tr w:rsidR="00211A05" w:rsidRPr="00CB66C7" w14:paraId="3CF97CD8" w14:textId="77777777" w:rsidTr="00956289">
        <w:trPr>
          <w:trHeight w:val="685"/>
        </w:trPr>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61FACD1" w14:textId="77777777" w:rsidR="00956289" w:rsidRPr="00CB66C7" w:rsidRDefault="00956289" w:rsidP="000502B9">
            <w:pPr>
              <w:rPr>
                <w:rFonts w:ascii="Tahoma" w:hAnsi="Tahoma" w:cs="Tahoma"/>
                <w:sz w:val="20"/>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8357B69" w14:textId="77777777" w:rsidR="00956289" w:rsidRPr="00CB66C7" w:rsidRDefault="00956289" w:rsidP="000502B9">
            <w:pPr>
              <w:jc w:val="center"/>
              <w:rPr>
                <w:rFonts w:ascii="Tahoma" w:hAnsi="Tahoma" w:cs="Tahoma"/>
                <w:b/>
                <w:sz w:val="20"/>
                <w:szCs w:val="20"/>
              </w:rPr>
            </w:pPr>
            <w:r w:rsidRPr="00CB66C7">
              <w:rPr>
                <w:rFonts w:ascii="Tahoma" w:hAnsi="Tahoma" w:cs="Tahoma"/>
                <w:b/>
                <w:sz w:val="20"/>
                <w:szCs w:val="20"/>
              </w:rPr>
              <w:t>Information Security</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6CC2871" w14:textId="77777777" w:rsidR="00956289" w:rsidRPr="00CB66C7" w:rsidRDefault="00956289" w:rsidP="000502B9">
            <w:pPr>
              <w:jc w:val="center"/>
              <w:rPr>
                <w:rFonts w:ascii="Tahoma" w:hAnsi="Tahoma" w:cs="Tahoma"/>
                <w:b/>
                <w:sz w:val="20"/>
                <w:szCs w:val="20"/>
              </w:rPr>
            </w:pPr>
            <w:r w:rsidRPr="00CB66C7">
              <w:rPr>
                <w:rFonts w:ascii="Tahoma" w:hAnsi="Tahoma" w:cs="Tahoma"/>
                <w:b/>
                <w:sz w:val="20"/>
                <w:szCs w:val="20"/>
              </w:rPr>
              <w:t>IT, General Services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1381A7D" w14:textId="77777777" w:rsidR="00956289" w:rsidRPr="00CB66C7" w:rsidRDefault="00234934" w:rsidP="000502B9">
            <w:pPr>
              <w:jc w:val="center"/>
              <w:rPr>
                <w:rFonts w:ascii="Tahoma" w:hAnsi="Tahoma" w:cs="Tahoma"/>
                <w:b/>
                <w:sz w:val="20"/>
                <w:szCs w:val="20"/>
              </w:rPr>
            </w:pPr>
            <w:r>
              <w:rPr>
                <w:rFonts w:ascii="Tahoma" w:hAnsi="Tahoma" w:cs="Tahoma"/>
                <w:b/>
                <w:sz w:val="20"/>
                <w:szCs w:val="20"/>
              </w:rPr>
              <w:t>Information Security Steering Committee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05D2A64" w14:textId="77777777" w:rsidR="00956289" w:rsidRPr="00CB66C7" w:rsidRDefault="00956289" w:rsidP="000502B9">
            <w:pPr>
              <w:jc w:val="center"/>
              <w:rPr>
                <w:rFonts w:ascii="Tahoma" w:hAnsi="Tahoma" w:cs="Tahoma"/>
                <w:b/>
                <w:sz w:val="20"/>
                <w:szCs w:val="20"/>
              </w:rPr>
            </w:pPr>
            <w:r w:rsidRPr="00CB66C7">
              <w:rPr>
                <w:rFonts w:ascii="Tahoma" w:hAnsi="Tahoma" w:cs="Tahoma"/>
                <w:b/>
                <w:sz w:val="20"/>
                <w:szCs w:val="20"/>
              </w:rPr>
              <w:t>All Users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1301744" w14:textId="77777777" w:rsidR="00956289" w:rsidRPr="00CB66C7" w:rsidRDefault="00956289" w:rsidP="000502B9">
            <w:pPr>
              <w:jc w:val="center"/>
              <w:rPr>
                <w:rFonts w:ascii="Tahoma" w:hAnsi="Tahoma" w:cs="Tahoma"/>
                <w:b/>
                <w:sz w:val="20"/>
                <w:szCs w:val="20"/>
              </w:rPr>
            </w:pPr>
            <w:r w:rsidRPr="00CB66C7">
              <w:rPr>
                <w:rFonts w:ascii="Tahoma" w:hAnsi="Tahoma" w:cs="Tahoma"/>
                <w:b/>
                <w:sz w:val="20"/>
                <w:szCs w:val="20"/>
              </w:rPr>
              <w:t>IRT</w:t>
            </w:r>
          </w:p>
        </w:tc>
      </w:tr>
      <w:tr w:rsidR="00211A05" w:rsidRPr="00CB66C7" w14:paraId="094679E6" w14:textId="77777777" w:rsidTr="00956289">
        <w:trPr>
          <w:trHeight w:val="640"/>
        </w:trPr>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74EF3" w14:textId="77777777" w:rsidR="00956289" w:rsidRPr="00CB66C7" w:rsidRDefault="00956289" w:rsidP="000502B9">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DC8A02"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A73E61"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10C5EF"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865298"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I</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1B52DB"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r>
      <w:tr w:rsidR="00211A05" w:rsidRPr="00CB66C7" w14:paraId="023FA788" w14:textId="77777777" w:rsidTr="00956289">
        <w:trPr>
          <w:trHeight w:val="678"/>
        </w:trPr>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F13F7" w14:textId="77777777" w:rsidR="00956289" w:rsidRPr="00CB66C7" w:rsidRDefault="00956289" w:rsidP="000502B9">
            <w:pPr>
              <w:jc w:val="left"/>
              <w:rPr>
                <w:rFonts w:ascii="Tahoma" w:hAnsi="Tahoma" w:cs="Tahoma"/>
                <w:sz w:val="20"/>
                <w:szCs w:val="20"/>
              </w:rPr>
            </w:pPr>
            <w:r w:rsidRPr="00CB66C7">
              <w:rPr>
                <w:rFonts w:ascii="Tahoma" w:hAnsi="Tahoma" w:cs="Tahoma"/>
                <w:sz w:val="20"/>
                <w:szCs w:val="20"/>
              </w:rPr>
              <w:t>Annual policy review</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6DD967"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3A02D5"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C</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8B8AFC"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5FA4B6"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I</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3EB8AC"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I</w:t>
            </w:r>
          </w:p>
        </w:tc>
      </w:tr>
      <w:tr w:rsidR="00211A05" w:rsidRPr="00CB66C7" w14:paraId="3A513D35" w14:textId="77777777" w:rsidTr="00956289">
        <w:trPr>
          <w:trHeight w:val="678"/>
        </w:trPr>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AC86C" w14:textId="77777777" w:rsidR="00956289" w:rsidRPr="00CB66C7" w:rsidRDefault="00956289" w:rsidP="000502B9">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B7C408"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E84DDC"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FFBA6D"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9FC8B4"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E38AD1"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r>
      <w:tr w:rsidR="00956289" w:rsidRPr="00CB66C7" w14:paraId="0F9F9643" w14:textId="77777777" w:rsidTr="00956289">
        <w:trPr>
          <w:trHeight w:val="678"/>
        </w:trPr>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5E674" w14:textId="77777777" w:rsidR="00956289" w:rsidRPr="00CB66C7" w:rsidRDefault="00956289" w:rsidP="000502B9">
            <w:pPr>
              <w:jc w:val="left"/>
              <w:rPr>
                <w:rFonts w:ascii="Tahoma" w:hAnsi="Tahoma" w:cs="Tahoma"/>
                <w:sz w:val="20"/>
                <w:szCs w:val="20"/>
              </w:rPr>
            </w:pPr>
            <w:r w:rsidRPr="00CB66C7">
              <w:rPr>
                <w:rFonts w:ascii="Tahoma" w:hAnsi="Tahoma" w:cs="Tahoma"/>
                <w:sz w:val="20"/>
                <w:szCs w:val="20"/>
              </w:rPr>
              <w:t>Communication of policy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86E5ED"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2FA39D"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A4BB2B"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AD2149"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I</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E2BDFE" w14:textId="77777777" w:rsidR="00956289" w:rsidRPr="00CB66C7" w:rsidRDefault="00956289" w:rsidP="000502B9">
            <w:pPr>
              <w:jc w:val="center"/>
              <w:rPr>
                <w:rFonts w:ascii="Tahoma" w:hAnsi="Tahoma" w:cs="Tahoma"/>
                <w:sz w:val="20"/>
                <w:szCs w:val="20"/>
              </w:rPr>
            </w:pPr>
            <w:r w:rsidRPr="00CB66C7">
              <w:rPr>
                <w:rFonts w:ascii="Tahoma" w:hAnsi="Tahoma" w:cs="Tahoma"/>
                <w:sz w:val="20"/>
                <w:szCs w:val="20"/>
              </w:rPr>
              <w:t>R</w:t>
            </w:r>
          </w:p>
        </w:tc>
      </w:tr>
    </w:tbl>
    <w:p w14:paraId="78544BC6" w14:textId="77777777" w:rsidR="00AA4D88" w:rsidRPr="00CB66C7" w:rsidRDefault="00AA4D88" w:rsidP="00AA4D88">
      <w:pPr>
        <w:pStyle w:val="ListParagraph"/>
        <w:spacing w:line="276" w:lineRule="auto"/>
        <w:rPr>
          <w:rFonts w:ascii="Tahoma" w:hAnsi="Tahoma" w:cs="Tahoma"/>
          <w:sz w:val="20"/>
          <w:szCs w:val="20"/>
        </w:rPr>
      </w:pPr>
    </w:p>
    <w:p w14:paraId="54EBD70D" w14:textId="77777777" w:rsidR="00956289" w:rsidRPr="00CB66C7" w:rsidRDefault="00956289" w:rsidP="00AC456B">
      <w:pPr>
        <w:pStyle w:val="ListParagraph"/>
        <w:numPr>
          <w:ilvl w:val="2"/>
          <w:numId w:val="144"/>
        </w:numPr>
        <w:spacing w:line="276" w:lineRule="auto"/>
        <w:rPr>
          <w:rFonts w:ascii="Tahoma" w:hAnsi="Tahoma" w:cs="Tahoma"/>
          <w:b/>
          <w:sz w:val="18"/>
          <w:szCs w:val="20"/>
        </w:rPr>
      </w:pPr>
      <w:bookmarkStart w:id="108" w:name="_Toc444596373"/>
      <w:r w:rsidRPr="00CB66C7">
        <w:rPr>
          <w:rFonts w:ascii="Tahoma" w:hAnsi="Tahoma" w:cs="Tahoma"/>
          <w:b/>
          <w:sz w:val="20"/>
        </w:rPr>
        <w:t>Types of incidents</w:t>
      </w:r>
      <w:bookmarkEnd w:id="108"/>
    </w:p>
    <w:p w14:paraId="76A5EBC1" w14:textId="77777777" w:rsidR="00956289" w:rsidRPr="00CB66C7" w:rsidRDefault="00956289" w:rsidP="00956289">
      <w:pPr>
        <w:spacing w:line="276" w:lineRule="auto"/>
        <w:ind w:left="720"/>
        <w:rPr>
          <w:rFonts w:ascii="Tahoma" w:hAnsi="Tahoma" w:cs="Tahoma"/>
          <w:sz w:val="20"/>
          <w:szCs w:val="20"/>
        </w:rPr>
      </w:pPr>
      <w:r w:rsidRPr="00CB66C7">
        <w:rPr>
          <w:rFonts w:ascii="Tahoma" w:hAnsi="Tahoma" w:cs="Tahoma"/>
          <w:sz w:val="20"/>
          <w:szCs w:val="20"/>
        </w:rPr>
        <w:t xml:space="preserve">An incident is defined as any event that affects or threatens the confidentiality, integrity, </w:t>
      </w:r>
      <w:proofErr w:type="gramStart"/>
      <w:r w:rsidRPr="00CB66C7">
        <w:rPr>
          <w:rFonts w:ascii="Tahoma" w:hAnsi="Tahoma" w:cs="Tahoma"/>
          <w:sz w:val="20"/>
          <w:szCs w:val="20"/>
        </w:rPr>
        <w:t>availability</w:t>
      </w:r>
      <w:proofErr w:type="gramEnd"/>
      <w:r w:rsidRPr="00CB66C7">
        <w:rPr>
          <w:rFonts w:ascii="Tahoma" w:hAnsi="Tahoma" w:cs="Tahoma"/>
          <w:sz w:val="20"/>
          <w:szCs w:val="20"/>
        </w:rPr>
        <w:t xml:space="preserve"> or accountability of information. In other words, an incident is any event that implies harm or the attempt to harm.</w:t>
      </w:r>
    </w:p>
    <w:p w14:paraId="565249BE" w14:textId="77777777" w:rsidR="00956289" w:rsidRPr="00CB66C7" w:rsidRDefault="00956289" w:rsidP="00956289">
      <w:pPr>
        <w:spacing w:line="276" w:lineRule="auto"/>
        <w:ind w:left="720"/>
        <w:rPr>
          <w:rFonts w:ascii="Tahoma" w:hAnsi="Tahoma" w:cs="Tahoma"/>
          <w:sz w:val="20"/>
          <w:szCs w:val="20"/>
        </w:rPr>
      </w:pPr>
      <w:r w:rsidRPr="00CB66C7">
        <w:rPr>
          <w:rFonts w:ascii="Tahoma" w:hAnsi="Tahoma" w:cs="Tahoma"/>
          <w:sz w:val="20"/>
          <w:szCs w:val="20"/>
        </w:rPr>
        <w:t xml:space="preserve">Incidents may be identified </w:t>
      </w:r>
      <w:proofErr w:type="gramStart"/>
      <w:r w:rsidRPr="00CB66C7">
        <w:rPr>
          <w:rFonts w:ascii="Tahoma" w:hAnsi="Tahoma" w:cs="Tahoma"/>
          <w:sz w:val="20"/>
          <w:szCs w:val="20"/>
        </w:rPr>
        <w:t>as a result of</w:t>
      </w:r>
      <w:proofErr w:type="gramEnd"/>
      <w:r w:rsidRPr="00CB66C7">
        <w:rPr>
          <w:rFonts w:ascii="Tahoma" w:hAnsi="Tahoma" w:cs="Tahoma"/>
          <w:sz w:val="20"/>
          <w:szCs w:val="20"/>
        </w:rPr>
        <w:t xml:space="preserve"> the following activities:</w:t>
      </w:r>
    </w:p>
    <w:p w14:paraId="2DE3D6F7" w14:textId="77777777" w:rsidR="00956289" w:rsidRPr="00CB66C7" w:rsidRDefault="00956289" w:rsidP="00AC456B">
      <w:pPr>
        <w:pStyle w:val="ListParagraph"/>
        <w:numPr>
          <w:ilvl w:val="0"/>
          <w:numId w:val="142"/>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 xml:space="preserve">by routine systems monitoring, such as Intrusion detection system (IDS), Intrusion prevention system (IPS), file integrity monitoring (FIM) and firewall monitoring systems, or other technical </w:t>
      </w:r>
      <w:proofErr w:type="gramStart"/>
      <w:r w:rsidRPr="00CB66C7">
        <w:rPr>
          <w:rFonts w:ascii="Tahoma" w:hAnsi="Tahoma" w:cs="Tahoma"/>
          <w:sz w:val="20"/>
          <w:szCs w:val="20"/>
        </w:rPr>
        <w:t>monitoring</w:t>
      </w:r>
      <w:proofErr w:type="gramEnd"/>
      <w:r w:rsidRPr="00CB66C7">
        <w:rPr>
          <w:rFonts w:ascii="Tahoma" w:hAnsi="Tahoma" w:cs="Tahoma"/>
          <w:sz w:val="20"/>
          <w:szCs w:val="20"/>
        </w:rPr>
        <w:t xml:space="preserve"> </w:t>
      </w:r>
    </w:p>
    <w:p w14:paraId="18BA8C83" w14:textId="77777777" w:rsidR="00956289" w:rsidRPr="00CB66C7" w:rsidRDefault="00956289" w:rsidP="00AC456B">
      <w:pPr>
        <w:pStyle w:val="ListParagraph"/>
        <w:numPr>
          <w:ilvl w:val="0"/>
          <w:numId w:val="142"/>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by users noticing an extraordinary or unusual event</w:t>
      </w:r>
    </w:p>
    <w:p w14:paraId="47AD3BB5" w14:textId="77777777" w:rsidR="00956289" w:rsidRPr="00CB66C7" w:rsidRDefault="00956289" w:rsidP="00AC456B">
      <w:pPr>
        <w:pStyle w:val="ListParagraph"/>
        <w:numPr>
          <w:ilvl w:val="0"/>
          <w:numId w:val="142"/>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 xml:space="preserve">through reports to </w:t>
      </w:r>
      <w:r w:rsidR="00B2301B" w:rsidRPr="00CB66C7">
        <w:rPr>
          <w:rFonts w:ascii="Tahoma" w:hAnsi="Tahoma" w:cs="Tahoma"/>
          <w:sz w:val="20"/>
          <w:szCs w:val="20"/>
        </w:rPr>
        <w:t>Information Security or other security</w:t>
      </w:r>
      <w:r w:rsidRPr="00CB66C7">
        <w:rPr>
          <w:rFonts w:ascii="Tahoma" w:hAnsi="Tahoma" w:cs="Tahoma"/>
          <w:sz w:val="20"/>
          <w:szCs w:val="20"/>
        </w:rPr>
        <w:t xml:space="preserve"> teams</w:t>
      </w:r>
    </w:p>
    <w:p w14:paraId="5BD8587B" w14:textId="77777777" w:rsidR="00956289" w:rsidRPr="00CB66C7" w:rsidRDefault="00956289" w:rsidP="00AC456B">
      <w:pPr>
        <w:pStyle w:val="ListParagraph"/>
        <w:numPr>
          <w:ilvl w:val="0"/>
          <w:numId w:val="142"/>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by customer complaints or queries</w:t>
      </w:r>
    </w:p>
    <w:p w14:paraId="15C75CB3" w14:textId="77777777" w:rsidR="00956289" w:rsidRPr="00CB66C7" w:rsidRDefault="00956289" w:rsidP="00AC456B">
      <w:pPr>
        <w:pStyle w:val="ListParagraph"/>
        <w:numPr>
          <w:ilvl w:val="0"/>
          <w:numId w:val="142"/>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by a department’s exceptions report</w:t>
      </w:r>
    </w:p>
    <w:p w14:paraId="1C3BF5BA" w14:textId="77777777" w:rsidR="00956289" w:rsidRPr="00CB66C7" w:rsidRDefault="00956289" w:rsidP="00AC456B">
      <w:pPr>
        <w:pStyle w:val="ListParagraph"/>
        <w:numPr>
          <w:ilvl w:val="0"/>
          <w:numId w:val="142"/>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by IT during system maintenance</w:t>
      </w:r>
    </w:p>
    <w:p w14:paraId="434EAAF9" w14:textId="77777777" w:rsidR="00956289" w:rsidRPr="00CB66C7" w:rsidRDefault="00956289" w:rsidP="00956289">
      <w:pPr>
        <w:rPr>
          <w:rFonts w:ascii="Tahoma" w:hAnsi="Tahoma" w:cs="Tahoma"/>
          <w:sz w:val="20"/>
          <w:szCs w:val="20"/>
        </w:rPr>
      </w:pPr>
    </w:p>
    <w:p w14:paraId="3C01FA75" w14:textId="77777777" w:rsidR="00956289" w:rsidRPr="00CB66C7" w:rsidRDefault="00956289" w:rsidP="00956289">
      <w:pPr>
        <w:autoSpaceDE w:val="0"/>
        <w:autoSpaceDN w:val="0"/>
        <w:adjustRightInd w:val="0"/>
        <w:spacing w:before="0" w:after="0" w:line="276" w:lineRule="auto"/>
        <w:ind w:left="720"/>
        <w:jc w:val="left"/>
        <w:rPr>
          <w:rFonts w:ascii="Tahoma" w:hAnsi="Tahoma" w:cs="Tahoma"/>
          <w:sz w:val="20"/>
          <w:szCs w:val="20"/>
        </w:rPr>
      </w:pPr>
      <w:r w:rsidRPr="00CB66C7">
        <w:rPr>
          <w:rFonts w:ascii="Tahoma" w:hAnsi="Tahoma" w:cs="Tahoma"/>
          <w:sz w:val="20"/>
          <w:szCs w:val="20"/>
        </w:rPr>
        <w:t>An Information Security Incident includes, but is not restricted to, the following:</w:t>
      </w:r>
    </w:p>
    <w:p w14:paraId="32F238D7" w14:textId="77777777" w:rsidR="00956289" w:rsidRPr="00CB66C7" w:rsidRDefault="00956289" w:rsidP="00AC456B">
      <w:pPr>
        <w:pStyle w:val="ListParagraph"/>
        <w:numPr>
          <w:ilvl w:val="0"/>
          <w:numId w:val="143"/>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The loss or theft of data or information</w:t>
      </w:r>
    </w:p>
    <w:p w14:paraId="117B5DE2" w14:textId="77777777" w:rsidR="00956289" w:rsidRPr="00CB66C7" w:rsidRDefault="00956289" w:rsidP="00AC456B">
      <w:pPr>
        <w:pStyle w:val="ListParagraph"/>
        <w:numPr>
          <w:ilvl w:val="0"/>
          <w:numId w:val="143"/>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 xml:space="preserve">The transfer of data or information to those who are not entitled to receive that </w:t>
      </w:r>
      <w:proofErr w:type="gramStart"/>
      <w:r w:rsidRPr="00CB66C7">
        <w:rPr>
          <w:rFonts w:ascii="Tahoma" w:hAnsi="Tahoma" w:cs="Tahoma"/>
          <w:sz w:val="20"/>
          <w:szCs w:val="20"/>
        </w:rPr>
        <w:t>information</w:t>
      </w:r>
      <w:proofErr w:type="gramEnd"/>
    </w:p>
    <w:p w14:paraId="44CD6F68" w14:textId="77777777" w:rsidR="00956289" w:rsidRPr="00CB66C7" w:rsidRDefault="00956289" w:rsidP="00AC456B">
      <w:pPr>
        <w:pStyle w:val="ListParagraph"/>
        <w:numPr>
          <w:ilvl w:val="0"/>
          <w:numId w:val="143"/>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 xml:space="preserve">Attempts (either failed or successful) to gain unauthorised access to data or information storage or a computer </w:t>
      </w:r>
      <w:proofErr w:type="gramStart"/>
      <w:r w:rsidRPr="00CB66C7">
        <w:rPr>
          <w:rFonts w:ascii="Tahoma" w:hAnsi="Tahoma" w:cs="Tahoma"/>
          <w:sz w:val="20"/>
          <w:szCs w:val="20"/>
        </w:rPr>
        <w:t>system</w:t>
      </w:r>
      <w:proofErr w:type="gramEnd"/>
    </w:p>
    <w:p w14:paraId="1837CD7D" w14:textId="2BFD9011" w:rsidR="00956289" w:rsidRPr="00CB66C7" w:rsidRDefault="00956289" w:rsidP="00AC456B">
      <w:pPr>
        <w:pStyle w:val="ListParagraph"/>
        <w:numPr>
          <w:ilvl w:val="0"/>
          <w:numId w:val="143"/>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 xml:space="preserve">Changes to information or data or system hardware, firmware, or software characteristics without </w:t>
      </w:r>
      <w:r w:rsidR="00312347">
        <w:rPr>
          <w:rFonts w:ascii="Tahoma" w:hAnsi="Tahoma" w:cs="Tahoma"/>
          <w:sz w:val="20"/>
          <w:szCs w:val="20"/>
        </w:rPr>
        <w:t>XXXX</w:t>
      </w:r>
      <w:r w:rsidRPr="00CB66C7">
        <w:rPr>
          <w:rFonts w:ascii="Tahoma" w:hAnsi="Tahoma" w:cs="Tahoma"/>
          <w:sz w:val="20"/>
          <w:szCs w:val="20"/>
        </w:rPr>
        <w:t xml:space="preserve"> knowledge, instruction, or consent</w:t>
      </w:r>
    </w:p>
    <w:p w14:paraId="2FD2ECAF" w14:textId="77777777" w:rsidR="00956289" w:rsidRPr="00CB66C7" w:rsidRDefault="00956289" w:rsidP="00AC456B">
      <w:pPr>
        <w:pStyle w:val="ListParagraph"/>
        <w:numPr>
          <w:ilvl w:val="0"/>
          <w:numId w:val="143"/>
        </w:numPr>
        <w:autoSpaceDE w:val="0"/>
        <w:autoSpaceDN w:val="0"/>
        <w:adjustRightInd w:val="0"/>
        <w:spacing w:before="0" w:after="0" w:line="276" w:lineRule="auto"/>
        <w:ind w:left="1080"/>
        <w:jc w:val="left"/>
        <w:rPr>
          <w:rFonts w:ascii="Tahoma" w:hAnsi="Tahoma" w:cs="Tahoma"/>
          <w:sz w:val="20"/>
          <w:szCs w:val="20"/>
        </w:rPr>
      </w:pPr>
      <w:r w:rsidRPr="00CB66C7">
        <w:rPr>
          <w:rFonts w:ascii="Tahoma" w:hAnsi="Tahoma" w:cs="Tahoma"/>
          <w:sz w:val="20"/>
          <w:szCs w:val="20"/>
        </w:rPr>
        <w:t>Unwanted disruption or denial of service to a system</w:t>
      </w:r>
    </w:p>
    <w:p w14:paraId="49CEB8DC" w14:textId="77777777" w:rsidR="00956289" w:rsidRPr="00CB66C7" w:rsidRDefault="00956289" w:rsidP="00AC456B">
      <w:pPr>
        <w:pStyle w:val="ListParagraph"/>
        <w:numPr>
          <w:ilvl w:val="0"/>
          <w:numId w:val="143"/>
        </w:numPr>
        <w:spacing w:after="0" w:line="276" w:lineRule="auto"/>
        <w:ind w:left="1080"/>
        <w:rPr>
          <w:rFonts w:ascii="Tahoma" w:hAnsi="Tahoma" w:cs="Tahoma"/>
          <w:sz w:val="20"/>
          <w:szCs w:val="20"/>
        </w:rPr>
      </w:pPr>
      <w:r w:rsidRPr="00CB66C7">
        <w:rPr>
          <w:rFonts w:ascii="Tahoma" w:hAnsi="Tahoma" w:cs="Tahoma"/>
          <w:sz w:val="20"/>
          <w:szCs w:val="20"/>
        </w:rPr>
        <w:lastRenderedPageBreak/>
        <w:t>The unauthorised use of a system for the processing or storage of data by any individual</w:t>
      </w:r>
    </w:p>
    <w:p w14:paraId="1A96AE1C" w14:textId="77777777" w:rsidR="00956289" w:rsidRPr="00CB66C7" w:rsidRDefault="00956289" w:rsidP="00956289">
      <w:pPr>
        <w:spacing w:line="276" w:lineRule="auto"/>
        <w:rPr>
          <w:rFonts w:ascii="Tahoma" w:hAnsi="Tahoma" w:cs="Tahoma"/>
          <w:sz w:val="20"/>
          <w:szCs w:val="20"/>
        </w:rPr>
      </w:pPr>
    </w:p>
    <w:p w14:paraId="21A22803" w14:textId="77777777" w:rsidR="000A337A" w:rsidRPr="00CB66C7" w:rsidRDefault="000A337A" w:rsidP="00AA4D88">
      <w:pPr>
        <w:pStyle w:val="ListParagraph"/>
        <w:spacing w:line="276" w:lineRule="auto"/>
        <w:rPr>
          <w:rFonts w:ascii="Tahoma" w:hAnsi="Tahoma" w:cs="Tahoma"/>
          <w:sz w:val="20"/>
          <w:szCs w:val="20"/>
        </w:rPr>
      </w:pPr>
      <w:r w:rsidRPr="00CB66C7">
        <w:rPr>
          <w:rFonts w:ascii="Tahoma" w:eastAsiaTheme="majorEastAsia" w:hAnsi="Tahoma" w:cs="Tahoma"/>
          <w:b/>
          <w:sz w:val="20"/>
          <w:szCs w:val="20"/>
        </w:rPr>
        <w:t>Business Incident Management Process Flow</w:t>
      </w:r>
      <w:bookmarkEnd w:id="107"/>
    </w:p>
    <w:p w14:paraId="64E5CBA3" w14:textId="77777777" w:rsidR="000A337A" w:rsidRPr="00CB66C7" w:rsidRDefault="000A337A" w:rsidP="000A337A">
      <w:pPr>
        <w:rPr>
          <w:rFonts w:ascii="Tahoma" w:hAnsi="Tahoma" w:cs="Tahoma"/>
        </w:rPr>
      </w:pPr>
    </w:p>
    <w:p w14:paraId="5EC2102B" w14:textId="77777777" w:rsidR="000A337A" w:rsidRPr="00CB66C7" w:rsidRDefault="00AC0C66" w:rsidP="000A337A">
      <w:pPr>
        <w:spacing w:line="360" w:lineRule="auto"/>
        <w:rPr>
          <w:rFonts w:ascii="Tahoma" w:eastAsia="Calibri" w:hAnsi="Tahoma" w:cs="Tahoma"/>
        </w:rPr>
      </w:pPr>
      <w:r w:rsidRPr="00CB66C7" w:rsidDel="009233B5">
        <w:rPr>
          <w:rFonts w:ascii="Tahoma" w:eastAsia="Calibri" w:hAnsi="Tahoma" w:cs="Tahoma"/>
          <w:noProof/>
        </w:rPr>
        <w:object w:dxaOrig="10591" w:dyaOrig="15221" w14:anchorId="49527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7.25pt;height:557.1pt;mso-width-percent:0;mso-height-percent:0;mso-width-percent:0;mso-height-percent:0" o:ole="">
            <v:imagedata r:id="rId13" o:title=""/>
          </v:shape>
          <o:OLEObject Type="Embed" ProgID="Visio.Drawing.11" ShapeID="_x0000_i1025" DrawAspect="Content" ObjectID="_1755330119" r:id="rId14"/>
        </w:object>
      </w:r>
    </w:p>
    <w:p w14:paraId="55F3274C" w14:textId="77777777" w:rsidR="00B2301B" w:rsidRPr="00CB66C7" w:rsidRDefault="00B2301B">
      <w:pPr>
        <w:spacing w:before="0" w:after="160" w:line="259" w:lineRule="auto"/>
        <w:jc w:val="left"/>
        <w:rPr>
          <w:rFonts w:ascii="Tahoma" w:eastAsia="Calibri" w:hAnsi="Tahoma" w:cs="Tahoma"/>
        </w:rPr>
      </w:pPr>
      <w:r w:rsidRPr="00CB66C7">
        <w:rPr>
          <w:rFonts w:ascii="Tahoma" w:eastAsia="Calibri" w:hAnsi="Tahoma" w:cs="Tahoma"/>
        </w:rPr>
        <w:br w:type="page"/>
      </w:r>
    </w:p>
    <w:p w14:paraId="6C377B1A" w14:textId="77777777" w:rsidR="00964CF9" w:rsidRPr="00CB66C7" w:rsidRDefault="00964CF9" w:rsidP="00964CF9">
      <w:pPr>
        <w:pStyle w:val="Heading3"/>
        <w:ind w:left="360"/>
        <w:rPr>
          <w:rFonts w:ascii="Tahoma" w:hAnsi="Tahoma" w:cs="Tahoma"/>
        </w:rPr>
      </w:pPr>
      <w:bookmarkStart w:id="109" w:name="_Toc19197733"/>
      <w:r w:rsidRPr="00CB66C7">
        <w:rPr>
          <w:rFonts w:ascii="Tahoma" w:hAnsi="Tahoma" w:cs="Tahoma"/>
        </w:rPr>
        <w:lastRenderedPageBreak/>
        <w:t>Backup and Recovery Policy</w:t>
      </w:r>
      <w:bookmarkEnd w:id="109"/>
    </w:p>
    <w:p w14:paraId="277A9540" w14:textId="77777777" w:rsidR="00964CF9" w:rsidRPr="00CB66C7" w:rsidRDefault="00964CF9" w:rsidP="00964CF9">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50560" behindDoc="0" locked="0" layoutInCell="1" allowOverlap="1" wp14:anchorId="7B846FBA" wp14:editId="22BF1B19">
                <wp:simplePos x="0" y="0"/>
                <wp:positionH relativeFrom="column">
                  <wp:posOffset>237490</wp:posOffset>
                </wp:positionH>
                <wp:positionV relativeFrom="paragraph">
                  <wp:posOffset>9525</wp:posOffset>
                </wp:positionV>
                <wp:extent cx="5898515" cy="0"/>
                <wp:effectExtent l="0" t="0" r="26035" b="19050"/>
                <wp:wrapNone/>
                <wp:docPr id="13" name="Straight Connector 13"/>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F1FF794" id="Straight Connector 13" o:spid="_x0000_s1026" style="position:absolute;flip:y;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JjcSvn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24BC7505" w14:textId="77777777" w:rsidR="00964CF9" w:rsidRPr="00CB66C7" w:rsidRDefault="004A637E" w:rsidP="00964CF9">
      <w:pPr>
        <w:rPr>
          <w:rFonts w:ascii="Tahoma" w:hAnsi="Tahoma" w:cs="Tahoma"/>
          <w:b/>
          <w:sz w:val="20"/>
          <w:szCs w:val="20"/>
        </w:rPr>
      </w:pPr>
      <w:r w:rsidRPr="00CB66C7">
        <w:rPr>
          <w:rFonts w:ascii="Tahoma" w:hAnsi="Tahoma" w:cs="Tahoma"/>
          <w:b/>
          <w:sz w:val="20"/>
          <w:szCs w:val="20"/>
        </w:rPr>
        <w:t>2.21</w:t>
      </w:r>
      <w:r w:rsidR="00964CF9" w:rsidRPr="00CB66C7">
        <w:rPr>
          <w:rFonts w:ascii="Tahoma" w:hAnsi="Tahoma" w:cs="Tahoma"/>
          <w:b/>
          <w:sz w:val="20"/>
          <w:szCs w:val="20"/>
        </w:rPr>
        <w:t>.1</w:t>
      </w:r>
      <w:r w:rsidR="00964CF9" w:rsidRPr="00CB66C7">
        <w:rPr>
          <w:rFonts w:ascii="Tahoma" w:hAnsi="Tahoma" w:cs="Tahoma"/>
          <w:b/>
          <w:sz w:val="20"/>
          <w:szCs w:val="20"/>
        </w:rPr>
        <w:tab/>
        <w:t>Overview</w:t>
      </w:r>
    </w:p>
    <w:p w14:paraId="6CE20034" w14:textId="77777777" w:rsidR="00DB3073" w:rsidRPr="00CB66C7" w:rsidRDefault="00DB3073" w:rsidP="00DB3073">
      <w:pPr>
        <w:spacing w:line="276" w:lineRule="auto"/>
        <w:ind w:left="720"/>
        <w:rPr>
          <w:rFonts w:ascii="Tahoma" w:hAnsi="Tahoma" w:cs="Tahoma"/>
          <w:sz w:val="20"/>
          <w:szCs w:val="20"/>
        </w:rPr>
      </w:pPr>
      <w:r w:rsidRPr="00CB66C7">
        <w:rPr>
          <w:rFonts w:ascii="Tahoma" w:hAnsi="Tahoma" w:cs="Tahoma"/>
          <w:sz w:val="20"/>
          <w:szCs w:val="20"/>
        </w:rPr>
        <w:t>Backups of data is a vitally important part of any recovery strategy. When treated as an afterthought or merely as a checkbox item on an annual audit, the risks of losing critical data are significantly elevated. For these reasons, it is important to establish a disciplined regimen of data protection defined by a set of clear backup and recovery policies that can be closely followed and monitored.</w:t>
      </w:r>
    </w:p>
    <w:p w14:paraId="352EBE5B" w14:textId="77777777" w:rsidR="00DB3073" w:rsidRPr="00CB66C7" w:rsidRDefault="00DB3073" w:rsidP="00DB3073">
      <w:pPr>
        <w:spacing w:line="276" w:lineRule="auto"/>
        <w:ind w:left="720"/>
        <w:rPr>
          <w:rFonts w:ascii="Tahoma" w:hAnsi="Tahoma" w:cs="Tahoma"/>
          <w:sz w:val="20"/>
          <w:szCs w:val="20"/>
        </w:rPr>
      </w:pPr>
    </w:p>
    <w:p w14:paraId="5D497F73" w14:textId="77777777" w:rsidR="00964CF9" w:rsidRPr="00CB66C7" w:rsidRDefault="004A637E" w:rsidP="00964CF9">
      <w:pPr>
        <w:spacing w:before="0" w:after="0" w:line="276" w:lineRule="auto"/>
        <w:rPr>
          <w:rFonts w:ascii="Tahoma" w:hAnsi="Tahoma" w:cs="Tahoma"/>
          <w:b/>
        </w:rPr>
      </w:pPr>
      <w:r w:rsidRPr="00CB66C7">
        <w:rPr>
          <w:rFonts w:ascii="Tahoma" w:hAnsi="Tahoma" w:cs="Tahoma"/>
          <w:b/>
          <w:sz w:val="20"/>
          <w:szCs w:val="20"/>
        </w:rPr>
        <w:t>2.21</w:t>
      </w:r>
      <w:r w:rsidR="00964CF9" w:rsidRPr="00CB66C7">
        <w:rPr>
          <w:rFonts w:ascii="Tahoma" w:hAnsi="Tahoma" w:cs="Tahoma"/>
          <w:b/>
          <w:sz w:val="20"/>
          <w:szCs w:val="20"/>
        </w:rPr>
        <w:t>.2</w:t>
      </w:r>
      <w:r w:rsidR="00964CF9" w:rsidRPr="00CB66C7">
        <w:rPr>
          <w:rFonts w:ascii="Tahoma" w:hAnsi="Tahoma" w:cs="Tahoma"/>
          <w:b/>
          <w:sz w:val="20"/>
          <w:szCs w:val="20"/>
        </w:rPr>
        <w:tab/>
        <w:t>Purpose</w:t>
      </w:r>
    </w:p>
    <w:p w14:paraId="67AB492C" w14:textId="77777777" w:rsidR="00964CF9" w:rsidRPr="00CB66C7" w:rsidRDefault="00964CF9" w:rsidP="00964CF9">
      <w:pPr>
        <w:spacing w:after="238"/>
        <w:ind w:left="720" w:right="423"/>
        <w:rPr>
          <w:rFonts w:ascii="Tahoma" w:hAnsi="Tahoma" w:cs="Tahoma"/>
          <w:sz w:val="20"/>
          <w:szCs w:val="20"/>
        </w:rPr>
      </w:pPr>
      <w:r w:rsidRPr="00CB66C7">
        <w:rPr>
          <w:rFonts w:ascii="Tahoma" w:hAnsi="Tahoma" w:cs="Tahoma"/>
          <w:sz w:val="20"/>
          <w:szCs w:val="20"/>
        </w:rPr>
        <w:t xml:space="preserve">To establish guidelines and procedures for managing backup &amp; recovery of data </w:t>
      </w:r>
    </w:p>
    <w:p w14:paraId="31231A7E" w14:textId="77777777" w:rsidR="00964CF9" w:rsidRPr="00CB66C7" w:rsidRDefault="00964CF9" w:rsidP="00964CF9">
      <w:pPr>
        <w:ind w:left="720"/>
        <w:rPr>
          <w:rFonts w:ascii="Tahoma" w:hAnsi="Tahoma" w:cs="Tahoma"/>
          <w:sz w:val="20"/>
          <w:szCs w:val="20"/>
        </w:rPr>
      </w:pPr>
    </w:p>
    <w:p w14:paraId="2ABC10C4" w14:textId="77777777" w:rsidR="00964CF9" w:rsidRPr="00CB66C7" w:rsidRDefault="00964CF9" w:rsidP="00AC456B">
      <w:pPr>
        <w:pStyle w:val="ListParagraph"/>
        <w:numPr>
          <w:ilvl w:val="2"/>
          <w:numId w:val="146"/>
        </w:numPr>
        <w:spacing w:line="276" w:lineRule="auto"/>
        <w:rPr>
          <w:rFonts w:ascii="Tahoma" w:hAnsi="Tahoma" w:cs="Tahoma"/>
          <w:b/>
          <w:sz w:val="20"/>
          <w:szCs w:val="20"/>
        </w:rPr>
      </w:pPr>
      <w:r w:rsidRPr="00CB66C7">
        <w:rPr>
          <w:rFonts w:ascii="Tahoma" w:hAnsi="Tahoma" w:cs="Tahoma"/>
          <w:b/>
          <w:sz w:val="20"/>
          <w:szCs w:val="20"/>
        </w:rPr>
        <w:t>Objectives</w:t>
      </w:r>
    </w:p>
    <w:p w14:paraId="0BDC0380" w14:textId="77777777" w:rsidR="00964CF9" w:rsidRPr="00CB66C7" w:rsidRDefault="004A637E" w:rsidP="00AC456B">
      <w:pPr>
        <w:pStyle w:val="ListParagraph"/>
        <w:numPr>
          <w:ilvl w:val="0"/>
          <w:numId w:val="147"/>
        </w:numPr>
        <w:spacing w:line="276" w:lineRule="auto"/>
        <w:rPr>
          <w:rFonts w:ascii="Tahoma" w:hAnsi="Tahoma" w:cs="Tahoma"/>
          <w:sz w:val="18"/>
          <w:szCs w:val="20"/>
        </w:rPr>
      </w:pPr>
      <w:r w:rsidRPr="00CB66C7">
        <w:rPr>
          <w:rFonts w:ascii="Tahoma" w:eastAsiaTheme="minorEastAsia" w:hAnsi="Tahoma" w:cs="Tahoma"/>
          <w:sz w:val="20"/>
          <w:lang w:val="en-US"/>
        </w:rPr>
        <w:t>To protect against loss of data.</w:t>
      </w:r>
    </w:p>
    <w:p w14:paraId="127F063E" w14:textId="77777777" w:rsidR="004A637E" w:rsidRPr="00CB66C7" w:rsidRDefault="004A637E" w:rsidP="004A637E">
      <w:pPr>
        <w:pStyle w:val="ListParagraph"/>
        <w:spacing w:line="276" w:lineRule="auto"/>
        <w:ind w:left="1440"/>
        <w:rPr>
          <w:rFonts w:ascii="Tahoma" w:hAnsi="Tahoma" w:cs="Tahoma"/>
          <w:sz w:val="18"/>
          <w:szCs w:val="20"/>
        </w:rPr>
      </w:pPr>
    </w:p>
    <w:p w14:paraId="2E1F299A" w14:textId="77777777" w:rsidR="00964CF9" w:rsidRPr="00CB66C7" w:rsidRDefault="004A637E" w:rsidP="000C0C6A">
      <w:pPr>
        <w:spacing w:line="276" w:lineRule="auto"/>
        <w:rPr>
          <w:rFonts w:ascii="Tahoma" w:hAnsi="Tahoma" w:cs="Tahoma"/>
          <w:sz w:val="20"/>
          <w:szCs w:val="20"/>
        </w:rPr>
      </w:pPr>
      <w:bookmarkStart w:id="110" w:name="_Hlk19719312"/>
      <w:r w:rsidRPr="00CB66C7">
        <w:rPr>
          <w:rFonts w:ascii="Tahoma" w:eastAsiaTheme="majorEastAsia" w:hAnsi="Tahoma" w:cs="Tahoma"/>
          <w:b/>
          <w:sz w:val="20"/>
          <w:szCs w:val="20"/>
        </w:rPr>
        <w:t>2.21</w:t>
      </w:r>
      <w:r w:rsidR="000C0C6A" w:rsidRPr="00CB66C7">
        <w:rPr>
          <w:rFonts w:ascii="Tahoma" w:eastAsiaTheme="majorEastAsia" w:hAnsi="Tahoma" w:cs="Tahoma"/>
          <w:b/>
          <w:sz w:val="20"/>
          <w:szCs w:val="20"/>
        </w:rPr>
        <w:t>.4</w:t>
      </w:r>
      <w:r w:rsidR="000C0C6A" w:rsidRPr="00CB66C7">
        <w:rPr>
          <w:rFonts w:ascii="Tahoma" w:eastAsiaTheme="majorEastAsia" w:hAnsi="Tahoma" w:cs="Tahoma"/>
          <w:b/>
          <w:sz w:val="20"/>
          <w:szCs w:val="20"/>
        </w:rPr>
        <w:tab/>
      </w:r>
      <w:r w:rsidR="00964CF9" w:rsidRPr="00CB66C7">
        <w:rPr>
          <w:rFonts w:ascii="Tahoma" w:eastAsiaTheme="majorEastAsia" w:hAnsi="Tahoma" w:cs="Tahoma"/>
          <w:b/>
          <w:sz w:val="20"/>
          <w:szCs w:val="20"/>
        </w:rPr>
        <w:t>Policy Details</w:t>
      </w:r>
    </w:p>
    <w:bookmarkEnd w:id="110"/>
    <w:p w14:paraId="7C8BD1CF" w14:textId="77777777" w:rsidR="00DB3073" w:rsidRPr="00CB66C7" w:rsidRDefault="00DB3073" w:rsidP="00AC456B">
      <w:pPr>
        <w:numPr>
          <w:ilvl w:val="0"/>
          <w:numId w:val="104"/>
        </w:numPr>
        <w:spacing w:before="0" w:after="36" w:line="276" w:lineRule="auto"/>
        <w:ind w:left="1080" w:hanging="360"/>
        <w:rPr>
          <w:rFonts w:ascii="Tahoma" w:hAnsi="Tahoma" w:cs="Tahoma"/>
          <w:sz w:val="20"/>
          <w:szCs w:val="20"/>
        </w:rPr>
      </w:pPr>
      <w:r w:rsidRPr="00CB66C7">
        <w:rPr>
          <w:rFonts w:ascii="Tahoma" w:hAnsi="Tahoma" w:cs="Tahoma"/>
          <w:sz w:val="20"/>
          <w:szCs w:val="20"/>
        </w:rPr>
        <w:t xml:space="preserve">Backup of data from critical business applications shall be performed daily by the system administrator / </w:t>
      </w:r>
      <w:proofErr w:type="gramStart"/>
      <w:r w:rsidRPr="00CB66C7">
        <w:rPr>
          <w:rFonts w:ascii="Tahoma" w:hAnsi="Tahoma" w:cs="Tahoma"/>
          <w:sz w:val="20"/>
          <w:szCs w:val="20"/>
        </w:rPr>
        <w:t>delegate</w:t>
      </w:r>
      <w:proofErr w:type="gramEnd"/>
      <w:r w:rsidRPr="00CB66C7">
        <w:rPr>
          <w:rFonts w:ascii="Tahoma" w:hAnsi="Tahoma" w:cs="Tahoma"/>
          <w:sz w:val="20"/>
          <w:szCs w:val="20"/>
        </w:rPr>
        <w:t xml:space="preserve"> </w:t>
      </w:r>
    </w:p>
    <w:p w14:paraId="1AFCDC60" w14:textId="457FD0D1" w:rsidR="00DB3073" w:rsidRPr="00CB66C7" w:rsidRDefault="00DB3073" w:rsidP="00AC456B">
      <w:pPr>
        <w:numPr>
          <w:ilvl w:val="0"/>
          <w:numId w:val="104"/>
        </w:numPr>
        <w:spacing w:before="0" w:after="36" w:line="276" w:lineRule="auto"/>
        <w:ind w:left="1080" w:hanging="360"/>
        <w:rPr>
          <w:rFonts w:ascii="Tahoma" w:hAnsi="Tahoma" w:cs="Tahoma"/>
          <w:sz w:val="20"/>
          <w:szCs w:val="20"/>
        </w:rPr>
      </w:pPr>
      <w:r w:rsidRPr="00CB66C7">
        <w:rPr>
          <w:rFonts w:ascii="Tahoma" w:hAnsi="Tahoma" w:cs="Tahoma"/>
          <w:sz w:val="20"/>
          <w:szCs w:val="20"/>
        </w:rPr>
        <w:t xml:space="preserve">Data shall be backed up to tape or disk and taken to an offsite location at least once </w:t>
      </w:r>
      <w:r w:rsidR="00FF2542">
        <w:rPr>
          <w:rFonts w:ascii="Tahoma" w:hAnsi="Tahoma" w:cs="Tahoma"/>
          <w:sz w:val="20"/>
          <w:szCs w:val="20"/>
        </w:rPr>
        <w:t xml:space="preserve">every </w:t>
      </w:r>
      <w:proofErr w:type="gramStart"/>
      <w:r w:rsidR="00FF2542">
        <w:rPr>
          <w:rFonts w:ascii="Tahoma" w:hAnsi="Tahoma" w:cs="Tahoma"/>
          <w:sz w:val="20"/>
          <w:szCs w:val="20"/>
        </w:rPr>
        <w:t>2weeks</w:t>
      </w:r>
      <w:proofErr w:type="gramEnd"/>
      <w:r w:rsidRPr="00CB66C7">
        <w:rPr>
          <w:rFonts w:ascii="Tahoma" w:hAnsi="Tahoma" w:cs="Tahoma"/>
          <w:sz w:val="20"/>
          <w:szCs w:val="20"/>
        </w:rPr>
        <w:t xml:space="preserve"> </w:t>
      </w:r>
    </w:p>
    <w:p w14:paraId="719F112F" w14:textId="77777777" w:rsidR="00DB3073" w:rsidRPr="00CB66C7" w:rsidRDefault="00DB3073" w:rsidP="00AC456B">
      <w:pPr>
        <w:numPr>
          <w:ilvl w:val="0"/>
          <w:numId w:val="104"/>
        </w:numPr>
        <w:spacing w:before="0" w:after="36" w:line="276" w:lineRule="auto"/>
        <w:ind w:left="1080" w:hanging="360"/>
        <w:rPr>
          <w:rFonts w:ascii="Tahoma" w:hAnsi="Tahoma" w:cs="Tahoma"/>
          <w:sz w:val="20"/>
          <w:szCs w:val="20"/>
        </w:rPr>
      </w:pPr>
      <w:r w:rsidRPr="00CB66C7">
        <w:rPr>
          <w:rFonts w:ascii="Tahoma" w:hAnsi="Tahoma" w:cs="Tahoma"/>
          <w:sz w:val="20"/>
          <w:szCs w:val="20"/>
        </w:rPr>
        <w:t xml:space="preserve">Information system owners shall ensure that adequate backup and system recovery procedures are in place for all critical </w:t>
      </w:r>
      <w:proofErr w:type="gramStart"/>
      <w:r w:rsidRPr="00CB66C7">
        <w:rPr>
          <w:rFonts w:ascii="Tahoma" w:hAnsi="Tahoma" w:cs="Tahoma"/>
          <w:sz w:val="20"/>
          <w:szCs w:val="20"/>
        </w:rPr>
        <w:t>data</w:t>
      </w:r>
      <w:proofErr w:type="gramEnd"/>
      <w:r w:rsidRPr="00CB66C7">
        <w:rPr>
          <w:rFonts w:ascii="Tahoma" w:hAnsi="Tahoma" w:cs="Tahoma"/>
          <w:sz w:val="20"/>
          <w:szCs w:val="20"/>
        </w:rPr>
        <w:t xml:space="preserve"> </w:t>
      </w:r>
    </w:p>
    <w:p w14:paraId="7E632EC2" w14:textId="607256F1" w:rsidR="00DB3073" w:rsidRPr="00CB66C7" w:rsidRDefault="00DB3073" w:rsidP="00AC456B">
      <w:pPr>
        <w:numPr>
          <w:ilvl w:val="0"/>
          <w:numId w:val="104"/>
        </w:numPr>
        <w:spacing w:before="0" w:after="5" w:line="276" w:lineRule="auto"/>
        <w:ind w:left="1080" w:hanging="360"/>
        <w:rPr>
          <w:rFonts w:ascii="Tahoma" w:hAnsi="Tahoma" w:cs="Tahoma"/>
          <w:sz w:val="20"/>
          <w:szCs w:val="20"/>
        </w:rPr>
      </w:pPr>
      <w:r w:rsidRPr="00CB66C7">
        <w:rPr>
          <w:rFonts w:ascii="Tahoma" w:hAnsi="Tahoma" w:cs="Tahoma"/>
          <w:sz w:val="20"/>
          <w:szCs w:val="20"/>
        </w:rPr>
        <w:t xml:space="preserve">Backup of critical business data shall be restored and validated by </w:t>
      </w:r>
      <w:r w:rsidR="00FF2542">
        <w:rPr>
          <w:rFonts w:ascii="Tahoma" w:hAnsi="Tahoma" w:cs="Tahoma"/>
          <w:sz w:val="20"/>
          <w:szCs w:val="20"/>
        </w:rPr>
        <w:t xml:space="preserve">IT &amp; Compliance </w:t>
      </w:r>
      <w:r w:rsidRPr="00CB66C7">
        <w:rPr>
          <w:rFonts w:ascii="Tahoma" w:hAnsi="Tahoma" w:cs="Tahoma"/>
          <w:sz w:val="20"/>
          <w:szCs w:val="20"/>
        </w:rPr>
        <w:t xml:space="preserve">at least once every </w:t>
      </w:r>
      <w:proofErr w:type="gramStart"/>
      <w:r w:rsidRPr="00CB66C7">
        <w:rPr>
          <w:rFonts w:ascii="Tahoma" w:hAnsi="Tahoma" w:cs="Tahoma"/>
          <w:sz w:val="20"/>
          <w:szCs w:val="20"/>
        </w:rPr>
        <w:t>quarter</w:t>
      </w:r>
      <w:proofErr w:type="gramEnd"/>
      <w:r w:rsidRPr="00CB66C7">
        <w:rPr>
          <w:rFonts w:ascii="Tahoma" w:hAnsi="Tahoma" w:cs="Tahoma"/>
          <w:sz w:val="20"/>
          <w:szCs w:val="20"/>
        </w:rPr>
        <w:t xml:space="preserve">  </w:t>
      </w:r>
    </w:p>
    <w:p w14:paraId="3E05BDE4" w14:textId="77777777" w:rsidR="00DB3073" w:rsidRPr="00CB66C7" w:rsidRDefault="00DB3073" w:rsidP="00AC456B">
      <w:pPr>
        <w:numPr>
          <w:ilvl w:val="0"/>
          <w:numId w:val="104"/>
        </w:numPr>
        <w:spacing w:before="0" w:after="5" w:line="276" w:lineRule="auto"/>
        <w:ind w:left="1080" w:hanging="360"/>
        <w:rPr>
          <w:rFonts w:ascii="Tahoma" w:hAnsi="Tahoma" w:cs="Tahoma"/>
          <w:sz w:val="20"/>
          <w:szCs w:val="20"/>
        </w:rPr>
      </w:pPr>
      <w:r w:rsidRPr="00CB66C7">
        <w:rPr>
          <w:rFonts w:ascii="Tahoma" w:hAnsi="Tahoma" w:cs="Tahoma"/>
          <w:sz w:val="20"/>
          <w:szCs w:val="20"/>
        </w:rPr>
        <w:t xml:space="preserve">IT Management shall ensure that safeguards are in place to protect the integrity of the data files during the recovery and restoration of data files, especially where such files may replace more recent </w:t>
      </w:r>
      <w:proofErr w:type="gramStart"/>
      <w:r w:rsidRPr="00CB66C7">
        <w:rPr>
          <w:rFonts w:ascii="Tahoma" w:hAnsi="Tahoma" w:cs="Tahoma"/>
          <w:sz w:val="20"/>
          <w:szCs w:val="20"/>
        </w:rPr>
        <w:t>files</w:t>
      </w:r>
      <w:proofErr w:type="gramEnd"/>
      <w:r w:rsidRPr="00CB66C7">
        <w:rPr>
          <w:rFonts w:ascii="Tahoma" w:hAnsi="Tahoma" w:cs="Tahoma"/>
          <w:sz w:val="20"/>
          <w:szCs w:val="20"/>
        </w:rPr>
        <w:t xml:space="preserve"> </w:t>
      </w:r>
    </w:p>
    <w:p w14:paraId="7D529F94" w14:textId="77777777" w:rsidR="00DB3073" w:rsidRPr="00CB66C7" w:rsidRDefault="00DB3073" w:rsidP="00AC456B">
      <w:pPr>
        <w:numPr>
          <w:ilvl w:val="0"/>
          <w:numId w:val="104"/>
        </w:numPr>
        <w:spacing w:before="0" w:after="5" w:line="276" w:lineRule="auto"/>
        <w:ind w:left="1080" w:hanging="360"/>
        <w:rPr>
          <w:rFonts w:ascii="Tahoma" w:hAnsi="Tahoma" w:cs="Tahoma"/>
          <w:sz w:val="20"/>
          <w:szCs w:val="20"/>
        </w:rPr>
      </w:pPr>
      <w:r w:rsidRPr="00CB66C7">
        <w:rPr>
          <w:rFonts w:ascii="Tahoma" w:hAnsi="Tahoma" w:cs="Tahoma"/>
          <w:sz w:val="20"/>
          <w:szCs w:val="20"/>
        </w:rPr>
        <w:t xml:space="preserve">Data on backup tapes / disk shall be duly protected to ensure data integrity when backup tapes or disk are being taken to an offsite location. </w:t>
      </w:r>
    </w:p>
    <w:p w14:paraId="65C0E31B" w14:textId="77777777" w:rsidR="00DB3073" w:rsidRPr="00CB66C7" w:rsidRDefault="00DB3073" w:rsidP="00AC456B">
      <w:pPr>
        <w:numPr>
          <w:ilvl w:val="0"/>
          <w:numId w:val="104"/>
        </w:numPr>
        <w:spacing w:before="0" w:after="5" w:line="276" w:lineRule="auto"/>
        <w:ind w:left="1080" w:hanging="360"/>
        <w:rPr>
          <w:rFonts w:ascii="Tahoma" w:hAnsi="Tahoma" w:cs="Tahoma"/>
          <w:sz w:val="20"/>
          <w:szCs w:val="20"/>
        </w:rPr>
      </w:pPr>
      <w:r w:rsidRPr="00CB66C7">
        <w:rPr>
          <w:rFonts w:ascii="Tahoma" w:hAnsi="Tahoma" w:cs="Tahoma"/>
          <w:sz w:val="20"/>
          <w:szCs w:val="20"/>
        </w:rPr>
        <w:t xml:space="preserve">Critical but non-database documents must be backed up unto the fileserver by document owners. SBU Heads must ensure compliance to safeguard critical documents from residing on personal laptops and computers. </w:t>
      </w:r>
    </w:p>
    <w:p w14:paraId="33D563D8" w14:textId="77777777" w:rsidR="00DB3073" w:rsidRPr="00392186" w:rsidRDefault="00DB3073" w:rsidP="00AC456B">
      <w:pPr>
        <w:numPr>
          <w:ilvl w:val="0"/>
          <w:numId w:val="27"/>
        </w:numPr>
        <w:spacing w:before="0" w:after="34" w:line="268" w:lineRule="auto"/>
        <w:ind w:left="1080" w:right="26" w:hanging="360"/>
        <w:rPr>
          <w:rFonts w:ascii="Tahoma" w:hAnsi="Tahoma" w:cs="Tahoma"/>
          <w:sz w:val="20"/>
          <w:szCs w:val="20"/>
        </w:rPr>
      </w:pPr>
      <w:r w:rsidRPr="00392186">
        <w:rPr>
          <w:rFonts w:ascii="Tahoma" w:hAnsi="Tahoma" w:cs="Tahoma"/>
          <w:sz w:val="20"/>
          <w:szCs w:val="20"/>
        </w:rPr>
        <w:t xml:space="preserve">Restore of backed up data should be carried out half-yearly first in a test and controlled environment and then replicated </w:t>
      </w:r>
      <w:r w:rsidRPr="00A4471D">
        <w:rPr>
          <w:rFonts w:ascii="Tahoma" w:hAnsi="Tahoma" w:cs="Tahoma"/>
          <w:sz w:val="20"/>
          <w:szCs w:val="20"/>
          <w:highlight w:val="yellow"/>
        </w:rPr>
        <w:t>to a live environment.</w:t>
      </w:r>
      <w:r w:rsidRPr="00392186">
        <w:rPr>
          <w:rFonts w:ascii="Tahoma" w:hAnsi="Tahoma" w:cs="Tahoma"/>
          <w:sz w:val="20"/>
          <w:szCs w:val="20"/>
        </w:rPr>
        <w:t xml:space="preserve"> </w:t>
      </w:r>
    </w:p>
    <w:p w14:paraId="1C641190" w14:textId="77777777" w:rsidR="00B201A4" w:rsidRPr="00CB66C7" w:rsidRDefault="00B201A4">
      <w:pPr>
        <w:spacing w:before="0" w:after="160" w:line="259" w:lineRule="auto"/>
        <w:jc w:val="left"/>
        <w:rPr>
          <w:rFonts w:ascii="Tahoma" w:hAnsi="Tahoma" w:cs="Tahoma"/>
          <w:b/>
          <w:sz w:val="20"/>
          <w:szCs w:val="20"/>
        </w:rPr>
      </w:pPr>
    </w:p>
    <w:p w14:paraId="46028EB7" w14:textId="77777777" w:rsidR="004A637E" w:rsidRPr="00CB66C7" w:rsidRDefault="004A637E">
      <w:pPr>
        <w:spacing w:before="0" w:after="160" w:line="259" w:lineRule="auto"/>
        <w:jc w:val="left"/>
        <w:rPr>
          <w:rFonts w:ascii="Tahoma" w:hAnsi="Tahoma" w:cs="Tahoma"/>
          <w:b/>
          <w:sz w:val="20"/>
          <w:szCs w:val="20"/>
        </w:rPr>
      </w:pPr>
      <w:r w:rsidRPr="00CB66C7">
        <w:rPr>
          <w:rFonts w:ascii="Tahoma" w:hAnsi="Tahoma" w:cs="Tahoma"/>
          <w:b/>
          <w:sz w:val="20"/>
          <w:szCs w:val="20"/>
        </w:rPr>
        <w:t>2.21.5</w:t>
      </w:r>
      <w:r w:rsidRPr="00CB66C7">
        <w:rPr>
          <w:rFonts w:ascii="Tahoma" w:hAnsi="Tahoma" w:cs="Tahoma"/>
          <w:b/>
          <w:sz w:val="20"/>
          <w:szCs w:val="20"/>
        </w:rPr>
        <w:tab/>
        <w:t>Responsibilities</w:t>
      </w:r>
    </w:p>
    <w:p w14:paraId="6B29CE4E" w14:textId="77777777" w:rsidR="004A637E" w:rsidRPr="00CB66C7" w:rsidRDefault="004A637E" w:rsidP="00AC456B">
      <w:pPr>
        <w:numPr>
          <w:ilvl w:val="0"/>
          <w:numId w:val="145"/>
        </w:numPr>
        <w:spacing w:before="0" w:after="5" w:line="268" w:lineRule="auto"/>
        <w:ind w:left="1080" w:right="423" w:hanging="360"/>
        <w:rPr>
          <w:rFonts w:ascii="Tahoma" w:eastAsia="Verdana" w:hAnsi="Tahoma" w:cs="Tahoma"/>
          <w:sz w:val="20"/>
          <w:szCs w:val="20"/>
          <w:lang w:val="en-US"/>
        </w:rPr>
      </w:pPr>
      <w:r w:rsidRPr="00CB66C7">
        <w:rPr>
          <w:rFonts w:ascii="Tahoma" w:eastAsia="Verdana" w:hAnsi="Tahoma" w:cs="Tahoma"/>
          <w:sz w:val="20"/>
          <w:szCs w:val="20"/>
          <w:lang w:val="en-US"/>
        </w:rPr>
        <w:t xml:space="preserve">All members of staff are expected to understand this </w:t>
      </w:r>
      <w:proofErr w:type="gramStart"/>
      <w:r w:rsidRPr="00CB66C7">
        <w:rPr>
          <w:rFonts w:ascii="Tahoma" w:eastAsia="Verdana" w:hAnsi="Tahoma" w:cs="Tahoma"/>
          <w:sz w:val="20"/>
          <w:szCs w:val="20"/>
          <w:lang w:val="en-US"/>
        </w:rPr>
        <w:t>policy</w:t>
      </w:r>
      <w:proofErr w:type="gramEnd"/>
      <w:r w:rsidRPr="00CB66C7">
        <w:rPr>
          <w:rFonts w:ascii="Tahoma" w:eastAsia="Verdana" w:hAnsi="Tahoma" w:cs="Tahoma"/>
          <w:sz w:val="20"/>
          <w:szCs w:val="20"/>
          <w:lang w:val="en-US"/>
        </w:rPr>
        <w:t xml:space="preserve"> </w:t>
      </w:r>
    </w:p>
    <w:p w14:paraId="3DDC7FA5" w14:textId="77777777" w:rsidR="004A637E" w:rsidRPr="00CB66C7" w:rsidRDefault="004A637E" w:rsidP="00AC456B">
      <w:pPr>
        <w:numPr>
          <w:ilvl w:val="0"/>
          <w:numId w:val="145"/>
        </w:numPr>
        <w:spacing w:before="0" w:after="5" w:line="268" w:lineRule="auto"/>
        <w:ind w:left="1080" w:right="423" w:hanging="360"/>
        <w:rPr>
          <w:rFonts w:ascii="Tahoma" w:eastAsia="Verdana" w:hAnsi="Tahoma" w:cs="Tahoma"/>
          <w:sz w:val="20"/>
          <w:szCs w:val="20"/>
          <w:lang w:val="en-US"/>
        </w:rPr>
      </w:pPr>
      <w:r w:rsidRPr="00CB66C7">
        <w:rPr>
          <w:rFonts w:ascii="Tahoma" w:eastAsia="Verdana" w:hAnsi="Tahoma" w:cs="Tahoma"/>
          <w:sz w:val="20"/>
          <w:szCs w:val="20"/>
          <w:lang w:val="en-US"/>
        </w:rPr>
        <w:t xml:space="preserve">IT support staff are expected to understand and comply with this </w:t>
      </w:r>
      <w:proofErr w:type="gramStart"/>
      <w:r w:rsidRPr="00CB66C7">
        <w:rPr>
          <w:rFonts w:ascii="Tahoma" w:eastAsia="Verdana" w:hAnsi="Tahoma" w:cs="Tahoma"/>
          <w:sz w:val="20"/>
          <w:szCs w:val="20"/>
          <w:lang w:val="en-US"/>
        </w:rPr>
        <w:t>policy</w:t>
      </w:r>
      <w:proofErr w:type="gramEnd"/>
      <w:r w:rsidRPr="00CB66C7">
        <w:rPr>
          <w:rFonts w:ascii="Tahoma" w:eastAsia="Verdana" w:hAnsi="Tahoma" w:cs="Tahoma"/>
          <w:sz w:val="20"/>
          <w:szCs w:val="20"/>
          <w:lang w:val="en-US"/>
        </w:rPr>
        <w:t xml:space="preserve"> </w:t>
      </w:r>
    </w:p>
    <w:p w14:paraId="4F19B9C7" w14:textId="5BC4A06E" w:rsidR="004A637E" w:rsidRPr="00CB66C7" w:rsidRDefault="004A637E" w:rsidP="00AC456B">
      <w:pPr>
        <w:numPr>
          <w:ilvl w:val="0"/>
          <w:numId w:val="145"/>
        </w:numPr>
        <w:spacing w:before="0" w:after="5" w:line="268" w:lineRule="auto"/>
        <w:ind w:left="1080" w:right="423" w:hanging="360"/>
        <w:rPr>
          <w:rFonts w:ascii="Tahoma" w:eastAsia="Verdana" w:hAnsi="Tahoma" w:cs="Tahoma"/>
          <w:sz w:val="20"/>
          <w:szCs w:val="20"/>
          <w:lang w:val="en-US"/>
        </w:rPr>
      </w:pPr>
      <w:r w:rsidRPr="00CB66C7">
        <w:rPr>
          <w:rFonts w:ascii="Tahoma" w:eastAsia="Verdana" w:hAnsi="Tahoma" w:cs="Tahoma"/>
          <w:sz w:val="20"/>
          <w:szCs w:val="20"/>
          <w:lang w:val="en-US"/>
        </w:rPr>
        <w:t>Head, I</w:t>
      </w:r>
      <w:r w:rsidR="00FF2542">
        <w:rPr>
          <w:rFonts w:ascii="Tahoma" w:eastAsia="Verdana" w:hAnsi="Tahoma" w:cs="Tahoma"/>
          <w:sz w:val="20"/>
          <w:szCs w:val="20"/>
          <w:lang w:val="en-US"/>
        </w:rPr>
        <w:t xml:space="preserve">T &amp; Digital Compliance </w:t>
      </w:r>
      <w:r w:rsidRPr="00CB66C7">
        <w:rPr>
          <w:rFonts w:ascii="Tahoma" w:eastAsia="Verdana" w:hAnsi="Tahoma" w:cs="Tahoma"/>
          <w:sz w:val="20"/>
          <w:szCs w:val="20"/>
          <w:lang w:val="en-US"/>
        </w:rPr>
        <w:t xml:space="preserve">is responsible for enforcing this </w:t>
      </w:r>
      <w:proofErr w:type="gramStart"/>
      <w:r w:rsidRPr="00CB66C7">
        <w:rPr>
          <w:rFonts w:ascii="Tahoma" w:eastAsia="Verdana" w:hAnsi="Tahoma" w:cs="Tahoma"/>
          <w:sz w:val="20"/>
          <w:szCs w:val="20"/>
          <w:lang w:val="en-US"/>
        </w:rPr>
        <w:t>policy</w:t>
      </w:r>
      <w:proofErr w:type="gramEnd"/>
      <w:r w:rsidRPr="00CB66C7">
        <w:rPr>
          <w:rFonts w:ascii="Tahoma" w:eastAsia="Verdana" w:hAnsi="Tahoma" w:cs="Tahoma"/>
          <w:sz w:val="20"/>
          <w:szCs w:val="20"/>
          <w:lang w:val="en-US"/>
        </w:rPr>
        <w:t xml:space="preserve"> </w:t>
      </w:r>
    </w:p>
    <w:p w14:paraId="28F8E328" w14:textId="77777777" w:rsidR="004A637E" w:rsidRPr="00CB66C7" w:rsidRDefault="007B58B7" w:rsidP="00AC456B">
      <w:pPr>
        <w:numPr>
          <w:ilvl w:val="0"/>
          <w:numId w:val="145"/>
        </w:numPr>
        <w:spacing w:before="0" w:after="5" w:line="268" w:lineRule="auto"/>
        <w:ind w:left="1080" w:right="423" w:hanging="360"/>
        <w:rPr>
          <w:rFonts w:ascii="Tahoma" w:eastAsia="Verdana" w:hAnsi="Tahoma" w:cs="Tahoma"/>
          <w:sz w:val="20"/>
          <w:szCs w:val="20"/>
          <w:lang w:val="en-US"/>
        </w:rPr>
      </w:pPr>
      <w:r w:rsidRPr="00CB66C7">
        <w:rPr>
          <w:rFonts w:ascii="Tahoma" w:eastAsia="Verdana" w:hAnsi="Tahoma" w:cs="Tahoma"/>
          <w:sz w:val="20"/>
          <w:szCs w:val="20"/>
          <w:lang w:val="en-US"/>
        </w:rPr>
        <w:t>Internal Audit</w:t>
      </w:r>
      <w:r w:rsidR="004A637E" w:rsidRPr="00CB66C7">
        <w:rPr>
          <w:rFonts w:ascii="Tahoma" w:eastAsia="Verdana" w:hAnsi="Tahoma" w:cs="Tahoma"/>
          <w:sz w:val="20"/>
          <w:szCs w:val="20"/>
          <w:lang w:val="en-US"/>
        </w:rPr>
        <w:t xml:space="preserve">– IS Audit is responsible for auditing the implementation of this policy. </w:t>
      </w:r>
    </w:p>
    <w:p w14:paraId="6F2F4387" w14:textId="77777777" w:rsidR="00B201A4" w:rsidRPr="00CB66C7" w:rsidRDefault="00B201A4" w:rsidP="00B201A4">
      <w:pPr>
        <w:pStyle w:val="Heading3"/>
        <w:ind w:left="360"/>
        <w:rPr>
          <w:rFonts w:ascii="Tahoma" w:hAnsi="Tahoma" w:cs="Tahoma"/>
        </w:rPr>
      </w:pPr>
      <w:bookmarkStart w:id="111" w:name="_Toc19197734"/>
      <w:r w:rsidRPr="00CB66C7">
        <w:rPr>
          <w:rFonts w:ascii="Tahoma" w:hAnsi="Tahoma" w:cs="Tahoma"/>
        </w:rPr>
        <w:t>Business Continuity Policy</w:t>
      </w:r>
      <w:bookmarkEnd w:id="111"/>
    </w:p>
    <w:p w14:paraId="033E959F" w14:textId="77777777" w:rsidR="00B201A4" w:rsidRPr="00CB66C7" w:rsidRDefault="00B201A4" w:rsidP="00B201A4">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52608" behindDoc="0" locked="0" layoutInCell="1" allowOverlap="1" wp14:anchorId="187F508C" wp14:editId="6741C2C1">
                <wp:simplePos x="0" y="0"/>
                <wp:positionH relativeFrom="column">
                  <wp:posOffset>237490</wp:posOffset>
                </wp:positionH>
                <wp:positionV relativeFrom="paragraph">
                  <wp:posOffset>9525</wp:posOffset>
                </wp:positionV>
                <wp:extent cx="5898515" cy="0"/>
                <wp:effectExtent l="0" t="0" r="26035" b="19050"/>
                <wp:wrapNone/>
                <wp:docPr id="20" name="Straight Connector 20"/>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BED50C8" id="Straight Connector 20" o:spid="_x0000_s1026" style="position:absolute;flip:y;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LUlo6z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12FEA6BE" w14:textId="77777777" w:rsidR="00B201A4" w:rsidRPr="00CB66C7" w:rsidRDefault="004A637E" w:rsidP="00B201A4">
      <w:pPr>
        <w:spacing w:line="276" w:lineRule="auto"/>
        <w:rPr>
          <w:rFonts w:ascii="Tahoma" w:hAnsi="Tahoma" w:cs="Tahoma"/>
          <w:b/>
          <w:sz w:val="20"/>
          <w:szCs w:val="20"/>
        </w:rPr>
      </w:pPr>
      <w:r w:rsidRPr="00CB66C7">
        <w:rPr>
          <w:rFonts w:ascii="Tahoma" w:hAnsi="Tahoma" w:cs="Tahoma"/>
          <w:b/>
          <w:sz w:val="20"/>
          <w:szCs w:val="20"/>
        </w:rPr>
        <w:t>2.22</w:t>
      </w:r>
      <w:r w:rsidR="00B201A4" w:rsidRPr="00CB66C7">
        <w:rPr>
          <w:rFonts w:ascii="Tahoma" w:hAnsi="Tahoma" w:cs="Tahoma"/>
          <w:b/>
          <w:sz w:val="20"/>
          <w:szCs w:val="20"/>
        </w:rPr>
        <w:t>.1</w:t>
      </w:r>
      <w:r w:rsidR="00B201A4" w:rsidRPr="00CB66C7">
        <w:rPr>
          <w:rFonts w:ascii="Tahoma" w:hAnsi="Tahoma" w:cs="Tahoma"/>
          <w:b/>
          <w:sz w:val="20"/>
          <w:szCs w:val="20"/>
        </w:rPr>
        <w:tab/>
        <w:t>Overview</w:t>
      </w:r>
    </w:p>
    <w:p w14:paraId="4E4F806C" w14:textId="7250C7B4" w:rsidR="00B201A4" w:rsidRPr="00CB66C7" w:rsidRDefault="00B201A4" w:rsidP="00B201A4">
      <w:pPr>
        <w:spacing w:before="0" w:after="0" w:line="276" w:lineRule="auto"/>
        <w:ind w:left="720"/>
        <w:rPr>
          <w:rFonts w:ascii="Tahoma" w:hAnsi="Tahoma" w:cs="Tahoma"/>
          <w:sz w:val="20"/>
          <w:szCs w:val="20"/>
        </w:rPr>
      </w:pPr>
      <w:r w:rsidRPr="00CB66C7">
        <w:rPr>
          <w:rFonts w:ascii="Tahoma" w:hAnsi="Tahoma" w:cs="Tahoma"/>
          <w:sz w:val="20"/>
          <w:szCs w:val="20"/>
        </w:rPr>
        <w:t xml:space="preserve">Business Continuity Management (BCM) is a process that enables the </w:t>
      </w:r>
      <w:r w:rsidR="00312347">
        <w:rPr>
          <w:rFonts w:ascii="Tahoma" w:hAnsi="Tahoma" w:cs="Tahoma"/>
          <w:sz w:val="20"/>
          <w:szCs w:val="20"/>
        </w:rPr>
        <w:t>XXXX</w:t>
      </w:r>
      <w:r w:rsidRPr="00CB66C7">
        <w:rPr>
          <w:rFonts w:ascii="Tahoma" w:hAnsi="Tahoma" w:cs="Tahoma"/>
          <w:sz w:val="20"/>
          <w:szCs w:val="20"/>
        </w:rPr>
        <w:t xml:space="preserve"> to proactively identify and plan to minimise the impact of risks that could affect its objectives, </w:t>
      </w:r>
      <w:proofErr w:type="gramStart"/>
      <w:r w:rsidRPr="00CB66C7">
        <w:rPr>
          <w:rFonts w:ascii="Tahoma" w:hAnsi="Tahoma" w:cs="Tahoma"/>
          <w:sz w:val="20"/>
          <w:szCs w:val="20"/>
        </w:rPr>
        <w:t>operations</w:t>
      </w:r>
      <w:proofErr w:type="gramEnd"/>
      <w:r w:rsidRPr="00CB66C7">
        <w:rPr>
          <w:rFonts w:ascii="Tahoma" w:hAnsi="Tahoma" w:cs="Tahoma"/>
          <w:sz w:val="20"/>
          <w:szCs w:val="20"/>
        </w:rPr>
        <w:t xml:space="preserve"> and information assets. </w:t>
      </w:r>
      <w:r w:rsidRPr="00CB66C7">
        <w:rPr>
          <w:rFonts w:ascii="Tahoma" w:hAnsi="Tahoma" w:cs="Tahoma"/>
          <w:sz w:val="20"/>
          <w:szCs w:val="20"/>
          <w:lang w:val="en-US"/>
        </w:rPr>
        <w:lastRenderedPageBreak/>
        <w:t xml:space="preserve">The business continuity framework will provide for the development of processes, and the availability of information resources that ensure the continued achievement of the </w:t>
      </w:r>
      <w:r w:rsidR="00312347">
        <w:rPr>
          <w:rFonts w:ascii="Tahoma" w:hAnsi="Tahoma" w:cs="Tahoma"/>
          <w:sz w:val="20"/>
          <w:szCs w:val="20"/>
          <w:lang w:val="en-US"/>
        </w:rPr>
        <w:t>XXXX</w:t>
      </w:r>
      <w:r w:rsidRPr="00CB66C7">
        <w:rPr>
          <w:rFonts w:ascii="Tahoma" w:hAnsi="Tahoma" w:cs="Tahoma"/>
          <w:sz w:val="20"/>
          <w:szCs w:val="20"/>
          <w:lang w:val="en-US"/>
        </w:rPr>
        <w:t xml:space="preserve">'s critical business objectives. </w:t>
      </w:r>
    </w:p>
    <w:p w14:paraId="5AFE7EF5" w14:textId="448631EF" w:rsidR="00B201A4" w:rsidRPr="00CB66C7" w:rsidRDefault="00B201A4" w:rsidP="00B201A4">
      <w:pPr>
        <w:spacing w:before="0" w:after="0" w:line="276" w:lineRule="auto"/>
        <w:ind w:left="720"/>
        <w:rPr>
          <w:rFonts w:ascii="Tahoma" w:hAnsi="Tahoma" w:cs="Tahoma"/>
          <w:sz w:val="20"/>
          <w:szCs w:val="20"/>
          <w:lang w:val="en-US"/>
        </w:rPr>
      </w:pPr>
      <w:r w:rsidRPr="00CB66C7">
        <w:rPr>
          <w:rFonts w:ascii="Tahoma" w:hAnsi="Tahoma" w:cs="Tahoma"/>
          <w:sz w:val="20"/>
          <w:szCs w:val="20"/>
          <w:lang w:val="en-US"/>
        </w:rPr>
        <w:t xml:space="preserve">It will provide a robust framework that allows the </w:t>
      </w:r>
      <w:r w:rsidR="00312347">
        <w:rPr>
          <w:rFonts w:ascii="Tahoma" w:hAnsi="Tahoma" w:cs="Tahoma"/>
          <w:sz w:val="20"/>
          <w:szCs w:val="20"/>
          <w:lang w:val="en-US"/>
        </w:rPr>
        <w:t>XXXX</w:t>
      </w:r>
      <w:r w:rsidRPr="00CB66C7">
        <w:rPr>
          <w:rFonts w:ascii="Tahoma" w:hAnsi="Tahoma" w:cs="Tahoma"/>
          <w:sz w:val="20"/>
          <w:szCs w:val="20"/>
          <w:lang w:val="en-US"/>
        </w:rPr>
        <w:t xml:space="preserve"> to:</w:t>
      </w:r>
    </w:p>
    <w:p w14:paraId="70596108" w14:textId="77777777" w:rsidR="00B201A4" w:rsidRPr="00CB66C7" w:rsidRDefault="00B201A4" w:rsidP="00AC456B">
      <w:pPr>
        <w:numPr>
          <w:ilvl w:val="0"/>
          <w:numId w:val="105"/>
        </w:numPr>
        <w:tabs>
          <w:tab w:val="clear" w:pos="720"/>
          <w:tab w:val="num" w:pos="450"/>
        </w:tabs>
        <w:spacing w:before="0" w:after="0" w:line="276" w:lineRule="auto"/>
        <w:ind w:left="1080"/>
        <w:rPr>
          <w:rFonts w:ascii="Tahoma" w:hAnsi="Tahoma" w:cs="Tahoma"/>
          <w:sz w:val="20"/>
          <w:szCs w:val="20"/>
          <w:lang w:val="en-US"/>
        </w:rPr>
      </w:pPr>
      <w:r w:rsidRPr="00CB66C7">
        <w:rPr>
          <w:rFonts w:ascii="Tahoma" w:hAnsi="Tahoma" w:cs="Tahoma"/>
          <w:sz w:val="20"/>
          <w:szCs w:val="20"/>
          <w:lang w:val="en-US"/>
        </w:rPr>
        <w:t xml:space="preserve">better understand </w:t>
      </w:r>
      <w:proofErr w:type="gramStart"/>
      <w:r w:rsidRPr="00CB66C7">
        <w:rPr>
          <w:rFonts w:ascii="Tahoma" w:hAnsi="Tahoma" w:cs="Tahoma"/>
          <w:sz w:val="20"/>
          <w:szCs w:val="20"/>
          <w:lang w:val="en-US"/>
        </w:rPr>
        <w:t>risks;</w:t>
      </w:r>
      <w:proofErr w:type="gramEnd"/>
    </w:p>
    <w:p w14:paraId="2FEC5C8E" w14:textId="77777777" w:rsidR="00B201A4" w:rsidRPr="00CB66C7" w:rsidRDefault="00B201A4" w:rsidP="00AC456B">
      <w:pPr>
        <w:numPr>
          <w:ilvl w:val="0"/>
          <w:numId w:val="105"/>
        </w:numPr>
        <w:tabs>
          <w:tab w:val="clear" w:pos="720"/>
          <w:tab w:val="num" w:pos="450"/>
        </w:tabs>
        <w:spacing w:before="0" w:after="0" w:line="276" w:lineRule="auto"/>
        <w:ind w:left="1080"/>
        <w:rPr>
          <w:rFonts w:ascii="Tahoma" w:hAnsi="Tahoma" w:cs="Tahoma"/>
          <w:sz w:val="20"/>
          <w:szCs w:val="20"/>
          <w:lang w:val="en-US"/>
        </w:rPr>
      </w:pPr>
      <w:r w:rsidRPr="00CB66C7">
        <w:rPr>
          <w:rFonts w:ascii="Tahoma" w:hAnsi="Tahoma" w:cs="Tahoma"/>
          <w:sz w:val="20"/>
          <w:szCs w:val="20"/>
          <w:lang w:val="en-US"/>
        </w:rPr>
        <w:t>realize the potential for different types of disruption that may impact critical business objectives; and,</w:t>
      </w:r>
    </w:p>
    <w:p w14:paraId="19A775C0" w14:textId="77777777" w:rsidR="00B201A4" w:rsidRPr="00CB66C7" w:rsidRDefault="00B201A4" w:rsidP="00AC456B">
      <w:pPr>
        <w:numPr>
          <w:ilvl w:val="0"/>
          <w:numId w:val="105"/>
        </w:numPr>
        <w:tabs>
          <w:tab w:val="clear" w:pos="720"/>
          <w:tab w:val="num" w:pos="450"/>
        </w:tabs>
        <w:spacing w:before="0" w:after="0" w:line="276" w:lineRule="auto"/>
        <w:ind w:left="1080"/>
        <w:rPr>
          <w:rFonts w:ascii="Tahoma" w:hAnsi="Tahoma" w:cs="Tahoma"/>
          <w:sz w:val="20"/>
          <w:szCs w:val="20"/>
          <w:lang w:val="en-US"/>
        </w:rPr>
      </w:pPr>
      <w:r w:rsidRPr="00CB66C7">
        <w:rPr>
          <w:rFonts w:ascii="Tahoma" w:hAnsi="Tahoma" w:cs="Tahoma"/>
          <w:sz w:val="20"/>
          <w:szCs w:val="20"/>
          <w:lang w:val="en-US"/>
        </w:rPr>
        <w:t xml:space="preserve">to better plan for management of those disruptions and to put in place business improvement now, to reduce the likelihood and/or consequence of significant </w:t>
      </w:r>
      <w:proofErr w:type="gramStart"/>
      <w:r w:rsidRPr="00CB66C7">
        <w:rPr>
          <w:rFonts w:ascii="Tahoma" w:hAnsi="Tahoma" w:cs="Tahoma"/>
          <w:sz w:val="20"/>
          <w:szCs w:val="20"/>
          <w:lang w:val="en-US"/>
        </w:rPr>
        <w:t>disruption</w:t>
      </w:r>
      <w:proofErr w:type="gramEnd"/>
    </w:p>
    <w:p w14:paraId="485D0923" w14:textId="77777777" w:rsidR="00B201A4" w:rsidRPr="00CB66C7" w:rsidRDefault="00B201A4" w:rsidP="00B201A4">
      <w:pPr>
        <w:spacing w:line="276" w:lineRule="auto"/>
        <w:ind w:left="720"/>
        <w:rPr>
          <w:rFonts w:ascii="Tahoma" w:hAnsi="Tahoma" w:cs="Tahoma"/>
          <w:sz w:val="20"/>
          <w:szCs w:val="20"/>
        </w:rPr>
      </w:pPr>
    </w:p>
    <w:p w14:paraId="34345B02" w14:textId="77777777" w:rsidR="00B201A4" w:rsidRPr="00CB66C7" w:rsidRDefault="004A637E" w:rsidP="00B201A4">
      <w:pPr>
        <w:spacing w:before="0" w:after="0" w:line="276" w:lineRule="auto"/>
        <w:rPr>
          <w:rFonts w:ascii="Tahoma" w:hAnsi="Tahoma" w:cs="Tahoma"/>
          <w:b/>
        </w:rPr>
      </w:pPr>
      <w:r w:rsidRPr="00CB66C7">
        <w:rPr>
          <w:rFonts w:ascii="Tahoma" w:hAnsi="Tahoma" w:cs="Tahoma"/>
          <w:b/>
          <w:sz w:val="20"/>
          <w:szCs w:val="20"/>
        </w:rPr>
        <w:t>2.22</w:t>
      </w:r>
      <w:r w:rsidR="00B201A4" w:rsidRPr="00CB66C7">
        <w:rPr>
          <w:rFonts w:ascii="Tahoma" w:hAnsi="Tahoma" w:cs="Tahoma"/>
          <w:b/>
          <w:sz w:val="20"/>
          <w:szCs w:val="20"/>
        </w:rPr>
        <w:t>.2</w:t>
      </w:r>
      <w:r w:rsidR="00B201A4" w:rsidRPr="00CB66C7">
        <w:rPr>
          <w:rFonts w:ascii="Tahoma" w:hAnsi="Tahoma" w:cs="Tahoma"/>
          <w:b/>
          <w:sz w:val="20"/>
          <w:szCs w:val="20"/>
        </w:rPr>
        <w:tab/>
        <w:t>Purpose</w:t>
      </w:r>
    </w:p>
    <w:p w14:paraId="579426A7" w14:textId="77777777" w:rsidR="00B201A4" w:rsidRPr="00CB66C7" w:rsidRDefault="00B201A4" w:rsidP="00B201A4">
      <w:pPr>
        <w:pStyle w:val="Header"/>
        <w:tabs>
          <w:tab w:val="right" w:pos="450"/>
        </w:tabs>
        <w:spacing w:before="0" w:line="276" w:lineRule="auto"/>
        <w:ind w:left="720"/>
        <w:rPr>
          <w:rFonts w:ascii="Tahoma" w:hAnsi="Tahoma" w:cs="Tahoma"/>
          <w:sz w:val="20"/>
          <w:szCs w:val="20"/>
        </w:rPr>
      </w:pPr>
      <w:r w:rsidRPr="00CB66C7">
        <w:rPr>
          <w:rFonts w:ascii="Tahoma" w:hAnsi="Tahoma" w:cs="Tahoma"/>
          <w:sz w:val="20"/>
          <w:szCs w:val="20"/>
        </w:rPr>
        <w:t>The purpose of this section is to ensure the continuous delivery of key business processes in event of a disaster. It is different from disaster recovery planning since it is proactive and concentrates on everything that is needed to continue the key business processes.</w:t>
      </w:r>
    </w:p>
    <w:p w14:paraId="699BC715" w14:textId="77777777" w:rsidR="00B201A4" w:rsidRPr="00CB66C7" w:rsidRDefault="00B201A4" w:rsidP="00B201A4">
      <w:pPr>
        <w:ind w:left="720"/>
        <w:rPr>
          <w:rFonts w:ascii="Tahoma" w:hAnsi="Tahoma" w:cs="Tahoma"/>
          <w:sz w:val="20"/>
          <w:szCs w:val="20"/>
        </w:rPr>
      </w:pPr>
    </w:p>
    <w:p w14:paraId="1831587B" w14:textId="77777777" w:rsidR="00B201A4" w:rsidRPr="00CB66C7" w:rsidRDefault="00B201A4" w:rsidP="00AC456B">
      <w:pPr>
        <w:pStyle w:val="ListParagraph"/>
        <w:numPr>
          <w:ilvl w:val="2"/>
          <w:numId w:val="148"/>
        </w:numPr>
        <w:spacing w:line="276" w:lineRule="auto"/>
        <w:rPr>
          <w:rFonts w:ascii="Tahoma" w:hAnsi="Tahoma" w:cs="Tahoma"/>
          <w:b/>
          <w:sz w:val="20"/>
          <w:szCs w:val="20"/>
        </w:rPr>
      </w:pPr>
      <w:r w:rsidRPr="00CB66C7">
        <w:rPr>
          <w:rFonts w:ascii="Tahoma" w:hAnsi="Tahoma" w:cs="Tahoma"/>
          <w:b/>
          <w:sz w:val="20"/>
          <w:szCs w:val="20"/>
        </w:rPr>
        <w:t>Objectives</w:t>
      </w:r>
    </w:p>
    <w:p w14:paraId="381C3715" w14:textId="77777777" w:rsidR="00B201A4" w:rsidRPr="00CB66C7" w:rsidRDefault="00B201A4" w:rsidP="00B201A4">
      <w:pPr>
        <w:spacing w:line="276" w:lineRule="auto"/>
        <w:ind w:left="720"/>
        <w:rPr>
          <w:rFonts w:ascii="Tahoma" w:hAnsi="Tahoma" w:cs="Tahoma"/>
          <w:sz w:val="20"/>
          <w:szCs w:val="20"/>
        </w:rPr>
      </w:pPr>
      <w:r w:rsidRPr="00CB66C7">
        <w:rPr>
          <w:rFonts w:ascii="Tahoma" w:hAnsi="Tahoma" w:cs="Tahoma"/>
          <w:sz w:val="20"/>
          <w:szCs w:val="20"/>
        </w:rPr>
        <w:t xml:space="preserve">The overall objective of this document is to maintain operations in a safe and available manner, where feasible. This is to ensure that in the event of an incident or </w:t>
      </w:r>
      <w:proofErr w:type="gramStart"/>
      <w:r w:rsidRPr="00CB66C7">
        <w:rPr>
          <w:rFonts w:ascii="Tahoma" w:hAnsi="Tahoma" w:cs="Tahoma"/>
          <w:sz w:val="20"/>
          <w:szCs w:val="20"/>
        </w:rPr>
        <w:t>crisis situation</w:t>
      </w:r>
      <w:proofErr w:type="gramEnd"/>
      <w:r w:rsidRPr="00CB66C7">
        <w:rPr>
          <w:rFonts w:ascii="Tahoma" w:hAnsi="Tahoma" w:cs="Tahoma"/>
          <w:sz w:val="20"/>
          <w:szCs w:val="20"/>
        </w:rPr>
        <w:t>:</w:t>
      </w:r>
    </w:p>
    <w:p w14:paraId="2D79F6A6" w14:textId="77777777" w:rsidR="00B201A4" w:rsidRPr="00CB66C7" w:rsidRDefault="00B201A4" w:rsidP="00AC456B">
      <w:pPr>
        <w:pStyle w:val="ListParagraph"/>
        <w:numPr>
          <w:ilvl w:val="0"/>
          <w:numId w:val="106"/>
        </w:numPr>
        <w:spacing w:line="276" w:lineRule="auto"/>
        <w:ind w:left="1080"/>
        <w:rPr>
          <w:rFonts w:ascii="Tahoma" w:hAnsi="Tahoma" w:cs="Tahoma"/>
          <w:sz w:val="20"/>
          <w:szCs w:val="20"/>
        </w:rPr>
      </w:pPr>
      <w:r w:rsidRPr="00CB66C7">
        <w:rPr>
          <w:rFonts w:ascii="Tahoma" w:hAnsi="Tahoma" w:cs="Tahoma"/>
          <w:sz w:val="20"/>
          <w:szCs w:val="20"/>
        </w:rPr>
        <w:t xml:space="preserve">There will be a logical recovery of the </w:t>
      </w:r>
      <w:proofErr w:type="gramStart"/>
      <w:r w:rsidRPr="00CB66C7">
        <w:rPr>
          <w:rFonts w:ascii="Tahoma" w:hAnsi="Tahoma" w:cs="Tahoma"/>
          <w:sz w:val="20"/>
          <w:szCs w:val="20"/>
        </w:rPr>
        <w:t>business</w:t>
      </w:r>
      <w:proofErr w:type="gramEnd"/>
    </w:p>
    <w:p w14:paraId="3AF805DD" w14:textId="77777777" w:rsidR="00B201A4" w:rsidRPr="00CB66C7" w:rsidRDefault="00B201A4" w:rsidP="00AC456B">
      <w:pPr>
        <w:pStyle w:val="ListParagraph"/>
        <w:numPr>
          <w:ilvl w:val="0"/>
          <w:numId w:val="106"/>
        </w:numPr>
        <w:spacing w:line="276" w:lineRule="auto"/>
        <w:ind w:left="1080"/>
        <w:rPr>
          <w:rFonts w:ascii="Tahoma" w:hAnsi="Tahoma" w:cs="Tahoma"/>
          <w:sz w:val="20"/>
          <w:szCs w:val="20"/>
        </w:rPr>
      </w:pPr>
      <w:r w:rsidRPr="00CB66C7">
        <w:rPr>
          <w:rFonts w:ascii="Tahoma" w:hAnsi="Tahoma" w:cs="Tahoma"/>
          <w:sz w:val="20"/>
          <w:szCs w:val="20"/>
        </w:rPr>
        <w:t xml:space="preserve">Impacts will be kept within acceptable levels as defined by the business department </w:t>
      </w:r>
      <w:proofErr w:type="gramStart"/>
      <w:r w:rsidRPr="00CB66C7">
        <w:rPr>
          <w:rFonts w:ascii="Tahoma" w:hAnsi="Tahoma" w:cs="Tahoma"/>
          <w:sz w:val="20"/>
          <w:szCs w:val="20"/>
        </w:rPr>
        <w:t>representatives</w:t>
      </w:r>
      <w:proofErr w:type="gramEnd"/>
    </w:p>
    <w:p w14:paraId="5805B4AB" w14:textId="77777777" w:rsidR="00B201A4" w:rsidRPr="00CB66C7" w:rsidRDefault="00B201A4" w:rsidP="00AC456B">
      <w:pPr>
        <w:pStyle w:val="ListParagraph"/>
        <w:numPr>
          <w:ilvl w:val="0"/>
          <w:numId w:val="106"/>
        </w:numPr>
        <w:spacing w:line="276" w:lineRule="auto"/>
        <w:ind w:left="1080"/>
        <w:rPr>
          <w:rFonts w:ascii="Tahoma" w:hAnsi="Tahoma" w:cs="Tahoma"/>
          <w:sz w:val="20"/>
          <w:szCs w:val="20"/>
        </w:rPr>
      </w:pPr>
      <w:r w:rsidRPr="00CB66C7">
        <w:rPr>
          <w:rFonts w:ascii="Tahoma" w:hAnsi="Tahoma" w:cs="Tahoma"/>
          <w:sz w:val="20"/>
          <w:szCs w:val="20"/>
        </w:rPr>
        <w:t xml:space="preserve">Business will continue as usual, as far as </w:t>
      </w:r>
      <w:proofErr w:type="gramStart"/>
      <w:r w:rsidRPr="00CB66C7">
        <w:rPr>
          <w:rFonts w:ascii="Tahoma" w:hAnsi="Tahoma" w:cs="Tahoma"/>
          <w:sz w:val="20"/>
          <w:szCs w:val="20"/>
        </w:rPr>
        <w:t>possible</w:t>
      </w:r>
      <w:proofErr w:type="gramEnd"/>
    </w:p>
    <w:p w14:paraId="6DF0E59A" w14:textId="77777777" w:rsidR="00B201A4" w:rsidRPr="00CB66C7" w:rsidRDefault="00B201A4" w:rsidP="00B201A4">
      <w:pPr>
        <w:pStyle w:val="ListParagraph"/>
        <w:spacing w:line="276" w:lineRule="auto"/>
        <w:ind w:left="1440"/>
        <w:rPr>
          <w:rFonts w:ascii="Tahoma" w:hAnsi="Tahoma" w:cs="Tahoma"/>
          <w:sz w:val="20"/>
          <w:szCs w:val="20"/>
        </w:rPr>
      </w:pPr>
    </w:p>
    <w:p w14:paraId="4DA52AD9" w14:textId="77777777" w:rsidR="00B201A4" w:rsidRPr="00CB66C7" w:rsidRDefault="00B201A4" w:rsidP="00AC456B">
      <w:pPr>
        <w:pStyle w:val="ListParagraph"/>
        <w:numPr>
          <w:ilvl w:val="2"/>
          <w:numId w:val="148"/>
        </w:numPr>
        <w:spacing w:line="360" w:lineRule="auto"/>
        <w:rPr>
          <w:rFonts w:ascii="Tahoma" w:eastAsiaTheme="majorEastAsia" w:hAnsi="Tahoma" w:cs="Tahoma"/>
          <w:b/>
          <w:sz w:val="20"/>
          <w:szCs w:val="20"/>
        </w:rPr>
      </w:pPr>
      <w:r w:rsidRPr="00CB66C7">
        <w:rPr>
          <w:rFonts w:ascii="Tahoma" w:eastAsiaTheme="majorEastAsia" w:hAnsi="Tahoma" w:cs="Tahoma"/>
          <w:b/>
          <w:sz w:val="20"/>
          <w:szCs w:val="20"/>
        </w:rPr>
        <w:t>Policy Details</w:t>
      </w:r>
    </w:p>
    <w:p w14:paraId="5469A1DE" w14:textId="249F1AAA" w:rsidR="00B201A4" w:rsidRPr="00CB66C7" w:rsidRDefault="00B201A4" w:rsidP="00AC456B">
      <w:pPr>
        <w:pStyle w:val="ListParagraph"/>
        <w:numPr>
          <w:ilvl w:val="0"/>
          <w:numId w:val="107"/>
        </w:numPr>
        <w:tabs>
          <w:tab w:val="left" w:pos="990"/>
        </w:tabs>
        <w:spacing w:after="0" w:line="276" w:lineRule="auto"/>
        <w:rPr>
          <w:rFonts w:ascii="Tahoma" w:eastAsia="Arial Unicode MS" w:hAnsi="Tahoma" w:cs="Tahoma"/>
          <w:sz w:val="20"/>
          <w:szCs w:val="20"/>
        </w:rPr>
      </w:pPr>
      <w:r w:rsidRPr="00CB66C7">
        <w:rPr>
          <w:rFonts w:ascii="Tahoma" w:eastAsia="Arial Unicode MS" w:hAnsi="Tahoma" w:cs="Tahoma"/>
          <w:sz w:val="20"/>
          <w:szCs w:val="20"/>
        </w:rPr>
        <w:t xml:space="preserve">Operational Risk Management Unit is required to initiate a Business Continuity Plan (BCP) </w:t>
      </w:r>
      <w:r w:rsidR="00312347">
        <w:rPr>
          <w:rFonts w:ascii="Tahoma" w:eastAsia="Arial Unicode MS" w:hAnsi="Tahoma" w:cs="Tahoma"/>
          <w:sz w:val="20"/>
          <w:szCs w:val="20"/>
        </w:rPr>
        <w:t>XXXX</w:t>
      </w:r>
      <w:r w:rsidRPr="00CB66C7">
        <w:rPr>
          <w:rFonts w:ascii="Tahoma" w:eastAsia="Arial Unicode MS" w:hAnsi="Tahoma" w:cs="Tahoma"/>
          <w:sz w:val="20"/>
          <w:szCs w:val="20"/>
        </w:rPr>
        <w:t xml:space="preserve"> wide.  The Business Continuity Plan is to be kept up to date periodically.</w:t>
      </w:r>
    </w:p>
    <w:p w14:paraId="7373B616" w14:textId="77777777" w:rsidR="00B201A4" w:rsidRPr="00CB66C7" w:rsidRDefault="00B201A4" w:rsidP="00AC456B">
      <w:pPr>
        <w:pStyle w:val="Default"/>
        <w:numPr>
          <w:ilvl w:val="0"/>
          <w:numId w:val="107"/>
        </w:numPr>
        <w:tabs>
          <w:tab w:val="left" w:pos="990"/>
        </w:tabs>
        <w:spacing w:before="60" w:line="276" w:lineRule="auto"/>
        <w:jc w:val="both"/>
        <w:rPr>
          <w:rFonts w:ascii="Tahoma" w:hAnsi="Tahoma" w:cs="Tahoma"/>
          <w:color w:val="auto"/>
          <w:sz w:val="20"/>
          <w:szCs w:val="20"/>
        </w:rPr>
      </w:pPr>
      <w:r w:rsidRPr="00CB66C7">
        <w:rPr>
          <w:rFonts w:ascii="Tahoma" w:eastAsia="Arial Unicode MS" w:hAnsi="Tahoma" w:cs="Tahoma"/>
          <w:color w:val="auto"/>
          <w:sz w:val="20"/>
          <w:szCs w:val="20"/>
        </w:rPr>
        <w:t>The Business Continuity Plan is to be periodically tested by Operational Risk Management to ensure that the Management and staff understand how it is to be executed.</w:t>
      </w:r>
      <w:r w:rsidRPr="00CB66C7">
        <w:rPr>
          <w:rFonts w:ascii="Tahoma" w:hAnsi="Tahoma" w:cs="Tahoma"/>
          <w:color w:val="auto"/>
          <w:sz w:val="20"/>
          <w:szCs w:val="20"/>
        </w:rPr>
        <w:t xml:space="preserve"> All tests and events are to be recorded.</w:t>
      </w:r>
    </w:p>
    <w:p w14:paraId="391D4E2C" w14:textId="77777777" w:rsidR="000C0C6A" w:rsidRPr="00CB66C7" w:rsidRDefault="000C0C6A" w:rsidP="00AC456B">
      <w:pPr>
        <w:pStyle w:val="Default"/>
        <w:numPr>
          <w:ilvl w:val="0"/>
          <w:numId w:val="107"/>
        </w:numPr>
        <w:tabs>
          <w:tab w:val="left" w:pos="990"/>
        </w:tabs>
        <w:spacing w:before="60" w:line="276" w:lineRule="auto"/>
        <w:jc w:val="both"/>
        <w:rPr>
          <w:rFonts w:ascii="Tahoma" w:hAnsi="Tahoma" w:cs="Tahoma"/>
          <w:color w:val="auto"/>
          <w:sz w:val="20"/>
          <w:szCs w:val="20"/>
        </w:rPr>
      </w:pPr>
      <w:r w:rsidRPr="00CB66C7">
        <w:rPr>
          <w:rFonts w:ascii="Tahoma" w:hAnsi="Tahoma" w:cs="Tahoma"/>
          <w:color w:val="auto"/>
          <w:sz w:val="20"/>
          <w:szCs w:val="20"/>
          <w:lang w:val="en-US"/>
        </w:rPr>
        <w:t xml:space="preserve">Comprehensive Business Continuity Plans for the departments are maintained and managed by the Operational Risk Department in conjunction with the respective departments.  </w:t>
      </w:r>
    </w:p>
    <w:p w14:paraId="344CC248" w14:textId="77777777" w:rsidR="00B201A4" w:rsidRPr="00CB66C7" w:rsidRDefault="00B201A4" w:rsidP="00AC456B">
      <w:pPr>
        <w:pStyle w:val="ListParagraph"/>
        <w:numPr>
          <w:ilvl w:val="0"/>
          <w:numId w:val="107"/>
        </w:numPr>
        <w:tabs>
          <w:tab w:val="left" w:pos="900"/>
          <w:tab w:val="left" w:pos="990"/>
        </w:tabs>
        <w:spacing w:line="276" w:lineRule="auto"/>
        <w:rPr>
          <w:rFonts w:ascii="Tahoma" w:hAnsi="Tahoma" w:cs="Tahoma"/>
          <w:sz w:val="20"/>
          <w:szCs w:val="20"/>
        </w:rPr>
      </w:pPr>
      <w:r w:rsidRPr="00CB66C7">
        <w:rPr>
          <w:rFonts w:ascii="Tahoma" w:hAnsi="Tahoma" w:cs="Tahoma"/>
          <w:sz w:val="20"/>
          <w:szCs w:val="20"/>
        </w:rPr>
        <w:t xml:space="preserve">Business Impact Analysis for identified critical processes and activities shall be conducted and recorded by the Operational Risk Management unit for all business activities, </w:t>
      </w:r>
      <w:proofErr w:type="gramStart"/>
      <w:r w:rsidRPr="00CB66C7">
        <w:rPr>
          <w:rFonts w:ascii="Tahoma" w:hAnsi="Tahoma" w:cs="Tahoma"/>
          <w:sz w:val="20"/>
          <w:szCs w:val="20"/>
        </w:rPr>
        <w:t>services</w:t>
      </w:r>
      <w:proofErr w:type="gramEnd"/>
      <w:r w:rsidRPr="00CB66C7">
        <w:rPr>
          <w:rFonts w:ascii="Tahoma" w:hAnsi="Tahoma" w:cs="Tahoma"/>
          <w:sz w:val="20"/>
          <w:szCs w:val="20"/>
        </w:rPr>
        <w:t xml:space="preserve"> and assets; this also details the Business Continuity teams required should an event occur.</w:t>
      </w:r>
    </w:p>
    <w:p w14:paraId="7FC604E4" w14:textId="77777777" w:rsidR="00B201A4" w:rsidRPr="00CB66C7" w:rsidRDefault="00B201A4" w:rsidP="00AC456B">
      <w:pPr>
        <w:pStyle w:val="ListParagraph"/>
        <w:numPr>
          <w:ilvl w:val="0"/>
          <w:numId w:val="107"/>
        </w:numPr>
        <w:tabs>
          <w:tab w:val="left" w:pos="900"/>
          <w:tab w:val="left" w:pos="990"/>
        </w:tabs>
        <w:spacing w:after="0" w:line="276" w:lineRule="auto"/>
        <w:rPr>
          <w:rFonts w:ascii="Tahoma" w:eastAsia="Arial Unicode MS" w:hAnsi="Tahoma" w:cs="Tahoma"/>
          <w:sz w:val="20"/>
          <w:szCs w:val="20"/>
        </w:rPr>
      </w:pPr>
      <w:r w:rsidRPr="00CB66C7">
        <w:rPr>
          <w:rFonts w:ascii="Tahoma" w:eastAsia="Arial Unicode MS" w:hAnsi="Tahoma" w:cs="Tahoma"/>
          <w:sz w:val="20"/>
          <w:szCs w:val="20"/>
        </w:rPr>
        <w:t xml:space="preserve">All staff must be made aware of the Business Continuity Plan and their own respective roles by various business unit Heads. </w:t>
      </w:r>
    </w:p>
    <w:p w14:paraId="6AB69CA1" w14:textId="77777777" w:rsidR="00B201A4" w:rsidRPr="00CB66C7" w:rsidRDefault="00B201A4" w:rsidP="00AC456B">
      <w:pPr>
        <w:pStyle w:val="ListParagraph"/>
        <w:numPr>
          <w:ilvl w:val="0"/>
          <w:numId w:val="107"/>
        </w:numPr>
        <w:tabs>
          <w:tab w:val="left" w:pos="900"/>
          <w:tab w:val="left" w:pos="990"/>
        </w:tabs>
        <w:spacing w:after="0" w:line="276" w:lineRule="auto"/>
        <w:rPr>
          <w:rFonts w:ascii="Tahoma" w:eastAsia="Arial Unicode MS" w:hAnsi="Tahoma" w:cs="Tahoma"/>
          <w:sz w:val="20"/>
          <w:szCs w:val="20"/>
        </w:rPr>
      </w:pPr>
      <w:r w:rsidRPr="00CB66C7">
        <w:rPr>
          <w:rFonts w:ascii="Tahoma" w:eastAsia="Arial Unicode MS" w:hAnsi="Tahoma" w:cs="Tahoma"/>
          <w:sz w:val="20"/>
          <w:szCs w:val="20"/>
        </w:rPr>
        <w:t xml:space="preserve">The Information Technology Unit / Information Technology Support must implement all hardware, software, policy, and related procedures consistent with the approved standards and with a focus to emergency/disaster support. Non-standard systems are unacceptable. </w:t>
      </w:r>
    </w:p>
    <w:p w14:paraId="7AA3CBCA" w14:textId="77777777" w:rsidR="000C0C6A" w:rsidRPr="00CB66C7" w:rsidRDefault="000C0C6A" w:rsidP="00AC456B">
      <w:pPr>
        <w:pStyle w:val="ListParagraph"/>
        <w:numPr>
          <w:ilvl w:val="0"/>
          <w:numId w:val="107"/>
        </w:numPr>
        <w:spacing w:line="276" w:lineRule="auto"/>
        <w:rPr>
          <w:rFonts w:ascii="Tahoma" w:hAnsi="Tahoma" w:cs="Tahoma"/>
          <w:sz w:val="20"/>
          <w:szCs w:val="20"/>
          <w:lang w:bidi="en-US"/>
        </w:rPr>
      </w:pPr>
      <w:r w:rsidRPr="00CB66C7">
        <w:rPr>
          <w:rFonts w:ascii="Tahoma" w:hAnsi="Tahoma" w:cs="Tahoma"/>
          <w:sz w:val="20"/>
          <w:szCs w:val="20"/>
          <w:lang w:bidi="en-US"/>
        </w:rPr>
        <w:t xml:space="preserve">The Information Technology Department are responsible for ensuring that the Disaster Recovery documents, processes and testing for each identified critical systems are in place and </w:t>
      </w:r>
      <w:proofErr w:type="gramStart"/>
      <w:r w:rsidRPr="00CB66C7">
        <w:rPr>
          <w:rFonts w:ascii="Tahoma" w:hAnsi="Tahoma" w:cs="Tahoma"/>
          <w:sz w:val="20"/>
          <w:szCs w:val="20"/>
          <w:lang w:bidi="en-US"/>
        </w:rPr>
        <w:t>up-to-date</w:t>
      </w:r>
      <w:proofErr w:type="gramEnd"/>
      <w:r w:rsidRPr="00CB66C7">
        <w:rPr>
          <w:rFonts w:ascii="Tahoma" w:hAnsi="Tahoma" w:cs="Tahoma"/>
          <w:sz w:val="20"/>
          <w:szCs w:val="20"/>
          <w:lang w:bidi="en-US"/>
        </w:rPr>
        <w:t xml:space="preserve">. </w:t>
      </w:r>
    </w:p>
    <w:p w14:paraId="78CDF585" w14:textId="77777777" w:rsidR="00B201A4" w:rsidRPr="00CB66C7" w:rsidRDefault="00B201A4" w:rsidP="00AC456B">
      <w:pPr>
        <w:pStyle w:val="ListParagraph"/>
        <w:numPr>
          <w:ilvl w:val="0"/>
          <w:numId w:val="107"/>
        </w:numPr>
        <w:tabs>
          <w:tab w:val="left" w:pos="990"/>
        </w:tabs>
        <w:spacing w:line="276" w:lineRule="auto"/>
        <w:rPr>
          <w:rFonts w:ascii="Tahoma" w:eastAsia="Arial Unicode MS" w:hAnsi="Tahoma" w:cs="Tahoma"/>
          <w:sz w:val="20"/>
          <w:szCs w:val="20"/>
        </w:rPr>
      </w:pPr>
      <w:r w:rsidRPr="00CB66C7">
        <w:rPr>
          <w:rFonts w:ascii="Tahoma" w:eastAsia="Arial Unicode MS" w:hAnsi="Tahoma" w:cs="Tahoma"/>
          <w:sz w:val="20"/>
          <w:szCs w:val="20"/>
        </w:rPr>
        <w:t xml:space="preserve">All staff must promptly report all information security alerts, warnings, suspected vulnerabilities, and the like that could lead to a disruption of business activities to the ORM or Information Security Unit.   </w:t>
      </w:r>
    </w:p>
    <w:p w14:paraId="1050FA50" w14:textId="77777777" w:rsidR="00B201A4" w:rsidRPr="00CB66C7" w:rsidRDefault="00B201A4" w:rsidP="00AC456B">
      <w:pPr>
        <w:pStyle w:val="ListParagraph"/>
        <w:numPr>
          <w:ilvl w:val="0"/>
          <w:numId w:val="107"/>
        </w:numPr>
        <w:tabs>
          <w:tab w:val="left" w:pos="990"/>
        </w:tabs>
        <w:spacing w:after="0" w:line="276" w:lineRule="auto"/>
        <w:rPr>
          <w:rFonts w:ascii="Tahoma" w:eastAsia="Arial Unicode MS" w:hAnsi="Tahoma" w:cs="Tahoma"/>
          <w:sz w:val="20"/>
          <w:szCs w:val="20"/>
        </w:rPr>
      </w:pPr>
      <w:r w:rsidRPr="00CB66C7">
        <w:rPr>
          <w:rFonts w:ascii="Tahoma" w:eastAsia="Arial Unicode MS" w:hAnsi="Tahoma" w:cs="Tahoma"/>
          <w:sz w:val="20"/>
          <w:szCs w:val="20"/>
        </w:rPr>
        <w:t xml:space="preserve">Periodically, Information Security unit must review all information security vulnerabilities advisories issued by Trusted Organizations such as Microsoft, Manufacturers of Security Systems and Regulators. </w:t>
      </w:r>
    </w:p>
    <w:p w14:paraId="0D9F8072" w14:textId="77777777" w:rsidR="00CC5064" w:rsidRPr="00CB66C7" w:rsidRDefault="00CC5064" w:rsidP="00CC5064">
      <w:pPr>
        <w:pStyle w:val="ListParagraph"/>
        <w:tabs>
          <w:tab w:val="left" w:pos="990"/>
        </w:tabs>
        <w:spacing w:after="0" w:line="276" w:lineRule="auto"/>
        <w:rPr>
          <w:rFonts w:ascii="Tahoma" w:eastAsia="Arial Unicode MS" w:hAnsi="Tahoma" w:cs="Tahoma"/>
          <w:sz w:val="20"/>
          <w:szCs w:val="20"/>
        </w:rPr>
      </w:pPr>
    </w:p>
    <w:p w14:paraId="3B0F3D6D" w14:textId="77777777" w:rsidR="004A637E" w:rsidRPr="00CB66C7" w:rsidRDefault="004A637E" w:rsidP="004A637E">
      <w:pPr>
        <w:tabs>
          <w:tab w:val="left" w:pos="720"/>
        </w:tabs>
        <w:spacing w:after="0" w:line="276" w:lineRule="auto"/>
        <w:rPr>
          <w:rFonts w:ascii="Tahoma" w:eastAsia="Arial Unicode MS" w:hAnsi="Tahoma" w:cs="Tahoma"/>
          <w:b/>
          <w:sz w:val="20"/>
          <w:szCs w:val="20"/>
        </w:rPr>
      </w:pPr>
      <w:r w:rsidRPr="00CB66C7">
        <w:rPr>
          <w:rFonts w:ascii="Tahoma" w:eastAsia="Arial Unicode MS" w:hAnsi="Tahoma" w:cs="Tahoma"/>
          <w:b/>
          <w:sz w:val="20"/>
          <w:szCs w:val="20"/>
        </w:rPr>
        <w:t>2.22.5</w:t>
      </w:r>
      <w:r w:rsidRPr="00CB66C7">
        <w:rPr>
          <w:rFonts w:ascii="Tahoma" w:eastAsia="Arial Unicode MS" w:hAnsi="Tahoma" w:cs="Tahoma"/>
          <w:b/>
          <w:sz w:val="20"/>
          <w:szCs w:val="20"/>
        </w:rPr>
        <w:tab/>
        <w:t>Responsibilities</w:t>
      </w:r>
    </w:p>
    <w:p w14:paraId="52B45849" w14:textId="77777777" w:rsidR="004A637E" w:rsidRPr="00CB66C7" w:rsidRDefault="004A637E" w:rsidP="00AC456B">
      <w:pPr>
        <w:numPr>
          <w:ilvl w:val="0"/>
          <w:numId w:val="149"/>
        </w:numPr>
        <w:tabs>
          <w:tab w:val="center" w:pos="4513"/>
          <w:tab w:val="right" w:pos="9026"/>
        </w:tabs>
        <w:spacing w:after="0" w:line="276" w:lineRule="auto"/>
        <w:ind w:left="1080"/>
        <w:rPr>
          <w:rFonts w:ascii="Tahoma" w:hAnsi="Tahoma" w:cs="Tahoma"/>
          <w:sz w:val="20"/>
          <w:szCs w:val="20"/>
          <w:lang w:val="en-US"/>
        </w:rPr>
      </w:pPr>
      <w:r w:rsidRPr="00CB66C7">
        <w:rPr>
          <w:rFonts w:ascii="Tahoma" w:hAnsi="Tahoma" w:cs="Tahoma"/>
          <w:sz w:val="20"/>
          <w:szCs w:val="20"/>
          <w:lang w:val="en-US"/>
        </w:rPr>
        <w:lastRenderedPageBreak/>
        <w:t xml:space="preserve">All staff will be responsible for understanding and complying with this policy. </w:t>
      </w:r>
    </w:p>
    <w:p w14:paraId="6BABD29E" w14:textId="77777777" w:rsidR="004A637E" w:rsidRPr="00CB66C7" w:rsidRDefault="004A637E" w:rsidP="00AC456B">
      <w:pPr>
        <w:numPr>
          <w:ilvl w:val="0"/>
          <w:numId w:val="149"/>
        </w:numPr>
        <w:tabs>
          <w:tab w:val="center" w:pos="4513"/>
          <w:tab w:val="right" w:pos="9026"/>
        </w:tabs>
        <w:spacing w:after="0" w:line="276" w:lineRule="auto"/>
        <w:ind w:left="1080"/>
        <w:rPr>
          <w:rFonts w:ascii="Tahoma" w:hAnsi="Tahoma" w:cs="Tahoma"/>
          <w:sz w:val="20"/>
          <w:szCs w:val="20"/>
          <w:lang w:val="en-US"/>
        </w:rPr>
      </w:pPr>
      <w:r w:rsidRPr="00CB66C7">
        <w:rPr>
          <w:rFonts w:ascii="Tahoma" w:hAnsi="Tahoma" w:cs="Tahoma"/>
          <w:sz w:val="20"/>
          <w:szCs w:val="20"/>
          <w:lang w:val="en-US"/>
        </w:rPr>
        <w:t>Head, Operational Risk shall be responsible for implementing this policy.</w:t>
      </w:r>
    </w:p>
    <w:p w14:paraId="39BBD908" w14:textId="77777777" w:rsidR="004A637E" w:rsidRPr="00CB66C7" w:rsidRDefault="004A637E" w:rsidP="00AC456B">
      <w:pPr>
        <w:numPr>
          <w:ilvl w:val="0"/>
          <w:numId w:val="149"/>
        </w:numPr>
        <w:spacing w:after="0" w:line="276" w:lineRule="auto"/>
        <w:ind w:left="1080"/>
        <w:contextualSpacing/>
        <w:rPr>
          <w:rFonts w:ascii="Tahoma" w:eastAsia="Arial Unicode MS" w:hAnsi="Tahoma" w:cs="Tahoma"/>
          <w:sz w:val="20"/>
          <w:szCs w:val="20"/>
        </w:rPr>
      </w:pPr>
      <w:r w:rsidRPr="00CB66C7">
        <w:rPr>
          <w:rFonts w:ascii="Tahoma" w:eastAsia="Arial Unicode MS" w:hAnsi="Tahoma" w:cs="Tahoma"/>
          <w:sz w:val="20"/>
          <w:szCs w:val="20"/>
        </w:rPr>
        <w:t>The Operational Risk Management (ORM) Unit is responsible for:</w:t>
      </w:r>
    </w:p>
    <w:p w14:paraId="7681D574" w14:textId="77777777" w:rsidR="004A637E" w:rsidRPr="00CB66C7" w:rsidRDefault="004A637E" w:rsidP="00AC456B">
      <w:pPr>
        <w:numPr>
          <w:ilvl w:val="1"/>
          <w:numId w:val="150"/>
        </w:numPr>
        <w:tabs>
          <w:tab w:val="left" w:pos="1440"/>
        </w:tabs>
        <w:spacing w:after="0" w:line="276" w:lineRule="auto"/>
        <w:ind w:left="1440"/>
        <w:contextualSpacing/>
        <w:rPr>
          <w:rFonts w:ascii="Tahoma" w:eastAsia="Arial Unicode MS" w:hAnsi="Tahoma" w:cs="Tahoma"/>
          <w:sz w:val="20"/>
          <w:szCs w:val="20"/>
        </w:rPr>
      </w:pPr>
      <w:r w:rsidRPr="00CB66C7">
        <w:rPr>
          <w:rFonts w:ascii="Tahoma" w:eastAsia="Arial Unicode MS" w:hAnsi="Tahoma" w:cs="Tahoma"/>
          <w:sz w:val="20"/>
          <w:szCs w:val="20"/>
        </w:rPr>
        <w:t>reviewing the BCPs of business units</w:t>
      </w:r>
    </w:p>
    <w:p w14:paraId="6DE6C344" w14:textId="77777777" w:rsidR="004A637E" w:rsidRPr="00CB66C7" w:rsidRDefault="004A637E" w:rsidP="00AC456B">
      <w:pPr>
        <w:numPr>
          <w:ilvl w:val="1"/>
          <w:numId w:val="150"/>
        </w:numPr>
        <w:tabs>
          <w:tab w:val="left" w:pos="1440"/>
        </w:tabs>
        <w:spacing w:after="0" w:line="276" w:lineRule="auto"/>
        <w:ind w:left="1440"/>
        <w:contextualSpacing/>
        <w:rPr>
          <w:rFonts w:ascii="Tahoma" w:eastAsia="Arial Unicode MS" w:hAnsi="Tahoma" w:cs="Tahoma"/>
          <w:sz w:val="20"/>
          <w:szCs w:val="20"/>
        </w:rPr>
      </w:pPr>
      <w:r w:rsidRPr="00CB66C7">
        <w:rPr>
          <w:rFonts w:ascii="Tahoma" w:eastAsia="Arial Unicode MS" w:hAnsi="Tahoma" w:cs="Tahoma"/>
          <w:sz w:val="20"/>
          <w:szCs w:val="20"/>
        </w:rPr>
        <w:t>advising business units of current BCM best practice</w:t>
      </w:r>
    </w:p>
    <w:p w14:paraId="48DDF8EB" w14:textId="77777777" w:rsidR="004A637E" w:rsidRPr="00CB66C7" w:rsidRDefault="004A637E" w:rsidP="00AC456B">
      <w:pPr>
        <w:numPr>
          <w:ilvl w:val="1"/>
          <w:numId w:val="150"/>
        </w:numPr>
        <w:tabs>
          <w:tab w:val="left" w:pos="1440"/>
        </w:tabs>
        <w:spacing w:after="0" w:line="276" w:lineRule="auto"/>
        <w:ind w:left="1440"/>
        <w:contextualSpacing/>
        <w:rPr>
          <w:rFonts w:ascii="Tahoma" w:eastAsia="Arial Unicode MS" w:hAnsi="Tahoma" w:cs="Tahoma"/>
          <w:sz w:val="20"/>
          <w:szCs w:val="20"/>
        </w:rPr>
      </w:pPr>
      <w:r w:rsidRPr="00CB66C7">
        <w:rPr>
          <w:rFonts w:ascii="Tahoma" w:eastAsia="Arial Unicode MS" w:hAnsi="Tahoma" w:cs="Tahoma"/>
          <w:sz w:val="20"/>
          <w:szCs w:val="20"/>
        </w:rPr>
        <w:t>developing and circulating BCM guidelines</w:t>
      </w:r>
    </w:p>
    <w:p w14:paraId="06A33AE6" w14:textId="77777777" w:rsidR="004A637E" w:rsidRPr="00CB66C7" w:rsidRDefault="004A637E" w:rsidP="00AC456B">
      <w:pPr>
        <w:numPr>
          <w:ilvl w:val="0"/>
          <w:numId w:val="151"/>
        </w:numPr>
        <w:tabs>
          <w:tab w:val="center" w:pos="4513"/>
          <w:tab w:val="right" w:pos="9026"/>
        </w:tabs>
        <w:spacing w:after="0" w:line="276" w:lineRule="auto"/>
        <w:ind w:left="1080"/>
        <w:rPr>
          <w:rFonts w:ascii="Tahoma" w:hAnsi="Tahoma" w:cs="Tahoma"/>
          <w:sz w:val="20"/>
          <w:szCs w:val="20"/>
          <w:lang w:val="en-US"/>
        </w:rPr>
      </w:pPr>
      <w:r w:rsidRPr="00CB66C7">
        <w:rPr>
          <w:rFonts w:ascii="Tahoma" w:hAnsi="Tahoma" w:cs="Tahoma"/>
          <w:sz w:val="20"/>
          <w:szCs w:val="20"/>
          <w:lang w:val="en-US"/>
        </w:rPr>
        <w:t xml:space="preserve">Head, Information Security is responsible for ensuring compliance with this </w:t>
      </w:r>
      <w:proofErr w:type="gramStart"/>
      <w:r w:rsidRPr="00CB66C7">
        <w:rPr>
          <w:rFonts w:ascii="Tahoma" w:hAnsi="Tahoma" w:cs="Tahoma"/>
          <w:sz w:val="20"/>
          <w:szCs w:val="20"/>
          <w:lang w:val="en-US"/>
        </w:rPr>
        <w:t>policy</w:t>
      </w:r>
      <w:proofErr w:type="gramEnd"/>
      <w:r w:rsidRPr="00CB66C7">
        <w:rPr>
          <w:rFonts w:ascii="Tahoma" w:hAnsi="Tahoma" w:cs="Tahoma"/>
          <w:sz w:val="20"/>
          <w:szCs w:val="20"/>
          <w:lang w:val="en-US"/>
        </w:rPr>
        <w:t xml:space="preserve"> </w:t>
      </w:r>
    </w:p>
    <w:p w14:paraId="3F172FC5" w14:textId="77777777" w:rsidR="004A637E" w:rsidRPr="00CB66C7" w:rsidRDefault="007B58B7" w:rsidP="00AC456B">
      <w:pPr>
        <w:numPr>
          <w:ilvl w:val="0"/>
          <w:numId w:val="151"/>
        </w:numPr>
        <w:tabs>
          <w:tab w:val="center" w:pos="4513"/>
          <w:tab w:val="right" w:pos="9026"/>
        </w:tabs>
        <w:spacing w:after="0" w:line="276" w:lineRule="auto"/>
        <w:ind w:left="1080"/>
        <w:rPr>
          <w:rFonts w:ascii="Tahoma" w:hAnsi="Tahoma" w:cs="Tahoma"/>
          <w:sz w:val="20"/>
          <w:szCs w:val="20"/>
          <w:lang w:val="en-US"/>
        </w:rPr>
      </w:pPr>
      <w:r w:rsidRPr="00CB66C7">
        <w:rPr>
          <w:rFonts w:ascii="Tahoma" w:hAnsi="Tahoma" w:cs="Tahoma"/>
          <w:sz w:val="20"/>
          <w:szCs w:val="20"/>
          <w:lang w:val="en-US"/>
        </w:rPr>
        <w:t>Internal Audit</w:t>
      </w:r>
      <w:r w:rsidR="004A637E" w:rsidRPr="00CB66C7">
        <w:rPr>
          <w:rFonts w:ascii="Tahoma" w:hAnsi="Tahoma" w:cs="Tahoma"/>
          <w:sz w:val="20"/>
          <w:szCs w:val="20"/>
          <w:lang w:val="en-US"/>
        </w:rPr>
        <w:t xml:space="preserve"> – IS Audit is responsible for auditing the implementation of this policy. </w:t>
      </w:r>
    </w:p>
    <w:p w14:paraId="77906477" w14:textId="77777777" w:rsidR="004A637E" w:rsidRPr="00CB66C7" w:rsidRDefault="004A637E" w:rsidP="004A637E">
      <w:pPr>
        <w:tabs>
          <w:tab w:val="center" w:pos="4513"/>
          <w:tab w:val="right" w:pos="9026"/>
        </w:tabs>
        <w:spacing w:after="0" w:line="276" w:lineRule="auto"/>
        <w:rPr>
          <w:rFonts w:ascii="Tahoma" w:eastAsia="MS Mincho" w:hAnsi="Tahoma" w:cs="Tahoma"/>
        </w:rPr>
      </w:pPr>
    </w:p>
    <w:p w14:paraId="796B2981" w14:textId="77777777" w:rsidR="0024195A" w:rsidRPr="00CB66C7" w:rsidRDefault="0024195A" w:rsidP="0024195A">
      <w:pPr>
        <w:tabs>
          <w:tab w:val="right" w:pos="9026"/>
        </w:tabs>
        <w:spacing w:after="0" w:line="276" w:lineRule="auto"/>
        <w:ind w:left="720"/>
        <w:rPr>
          <w:rFonts w:ascii="Tahoma" w:eastAsia="MS Mincho" w:hAnsi="Tahoma" w:cs="Tahoma"/>
          <w:b/>
          <w:sz w:val="20"/>
          <w:u w:val="single"/>
        </w:rPr>
      </w:pPr>
      <w:r w:rsidRPr="00CB66C7">
        <w:rPr>
          <w:rFonts w:ascii="Tahoma" w:eastAsia="MS Mincho" w:hAnsi="Tahoma" w:cs="Tahoma"/>
          <w:b/>
          <w:sz w:val="20"/>
          <w:u w:val="single"/>
        </w:rPr>
        <w:t>Roles and Responsibilities Matrix</w:t>
      </w:r>
    </w:p>
    <w:tbl>
      <w:tblPr>
        <w:tblW w:w="8933"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80"/>
        <w:gridCol w:w="1525"/>
        <w:gridCol w:w="1842"/>
        <w:gridCol w:w="1604"/>
        <w:gridCol w:w="2382"/>
      </w:tblGrid>
      <w:tr w:rsidR="00211A05" w:rsidRPr="00CB66C7" w14:paraId="1554DB9D" w14:textId="77777777" w:rsidTr="0024195A">
        <w:trPr>
          <w:trHeight w:val="949"/>
        </w:trPr>
        <w:tc>
          <w:tcPr>
            <w:tcW w:w="1456" w:type="dxa"/>
            <w:shd w:val="clear" w:color="auto" w:fill="D9D9D9"/>
            <w:tcMar>
              <w:top w:w="0" w:type="dxa"/>
              <w:left w:w="108" w:type="dxa"/>
              <w:bottom w:w="0" w:type="dxa"/>
              <w:right w:w="108" w:type="dxa"/>
            </w:tcMar>
            <w:vAlign w:val="center"/>
          </w:tcPr>
          <w:p w14:paraId="1F2438DE" w14:textId="77777777" w:rsidR="004A637E" w:rsidRPr="00CB66C7" w:rsidRDefault="004A637E" w:rsidP="004A637E">
            <w:pPr>
              <w:jc w:val="center"/>
              <w:rPr>
                <w:rFonts w:ascii="Tahoma" w:hAnsi="Tahoma" w:cs="Tahoma"/>
                <w:sz w:val="20"/>
                <w:szCs w:val="20"/>
              </w:rPr>
            </w:pPr>
          </w:p>
        </w:tc>
        <w:tc>
          <w:tcPr>
            <w:tcW w:w="1531" w:type="dxa"/>
            <w:shd w:val="clear" w:color="auto" w:fill="D9D9D9"/>
            <w:tcMar>
              <w:top w:w="0" w:type="dxa"/>
              <w:left w:w="108" w:type="dxa"/>
              <w:bottom w:w="0" w:type="dxa"/>
              <w:right w:w="108" w:type="dxa"/>
            </w:tcMar>
            <w:vAlign w:val="center"/>
            <w:hideMark/>
          </w:tcPr>
          <w:p w14:paraId="4BA671FE" w14:textId="77777777" w:rsidR="004A637E" w:rsidRPr="00CB66C7" w:rsidRDefault="004A637E" w:rsidP="004A637E">
            <w:pPr>
              <w:jc w:val="center"/>
              <w:rPr>
                <w:rFonts w:ascii="Tahoma" w:hAnsi="Tahoma" w:cs="Tahoma"/>
                <w:b/>
                <w:bCs/>
                <w:sz w:val="20"/>
                <w:szCs w:val="20"/>
              </w:rPr>
            </w:pPr>
            <w:r w:rsidRPr="00CB66C7">
              <w:rPr>
                <w:rFonts w:ascii="Tahoma" w:hAnsi="Tahoma" w:cs="Tahoma"/>
                <w:b/>
                <w:bCs/>
                <w:sz w:val="20"/>
                <w:szCs w:val="20"/>
              </w:rPr>
              <w:t>Information Security</w:t>
            </w:r>
          </w:p>
        </w:tc>
        <w:tc>
          <w:tcPr>
            <w:tcW w:w="1865" w:type="dxa"/>
            <w:shd w:val="clear" w:color="auto" w:fill="D9D9D9"/>
            <w:tcMar>
              <w:top w:w="0" w:type="dxa"/>
              <w:left w:w="108" w:type="dxa"/>
              <w:bottom w:w="0" w:type="dxa"/>
              <w:right w:w="108" w:type="dxa"/>
            </w:tcMar>
            <w:vAlign w:val="center"/>
            <w:hideMark/>
          </w:tcPr>
          <w:p w14:paraId="4B6FF2D7" w14:textId="77777777" w:rsidR="004A637E" w:rsidRPr="00CB66C7" w:rsidRDefault="004A637E" w:rsidP="004A637E">
            <w:pPr>
              <w:jc w:val="center"/>
              <w:rPr>
                <w:rFonts w:ascii="Tahoma" w:hAnsi="Tahoma" w:cs="Tahoma"/>
                <w:b/>
                <w:bCs/>
                <w:sz w:val="20"/>
                <w:szCs w:val="20"/>
              </w:rPr>
            </w:pPr>
            <w:r w:rsidRPr="00CB66C7">
              <w:rPr>
                <w:rFonts w:ascii="Tahoma" w:hAnsi="Tahoma" w:cs="Tahoma"/>
                <w:b/>
                <w:bCs/>
                <w:sz w:val="20"/>
                <w:szCs w:val="20"/>
              </w:rPr>
              <w:t>Information Security Forum</w:t>
            </w:r>
          </w:p>
        </w:tc>
        <w:tc>
          <w:tcPr>
            <w:tcW w:w="1651" w:type="dxa"/>
            <w:shd w:val="clear" w:color="auto" w:fill="D9D9D9"/>
            <w:tcMar>
              <w:top w:w="0" w:type="dxa"/>
              <w:left w:w="108" w:type="dxa"/>
              <w:bottom w:w="0" w:type="dxa"/>
              <w:right w:w="108" w:type="dxa"/>
            </w:tcMar>
            <w:vAlign w:val="center"/>
            <w:hideMark/>
          </w:tcPr>
          <w:p w14:paraId="20C40C95" w14:textId="77777777" w:rsidR="004A637E" w:rsidRPr="00CB66C7" w:rsidRDefault="004A637E" w:rsidP="004A637E">
            <w:pPr>
              <w:jc w:val="center"/>
              <w:rPr>
                <w:rFonts w:ascii="Tahoma" w:hAnsi="Tahoma" w:cs="Tahoma"/>
                <w:b/>
                <w:bCs/>
                <w:sz w:val="20"/>
                <w:szCs w:val="20"/>
              </w:rPr>
            </w:pPr>
            <w:r w:rsidRPr="00CB66C7">
              <w:rPr>
                <w:rFonts w:ascii="Tahoma" w:hAnsi="Tahoma" w:cs="Tahoma"/>
                <w:b/>
                <w:bCs/>
                <w:sz w:val="20"/>
                <w:szCs w:val="20"/>
              </w:rPr>
              <w:t>All Users</w:t>
            </w:r>
          </w:p>
        </w:tc>
        <w:tc>
          <w:tcPr>
            <w:tcW w:w="2430" w:type="dxa"/>
            <w:shd w:val="clear" w:color="auto" w:fill="D9D9D9"/>
            <w:tcMar>
              <w:top w:w="0" w:type="dxa"/>
              <w:left w:w="108" w:type="dxa"/>
              <w:bottom w:w="0" w:type="dxa"/>
              <w:right w:w="108" w:type="dxa"/>
            </w:tcMar>
            <w:vAlign w:val="center"/>
            <w:hideMark/>
          </w:tcPr>
          <w:p w14:paraId="1C2367E1" w14:textId="77777777" w:rsidR="004A637E" w:rsidRPr="00CB66C7" w:rsidRDefault="004A637E" w:rsidP="004A637E">
            <w:pPr>
              <w:jc w:val="center"/>
              <w:rPr>
                <w:rFonts w:ascii="Tahoma" w:hAnsi="Tahoma" w:cs="Tahoma"/>
                <w:b/>
                <w:bCs/>
                <w:sz w:val="20"/>
                <w:szCs w:val="20"/>
              </w:rPr>
            </w:pPr>
            <w:r w:rsidRPr="00CB66C7">
              <w:rPr>
                <w:rFonts w:ascii="Tahoma" w:hAnsi="Tahoma" w:cs="Tahoma"/>
                <w:b/>
                <w:bCs/>
                <w:sz w:val="20"/>
                <w:szCs w:val="20"/>
              </w:rPr>
              <w:t>Operational Risk Management</w:t>
            </w:r>
          </w:p>
        </w:tc>
      </w:tr>
      <w:tr w:rsidR="00211A05" w:rsidRPr="00CB66C7" w14:paraId="6EDDFEF0" w14:textId="77777777" w:rsidTr="0024195A">
        <w:trPr>
          <w:trHeight w:val="742"/>
        </w:trPr>
        <w:tc>
          <w:tcPr>
            <w:tcW w:w="1456" w:type="dxa"/>
            <w:tcMar>
              <w:top w:w="0" w:type="dxa"/>
              <w:left w:w="108" w:type="dxa"/>
              <w:bottom w:w="0" w:type="dxa"/>
              <w:right w:w="108" w:type="dxa"/>
            </w:tcMar>
            <w:vAlign w:val="center"/>
            <w:hideMark/>
          </w:tcPr>
          <w:p w14:paraId="7379C457" w14:textId="77777777" w:rsidR="004A637E" w:rsidRPr="00CB66C7" w:rsidRDefault="004A637E" w:rsidP="004A637E">
            <w:pPr>
              <w:jc w:val="left"/>
              <w:rPr>
                <w:rFonts w:ascii="Tahoma" w:hAnsi="Tahoma" w:cs="Tahoma"/>
                <w:sz w:val="20"/>
                <w:szCs w:val="20"/>
              </w:rPr>
            </w:pPr>
            <w:r w:rsidRPr="00CB66C7">
              <w:rPr>
                <w:rFonts w:ascii="Tahoma" w:hAnsi="Tahoma" w:cs="Tahoma"/>
                <w:sz w:val="20"/>
                <w:szCs w:val="20"/>
              </w:rPr>
              <w:t xml:space="preserve">Ensuring policy </w:t>
            </w:r>
            <w:proofErr w:type="gramStart"/>
            <w:r w:rsidRPr="00CB66C7">
              <w:rPr>
                <w:rFonts w:ascii="Tahoma" w:hAnsi="Tahoma" w:cs="Tahoma"/>
                <w:sz w:val="20"/>
                <w:szCs w:val="20"/>
              </w:rPr>
              <w:t>is  fit</w:t>
            </w:r>
            <w:proofErr w:type="gramEnd"/>
            <w:r w:rsidRPr="00CB66C7">
              <w:rPr>
                <w:rFonts w:ascii="Tahoma" w:hAnsi="Tahoma" w:cs="Tahoma"/>
                <w:sz w:val="20"/>
                <w:szCs w:val="20"/>
              </w:rPr>
              <w:t xml:space="preserve"> for purpose </w:t>
            </w:r>
          </w:p>
        </w:tc>
        <w:tc>
          <w:tcPr>
            <w:tcW w:w="1531" w:type="dxa"/>
            <w:tcMar>
              <w:top w:w="0" w:type="dxa"/>
              <w:left w:w="108" w:type="dxa"/>
              <w:bottom w:w="0" w:type="dxa"/>
              <w:right w:w="108" w:type="dxa"/>
            </w:tcMar>
            <w:vAlign w:val="center"/>
            <w:hideMark/>
          </w:tcPr>
          <w:p w14:paraId="216E2130"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R/C</w:t>
            </w:r>
          </w:p>
        </w:tc>
        <w:tc>
          <w:tcPr>
            <w:tcW w:w="1865" w:type="dxa"/>
            <w:tcMar>
              <w:top w:w="0" w:type="dxa"/>
              <w:left w:w="108" w:type="dxa"/>
              <w:bottom w:w="0" w:type="dxa"/>
              <w:right w:w="108" w:type="dxa"/>
            </w:tcMar>
            <w:vAlign w:val="center"/>
            <w:hideMark/>
          </w:tcPr>
          <w:p w14:paraId="18FBF15A"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A</w:t>
            </w:r>
          </w:p>
        </w:tc>
        <w:tc>
          <w:tcPr>
            <w:tcW w:w="1651" w:type="dxa"/>
            <w:tcMar>
              <w:top w:w="0" w:type="dxa"/>
              <w:left w:w="108" w:type="dxa"/>
              <w:bottom w:w="0" w:type="dxa"/>
              <w:right w:w="108" w:type="dxa"/>
            </w:tcMar>
            <w:vAlign w:val="center"/>
            <w:hideMark/>
          </w:tcPr>
          <w:p w14:paraId="1466C50B"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I</w:t>
            </w:r>
          </w:p>
        </w:tc>
        <w:tc>
          <w:tcPr>
            <w:tcW w:w="2430" w:type="dxa"/>
            <w:tcMar>
              <w:top w:w="0" w:type="dxa"/>
              <w:left w:w="108" w:type="dxa"/>
              <w:bottom w:w="0" w:type="dxa"/>
              <w:right w:w="108" w:type="dxa"/>
            </w:tcMar>
            <w:vAlign w:val="center"/>
            <w:hideMark/>
          </w:tcPr>
          <w:p w14:paraId="45A1E514"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R</w:t>
            </w:r>
          </w:p>
        </w:tc>
      </w:tr>
      <w:tr w:rsidR="00211A05" w:rsidRPr="00CB66C7" w14:paraId="0F4BF53E" w14:textId="77777777" w:rsidTr="0024195A">
        <w:trPr>
          <w:trHeight w:val="680"/>
        </w:trPr>
        <w:tc>
          <w:tcPr>
            <w:tcW w:w="1456" w:type="dxa"/>
            <w:tcMar>
              <w:top w:w="0" w:type="dxa"/>
              <w:left w:w="108" w:type="dxa"/>
              <w:bottom w:w="0" w:type="dxa"/>
              <w:right w:w="108" w:type="dxa"/>
            </w:tcMar>
            <w:vAlign w:val="center"/>
            <w:hideMark/>
          </w:tcPr>
          <w:p w14:paraId="558A32C0" w14:textId="77777777" w:rsidR="004A637E" w:rsidRPr="00CB66C7" w:rsidRDefault="004A637E" w:rsidP="004A637E">
            <w:pPr>
              <w:jc w:val="left"/>
              <w:rPr>
                <w:rFonts w:ascii="Tahoma" w:hAnsi="Tahoma" w:cs="Tahoma"/>
                <w:sz w:val="20"/>
                <w:szCs w:val="20"/>
              </w:rPr>
            </w:pPr>
            <w:r w:rsidRPr="00CB66C7">
              <w:rPr>
                <w:rFonts w:ascii="Tahoma" w:hAnsi="Tahoma" w:cs="Tahoma"/>
                <w:sz w:val="20"/>
                <w:szCs w:val="20"/>
              </w:rPr>
              <w:t>Annual policy review</w:t>
            </w:r>
          </w:p>
        </w:tc>
        <w:tc>
          <w:tcPr>
            <w:tcW w:w="1531" w:type="dxa"/>
            <w:tcMar>
              <w:top w:w="0" w:type="dxa"/>
              <w:left w:w="108" w:type="dxa"/>
              <w:bottom w:w="0" w:type="dxa"/>
              <w:right w:w="108" w:type="dxa"/>
            </w:tcMar>
            <w:vAlign w:val="center"/>
            <w:hideMark/>
          </w:tcPr>
          <w:p w14:paraId="31C9C971"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R/C</w:t>
            </w:r>
          </w:p>
        </w:tc>
        <w:tc>
          <w:tcPr>
            <w:tcW w:w="1865" w:type="dxa"/>
            <w:tcMar>
              <w:top w:w="0" w:type="dxa"/>
              <w:left w:w="108" w:type="dxa"/>
              <w:bottom w:w="0" w:type="dxa"/>
              <w:right w:w="108" w:type="dxa"/>
            </w:tcMar>
            <w:vAlign w:val="center"/>
            <w:hideMark/>
          </w:tcPr>
          <w:p w14:paraId="2541B7CA"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A</w:t>
            </w:r>
          </w:p>
        </w:tc>
        <w:tc>
          <w:tcPr>
            <w:tcW w:w="1651" w:type="dxa"/>
            <w:tcMar>
              <w:top w:w="0" w:type="dxa"/>
              <w:left w:w="108" w:type="dxa"/>
              <w:bottom w:w="0" w:type="dxa"/>
              <w:right w:w="108" w:type="dxa"/>
            </w:tcMar>
            <w:vAlign w:val="center"/>
            <w:hideMark/>
          </w:tcPr>
          <w:p w14:paraId="65347BA6"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I</w:t>
            </w:r>
          </w:p>
        </w:tc>
        <w:tc>
          <w:tcPr>
            <w:tcW w:w="2430" w:type="dxa"/>
            <w:tcMar>
              <w:top w:w="0" w:type="dxa"/>
              <w:left w:w="108" w:type="dxa"/>
              <w:bottom w:w="0" w:type="dxa"/>
              <w:right w:w="108" w:type="dxa"/>
            </w:tcMar>
            <w:vAlign w:val="center"/>
            <w:hideMark/>
          </w:tcPr>
          <w:p w14:paraId="29788325"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I</w:t>
            </w:r>
          </w:p>
        </w:tc>
      </w:tr>
      <w:tr w:rsidR="00211A05" w:rsidRPr="00CB66C7" w14:paraId="2A4EECF6" w14:textId="77777777" w:rsidTr="0024195A">
        <w:trPr>
          <w:trHeight w:val="680"/>
        </w:trPr>
        <w:tc>
          <w:tcPr>
            <w:tcW w:w="1456" w:type="dxa"/>
            <w:tcMar>
              <w:top w:w="0" w:type="dxa"/>
              <w:left w:w="108" w:type="dxa"/>
              <w:bottom w:w="0" w:type="dxa"/>
              <w:right w:w="108" w:type="dxa"/>
            </w:tcMar>
            <w:vAlign w:val="center"/>
            <w:hideMark/>
          </w:tcPr>
          <w:p w14:paraId="700BF3FB" w14:textId="77777777" w:rsidR="004A637E" w:rsidRPr="00CB66C7" w:rsidRDefault="004A637E" w:rsidP="004A637E">
            <w:pPr>
              <w:jc w:val="left"/>
              <w:rPr>
                <w:rFonts w:ascii="Tahoma" w:hAnsi="Tahoma" w:cs="Tahoma"/>
                <w:sz w:val="20"/>
                <w:szCs w:val="20"/>
              </w:rPr>
            </w:pPr>
            <w:r w:rsidRPr="00CB66C7">
              <w:rPr>
                <w:rFonts w:ascii="Tahoma" w:hAnsi="Tahoma" w:cs="Tahoma"/>
                <w:sz w:val="20"/>
                <w:szCs w:val="20"/>
              </w:rPr>
              <w:t xml:space="preserve">Following </w:t>
            </w:r>
            <w:proofErr w:type="gramStart"/>
            <w:r w:rsidRPr="00CB66C7">
              <w:rPr>
                <w:rFonts w:ascii="Tahoma" w:hAnsi="Tahoma" w:cs="Tahoma"/>
                <w:sz w:val="20"/>
                <w:szCs w:val="20"/>
              </w:rPr>
              <w:t>the  policy</w:t>
            </w:r>
            <w:proofErr w:type="gramEnd"/>
          </w:p>
        </w:tc>
        <w:tc>
          <w:tcPr>
            <w:tcW w:w="1531" w:type="dxa"/>
            <w:tcMar>
              <w:top w:w="0" w:type="dxa"/>
              <w:left w:w="108" w:type="dxa"/>
              <w:bottom w:w="0" w:type="dxa"/>
              <w:right w:w="108" w:type="dxa"/>
            </w:tcMar>
            <w:vAlign w:val="center"/>
            <w:hideMark/>
          </w:tcPr>
          <w:p w14:paraId="159BE7B0"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R</w:t>
            </w:r>
          </w:p>
        </w:tc>
        <w:tc>
          <w:tcPr>
            <w:tcW w:w="1865" w:type="dxa"/>
            <w:tcMar>
              <w:top w:w="0" w:type="dxa"/>
              <w:left w:w="108" w:type="dxa"/>
              <w:bottom w:w="0" w:type="dxa"/>
              <w:right w:w="108" w:type="dxa"/>
            </w:tcMar>
            <w:vAlign w:val="center"/>
            <w:hideMark/>
          </w:tcPr>
          <w:p w14:paraId="1913F606"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A</w:t>
            </w:r>
          </w:p>
        </w:tc>
        <w:tc>
          <w:tcPr>
            <w:tcW w:w="1651" w:type="dxa"/>
            <w:tcMar>
              <w:top w:w="0" w:type="dxa"/>
              <w:left w:w="108" w:type="dxa"/>
              <w:bottom w:w="0" w:type="dxa"/>
              <w:right w:w="108" w:type="dxa"/>
            </w:tcMar>
            <w:vAlign w:val="center"/>
            <w:hideMark/>
          </w:tcPr>
          <w:p w14:paraId="2DD208AA"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R</w:t>
            </w:r>
          </w:p>
        </w:tc>
        <w:tc>
          <w:tcPr>
            <w:tcW w:w="2430" w:type="dxa"/>
            <w:tcMar>
              <w:top w:w="0" w:type="dxa"/>
              <w:left w:w="108" w:type="dxa"/>
              <w:bottom w:w="0" w:type="dxa"/>
              <w:right w:w="108" w:type="dxa"/>
            </w:tcMar>
            <w:vAlign w:val="center"/>
            <w:hideMark/>
          </w:tcPr>
          <w:p w14:paraId="6DA33C58"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R</w:t>
            </w:r>
          </w:p>
        </w:tc>
      </w:tr>
      <w:tr w:rsidR="004A637E" w:rsidRPr="00CB66C7" w14:paraId="621B7314" w14:textId="77777777" w:rsidTr="0024195A">
        <w:trPr>
          <w:trHeight w:val="680"/>
        </w:trPr>
        <w:tc>
          <w:tcPr>
            <w:tcW w:w="1456" w:type="dxa"/>
            <w:tcMar>
              <w:top w:w="0" w:type="dxa"/>
              <w:left w:w="108" w:type="dxa"/>
              <w:bottom w:w="0" w:type="dxa"/>
              <w:right w:w="108" w:type="dxa"/>
            </w:tcMar>
            <w:vAlign w:val="center"/>
            <w:hideMark/>
          </w:tcPr>
          <w:p w14:paraId="30E56FE9" w14:textId="77777777" w:rsidR="004A637E" w:rsidRPr="00CB66C7" w:rsidRDefault="004A637E" w:rsidP="004A637E">
            <w:pPr>
              <w:jc w:val="left"/>
              <w:rPr>
                <w:rFonts w:ascii="Tahoma" w:hAnsi="Tahoma" w:cs="Tahoma"/>
                <w:sz w:val="20"/>
                <w:szCs w:val="20"/>
              </w:rPr>
            </w:pPr>
            <w:r w:rsidRPr="00CB66C7">
              <w:rPr>
                <w:rFonts w:ascii="Tahoma" w:hAnsi="Tahoma" w:cs="Tahoma"/>
                <w:sz w:val="20"/>
                <w:szCs w:val="20"/>
              </w:rPr>
              <w:t>Communication of policy</w:t>
            </w:r>
          </w:p>
        </w:tc>
        <w:tc>
          <w:tcPr>
            <w:tcW w:w="1531" w:type="dxa"/>
            <w:tcMar>
              <w:top w:w="0" w:type="dxa"/>
              <w:left w:w="108" w:type="dxa"/>
              <w:bottom w:w="0" w:type="dxa"/>
              <w:right w:w="108" w:type="dxa"/>
            </w:tcMar>
            <w:vAlign w:val="center"/>
            <w:hideMark/>
          </w:tcPr>
          <w:p w14:paraId="6D030F9D"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A</w:t>
            </w:r>
          </w:p>
        </w:tc>
        <w:tc>
          <w:tcPr>
            <w:tcW w:w="1865" w:type="dxa"/>
            <w:tcMar>
              <w:top w:w="0" w:type="dxa"/>
              <w:left w:w="108" w:type="dxa"/>
              <w:bottom w:w="0" w:type="dxa"/>
              <w:right w:w="108" w:type="dxa"/>
            </w:tcMar>
            <w:vAlign w:val="center"/>
            <w:hideMark/>
          </w:tcPr>
          <w:p w14:paraId="297AEF4D"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A</w:t>
            </w:r>
          </w:p>
        </w:tc>
        <w:tc>
          <w:tcPr>
            <w:tcW w:w="1651" w:type="dxa"/>
            <w:tcMar>
              <w:top w:w="0" w:type="dxa"/>
              <w:left w:w="108" w:type="dxa"/>
              <w:bottom w:w="0" w:type="dxa"/>
              <w:right w:w="108" w:type="dxa"/>
            </w:tcMar>
            <w:vAlign w:val="center"/>
            <w:hideMark/>
          </w:tcPr>
          <w:p w14:paraId="6C3B1AC9"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I</w:t>
            </w:r>
          </w:p>
        </w:tc>
        <w:tc>
          <w:tcPr>
            <w:tcW w:w="2430" w:type="dxa"/>
            <w:tcMar>
              <w:top w:w="0" w:type="dxa"/>
              <w:left w:w="108" w:type="dxa"/>
              <w:bottom w:w="0" w:type="dxa"/>
              <w:right w:w="108" w:type="dxa"/>
            </w:tcMar>
            <w:vAlign w:val="center"/>
            <w:hideMark/>
          </w:tcPr>
          <w:p w14:paraId="327F8B9A" w14:textId="77777777" w:rsidR="004A637E" w:rsidRPr="00CB66C7" w:rsidRDefault="004A637E" w:rsidP="004A637E">
            <w:pPr>
              <w:jc w:val="center"/>
              <w:rPr>
                <w:rFonts w:ascii="Tahoma" w:hAnsi="Tahoma" w:cs="Tahoma"/>
                <w:sz w:val="20"/>
                <w:szCs w:val="20"/>
              </w:rPr>
            </w:pPr>
            <w:r w:rsidRPr="00CB66C7">
              <w:rPr>
                <w:rFonts w:ascii="Tahoma" w:hAnsi="Tahoma" w:cs="Tahoma"/>
                <w:sz w:val="20"/>
                <w:szCs w:val="20"/>
              </w:rPr>
              <w:t>R</w:t>
            </w:r>
          </w:p>
        </w:tc>
      </w:tr>
    </w:tbl>
    <w:p w14:paraId="521AA1D4" w14:textId="77777777" w:rsidR="004A637E" w:rsidRPr="00CB66C7" w:rsidRDefault="004A637E" w:rsidP="004A637E">
      <w:pPr>
        <w:tabs>
          <w:tab w:val="left" w:pos="990"/>
        </w:tabs>
        <w:spacing w:after="0" w:line="276" w:lineRule="auto"/>
        <w:rPr>
          <w:rFonts w:ascii="Tahoma" w:eastAsia="Arial Unicode MS" w:hAnsi="Tahoma" w:cs="Tahoma"/>
          <w:sz w:val="20"/>
          <w:szCs w:val="20"/>
        </w:rPr>
      </w:pPr>
    </w:p>
    <w:p w14:paraId="62BF1A81" w14:textId="77777777" w:rsidR="00CC5064" w:rsidRPr="00CB66C7" w:rsidRDefault="00CC5064" w:rsidP="00CC5064">
      <w:pPr>
        <w:pStyle w:val="Heading3"/>
        <w:ind w:left="360"/>
        <w:rPr>
          <w:rFonts w:ascii="Tahoma" w:hAnsi="Tahoma" w:cs="Tahoma"/>
        </w:rPr>
      </w:pPr>
      <w:bookmarkStart w:id="112" w:name="_Toc19197735"/>
      <w:r w:rsidRPr="00CB66C7">
        <w:rPr>
          <w:rFonts w:ascii="Tahoma" w:hAnsi="Tahoma" w:cs="Tahoma"/>
        </w:rPr>
        <w:t>Cryptography Policy</w:t>
      </w:r>
      <w:bookmarkEnd w:id="112"/>
    </w:p>
    <w:p w14:paraId="5868B48F" w14:textId="77777777" w:rsidR="00CC5064" w:rsidRPr="00CB66C7" w:rsidRDefault="00CC5064" w:rsidP="00CC5064">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53632" behindDoc="0" locked="0" layoutInCell="1" allowOverlap="1" wp14:anchorId="60D95348" wp14:editId="0C5CE3F3">
                <wp:simplePos x="0" y="0"/>
                <wp:positionH relativeFrom="column">
                  <wp:posOffset>237490</wp:posOffset>
                </wp:positionH>
                <wp:positionV relativeFrom="paragraph">
                  <wp:posOffset>9525</wp:posOffset>
                </wp:positionV>
                <wp:extent cx="5898515" cy="0"/>
                <wp:effectExtent l="0" t="0" r="26035" b="19050"/>
                <wp:wrapNone/>
                <wp:docPr id="27" name="Straight Connector 27"/>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E9206DA" id="Straight Connector 27" o:spid="_x0000_s1026" style="position:absolute;flip:y;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" strokecolor="windowText" strokeweight=".25pt">
                <v:stroke joinstyle="miter"/>
              </v:line>
            </w:pict>
          </mc:Fallback>
        </mc:AlternateContent>
      </w:r>
    </w:p>
    <w:p w14:paraId="43E3A8CB" w14:textId="77777777" w:rsidR="00CC5064" w:rsidRPr="00CB66C7" w:rsidRDefault="00024AD4" w:rsidP="00CC5064">
      <w:pPr>
        <w:spacing w:line="276" w:lineRule="auto"/>
        <w:rPr>
          <w:rFonts w:ascii="Tahoma" w:hAnsi="Tahoma" w:cs="Tahoma"/>
          <w:b/>
          <w:sz w:val="20"/>
          <w:szCs w:val="20"/>
        </w:rPr>
      </w:pPr>
      <w:r w:rsidRPr="00CB66C7">
        <w:rPr>
          <w:rFonts w:ascii="Tahoma" w:hAnsi="Tahoma" w:cs="Tahoma"/>
          <w:b/>
          <w:sz w:val="20"/>
          <w:szCs w:val="20"/>
        </w:rPr>
        <w:t>2.23</w:t>
      </w:r>
      <w:r w:rsidR="00CC5064" w:rsidRPr="00CB66C7">
        <w:rPr>
          <w:rFonts w:ascii="Tahoma" w:hAnsi="Tahoma" w:cs="Tahoma"/>
          <w:b/>
          <w:sz w:val="20"/>
          <w:szCs w:val="20"/>
        </w:rPr>
        <w:t>.1</w:t>
      </w:r>
      <w:r w:rsidR="00CC5064" w:rsidRPr="00CB66C7">
        <w:rPr>
          <w:rFonts w:ascii="Tahoma" w:hAnsi="Tahoma" w:cs="Tahoma"/>
          <w:b/>
          <w:sz w:val="20"/>
          <w:szCs w:val="20"/>
        </w:rPr>
        <w:tab/>
        <w:t>Overview</w:t>
      </w:r>
    </w:p>
    <w:p w14:paraId="0FCF3B3B" w14:textId="40FBC43E" w:rsidR="00CC5064" w:rsidRPr="00CB66C7" w:rsidRDefault="00CC5064" w:rsidP="00CC5064">
      <w:pPr>
        <w:spacing w:before="0" w:after="0" w:line="276" w:lineRule="auto"/>
        <w:ind w:left="720"/>
        <w:rPr>
          <w:rFonts w:ascii="Tahoma" w:hAnsi="Tahoma" w:cs="Tahoma"/>
          <w:sz w:val="20"/>
          <w:szCs w:val="20"/>
        </w:rPr>
      </w:pPr>
      <w:r w:rsidRPr="00CB66C7">
        <w:rPr>
          <w:rFonts w:ascii="Tahoma" w:hAnsi="Tahoma" w:cs="Tahoma"/>
          <w:sz w:val="20"/>
          <w:szCs w:val="20"/>
        </w:rPr>
        <w:t xml:space="preserve">The protection of electronic information and access to information systems is vitally important - especially with the ever increasing and greater demand. </w:t>
      </w:r>
      <w:r w:rsidR="00D83993" w:rsidRPr="00CB66C7">
        <w:rPr>
          <w:rFonts w:ascii="Tahoma" w:hAnsi="Tahoma" w:cs="Tahoma"/>
          <w:sz w:val="20"/>
          <w:szCs w:val="20"/>
          <w:lang w:val="en-US"/>
        </w:rPr>
        <w:t xml:space="preserve">Cryptography provides an enhanced level of security from unauthorized access, disclosure or use when information is being transmitted or kept in storage. </w:t>
      </w:r>
      <w:r w:rsidRPr="00CB66C7">
        <w:rPr>
          <w:rFonts w:ascii="Tahoma" w:hAnsi="Tahoma" w:cs="Tahoma"/>
          <w:sz w:val="20"/>
          <w:szCs w:val="20"/>
        </w:rPr>
        <w:t xml:space="preserve">The Cryptography Policy sets out when and how encryption should (or should not) be used. It includes protection of sensitive information and communications, key management, and procedures to ensure encrypted information can be recovered by the </w:t>
      </w:r>
      <w:r w:rsidR="00312347">
        <w:rPr>
          <w:rFonts w:ascii="Tahoma" w:hAnsi="Tahoma" w:cs="Tahoma"/>
          <w:sz w:val="20"/>
          <w:szCs w:val="20"/>
        </w:rPr>
        <w:t>XXXX</w:t>
      </w:r>
      <w:r w:rsidRPr="00CB66C7">
        <w:rPr>
          <w:rFonts w:ascii="Tahoma" w:hAnsi="Tahoma" w:cs="Tahoma"/>
          <w:sz w:val="20"/>
          <w:szCs w:val="20"/>
        </w:rPr>
        <w:t xml:space="preserve"> if necessary.</w:t>
      </w:r>
    </w:p>
    <w:p w14:paraId="1C2004DA" w14:textId="77777777" w:rsidR="00CC5064" w:rsidRPr="00CB66C7" w:rsidRDefault="00CC5064" w:rsidP="00CC5064">
      <w:pPr>
        <w:spacing w:line="276" w:lineRule="auto"/>
        <w:ind w:left="720"/>
        <w:rPr>
          <w:rFonts w:ascii="Tahoma" w:hAnsi="Tahoma" w:cs="Tahoma"/>
          <w:sz w:val="20"/>
          <w:szCs w:val="20"/>
        </w:rPr>
      </w:pPr>
    </w:p>
    <w:p w14:paraId="1366DE70" w14:textId="77777777" w:rsidR="00CC5064" w:rsidRPr="00CB66C7" w:rsidRDefault="00024AD4" w:rsidP="00CC5064">
      <w:pPr>
        <w:spacing w:before="0" w:after="0" w:line="276" w:lineRule="auto"/>
        <w:rPr>
          <w:rFonts w:ascii="Tahoma" w:hAnsi="Tahoma" w:cs="Tahoma"/>
          <w:b/>
        </w:rPr>
      </w:pPr>
      <w:r w:rsidRPr="00CB66C7">
        <w:rPr>
          <w:rFonts w:ascii="Tahoma" w:hAnsi="Tahoma" w:cs="Tahoma"/>
          <w:b/>
          <w:sz w:val="20"/>
          <w:szCs w:val="20"/>
        </w:rPr>
        <w:t>2.23</w:t>
      </w:r>
      <w:r w:rsidR="00CC5064" w:rsidRPr="00CB66C7">
        <w:rPr>
          <w:rFonts w:ascii="Tahoma" w:hAnsi="Tahoma" w:cs="Tahoma"/>
          <w:b/>
          <w:sz w:val="20"/>
          <w:szCs w:val="20"/>
        </w:rPr>
        <w:t>.2</w:t>
      </w:r>
      <w:r w:rsidR="00CC5064" w:rsidRPr="00CB66C7">
        <w:rPr>
          <w:rFonts w:ascii="Tahoma" w:hAnsi="Tahoma" w:cs="Tahoma"/>
          <w:b/>
          <w:sz w:val="20"/>
          <w:szCs w:val="20"/>
        </w:rPr>
        <w:tab/>
        <w:t>Purpose</w:t>
      </w:r>
    </w:p>
    <w:p w14:paraId="6C702DDA" w14:textId="77777777" w:rsidR="00CC5064" w:rsidRPr="00CB66C7" w:rsidRDefault="00CC5064" w:rsidP="008A7F9A">
      <w:pPr>
        <w:pStyle w:val="ListParagraph"/>
        <w:spacing w:after="120" w:line="276" w:lineRule="auto"/>
        <w:rPr>
          <w:rFonts w:ascii="Tahoma" w:hAnsi="Tahoma" w:cs="Tahoma"/>
          <w:sz w:val="20"/>
          <w:szCs w:val="20"/>
          <w:lang w:val="en-US"/>
        </w:rPr>
      </w:pPr>
      <w:r w:rsidRPr="00CB66C7">
        <w:rPr>
          <w:rFonts w:ascii="Tahoma" w:hAnsi="Tahoma" w:cs="Tahoma"/>
          <w:sz w:val="20"/>
          <w:szCs w:val="20"/>
          <w:lang w:val="en-US"/>
        </w:rPr>
        <w:t xml:space="preserve">This policy addresses cryptographic techniques used for the protection of information </w:t>
      </w:r>
      <w:proofErr w:type="gramStart"/>
      <w:r w:rsidR="008A7F9A" w:rsidRPr="00CB66C7">
        <w:rPr>
          <w:rFonts w:ascii="Tahoma" w:hAnsi="Tahoma" w:cs="Tahoma"/>
          <w:sz w:val="20"/>
          <w:szCs w:val="20"/>
          <w:lang w:val="en-US"/>
        </w:rPr>
        <w:t>and also</w:t>
      </w:r>
      <w:proofErr w:type="gramEnd"/>
      <w:r w:rsidR="008A7F9A" w:rsidRPr="00CB66C7">
        <w:rPr>
          <w:rFonts w:ascii="Tahoma" w:hAnsi="Tahoma" w:cs="Tahoma"/>
          <w:sz w:val="20"/>
          <w:szCs w:val="20"/>
          <w:lang w:val="en-US"/>
        </w:rPr>
        <w:t xml:space="preserve"> </w:t>
      </w:r>
      <w:r w:rsidR="008A7F9A" w:rsidRPr="00CB66C7">
        <w:rPr>
          <w:rFonts w:ascii="Tahoma" w:hAnsi="Tahoma" w:cs="Tahoma"/>
          <w:sz w:val="20"/>
          <w:szCs w:val="20"/>
        </w:rPr>
        <w:t xml:space="preserve">define standards for managing the lifecycle of encryption keys. </w:t>
      </w:r>
    </w:p>
    <w:p w14:paraId="269BE2C2" w14:textId="77777777" w:rsidR="00CC5064" w:rsidRPr="00CB66C7" w:rsidRDefault="00CC5064" w:rsidP="00CC5064">
      <w:pPr>
        <w:ind w:left="720"/>
        <w:rPr>
          <w:rFonts w:ascii="Tahoma" w:hAnsi="Tahoma" w:cs="Tahoma"/>
          <w:sz w:val="20"/>
          <w:szCs w:val="20"/>
        </w:rPr>
      </w:pPr>
    </w:p>
    <w:p w14:paraId="4556E8F2" w14:textId="77777777" w:rsidR="00CC5064" w:rsidRPr="00CB66C7" w:rsidRDefault="00024AD4" w:rsidP="00AC456B">
      <w:pPr>
        <w:pStyle w:val="ListParagraph"/>
        <w:numPr>
          <w:ilvl w:val="2"/>
          <w:numId w:val="152"/>
        </w:numPr>
        <w:spacing w:line="276" w:lineRule="auto"/>
        <w:rPr>
          <w:rFonts w:ascii="Tahoma" w:hAnsi="Tahoma" w:cs="Tahoma"/>
          <w:b/>
          <w:sz w:val="20"/>
          <w:szCs w:val="20"/>
        </w:rPr>
      </w:pPr>
      <w:r w:rsidRPr="00CB66C7">
        <w:rPr>
          <w:rFonts w:ascii="Tahoma" w:hAnsi="Tahoma" w:cs="Tahoma"/>
          <w:b/>
          <w:sz w:val="20"/>
          <w:szCs w:val="20"/>
        </w:rPr>
        <w:t>Objective</w:t>
      </w:r>
    </w:p>
    <w:p w14:paraId="323355CB" w14:textId="77777777" w:rsidR="00024AD4" w:rsidRPr="00CB66C7" w:rsidRDefault="00024AD4" w:rsidP="00AC456B">
      <w:pPr>
        <w:pStyle w:val="ListParagraph"/>
        <w:numPr>
          <w:ilvl w:val="0"/>
          <w:numId w:val="153"/>
        </w:numPr>
        <w:spacing w:line="276" w:lineRule="auto"/>
        <w:ind w:left="1080"/>
        <w:rPr>
          <w:rFonts w:ascii="Tahoma" w:hAnsi="Tahoma" w:cs="Tahoma"/>
          <w:sz w:val="20"/>
          <w:szCs w:val="20"/>
        </w:rPr>
      </w:pPr>
      <w:r w:rsidRPr="00CB66C7">
        <w:rPr>
          <w:rFonts w:ascii="Tahoma" w:hAnsi="Tahoma" w:cs="Tahoma"/>
          <w:sz w:val="20"/>
          <w:szCs w:val="20"/>
        </w:rPr>
        <w:t>To ensure proper and effective use of cryptography to protect the confidentiality, authenticity and/or integrity of information.</w:t>
      </w:r>
    </w:p>
    <w:p w14:paraId="766F2A54" w14:textId="77777777" w:rsidR="00CC5064" w:rsidRPr="00CB66C7" w:rsidRDefault="00CC5064" w:rsidP="003D07CD">
      <w:pPr>
        <w:spacing w:line="276" w:lineRule="auto"/>
        <w:rPr>
          <w:rFonts w:ascii="Tahoma" w:hAnsi="Tahoma" w:cs="Tahoma"/>
          <w:sz w:val="20"/>
          <w:szCs w:val="20"/>
        </w:rPr>
      </w:pPr>
    </w:p>
    <w:p w14:paraId="21B7D3B3" w14:textId="77777777" w:rsidR="00CC5064" w:rsidRPr="00CB66C7" w:rsidRDefault="00CC5064" w:rsidP="00AC456B">
      <w:pPr>
        <w:pStyle w:val="ListParagraph"/>
        <w:numPr>
          <w:ilvl w:val="2"/>
          <w:numId w:val="152"/>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Policy Details</w:t>
      </w:r>
    </w:p>
    <w:p w14:paraId="2441452F" w14:textId="3F462E8C" w:rsidR="003D07CD" w:rsidRPr="00CB66C7" w:rsidRDefault="003D07CD" w:rsidP="00AC456B">
      <w:pPr>
        <w:pStyle w:val="Default"/>
        <w:numPr>
          <w:ilvl w:val="0"/>
          <w:numId w:val="154"/>
        </w:numPr>
        <w:tabs>
          <w:tab w:val="left" w:pos="1080"/>
          <w:tab w:val="left" w:pos="1170"/>
        </w:tabs>
        <w:spacing w:line="276" w:lineRule="auto"/>
        <w:ind w:left="1080"/>
        <w:jc w:val="both"/>
        <w:rPr>
          <w:rFonts w:ascii="Tahoma" w:hAnsi="Tahoma" w:cs="Tahoma"/>
          <w:b/>
          <w:color w:val="auto"/>
          <w:szCs w:val="20"/>
        </w:rPr>
      </w:pPr>
      <w:r w:rsidRPr="00CB66C7">
        <w:rPr>
          <w:rFonts w:ascii="Tahoma" w:hAnsi="Tahoma" w:cs="Tahoma"/>
          <w:color w:val="auto"/>
          <w:sz w:val="20"/>
          <w:szCs w:val="20"/>
        </w:rPr>
        <w:lastRenderedPageBreak/>
        <w:t xml:space="preserve">Hardware cryptography is utilised via Hardware Security Module (HSM) for all ATM machines deployed by </w:t>
      </w:r>
      <w:r w:rsidR="00312347">
        <w:rPr>
          <w:rFonts w:ascii="Tahoma" w:hAnsi="Tahoma" w:cs="Tahoma"/>
          <w:color w:val="auto"/>
          <w:sz w:val="20"/>
          <w:szCs w:val="20"/>
        </w:rPr>
        <w:t>XXXX</w:t>
      </w:r>
      <w:r w:rsidRPr="00CB66C7">
        <w:rPr>
          <w:rFonts w:ascii="Tahoma" w:hAnsi="Tahoma" w:cs="Tahoma"/>
          <w:color w:val="auto"/>
          <w:sz w:val="20"/>
          <w:szCs w:val="20"/>
        </w:rPr>
        <w:t xml:space="preserve">. </w:t>
      </w:r>
    </w:p>
    <w:p w14:paraId="7707D6AA" w14:textId="77777777" w:rsidR="006E6290" w:rsidRPr="00CB66C7" w:rsidRDefault="003D07CD" w:rsidP="00AC456B">
      <w:pPr>
        <w:pStyle w:val="Default"/>
        <w:numPr>
          <w:ilvl w:val="0"/>
          <w:numId w:val="154"/>
        </w:numPr>
        <w:tabs>
          <w:tab w:val="left" w:pos="1080"/>
          <w:tab w:val="left" w:pos="1170"/>
        </w:tabs>
        <w:spacing w:line="276" w:lineRule="auto"/>
        <w:ind w:left="1080"/>
        <w:jc w:val="both"/>
        <w:rPr>
          <w:rFonts w:ascii="Tahoma" w:hAnsi="Tahoma" w:cs="Tahoma"/>
          <w:b/>
          <w:color w:val="auto"/>
          <w:szCs w:val="20"/>
        </w:rPr>
      </w:pPr>
      <w:r w:rsidRPr="00CB66C7">
        <w:rPr>
          <w:rFonts w:ascii="Tahoma" w:hAnsi="Tahoma" w:cs="Tahoma"/>
          <w:color w:val="auto"/>
          <w:sz w:val="20"/>
          <w:szCs w:val="20"/>
        </w:rPr>
        <w:t>Cryptography shall be implemented for softw</w:t>
      </w:r>
      <w:r w:rsidR="006E6290" w:rsidRPr="00CB66C7">
        <w:rPr>
          <w:rFonts w:ascii="Tahoma" w:hAnsi="Tahoma" w:cs="Tahoma"/>
          <w:color w:val="auto"/>
          <w:sz w:val="20"/>
          <w:szCs w:val="20"/>
        </w:rPr>
        <w:t>are when applicable. The Head,</w:t>
      </w:r>
      <w:r w:rsidRPr="00CB66C7">
        <w:rPr>
          <w:rFonts w:ascii="Tahoma" w:hAnsi="Tahoma" w:cs="Tahoma"/>
          <w:color w:val="auto"/>
          <w:sz w:val="20"/>
          <w:szCs w:val="20"/>
        </w:rPr>
        <w:t xml:space="preserve"> </w:t>
      </w:r>
      <w:r w:rsidR="006E6290" w:rsidRPr="00CB66C7">
        <w:rPr>
          <w:rFonts w:ascii="Tahoma" w:hAnsi="Tahoma" w:cs="Tahoma"/>
          <w:color w:val="auto"/>
          <w:sz w:val="20"/>
          <w:szCs w:val="20"/>
        </w:rPr>
        <w:t xml:space="preserve">Information Security </w:t>
      </w:r>
      <w:r w:rsidRPr="00CB66C7">
        <w:rPr>
          <w:rFonts w:ascii="Tahoma" w:hAnsi="Tahoma" w:cs="Tahoma"/>
          <w:color w:val="auto"/>
          <w:sz w:val="20"/>
          <w:szCs w:val="20"/>
        </w:rPr>
        <w:t xml:space="preserve">prior to use, must approve all encryption products, processes, and standards. </w:t>
      </w:r>
    </w:p>
    <w:p w14:paraId="02C3399D" w14:textId="77777777" w:rsidR="003D07CD" w:rsidRPr="00CB66C7" w:rsidRDefault="003D07CD" w:rsidP="00AC456B">
      <w:pPr>
        <w:pStyle w:val="Default"/>
        <w:numPr>
          <w:ilvl w:val="0"/>
          <w:numId w:val="154"/>
        </w:numPr>
        <w:tabs>
          <w:tab w:val="left" w:pos="1080"/>
          <w:tab w:val="left" w:pos="1170"/>
        </w:tabs>
        <w:spacing w:line="276" w:lineRule="auto"/>
        <w:ind w:left="1080"/>
        <w:jc w:val="both"/>
        <w:rPr>
          <w:rFonts w:ascii="Tahoma" w:hAnsi="Tahoma" w:cs="Tahoma"/>
          <w:b/>
          <w:color w:val="auto"/>
          <w:szCs w:val="20"/>
        </w:rPr>
      </w:pPr>
      <w:r w:rsidRPr="00CB66C7">
        <w:rPr>
          <w:rFonts w:ascii="Tahoma" w:hAnsi="Tahoma" w:cs="Tahoma"/>
          <w:color w:val="auto"/>
          <w:sz w:val="20"/>
          <w:szCs w:val="20"/>
        </w:rPr>
        <w:t xml:space="preserve">Sensitive information shall be protected against unauthorised disclosure when it is stored on electronic storage media if the information cannot be protected using sufficient physical or logical controls, and the information is at risk of being compromised or stolen. Utilisation of USB devices is prohibited for the storage of information. </w:t>
      </w:r>
    </w:p>
    <w:p w14:paraId="1685E746" w14:textId="77777777" w:rsidR="003D07CD" w:rsidRPr="00CB66C7" w:rsidRDefault="003D07CD" w:rsidP="00AC456B">
      <w:pPr>
        <w:pStyle w:val="Default"/>
        <w:numPr>
          <w:ilvl w:val="0"/>
          <w:numId w:val="154"/>
        </w:numPr>
        <w:tabs>
          <w:tab w:val="left" w:pos="1080"/>
          <w:tab w:val="left" w:pos="1170"/>
        </w:tabs>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If a server, workstation, or laptop contains sensitive information, then that data shall be encrypted if the information cannot be protected using sufficient physical or logical controls, and the information is at risk of being compromised or stolen. </w:t>
      </w:r>
    </w:p>
    <w:p w14:paraId="2A06147E" w14:textId="77777777" w:rsidR="003D07CD" w:rsidRPr="00CB66C7" w:rsidRDefault="003D07CD" w:rsidP="00AC456B">
      <w:pPr>
        <w:pStyle w:val="Default"/>
        <w:numPr>
          <w:ilvl w:val="0"/>
          <w:numId w:val="154"/>
        </w:numPr>
        <w:tabs>
          <w:tab w:val="left" w:pos="1080"/>
          <w:tab w:val="left" w:pos="1170"/>
        </w:tabs>
        <w:spacing w:line="276" w:lineRule="auto"/>
        <w:ind w:left="1080"/>
        <w:jc w:val="both"/>
        <w:rPr>
          <w:rFonts w:ascii="Tahoma" w:hAnsi="Tahoma" w:cs="Tahoma"/>
          <w:color w:val="auto"/>
          <w:sz w:val="20"/>
          <w:szCs w:val="20"/>
        </w:rPr>
      </w:pPr>
      <w:r w:rsidRPr="00CB66C7">
        <w:rPr>
          <w:rFonts w:ascii="Tahoma" w:hAnsi="Tahoma" w:cs="Tahoma"/>
          <w:color w:val="auto"/>
          <w:sz w:val="20"/>
          <w:szCs w:val="20"/>
        </w:rPr>
        <w:t>Any data sent of</w:t>
      </w:r>
      <w:r w:rsidR="002D1FFC" w:rsidRPr="00CB66C7">
        <w:rPr>
          <w:rFonts w:ascii="Tahoma" w:hAnsi="Tahoma" w:cs="Tahoma"/>
          <w:color w:val="auto"/>
          <w:sz w:val="20"/>
          <w:szCs w:val="20"/>
        </w:rPr>
        <w:t>f-site for storage should be acc</w:t>
      </w:r>
      <w:r w:rsidRPr="00CB66C7">
        <w:rPr>
          <w:rFonts w:ascii="Tahoma" w:hAnsi="Tahoma" w:cs="Tahoma"/>
          <w:color w:val="auto"/>
          <w:sz w:val="20"/>
          <w:szCs w:val="20"/>
        </w:rPr>
        <w:t xml:space="preserve">orded the same level of security as the on-line data. </w:t>
      </w:r>
    </w:p>
    <w:p w14:paraId="464CE8C2" w14:textId="77777777" w:rsidR="00766D60" w:rsidRPr="00CB66C7" w:rsidRDefault="003D07CD" w:rsidP="00AC456B">
      <w:pPr>
        <w:pStyle w:val="Default"/>
        <w:numPr>
          <w:ilvl w:val="0"/>
          <w:numId w:val="154"/>
        </w:numPr>
        <w:tabs>
          <w:tab w:val="left" w:pos="1080"/>
          <w:tab w:val="left" w:pos="1170"/>
        </w:tabs>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To protect from unauthorized disclosure, modification, or loss, the entire electronic storage media should be encrypted along with supervisor password before sending off-site. All backup media shall be stored in secure container. The access privilege to backup and restore files and directories shall be limited to authorised personnel only. </w:t>
      </w:r>
    </w:p>
    <w:p w14:paraId="0F8A4328" w14:textId="77777777" w:rsidR="006E6290" w:rsidRPr="00CB66C7" w:rsidRDefault="006E6290" w:rsidP="00AC456B">
      <w:pPr>
        <w:pStyle w:val="ListParagraph"/>
        <w:numPr>
          <w:ilvl w:val="0"/>
          <w:numId w:val="154"/>
        </w:numPr>
        <w:tabs>
          <w:tab w:val="left" w:pos="1080"/>
          <w:tab w:val="left" w:pos="1170"/>
        </w:tabs>
        <w:spacing w:after="0" w:line="276" w:lineRule="auto"/>
        <w:ind w:left="1080"/>
        <w:rPr>
          <w:rFonts w:ascii="Tahoma" w:hAnsi="Tahoma" w:cs="Tahoma"/>
          <w:sz w:val="20"/>
          <w:szCs w:val="20"/>
        </w:rPr>
      </w:pPr>
      <w:r w:rsidRPr="00CB66C7">
        <w:rPr>
          <w:rFonts w:ascii="Tahoma" w:hAnsi="Tahoma" w:cs="Tahoma"/>
          <w:sz w:val="20"/>
          <w:szCs w:val="20"/>
        </w:rPr>
        <w:t>Split knowledge and dual control of keys shall be used to eliminate the possibility of one user having access to the whole key.</w:t>
      </w:r>
    </w:p>
    <w:p w14:paraId="463EFF7E" w14:textId="77777777" w:rsidR="003D07CD" w:rsidRPr="00CB66C7" w:rsidRDefault="00766D60" w:rsidP="00AC456B">
      <w:pPr>
        <w:pStyle w:val="Default"/>
        <w:numPr>
          <w:ilvl w:val="0"/>
          <w:numId w:val="154"/>
        </w:numPr>
        <w:tabs>
          <w:tab w:val="left" w:pos="1080"/>
          <w:tab w:val="left" w:pos="1170"/>
        </w:tabs>
        <w:spacing w:line="276" w:lineRule="auto"/>
        <w:ind w:left="1080"/>
        <w:jc w:val="both"/>
        <w:rPr>
          <w:rFonts w:ascii="Tahoma" w:hAnsi="Tahoma" w:cs="Tahoma"/>
          <w:color w:val="auto"/>
          <w:sz w:val="20"/>
          <w:szCs w:val="20"/>
        </w:rPr>
      </w:pPr>
      <w:r w:rsidRPr="00CB66C7">
        <w:rPr>
          <w:rFonts w:ascii="Tahoma" w:hAnsi="Tahoma" w:cs="Tahoma"/>
          <w:color w:val="auto"/>
          <w:sz w:val="20"/>
          <w:szCs w:val="20"/>
        </w:rPr>
        <w:t>Keys must be accessible only to key custodians to enable their effective use. No other personnel are allowed access to the keys except the appropriate security key officer.</w:t>
      </w:r>
    </w:p>
    <w:p w14:paraId="79DC53D2" w14:textId="77777777" w:rsidR="00766D60" w:rsidRPr="00CB66C7" w:rsidRDefault="00766D60" w:rsidP="00AC456B">
      <w:pPr>
        <w:pStyle w:val="ListParagraph"/>
        <w:numPr>
          <w:ilvl w:val="0"/>
          <w:numId w:val="154"/>
        </w:numPr>
        <w:tabs>
          <w:tab w:val="left" w:pos="1080"/>
          <w:tab w:val="left" w:pos="1170"/>
        </w:tabs>
        <w:spacing w:after="0" w:line="276" w:lineRule="auto"/>
        <w:ind w:left="1080"/>
        <w:rPr>
          <w:rFonts w:ascii="Tahoma" w:hAnsi="Tahoma" w:cs="Tahoma"/>
          <w:sz w:val="20"/>
          <w:szCs w:val="20"/>
        </w:rPr>
      </w:pPr>
      <w:r w:rsidRPr="00CB66C7">
        <w:rPr>
          <w:rFonts w:ascii="Tahoma" w:hAnsi="Tahoma" w:cs="Tahoma"/>
          <w:sz w:val="20"/>
          <w:szCs w:val="20"/>
        </w:rPr>
        <w:t>Keys must be stored securely and protected against both disclosure and misuse and exist in the fewest possible locations or forms.</w:t>
      </w:r>
    </w:p>
    <w:p w14:paraId="14889155" w14:textId="77777777" w:rsidR="00766D60" w:rsidRPr="00CB66C7" w:rsidRDefault="00766D60" w:rsidP="00AC456B">
      <w:pPr>
        <w:pStyle w:val="ListParagraph"/>
        <w:numPr>
          <w:ilvl w:val="0"/>
          <w:numId w:val="154"/>
        </w:numPr>
        <w:tabs>
          <w:tab w:val="left" w:pos="1080"/>
        </w:tabs>
        <w:spacing w:after="120" w:line="276" w:lineRule="auto"/>
        <w:ind w:left="1080"/>
        <w:rPr>
          <w:rFonts w:ascii="Tahoma" w:eastAsia="Calibri" w:hAnsi="Tahoma" w:cs="Tahoma"/>
          <w:sz w:val="20"/>
          <w:szCs w:val="20"/>
        </w:rPr>
      </w:pPr>
      <w:r w:rsidRPr="00CB66C7">
        <w:rPr>
          <w:rFonts w:ascii="Tahoma" w:hAnsi="Tahoma" w:cs="Tahoma"/>
          <w:sz w:val="20"/>
          <w:szCs w:val="20"/>
        </w:rPr>
        <w:t>Old keys that are no longer used or needed must be replaced and destroyed to ensure that the keys can no longer be used.</w:t>
      </w:r>
    </w:p>
    <w:p w14:paraId="563C2F09" w14:textId="77777777" w:rsidR="00772D44" w:rsidRPr="00CB66C7" w:rsidRDefault="00772D44" w:rsidP="00AC456B">
      <w:pPr>
        <w:pStyle w:val="ListParagraph"/>
        <w:numPr>
          <w:ilvl w:val="0"/>
          <w:numId w:val="154"/>
        </w:numPr>
        <w:tabs>
          <w:tab w:val="left" w:pos="1080"/>
          <w:tab w:val="left" w:pos="1170"/>
        </w:tabs>
        <w:spacing w:after="0" w:line="276" w:lineRule="auto"/>
        <w:ind w:left="1080"/>
        <w:rPr>
          <w:rFonts w:ascii="Tahoma" w:hAnsi="Tahoma" w:cs="Tahoma"/>
          <w:sz w:val="20"/>
          <w:szCs w:val="20"/>
        </w:rPr>
      </w:pPr>
      <w:r w:rsidRPr="00CB66C7">
        <w:rPr>
          <w:rFonts w:ascii="Tahoma" w:hAnsi="Tahoma" w:cs="Tahoma"/>
          <w:sz w:val="20"/>
          <w:szCs w:val="20"/>
        </w:rPr>
        <w:t xml:space="preserve">Encryption keys shall be generated only by designated personnel that are referred to as ‘Key Custodians’. </w:t>
      </w:r>
    </w:p>
    <w:p w14:paraId="5DE55F35" w14:textId="5DDBAE13" w:rsidR="00772D44" w:rsidRPr="00CB66C7" w:rsidRDefault="00772D44" w:rsidP="00AC456B">
      <w:pPr>
        <w:pStyle w:val="ListParagraph"/>
        <w:numPr>
          <w:ilvl w:val="0"/>
          <w:numId w:val="154"/>
        </w:numPr>
        <w:tabs>
          <w:tab w:val="left" w:pos="1080"/>
          <w:tab w:val="left" w:pos="1170"/>
        </w:tabs>
        <w:spacing w:after="0" w:line="276" w:lineRule="auto"/>
        <w:ind w:left="1080"/>
        <w:rPr>
          <w:rFonts w:ascii="Tahoma" w:hAnsi="Tahoma" w:cs="Tahoma"/>
          <w:sz w:val="20"/>
          <w:szCs w:val="20"/>
        </w:rPr>
      </w:pPr>
      <w:r w:rsidRPr="00CB66C7">
        <w:rPr>
          <w:rFonts w:ascii="Tahoma" w:hAnsi="Tahoma" w:cs="Tahoma"/>
          <w:sz w:val="20"/>
          <w:szCs w:val="20"/>
        </w:rPr>
        <w:t xml:space="preserve">Key Custodians shall be selected from different </w:t>
      </w:r>
      <w:proofErr w:type="gramStart"/>
      <w:r w:rsidRPr="00CB66C7">
        <w:rPr>
          <w:rFonts w:ascii="Tahoma" w:hAnsi="Tahoma" w:cs="Tahoma"/>
          <w:sz w:val="20"/>
          <w:szCs w:val="20"/>
        </w:rPr>
        <w:t>departments</w:t>
      </w:r>
      <w:proofErr w:type="gramEnd"/>
      <w:r w:rsidR="006E6290" w:rsidRPr="00CB66C7">
        <w:rPr>
          <w:rFonts w:ascii="Tahoma" w:hAnsi="Tahoma" w:cs="Tahoma"/>
          <w:sz w:val="20"/>
          <w:szCs w:val="20"/>
        </w:rPr>
        <w:t xml:space="preserve"> and they m</w:t>
      </w:r>
      <w:r w:rsidRPr="00CB66C7">
        <w:rPr>
          <w:rFonts w:ascii="Tahoma" w:hAnsi="Tahoma" w:cs="Tahoma"/>
          <w:sz w:val="20"/>
          <w:szCs w:val="20"/>
        </w:rPr>
        <w:t xml:space="preserve">ust be </w:t>
      </w:r>
      <w:r w:rsidR="006E6290" w:rsidRPr="00CB66C7">
        <w:rPr>
          <w:rFonts w:ascii="Tahoma" w:hAnsi="Tahoma" w:cs="Tahoma"/>
          <w:sz w:val="20"/>
          <w:szCs w:val="20"/>
        </w:rPr>
        <w:t>full time employees that has</w:t>
      </w:r>
      <w:r w:rsidRPr="00CB66C7">
        <w:rPr>
          <w:rFonts w:ascii="Tahoma" w:hAnsi="Tahoma" w:cs="Tahoma"/>
          <w:sz w:val="20"/>
          <w:szCs w:val="20"/>
        </w:rPr>
        <w:t xml:space="preserve"> worked in the </w:t>
      </w:r>
      <w:r w:rsidR="00312347">
        <w:rPr>
          <w:rFonts w:ascii="Tahoma" w:hAnsi="Tahoma" w:cs="Tahoma"/>
          <w:sz w:val="20"/>
          <w:szCs w:val="20"/>
        </w:rPr>
        <w:t>XXXX</w:t>
      </w:r>
      <w:r w:rsidRPr="00CB66C7">
        <w:rPr>
          <w:rFonts w:ascii="Tahoma" w:hAnsi="Tahoma" w:cs="Tahoma"/>
          <w:sz w:val="20"/>
          <w:szCs w:val="20"/>
        </w:rPr>
        <w:t xml:space="preserve"> for at least one year.</w:t>
      </w:r>
    </w:p>
    <w:p w14:paraId="43826685" w14:textId="77777777" w:rsidR="00772D44" w:rsidRPr="00CB66C7" w:rsidRDefault="00772D44" w:rsidP="00AC456B">
      <w:pPr>
        <w:pStyle w:val="ListParagraph"/>
        <w:numPr>
          <w:ilvl w:val="0"/>
          <w:numId w:val="154"/>
        </w:numPr>
        <w:tabs>
          <w:tab w:val="left" w:pos="1080"/>
          <w:tab w:val="left" w:pos="1170"/>
        </w:tabs>
        <w:spacing w:after="0" w:line="276" w:lineRule="auto"/>
        <w:ind w:left="1080"/>
        <w:rPr>
          <w:rFonts w:ascii="Tahoma" w:hAnsi="Tahoma" w:cs="Tahoma"/>
          <w:sz w:val="20"/>
          <w:szCs w:val="20"/>
        </w:rPr>
      </w:pPr>
      <w:r w:rsidRPr="00CB66C7">
        <w:rPr>
          <w:rFonts w:ascii="Tahoma" w:hAnsi="Tahoma" w:cs="Tahoma"/>
          <w:sz w:val="20"/>
          <w:szCs w:val="20"/>
        </w:rPr>
        <w:t>Subsequent access to retrieve any key part is granted only to the Key Custodian that generated it.</w:t>
      </w:r>
    </w:p>
    <w:p w14:paraId="7CA3D63A" w14:textId="77777777" w:rsidR="00772D44" w:rsidRPr="00CB66C7" w:rsidRDefault="00772D44" w:rsidP="00AC456B">
      <w:pPr>
        <w:pStyle w:val="ListParagraph"/>
        <w:numPr>
          <w:ilvl w:val="0"/>
          <w:numId w:val="154"/>
        </w:numPr>
        <w:tabs>
          <w:tab w:val="left" w:pos="1080"/>
          <w:tab w:val="left" w:pos="1170"/>
        </w:tabs>
        <w:spacing w:after="0" w:line="276" w:lineRule="auto"/>
        <w:ind w:left="1080"/>
        <w:rPr>
          <w:rFonts w:ascii="Tahoma" w:hAnsi="Tahoma" w:cs="Tahoma"/>
          <w:sz w:val="20"/>
          <w:szCs w:val="20"/>
        </w:rPr>
      </w:pPr>
      <w:r w:rsidRPr="00CB66C7">
        <w:rPr>
          <w:rFonts w:ascii="Tahoma" w:hAnsi="Tahoma" w:cs="Tahoma"/>
          <w:sz w:val="20"/>
          <w:szCs w:val="20"/>
        </w:rPr>
        <w:t>The Internal Control department manages the selection of Key Custodians and maintains a list of persons assigned.</w:t>
      </w:r>
    </w:p>
    <w:p w14:paraId="345E6E13" w14:textId="7A4E2F42" w:rsidR="00766D60" w:rsidRPr="00CB66C7" w:rsidRDefault="006E6290" w:rsidP="00AC456B">
      <w:pPr>
        <w:pStyle w:val="ListParagraph"/>
        <w:numPr>
          <w:ilvl w:val="0"/>
          <w:numId w:val="154"/>
        </w:numPr>
        <w:tabs>
          <w:tab w:val="left" w:pos="1080"/>
          <w:tab w:val="left" w:pos="1170"/>
        </w:tabs>
        <w:spacing w:after="0" w:line="276" w:lineRule="auto"/>
        <w:ind w:left="108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’s</w:t>
      </w:r>
      <w:r w:rsidR="00772D44" w:rsidRPr="00CB66C7">
        <w:rPr>
          <w:rFonts w:ascii="Tahoma" w:hAnsi="Tahoma" w:cs="Tahoma"/>
          <w:sz w:val="20"/>
          <w:szCs w:val="20"/>
        </w:rPr>
        <w:t xml:space="preserve"> Management has the overriding authority to reassign access to Keys if the original custodians are not available.</w:t>
      </w:r>
    </w:p>
    <w:p w14:paraId="25B1A43F" w14:textId="77777777" w:rsidR="006E6290" w:rsidRPr="00CB66C7" w:rsidRDefault="006E6290" w:rsidP="006E6290">
      <w:pPr>
        <w:tabs>
          <w:tab w:val="left" w:pos="1080"/>
          <w:tab w:val="left" w:pos="1170"/>
        </w:tabs>
        <w:spacing w:after="0" w:line="276" w:lineRule="auto"/>
        <w:rPr>
          <w:rFonts w:ascii="Tahoma" w:hAnsi="Tahoma" w:cs="Tahoma"/>
          <w:sz w:val="20"/>
          <w:szCs w:val="20"/>
        </w:rPr>
      </w:pPr>
    </w:p>
    <w:p w14:paraId="2AF6DA75" w14:textId="77777777" w:rsidR="00024AD4" w:rsidRPr="00CB66C7" w:rsidRDefault="006E6290" w:rsidP="006E6290">
      <w:pPr>
        <w:spacing w:before="0" w:after="160" w:line="259" w:lineRule="auto"/>
        <w:jc w:val="left"/>
        <w:rPr>
          <w:rFonts w:ascii="Tahoma" w:hAnsi="Tahoma" w:cs="Tahoma"/>
          <w:b/>
          <w:sz w:val="20"/>
          <w:szCs w:val="20"/>
        </w:rPr>
      </w:pPr>
      <w:r w:rsidRPr="00CB66C7">
        <w:rPr>
          <w:rFonts w:ascii="Tahoma" w:hAnsi="Tahoma" w:cs="Tahoma"/>
          <w:b/>
          <w:sz w:val="20"/>
          <w:szCs w:val="20"/>
        </w:rPr>
        <w:t>2.23.5</w:t>
      </w:r>
      <w:r w:rsidRPr="00CB66C7">
        <w:rPr>
          <w:rFonts w:ascii="Tahoma" w:hAnsi="Tahoma" w:cs="Tahoma"/>
          <w:b/>
          <w:sz w:val="20"/>
          <w:szCs w:val="20"/>
        </w:rPr>
        <w:tab/>
      </w:r>
      <w:r w:rsidR="00024AD4" w:rsidRPr="00CB66C7">
        <w:rPr>
          <w:rFonts w:ascii="Tahoma" w:hAnsi="Tahoma" w:cs="Tahoma"/>
          <w:b/>
          <w:sz w:val="20"/>
          <w:szCs w:val="20"/>
        </w:rPr>
        <w:t>Responsibilities</w:t>
      </w:r>
    </w:p>
    <w:p w14:paraId="5B277E9D" w14:textId="77777777" w:rsidR="008A7F9A" w:rsidRPr="00CB66C7" w:rsidRDefault="008A7F9A" w:rsidP="00AC456B">
      <w:pPr>
        <w:pStyle w:val="Default"/>
        <w:numPr>
          <w:ilvl w:val="0"/>
          <w:numId w:val="155"/>
        </w:numPr>
        <w:spacing w:after="54" w:line="276" w:lineRule="auto"/>
        <w:ind w:left="1080" w:hanging="360"/>
        <w:jc w:val="both"/>
        <w:rPr>
          <w:rFonts w:ascii="Tahoma" w:hAnsi="Tahoma" w:cs="Tahoma"/>
          <w:color w:val="auto"/>
          <w:sz w:val="20"/>
          <w:szCs w:val="20"/>
        </w:rPr>
      </w:pPr>
      <w:r w:rsidRPr="00CB66C7">
        <w:rPr>
          <w:rFonts w:ascii="Tahoma" w:hAnsi="Tahoma" w:cs="Tahoma"/>
          <w:color w:val="auto"/>
          <w:sz w:val="20"/>
          <w:szCs w:val="20"/>
        </w:rPr>
        <w:t xml:space="preserve">IT will be responsible for understanding and complying with this policy. </w:t>
      </w:r>
    </w:p>
    <w:p w14:paraId="15312B26" w14:textId="77777777" w:rsidR="006E6290" w:rsidRPr="00CB66C7" w:rsidRDefault="006E6290" w:rsidP="00AC456B">
      <w:pPr>
        <w:pStyle w:val="Default"/>
        <w:numPr>
          <w:ilvl w:val="0"/>
          <w:numId w:val="155"/>
        </w:numPr>
        <w:spacing w:after="54" w:line="276" w:lineRule="auto"/>
        <w:ind w:left="1080" w:hanging="360"/>
        <w:jc w:val="both"/>
        <w:rPr>
          <w:rFonts w:ascii="Tahoma" w:hAnsi="Tahoma" w:cs="Tahoma"/>
          <w:color w:val="auto"/>
          <w:sz w:val="20"/>
          <w:szCs w:val="20"/>
        </w:rPr>
      </w:pPr>
      <w:r w:rsidRPr="00CB66C7">
        <w:rPr>
          <w:rFonts w:ascii="Tahoma" w:hAnsi="Tahoma" w:cs="Tahoma"/>
          <w:color w:val="auto"/>
          <w:sz w:val="20"/>
          <w:szCs w:val="20"/>
        </w:rPr>
        <w:t xml:space="preserve">Key Custodians (selected from different departments – E-business &amp; Payments, IT, </w:t>
      </w:r>
      <w:r w:rsidR="007B58B7" w:rsidRPr="00CB66C7">
        <w:rPr>
          <w:rFonts w:ascii="Tahoma" w:hAnsi="Tahoma" w:cs="Tahoma"/>
          <w:color w:val="auto"/>
          <w:sz w:val="20"/>
          <w:szCs w:val="20"/>
        </w:rPr>
        <w:t>Internal Audit</w:t>
      </w:r>
      <w:r w:rsidRPr="00CB66C7">
        <w:rPr>
          <w:rFonts w:ascii="Tahoma" w:hAnsi="Tahoma" w:cs="Tahoma"/>
          <w:color w:val="auto"/>
          <w:sz w:val="20"/>
          <w:szCs w:val="20"/>
        </w:rPr>
        <w:t>, Internal Control, Branch BSM, and ATM Regional Engineers) shall be responsible for the generation of keys.</w:t>
      </w:r>
    </w:p>
    <w:p w14:paraId="1A5109AE" w14:textId="77777777" w:rsidR="00024AD4" w:rsidRPr="00CB66C7" w:rsidRDefault="00024AD4" w:rsidP="00AC456B">
      <w:pPr>
        <w:pStyle w:val="Default"/>
        <w:numPr>
          <w:ilvl w:val="0"/>
          <w:numId w:val="155"/>
        </w:numPr>
        <w:spacing w:after="54" w:line="276" w:lineRule="auto"/>
        <w:ind w:left="1080" w:hanging="360"/>
        <w:jc w:val="both"/>
        <w:rPr>
          <w:rFonts w:ascii="Tahoma" w:hAnsi="Tahoma" w:cs="Tahoma"/>
          <w:color w:val="auto"/>
          <w:sz w:val="20"/>
          <w:szCs w:val="20"/>
        </w:rPr>
      </w:pPr>
      <w:r w:rsidRPr="00CB66C7">
        <w:rPr>
          <w:rFonts w:ascii="Tahoma" w:hAnsi="Tahoma" w:cs="Tahoma"/>
          <w:color w:val="auto"/>
          <w:sz w:val="20"/>
          <w:szCs w:val="20"/>
        </w:rPr>
        <w:t>Head IT shall be responsible for</w:t>
      </w:r>
      <w:r w:rsidR="008A7F9A" w:rsidRPr="00CB66C7">
        <w:rPr>
          <w:rFonts w:ascii="Tahoma" w:hAnsi="Tahoma" w:cs="Tahoma"/>
          <w:color w:val="auto"/>
          <w:sz w:val="20"/>
          <w:szCs w:val="20"/>
        </w:rPr>
        <w:t xml:space="preserve"> process coordination of</w:t>
      </w:r>
      <w:r w:rsidRPr="00CB66C7">
        <w:rPr>
          <w:rFonts w:ascii="Tahoma" w:hAnsi="Tahoma" w:cs="Tahoma"/>
          <w:color w:val="auto"/>
          <w:sz w:val="20"/>
          <w:szCs w:val="20"/>
        </w:rPr>
        <w:t xml:space="preserve"> this policy. </w:t>
      </w:r>
    </w:p>
    <w:p w14:paraId="31ED0685" w14:textId="77777777" w:rsidR="00024AD4" w:rsidRPr="00CB66C7" w:rsidRDefault="00024AD4" w:rsidP="00AC456B">
      <w:pPr>
        <w:pStyle w:val="Default"/>
        <w:numPr>
          <w:ilvl w:val="0"/>
          <w:numId w:val="155"/>
        </w:numPr>
        <w:spacing w:after="54" w:line="276" w:lineRule="auto"/>
        <w:ind w:left="1080" w:hanging="360"/>
        <w:jc w:val="both"/>
        <w:rPr>
          <w:rFonts w:ascii="Tahoma" w:hAnsi="Tahoma" w:cs="Tahoma"/>
          <w:color w:val="auto"/>
          <w:sz w:val="20"/>
          <w:szCs w:val="20"/>
        </w:rPr>
      </w:pPr>
      <w:r w:rsidRPr="00CB66C7">
        <w:rPr>
          <w:rFonts w:ascii="Tahoma" w:hAnsi="Tahoma" w:cs="Tahoma"/>
          <w:color w:val="auto"/>
          <w:sz w:val="20"/>
          <w:szCs w:val="20"/>
        </w:rPr>
        <w:t xml:space="preserve">Head, Information Security is responsible for ensuring compliance with this </w:t>
      </w:r>
      <w:proofErr w:type="gramStart"/>
      <w:r w:rsidRPr="00CB66C7">
        <w:rPr>
          <w:rFonts w:ascii="Tahoma" w:hAnsi="Tahoma" w:cs="Tahoma"/>
          <w:color w:val="auto"/>
          <w:sz w:val="20"/>
          <w:szCs w:val="20"/>
        </w:rPr>
        <w:t>policy</w:t>
      </w:r>
      <w:proofErr w:type="gramEnd"/>
      <w:r w:rsidRPr="00CB66C7">
        <w:rPr>
          <w:rFonts w:ascii="Tahoma" w:hAnsi="Tahoma" w:cs="Tahoma"/>
          <w:color w:val="auto"/>
          <w:sz w:val="20"/>
          <w:szCs w:val="20"/>
        </w:rPr>
        <w:t xml:space="preserve"> </w:t>
      </w:r>
    </w:p>
    <w:p w14:paraId="6D1FD988" w14:textId="77777777" w:rsidR="00024AD4" w:rsidRPr="00CB66C7" w:rsidRDefault="007B58B7" w:rsidP="00AC456B">
      <w:pPr>
        <w:pStyle w:val="Default"/>
        <w:numPr>
          <w:ilvl w:val="0"/>
          <w:numId w:val="155"/>
        </w:numPr>
        <w:spacing w:line="276" w:lineRule="auto"/>
        <w:ind w:left="1080" w:hanging="360"/>
        <w:jc w:val="both"/>
        <w:rPr>
          <w:rFonts w:ascii="Tahoma" w:hAnsi="Tahoma" w:cs="Tahoma"/>
          <w:color w:val="auto"/>
          <w:sz w:val="20"/>
          <w:szCs w:val="20"/>
        </w:rPr>
      </w:pPr>
      <w:r w:rsidRPr="00CB66C7">
        <w:rPr>
          <w:rFonts w:ascii="Tahoma" w:hAnsi="Tahoma" w:cs="Tahoma"/>
          <w:color w:val="auto"/>
          <w:sz w:val="20"/>
          <w:szCs w:val="20"/>
        </w:rPr>
        <w:t>Internal Audit</w:t>
      </w:r>
      <w:r w:rsidR="00024AD4" w:rsidRPr="00CB66C7">
        <w:rPr>
          <w:rFonts w:ascii="Tahoma" w:hAnsi="Tahoma" w:cs="Tahoma"/>
          <w:color w:val="auto"/>
          <w:sz w:val="20"/>
          <w:szCs w:val="20"/>
        </w:rPr>
        <w:t xml:space="preserve"> – IS Audit is responsible for auditing the implementation of this policy. </w:t>
      </w:r>
    </w:p>
    <w:p w14:paraId="79E91F9A" w14:textId="77777777" w:rsidR="00766D60" w:rsidRPr="00CB66C7" w:rsidRDefault="00766D60">
      <w:pPr>
        <w:spacing w:before="0" w:after="160" w:line="259" w:lineRule="auto"/>
        <w:jc w:val="left"/>
        <w:rPr>
          <w:rFonts w:ascii="Tahoma" w:hAnsi="Tahoma" w:cs="Tahoma"/>
          <w:b/>
          <w:sz w:val="20"/>
          <w:szCs w:val="20"/>
        </w:rPr>
      </w:pPr>
      <w:r w:rsidRPr="00CB66C7">
        <w:rPr>
          <w:rFonts w:ascii="Tahoma" w:hAnsi="Tahoma" w:cs="Tahoma"/>
          <w:b/>
          <w:sz w:val="20"/>
          <w:szCs w:val="20"/>
        </w:rPr>
        <w:br w:type="page"/>
      </w:r>
    </w:p>
    <w:p w14:paraId="7F6E580B" w14:textId="77777777" w:rsidR="000146AA" w:rsidRPr="00CB66C7" w:rsidRDefault="000146AA" w:rsidP="000146AA">
      <w:pPr>
        <w:pStyle w:val="Heading3"/>
        <w:ind w:left="360"/>
        <w:rPr>
          <w:rFonts w:ascii="Tahoma" w:hAnsi="Tahoma" w:cs="Tahoma"/>
        </w:rPr>
      </w:pPr>
      <w:bookmarkStart w:id="113" w:name="_Toc19197736"/>
      <w:r w:rsidRPr="00CB66C7">
        <w:rPr>
          <w:rFonts w:ascii="Tahoma" w:hAnsi="Tahoma" w:cs="Tahoma"/>
        </w:rPr>
        <w:lastRenderedPageBreak/>
        <w:t xml:space="preserve">Supplier </w:t>
      </w:r>
      <w:r w:rsidR="00105867" w:rsidRPr="00CB66C7">
        <w:rPr>
          <w:rFonts w:ascii="Tahoma" w:hAnsi="Tahoma" w:cs="Tahoma"/>
        </w:rPr>
        <w:t xml:space="preserve">Control </w:t>
      </w:r>
      <w:r w:rsidRPr="00CB66C7">
        <w:rPr>
          <w:rFonts w:ascii="Tahoma" w:hAnsi="Tahoma" w:cs="Tahoma"/>
        </w:rPr>
        <w:t>Policy</w:t>
      </w:r>
      <w:bookmarkEnd w:id="113"/>
    </w:p>
    <w:p w14:paraId="47349D00" w14:textId="77777777" w:rsidR="000146AA" w:rsidRPr="00CB66C7" w:rsidRDefault="000146AA" w:rsidP="000146AA">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55680" behindDoc="0" locked="0" layoutInCell="1" allowOverlap="1" wp14:anchorId="62A19F3E" wp14:editId="6D66EFAD">
                <wp:simplePos x="0" y="0"/>
                <wp:positionH relativeFrom="column">
                  <wp:posOffset>237490</wp:posOffset>
                </wp:positionH>
                <wp:positionV relativeFrom="paragraph">
                  <wp:posOffset>9525</wp:posOffset>
                </wp:positionV>
                <wp:extent cx="5898515" cy="0"/>
                <wp:effectExtent l="0" t="0" r="26035" b="19050"/>
                <wp:wrapNone/>
                <wp:docPr id="21" name="Straight Connector 21"/>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185E6CF2" id="Straight Connector 21" o:spid="_x0000_s1026" style="position:absolute;flip:y;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FoHKxn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4877DE58" w14:textId="77777777" w:rsidR="000146AA" w:rsidRPr="00CB66C7" w:rsidRDefault="00024AD4" w:rsidP="000146AA">
      <w:pPr>
        <w:spacing w:line="276" w:lineRule="auto"/>
        <w:rPr>
          <w:rFonts w:ascii="Tahoma" w:hAnsi="Tahoma" w:cs="Tahoma"/>
          <w:b/>
          <w:sz w:val="20"/>
          <w:szCs w:val="20"/>
        </w:rPr>
      </w:pPr>
      <w:r w:rsidRPr="00CB66C7">
        <w:rPr>
          <w:rFonts w:ascii="Tahoma" w:hAnsi="Tahoma" w:cs="Tahoma"/>
          <w:b/>
          <w:sz w:val="20"/>
          <w:szCs w:val="20"/>
        </w:rPr>
        <w:t>2.24.</w:t>
      </w:r>
      <w:r w:rsidR="000146AA" w:rsidRPr="00CB66C7">
        <w:rPr>
          <w:rFonts w:ascii="Tahoma" w:hAnsi="Tahoma" w:cs="Tahoma"/>
          <w:b/>
          <w:sz w:val="20"/>
          <w:szCs w:val="20"/>
        </w:rPr>
        <w:t>1</w:t>
      </w:r>
      <w:r w:rsidR="000146AA" w:rsidRPr="00CB66C7">
        <w:rPr>
          <w:rFonts w:ascii="Tahoma" w:hAnsi="Tahoma" w:cs="Tahoma"/>
          <w:b/>
          <w:sz w:val="20"/>
          <w:szCs w:val="20"/>
        </w:rPr>
        <w:tab/>
        <w:t>Overview</w:t>
      </w:r>
    </w:p>
    <w:p w14:paraId="3999AB8A" w14:textId="49C0A04E" w:rsidR="00F465AB" w:rsidRPr="00CB66C7" w:rsidRDefault="00F465AB" w:rsidP="00F465AB">
      <w:pPr>
        <w:spacing w:line="276" w:lineRule="auto"/>
        <w:ind w:left="720"/>
        <w:rPr>
          <w:rFonts w:ascii="Tahoma" w:hAnsi="Tahoma" w:cs="Tahoma"/>
          <w:sz w:val="20"/>
          <w:szCs w:val="20"/>
        </w:rPr>
      </w:pPr>
      <w:r w:rsidRPr="00CB66C7">
        <w:rPr>
          <w:rFonts w:ascii="Tahoma" w:hAnsi="Tahoma" w:cs="Tahoma"/>
          <w:sz w:val="20"/>
          <w:szCs w:val="20"/>
        </w:rPr>
        <w:t xml:space="preserve">This policy outlines all the requirements in place to ensure the integrity and management of all suppliers with Information Security requirements being </w:t>
      </w:r>
      <w:proofErr w:type="gramStart"/>
      <w:r w:rsidRPr="00CB66C7">
        <w:rPr>
          <w:rFonts w:ascii="Tahoma" w:hAnsi="Tahoma" w:cs="Tahoma"/>
          <w:sz w:val="20"/>
          <w:szCs w:val="20"/>
        </w:rPr>
        <w:t>taken into account</w:t>
      </w:r>
      <w:proofErr w:type="gramEnd"/>
      <w:r w:rsidRPr="00CB66C7">
        <w:rPr>
          <w:rFonts w:ascii="Tahoma" w:hAnsi="Tahoma" w:cs="Tahoma"/>
          <w:sz w:val="20"/>
          <w:szCs w:val="20"/>
        </w:rPr>
        <w:t xml:space="preserve"> to secure </w:t>
      </w:r>
      <w:r w:rsidR="00312347">
        <w:rPr>
          <w:rFonts w:ascii="Tahoma" w:hAnsi="Tahoma" w:cs="Tahoma"/>
          <w:sz w:val="20"/>
          <w:szCs w:val="20"/>
        </w:rPr>
        <w:t>XXXX</w:t>
      </w:r>
      <w:r w:rsidRPr="00CB66C7">
        <w:rPr>
          <w:rFonts w:ascii="Tahoma" w:hAnsi="Tahoma" w:cs="Tahoma"/>
          <w:sz w:val="20"/>
          <w:szCs w:val="20"/>
        </w:rPr>
        <w:t>’s information infrastructure and facilities that are supplied by an external entity.</w:t>
      </w:r>
    </w:p>
    <w:p w14:paraId="5756913E" w14:textId="77777777" w:rsidR="000146AA" w:rsidRPr="00CB66C7" w:rsidRDefault="000146AA" w:rsidP="000146AA">
      <w:pPr>
        <w:spacing w:line="276" w:lineRule="auto"/>
        <w:ind w:left="720"/>
        <w:rPr>
          <w:rFonts w:ascii="Tahoma" w:hAnsi="Tahoma" w:cs="Tahoma"/>
          <w:sz w:val="20"/>
          <w:szCs w:val="20"/>
        </w:rPr>
      </w:pPr>
    </w:p>
    <w:p w14:paraId="2F0ED5A2" w14:textId="77777777" w:rsidR="000146AA" w:rsidRPr="00CB66C7" w:rsidRDefault="00024AD4" w:rsidP="000146AA">
      <w:pPr>
        <w:spacing w:before="0" w:after="0" w:line="276" w:lineRule="auto"/>
        <w:rPr>
          <w:rFonts w:ascii="Tahoma" w:hAnsi="Tahoma" w:cs="Tahoma"/>
          <w:b/>
        </w:rPr>
      </w:pPr>
      <w:r w:rsidRPr="00CB66C7">
        <w:rPr>
          <w:rFonts w:ascii="Tahoma" w:hAnsi="Tahoma" w:cs="Tahoma"/>
          <w:b/>
          <w:sz w:val="20"/>
          <w:szCs w:val="20"/>
        </w:rPr>
        <w:t>2.24</w:t>
      </w:r>
      <w:r w:rsidR="000146AA" w:rsidRPr="00CB66C7">
        <w:rPr>
          <w:rFonts w:ascii="Tahoma" w:hAnsi="Tahoma" w:cs="Tahoma"/>
          <w:b/>
          <w:sz w:val="20"/>
          <w:szCs w:val="20"/>
        </w:rPr>
        <w:t>.2</w:t>
      </w:r>
      <w:r w:rsidR="000146AA" w:rsidRPr="00CB66C7">
        <w:rPr>
          <w:rFonts w:ascii="Tahoma" w:hAnsi="Tahoma" w:cs="Tahoma"/>
          <w:b/>
          <w:sz w:val="20"/>
          <w:szCs w:val="20"/>
        </w:rPr>
        <w:tab/>
        <w:t>Purpose</w:t>
      </w:r>
    </w:p>
    <w:p w14:paraId="67268715" w14:textId="77777777" w:rsidR="000146AA" w:rsidRPr="00CB66C7" w:rsidRDefault="003322F1" w:rsidP="000146AA">
      <w:pPr>
        <w:ind w:left="720"/>
        <w:rPr>
          <w:rFonts w:ascii="Tahoma" w:hAnsi="Tahoma" w:cs="Tahoma"/>
          <w:sz w:val="20"/>
          <w:szCs w:val="20"/>
        </w:rPr>
      </w:pPr>
      <w:r w:rsidRPr="00CB66C7">
        <w:rPr>
          <w:rFonts w:ascii="Tahoma" w:hAnsi="Tahoma" w:cs="Tahoma"/>
          <w:sz w:val="20"/>
          <w:szCs w:val="20"/>
        </w:rPr>
        <w:t>The purpose of this</w:t>
      </w:r>
      <w:r w:rsidR="00F465AB" w:rsidRPr="00CB66C7">
        <w:rPr>
          <w:rFonts w:ascii="Tahoma" w:hAnsi="Tahoma" w:cs="Tahoma"/>
          <w:sz w:val="20"/>
          <w:szCs w:val="20"/>
        </w:rPr>
        <w:t xml:space="preserve"> document is to define the requirements</w:t>
      </w:r>
      <w:r w:rsidRPr="00CB66C7">
        <w:rPr>
          <w:rFonts w:ascii="Tahoma" w:hAnsi="Tahoma" w:cs="Tahoma"/>
          <w:sz w:val="20"/>
          <w:szCs w:val="20"/>
        </w:rPr>
        <w:t xml:space="preserve"> for relationship </w:t>
      </w:r>
      <w:r w:rsidR="00F465AB" w:rsidRPr="00CB66C7">
        <w:rPr>
          <w:rFonts w:ascii="Tahoma" w:hAnsi="Tahoma" w:cs="Tahoma"/>
          <w:sz w:val="20"/>
          <w:szCs w:val="20"/>
        </w:rPr>
        <w:t xml:space="preserve">with all </w:t>
      </w:r>
      <w:r w:rsidRPr="00CB66C7">
        <w:rPr>
          <w:rFonts w:ascii="Tahoma" w:hAnsi="Tahoma" w:cs="Tahoma"/>
          <w:sz w:val="20"/>
          <w:szCs w:val="20"/>
        </w:rPr>
        <w:t>suppliers and partners.</w:t>
      </w:r>
    </w:p>
    <w:p w14:paraId="4C192BA9" w14:textId="77777777" w:rsidR="003322F1" w:rsidRPr="00CB66C7" w:rsidRDefault="003322F1" w:rsidP="000146AA">
      <w:pPr>
        <w:ind w:left="720"/>
        <w:rPr>
          <w:rFonts w:ascii="Tahoma" w:hAnsi="Tahoma" w:cs="Tahoma"/>
          <w:sz w:val="20"/>
          <w:szCs w:val="20"/>
        </w:rPr>
      </w:pPr>
    </w:p>
    <w:p w14:paraId="7CACD5F9" w14:textId="77777777" w:rsidR="000146AA" w:rsidRPr="00CB66C7" w:rsidRDefault="000146AA" w:rsidP="00AC456B">
      <w:pPr>
        <w:pStyle w:val="ListParagraph"/>
        <w:numPr>
          <w:ilvl w:val="2"/>
          <w:numId w:val="156"/>
        </w:numPr>
        <w:spacing w:line="276" w:lineRule="auto"/>
        <w:rPr>
          <w:rFonts w:ascii="Tahoma" w:hAnsi="Tahoma" w:cs="Tahoma"/>
          <w:b/>
          <w:sz w:val="20"/>
          <w:szCs w:val="20"/>
        </w:rPr>
      </w:pPr>
      <w:r w:rsidRPr="00CB66C7">
        <w:rPr>
          <w:rFonts w:ascii="Tahoma" w:hAnsi="Tahoma" w:cs="Tahoma"/>
          <w:b/>
          <w:sz w:val="20"/>
          <w:szCs w:val="20"/>
        </w:rPr>
        <w:t>Objectives</w:t>
      </w:r>
    </w:p>
    <w:p w14:paraId="0D999AA9" w14:textId="77777777" w:rsidR="00FE09A3" w:rsidRPr="00CB66C7" w:rsidRDefault="00FE09A3" w:rsidP="00FE09A3">
      <w:pPr>
        <w:pStyle w:val="ListParagraph"/>
        <w:spacing w:line="276" w:lineRule="auto"/>
        <w:rPr>
          <w:rFonts w:ascii="Tahoma" w:hAnsi="Tahoma" w:cs="Tahoma"/>
          <w:sz w:val="20"/>
          <w:szCs w:val="20"/>
        </w:rPr>
      </w:pPr>
      <w:r w:rsidRPr="00CB66C7">
        <w:rPr>
          <w:rFonts w:ascii="Tahoma" w:hAnsi="Tahoma" w:cs="Tahoma"/>
          <w:sz w:val="20"/>
          <w:szCs w:val="20"/>
        </w:rPr>
        <w:t>To ensure the provision of seamless and quality service of suppliers.</w:t>
      </w:r>
    </w:p>
    <w:p w14:paraId="58CEF9C5" w14:textId="77777777" w:rsidR="00FE09A3" w:rsidRPr="00CB66C7" w:rsidRDefault="00FE09A3" w:rsidP="00FE09A3">
      <w:pPr>
        <w:pStyle w:val="ListParagraph"/>
        <w:spacing w:line="276" w:lineRule="auto"/>
        <w:rPr>
          <w:rFonts w:ascii="Tahoma" w:hAnsi="Tahoma" w:cs="Tahoma"/>
          <w:sz w:val="20"/>
          <w:szCs w:val="20"/>
        </w:rPr>
      </w:pPr>
    </w:p>
    <w:p w14:paraId="1750D322" w14:textId="77777777" w:rsidR="000146AA" w:rsidRPr="00CB66C7" w:rsidRDefault="00024AD4" w:rsidP="00FE09A3">
      <w:p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2.24</w:t>
      </w:r>
      <w:r w:rsidR="00FE09A3" w:rsidRPr="00CB66C7">
        <w:rPr>
          <w:rFonts w:ascii="Tahoma" w:eastAsiaTheme="majorEastAsia" w:hAnsi="Tahoma" w:cs="Tahoma"/>
          <w:b/>
          <w:sz w:val="20"/>
          <w:szCs w:val="20"/>
        </w:rPr>
        <w:t>.4</w:t>
      </w:r>
      <w:r w:rsidR="00FE09A3" w:rsidRPr="00CB66C7">
        <w:rPr>
          <w:rFonts w:ascii="Tahoma" w:eastAsiaTheme="majorEastAsia" w:hAnsi="Tahoma" w:cs="Tahoma"/>
          <w:b/>
          <w:sz w:val="20"/>
          <w:szCs w:val="20"/>
        </w:rPr>
        <w:tab/>
      </w:r>
      <w:r w:rsidR="000146AA" w:rsidRPr="00CB66C7">
        <w:rPr>
          <w:rFonts w:ascii="Tahoma" w:eastAsiaTheme="majorEastAsia" w:hAnsi="Tahoma" w:cs="Tahoma"/>
          <w:b/>
          <w:sz w:val="20"/>
          <w:szCs w:val="20"/>
        </w:rPr>
        <w:t>Policy Details</w:t>
      </w:r>
    </w:p>
    <w:p w14:paraId="12C08DA8" w14:textId="26D9FB29" w:rsidR="00AC3369" w:rsidRPr="00CB66C7" w:rsidRDefault="003322F1" w:rsidP="00AC456B">
      <w:pPr>
        <w:pStyle w:val="Default"/>
        <w:numPr>
          <w:ilvl w:val="0"/>
          <w:numId w:val="108"/>
        </w:numPr>
        <w:spacing w:line="276" w:lineRule="auto"/>
        <w:ind w:left="1080"/>
        <w:jc w:val="both"/>
        <w:rPr>
          <w:rFonts w:ascii="Tahoma" w:hAnsi="Tahoma" w:cs="Tahoma"/>
          <w:color w:val="auto"/>
          <w:sz w:val="20"/>
          <w:szCs w:val="20"/>
          <w:lang w:val="en-US"/>
        </w:rPr>
      </w:pPr>
      <w:r w:rsidRPr="00CB66C7">
        <w:rPr>
          <w:rFonts w:ascii="Tahoma" w:hAnsi="Tahoma" w:cs="Tahoma"/>
          <w:color w:val="auto"/>
          <w:sz w:val="20"/>
          <w:szCs w:val="20"/>
          <w:lang w:val="en-US"/>
        </w:rPr>
        <w:t xml:space="preserve">All external suppliers who are contracted to supply services to the </w:t>
      </w:r>
      <w:r w:rsidR="00312347">
        <w:rPr>
          <w:rFonts w:ascii="Tahoma" w:hAnsi="Tahoma" w:cs="Tahoma"/>
          <w:color w:val="auto"/>
          <w:sz w:val="20"/>
          <w:szCs w:val="20"/>
          <w:lang w:val="en-US"/>
        </w:rPr>
        <w:t>XXXX</w:t>
      </w:r>
      <w:r w:rsidR="00AC3369" w:rsidRPr="00CB66C7">
        <w:rPr>
          <w:rFonts w:ascii="Tahoma" w:hAnsi="Tahoma" w:cs="Tahoma"/>
          <w:color w:val="auto"/>
          <w:sz w:val="20"/>
          <w:szCs w:val="20"/>
          <w:lang w:val="en-US"/>
        </w:rPr>
        <w:t>,</w:t>
      </w:r>
      <w:r w:rsidRPr="00CB66C7">
        <w:rPr>
          <w:rFonts w:ascii="Tahoma" w:hAnsi="Tahoma" w:cs="Tahoma"/>
          <w:color w:val="auto"/>
          <w:sz w:val="20"/>
          <w:szCs w:val="20"/>
          <w:lang w:val="en-US"/>
        </w:rPr>
        <w:t xml:space="preserve"> must agree to follow the Information Security policy of the </w:t>
      </w:r>
      <w:r w:rsidR="00312347">
        <w:rPr>
          <w:rFonts w:ascii="Tahoma" w:hAnsi="Tahoma" w:cs="Tahoma"/>
          <w:color w:val="auto"/>
          <w:sz w:val="20"/>
          <w:szCs w:val="20"/>
          <w:lang w:val="en-US"/>
        </w:rPr>
        <w:t>XXXX</w:t>
      </w:r>
      <w:r w:rsidRPr="00CB66C7">
        <w:rPr>
          <w:rFonts w:ascii="Tahoma" w:hAnsi="Tahoma" w:cs="Tahoma"/>
          <w:color w:val="auto"/>
          <w:sz w:val="20"/>
          <w:szCs w:val="20"/>
          <w:lang w:val="en-US"/>
        </w:rPr>
        <w:t xml:space="preserve">. </w:t>
      </w:r>
    </w:p>
    <w:p w14:paraId="00071265" w14:textId="77777777" w:rsidR="00F465AB" w:rsidRPr="00CB66C7" w:rsidRDefault="00F465AB" w:rsidP="00AC456B">
      <w:pPr>
        <w:pStyle w:val="Default"/>
        <w:numPr>
          <w:ilvl w:val="0"/>
          <w:numId w:val="108"/>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Mutual nondisclosure/confidentiality agreements must be signed when interaction with a third party begins. </w:t>
      </w:r>
    </w:p>
    <w:p w14:paraId="2A594E30" w14:textId="1752D7F4" w:rsidR="00F465AB" w:rsidRPr="00CB66C7" w:rsidRDefault="00312347" w:rsidP="00AC456B">
      <w:pPr>
        <w:pStyle w:val="Default"/>
        <w:numPr>
          <w:ilvl w:val="0"/>
          <w:numId w:val="108"/>
        </w:numPr>
        <w:spacing w:line="276" w:lineRule="auto"/>
        <w:ind w:left="1080"/>
        <w:jc w:val="both"/>
        <w:rPr>
          <w:rFonts w:ascii="Tahoma" w:hAnsi="Tahoma" w:cs="Tahoma"/>
          <w:color w:val="auto"/>
          <w:sz w:val="20"/>
          <w:szCs w:val="20"/>
        </w:rPr>
      </w:pPr>
      <w:r>
        <w:rPr>
          <w:rFonts w:ascii="Tahoma" w:hAnsi="Tahoma" w:cs="Tahoma"/>
          <w:color w:val="auto"/>
          <w:sz w:val="20"/>
          <w:szCs w:val="20"/>
        </w:rPr>
        <w:t>XXXX</w:t>
      </w:r>
      <w:r w:rsidR="00F465AB" w:rsidRPr="00CB66C7">
        <w:rPr>
          <w:rFonts w:ascii="Tahoma" w:hAnsi="Tahoma" w:cs="Tahoma"/>
          <w:color w:val="auto"/>
          <w:sz w:val="20"/>
          <w:szCs w:val="20"/>
        </w:rPr>
        <w:t xml:space="preserve"> will check the implementation of contracts and vendor selections, monitor compliance, and manage changes to ensure that </w:t>
      </w:r>
      <w:r w:rsidR="00AC3369" w:rsidRPr="00CB66C7">
        <w:rPr>
          <w:rFonts w:ascii="Tahoma" w:hAnsi="Tahoma" w:cs="Tahoma"/>
          <w:color w:val="auto"/>
          <w:sz w:val="20"/>
          <w:szCs w:val="20"/>
        </w:rPr>
        <w:t>suppliers</w:t>
      </w:r>
      <w:r w:rsidR="00F465AB" w:rsidRPr="00CB66C7">
        <w:rPr>
          <w:rFonts w:ascii="Tahoma" w:hAnsi="Tahoma" w:cs="Tahoma"/>
          <w:color w:val="auto"/>
          <w:sz w:val="20"/>
          <w:szCs w:val="20"/>
        </w:rPr>
        <w:t xml:space="preserve"> meet all requirements. </w:t>
      </w:r>
    </w:p>
    <w:p w14:paraId="3F194255" w14:textId="3121ED8D" w:rsidR="00F465AB" w:rsidRPr="00CB66C7" w:rsidRDefault="00F465AB" w:rsidP="00AC456B">
      <w:pPr>
        <w:pStyle w:val="Default"/>
        <w:numPr>
          <w:ilvl w:val="0"/>
          <w:numId w:val="108"/>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All suppliers will be informed of the requirement to adhere to </w:t>
      </w:r>
      <w:r w:rsidR="00312347">
        <w:rPr>
          <w:rFonts w:ascii="Tahoma" w:hAnsi="Tahoma" w:cs="Tahoma"/>
          <w:color w:val="auto"/>
          <w:sz w:val="20"/>
          <w:szCs w:val="20"/>
        </w:rPr>
        <w:t>XXXX</w:t>
      </w:r>
      <w:r w:rsidRPr="00CB66C7">
        <w:rPr>
          <w:rFonts w:ascii="Tahoma" w:hAnsi="Tahoma" w:cs="Tahoma"/>
          <w:color w:val="auto"/>
          <w:sz w:val="20"/>
          <w:szCs w:val="20"/>
        </w:rPr>
        <w:t>’s information security policies.  This provision is included in all future contracts and appended to existing contracts with the supplier.</w:t>
      </w:r>
    </w:p>
    <w:p w14:paraId="47129583" w14:textId="70DBA2CC" w:rsidR="00F465AB" w:rsidRPr="00CB66C7" w:rsidRDefault="00F465AB" w:rsidP="00AC456B">
      <w:pPr>
        <w:pStyle w:val="Default"/>
        <w:numPr>
          <w:ilvl w:val="0"/>
          <w:numId w:val="108"/>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Access to </w:t>
      </w:r>
      <w:r w:rsidR="00312347">
        <w:rPr>
          <w:rFonts w:ascii="Tahoma" w:hAnsi="Tahoma" w:cs="Tahoma"/>
          <w:color w:val="auto"/>
          <w:sz w:val="20"/>
          <w:szCs w:val="20"/>
        </w:rPr>
        <w:t>XXXX</w:t>
      </w:r>
      <w:r w:rsidRPr="00CB66C7">
        <w:rPr>
          <w:rFonts w:ascii="Tahoma" w:hAnsi="Tahoma" w:cs="Tahoma"/>
          <w:color w:val="auto"/>
          <w:sz w:val="20"/>
          <w:szCs w:val="20"/>
        </w:rPr>
        <w:t>’s information and the customer data held on our services is subject to the information security policies in place.</w:t>
      </w:r>
    </w:p>
    <w:p w14:paraId="2EFEAC3D" w14:textId="77777777" w:rsidR="00F465AB" w:rsidRPr="00CB66C7" w:rsidRDefault="00F465AB" w:rsidP="00AC456B">
      <w:pPr>
        <w:pStyle w:val="Default"/>
        <w:numPr>
          <w:ilvl w:val="0"/>
          <w:numId w:val="108"/>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All major suppliers are evaluated on an annual basis.</w:t>
      </w:r>
    </w:p>
    <w:p w14:paraId="7B227E57" w14:textId="77777777" w:rsidR="00F465AB" w:rsidRPr="00CB66C7" w:rsidRDefault="00F465AB" w:rsidP="00AC456B">
      <w:pPr>
        <w:pStyle w:val="Default"/>
        <w:numPr>
          <w:ilvl w:val="0"/>
          <w:numId w:val="108"/>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The SLA’s with </w:t>
      </w:r>
      <w:proofErr w:type="gramStart"/>
      <w:r w:rsidRPr="00CB66C7">
        <w:rPr>
          <w:rFonts w:ascii="Tahoma" w:hAnsi="Tahoma" w:cs="Tahoma"/>
          <w:color w:val="auto"/>
          <w:sz w:val="20"/>
          <w:szCs w:val="20"/>
        </w:rPr>
        <w:t>business critical</w:t>
      </w:r>
      <w:proofErr w:type="gramEnd"/>
      <w:r w:rsidR="00186BC5" w:rsidRPr="00CB66C7">
        <w:rPr>
          <w:rFonts w:ascii="Tahoma" w:hAnsi="Tahoma" w:cs="Tahoma"/>
          <w:color w:val="auto"/>
          <w:sz w:val="20"/>
          <w:szCs w:val="20"/>
        </w:rPr>
        <w:t xml:space="preserve"> suppliers are fully reviewed. </w:t>
      </w:r>
      <w:r w:rsidRPr="00CB66C7">
        <w:rPr>
          <w:rFonts w:ascii="Tahoma" w:hAnsi="Tahoma" w:cs="Tahoma"/>
          <w:color w:val="auto"/>
          <w:sz w:val="20"/>
          <w:szCs w:val="20"/>
        </w:rPr>
        <w:t>W</w:t>
      </w:r>
      <w:r w:rsidR="00186BC5" w:rsidRPr="00CB66C7">
        <w:rPr>
          <w:rFonts w:ascii="Tahoma" w:hAnsi="Tahoma" w:cs="Tahoma"/>
          <w:color w:val="auto"/>
          <w:sz w:val="20"/>
          <w:szCs w:val="20"/>
        </w:rPr>
        <w:t>h</w:t>
      </w:r>
      <w:r w:rsidRPr="00CB66C7">
        <w:rPr>
          <w:rFonts w:ascii="Tahoma" w:hAnsi="Tahoma" w:cs="Tahoma"/>
          <w:color w:val="auto"/>
          <w:sz w:val="20"/>
          <w:szCs w:val="20"/>
        </w:rPr>
        <w:t>ere practical an audit or evaluation report may be sought from these suppliers to the effectiveness of their Information Security Management System (or equivalent).</w:t>
      </w:r>
    </w:p>
    <w:p w14:paraId="7555DC2B" w14:textId="109FA217" w:rsidR="00F465AB" w:rsidRPr="00CB66C7" w:rsidRDefault="00F465AB" w:rsidP="00AC456B">
      <w:pPr>
        <w:pStyle w:val="Default"/>
        <w:numPr>
          <w:ilvl w:val="0"/>
          <w:numId w:val="108"/>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The Top Management team are the only personnel permitted to approve new suppliers.  Appropriate information security awareness training has been given to all levels within </w:t>
      </w:r>
      <w:r w:rsidR="00312347">
        <w:rPr>
          <w:rFonts w:ascii="Tahoma" w:hAnsi="Tahoma" w:cs="Tahoma"/>
          <w:color w:val="auto"/>
          <w:sz w:val="20"/>
          <w:szCs w:val="20"/>
        </w:rPr>
        <w:t>XXXX</w:t>
      </w:r>
      <w:r w:rsidRPr="00CB66C7">
        <w:rPr>
          <w:rFonts w:ascii="Tahoma" w:hAnsi="Tahoma" w:cs="Tahoma"/>
          <w:color w:val="auto"/>
          <w:sz w:val="20"/>
          <w:szCs w:val="20"/>
        </w:rPr>
        <w:t>.</w:t>
      </w:r>
    </w:p>
    <w:p w14:paraId="79EC5487" w14:textId="1E60DE8F" w:rsidR="00AC3369" w:rsidRPr="00CB66C7" w:rsidRDefault="00F465AB" w:rsidP="00AC456B">
      <w:pPr>
        <w:pStyle w:val="Default"/>
        <w:numPr>
          <w:ilvl w:val="0"/>
          <w:numId w:val="108"/>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When information or data is to be transferred between </w:t>
      </w:r>
      <w:r w:rsidR="00312347">
        <w:rPr>
          <w:rFonts w:ascii="Tahoma" w:hAnsi="Tahoma" w:cs="Tahoma"/>
          <w:color w:val="auto"/>
          <w:sz w:val="20"/>
          <w:szCs w:val="20"/>
        </w:rPr>
        <w:t>XXXX</w:t>
      </w:r>
      <w:r w:rsidRPr="00CB66C7">
        <w:rPr>
          <w:rFonts w:ascii="Tahoma" w:hAnsi="Tahoma" w:cs="Tahoma"/>
          <w:color w:val="auto"/>
          <w:sz w:val="20"/>
          <w:szCs w:val="20"/>
        </w:rPr>
        <w:t xml:space="preserve"> and a supplier this is conducted as per the Information Transfer Policy.</w:t>
      </w:r>
      <w:r w:rsidR="00AC3369" w:rsidRPr="00CB66C7">
        <w:rPr>
          <w:rFonts w:ascii="Tahoma" w:hAnsi="Tahoma" w:cs="Tahoma"/>
          <w:color w:val="auto"/>
          <w:sz w:val="20"/>
          <w:szCs w:val="20"/>
        </w:rPr>
        <w:t xml:space="preserve"> </w:t>
      </w:r>
    </w:p>
    <w:p w14:paraId="7A73C96F" w14:textId="77777777" w:rsidR="00F465AB" w:rsidRPr="00CB66C7" w:rsidRDefault="00AC3369" w:rsidP="00AC456B">
      <w:pPr>
        <w:pStyle w:val="Default"/>
        <w:numPr>
          <w:ilvl w:val="0"/>
          <w:numId w:val="108"/>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An inventory of data transfers to external suppliers must be maintained by all business areas, kept current and regularly reviewed, in accordance with a formal documented process.</w:t>
      </w:r>
    </w:p>
    <w:p w14:paraId="4703940C" w14:textId="77777777" w:rsidR="000502B9" w:rsidRPr="00CB66C7" w:rsidRDefault="000502B9">
      <w:pPr>
        <w:spacing w:before="0" w:after="160" w:line="259" w:lineRule="auto"/>
        <w:jc w:val="left"/>
        <w:rPr>
          <w:rFonts w:ascii="Tahoma" w:hAnsi="Tahoma" w:cs="Tahoma"/>
          <w:sz w:val="20"/>
          <w:szCs w:val="20"/>
        </w:rPr>
      </w:pPr>
    </w:p>
    <w:p w14:paraId="6F535969" w14:textId="77777777" w:rsidR="000502B9" w:rsidRPr="00CB66C7" w:rsidRDefault="000502B9">
      <w:pPr>
        <w:spacing w:before="0" w:after="160" w:line="259" w:lineRule="auto"/>
        <w:jc w:val="left"/>
        <w:rPr>
          <w:rFonts w:ascii="Tahoma" w:hAnsi="Tahoma" w:cs="Tahoma"/>
          <w:sz w:val="20"/>
          <w:szCs w:val="20"/>
        </w:rPr>
      </w:pPr>
    </w:p>
    <w:p w14:paraId="6B9A152A" w14:textId="77777777" w:rsidR="00105867" w:rsidRPr="00CB66C7" w:rsidRDefault="000502B9" w:rsidP="00AC456B">
      <w:pPr>
        <w:pStyle w:val="ListParagraph"/>
        <w:numPr>
          <w:ilvl w:val="2"/>
          <w:numId w:val="156"/>
        </w:numPr>
        <w:spacing w:before="0" w:after="160" w:line="276" w:lineRule="auto"/>
        <w:jc w:val="left"/>
        <w:rPr>
          <w:rFonts w:ascii="Tahoma" w:hAnsi="Tahoma" w:cs="Tahoma"/>
          <w:b/>
          <w:sz w:val="20"/>
          <w:szCs w:val="20"/>
        </w:rPr>
      </w:pPr>
      <w:r w:rsidRPr="00CB66C7">
        <w:rPr>
          <w:rFonts w:ascii="Tahoma" w:hAnsi="Tahoma" w:cs="Tahoma"/>
          <w:b/>
          <w:sz w:val="20"/>
          <w:szCs w:val="20"/>
        </w:rPr>
        <w:t>Responsibilities</w:t>
      </w:r>
    </w:p>
    <w:p w14:paraId="112AEE90" w14:textId="77777777" w:rsidR="000502B9" w:rsidRPr="00CB66C7" w:rsidRDefault="000502B9" w:rsidP="00AC456B">
      <w:pPr>
        <w:pStyle w:val="Default"/>
        <w:numPr>
          <w:ilvl w:val="0"/>
          <w:numId w:val="157"/>
        </w:numPr>
        <w:spacing w:after="54"/>
        <w:ind w:left="1080" w:hanging="360"/>
        <w:rPr>
          <w:rFonts w:ascii="Tahoma" w:hAnsi="Tahoma" w:cs="Tahoma"/>
          <w:color w:val="auto"/>
          <w:sz w:val="20"/>
          <w:szCs w:val="20"/>
        </w:rPr>
      </w:pPr>
      <w:r w:rsidRPr="00CB66C7">
        <w:rPr>
          <w:rFonts w:ascii="Tahoma" w:hAnsi="Tahoma" w:cs="Tahoma"/>
          <w:color w:val="auto"/>
          <w:sz w:val="20"/>
          <w:szCs w:val="20"/>
        </w:rPr>
        <w:t xml:space="preserve">ITAS and General Services, Information Security team will be responsible for understanding and complying with   this policy. </w:t>
      </w:r>
    </w:p>
    <w:p w14:paraId="370EB8FE" w14:textId="77777777" w:rsidR="000502B9" w:rsidRPr="00CB66C7" w:rsidRDefault="000502B9" w:rsidP="00AC456B">
      <w:pPr>
        <w:pStyle w:val="Default"/>
        <w:numPr>
          <w:ilvl w:val="0"/>
          <w:numId w:val="157"/>
        </w:numPr>
        <w:spacing w:after="54"/>
        <w:ind w:left="1080" w:hanging="360"/>
        <w:rPr>
          <w:rFonts w:ascii="Tahoma" w:hAnsi="Tahoma" w:cs="Tahoma"/>
          <w:color w:val="auto"/>
          <w:sz w:val="20"/>
          <w:szCs w:val="20"/>
        </w:rPr>
      </w:pPr>
      <w:r w:rsidRPr="00CB66C7">
        <w:rPr>
          <w:rFonts w:ascii="Tahoma" w:hAnsi="Tahoma" w:cs="Tahoma"/>
          <w:color w:val="auto"/>
          <w:sz w:val="20"/>
          <w:szCs w:val="20"/>
        </w:rPr>
        <w:t xml:space="preserve">Head IT shall be responsible for implementing this policy. </w:t>
      </w:r>
    </w:p>
    <w:p w14:paraId="4ADBC855" w14:textId="77777777" w:rsidR="000502B9" w:rsidRPr="00CB66C7" w:rsidRDefault="000502B9" w:rsidP="00AC456B">
      <w:pPr>
        <w:pStyle w:val="Default"/>
        <w:numPr>
          <w:ilvl w:val="0"/>
          <w:numId w:val="157"/>
        </w:numPr>
        <w:spacing w:after="54"/>
        <w:ind w:left="1080" w:hanging="360"/>
        <w:rPr>
          <w:rFonts w:ascii="Tahoma" w:hAnsi="Tahoma" w:cs="Tahoma"/>
          <w:color w:val="auto"/>
          <w:sz w:val="20"/>
          <w:szCs w:val="20"/>
        </w:rPr>
      </w:pPr>
      <w:r w:rsidRPr="00CB66C7">
        <w:rPr>
          <w:rFonts w:ascii="Tahoma" w:hAnsi="Tahoma" w:cs="Tahoma"/>
          <w:color w:val="auto"/>
          <w:sz w:val="20"/>
          <w:szCs w:val="20"/>
        </w:rPr>
        <w:t xml:space="preserve">Head, Information Security is responsible for ensuring compliance with this </w:t>
      </w:r>
      <w:proofErr w:type="gramStart"/>
      <w:r w:rsidRPr="00CB66C7">
        <w:rPr>
          <w:rFonts w:ascii="Tahoma" w:hAnsi="Tahoma" w:cs="Tahoma"/>
          <w:color w:val="auto"/>
          <w:sz w:val="20"/>
          <w:szCs w:val="20"/>
        </w:rPr>
        <w:t>policy</w:t>
      </w:r>
      <w:proofErr w:type="gramEnd"/>
      <w:r w:rsidRPr="00CB66C7">
        <w:rPr>
          <w:rFonts w:ascii="Tahoma" w:hAnsi="Tahoma" w:cs="Tahoma"/>
          <w:color w:val="auto"/>
          <w:sz w:val="20"/>
          <w:szCs w:val="20"/>
        </w:rPr>
        <w:t xml:space="preserve"> </w:t>
      </w:r>
    </w:p>
    <w:p w14:paraId="6CA13978" w14:textId="77777777" w:rsidR="000502B9" w:rsidRPr="00CB66C7" w:rsidRDefault="007B58B7" w:rsidP="00AC456B">
      <w:pPr>
        <w:pStyle w:val="Default"/>
        <w:numPr>
          <w:ilvl w:val="0"/>
          <w:numId w:val="157"/>
        </w:numPr>
        <w:ind w:left="1080" w:hanging="360"/>
        <w:rPr>
          <w:rFonts w:ascii="Tahoma" w:hAnsi="Tahoma" w:cs="Tahoma"/>
          <w:color w:val="auto"/>
          <w:sz w:val="20"/>
          <w:szCs w:val="20"/>
        </w:rPr>
      </w:pPr>
      <w:r w:rsidRPr="00CB66C7">
        <w:rPr>
          <w:rFonts w:ascii="Tahoma" w:hAnsi="Tahoma" w:cs="Tahoma"/>
          <w:color w:val="auto"/>
          <w:sz w:val="20"/>
          <w:szCs w:val="20"/>
        </w:rPr>
        <w:t>Internal Audit</w:t>
      </w:r>
      <w:r w:rsidR="000502B9" w:rsidRPr="00CB66C7">
        <w:rPr>
          <w:rFonts w:ascii="Tahoma" w:hAnsi="Tahoma" w:cs="Tahoma"/>
          <w:color w:val="auto"/>
          <w:sz w:val="20"/>
          <w:szCs w:val="20"/>
        </w:rPr>
        <w:t xml:space="preserve"> – IS Audit is responsible for auditing the implementation of this policy. </w:t>
      </w:r>
    </w:p>
    <w:p w14:paraId="0026B393" w14:textId="77777777" w:rsidR="000502B9" w:rsidRPr="00CB66C7" w:rsidRDefault="000502B9">
      <w:pPr>
        <w:spacing w:before="0" w:after="160" w:line="259" w:lineRule="auto"/>
        <w:jc w:val="left"/>
        <w:rPr>
          <w:rFonts w:ascii="Tahoma" w:hAnsi="Tahoma" w:cs="Tahoma"/>
          <w:sz w:val="20"/>
          <w:szCs w:val="20"/>
        </w:rPr>
      </w:pPr>
      <w:r w:rsidRPr="00CB66C7">
        <w:rPr>
          <w:rFonts w:ascii="Tahoma" w:hAnsi="Tahoma" w:cs="Tahoma"/>
          <w:sz w:val="20"/>
          <w:szCs w:val="20"/>
        </w:rPr>
        <w:br w:type="page"/>
      </w:r>
    </w:p>
    <w:p w14:paraId="67C3AEFE" w14:textId="77777777" w:rsidR="00105867" w:rsidRPr="00CB66C7" w:rsidRDefault="00105867" w:rsidP="00105867">
      <w:pPr>
        <w:pStyle w:val="Heading3"/>
        <w:ind w:left="360"/>
        <w:rPr>
          <w:rFonts w:ascii="Tahoma" w:hAnsi="Tahoma" w:cs="Tahoma"/>
        </w:rPr>
      </w:pPr>
      <w:bookmarkStart w:id="114" w:name="_Toc19197737"/>
      <w:r w:rsidRPr="00CB66C7">
        <w:rPr>
          <w:rFonts w:ascii="Tahoma" w:hAnsi="Tahoma" w:cs="Tahoma"/>
        </w:rPr>
        <w:lastRenderedPageBreak/>
        <w:t>Information Transfer Policy</w:t>
      </w:r>
      <w:bookmarkEnd w:id="114"/>
    </w:p>
    <w:p w14:paraId="591D4700" w14:textId="77777777" w:rsidR="00105867" w:rsidRPr="00CB66C7" w:rsidRDefault="00105867" w:rsidP="00105867">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61824" behindDoc="0" locked="0" layoutInCell="1" allowOverlap="1" wp14:anchorId="2105BE1B" wp14:editId="745AC7D4">
                <wp:simplePos x="0" y="0"/>
                <wp:positionH relativeFrom="column">
                  <wp:posOffset>237490</wp:posOffset>
                </wp:positionH>
                <wp:positionV relativeFrom="paragraph">
                  <wp:posOffset>9525</wp:posOffset>
                </wp:positionV>
                <wp:extent cx="5898515" cy="0"/>
                <wp:effectExtent l="0" t="0" r="26035" b="19050"/>
                <wp:wrapNone/>
                <wp:docPr id="22" name="Straight Connector 22"/>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0DE44BA" id="Straight Connector 22" o:spid="_x0000_s1026" style="position:absolute;flip:y;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Cpmwhz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5339B579" w14:textId="77777777" w:rsidR="00105867" w:rsidRPr="00CB66C7" w:rsidRDefault="000502B9" w:rsidP="00EE0B81">
      <w:pPr>
        <w:spacing w:line="276" w:lineRule="auto"/>
        <w:rPr>
          <w:rFonts w:ascii="Tahoma" w:hAnsi="Tahoma" w:cs="Tahoma"/>
          <w:b/>
          <w:sz w:val="20"/>
          <w:szCs w:val="20"/>
        </w:rPr>
      </w:pPr>
      <w:r w:rsidRPr="00CB66C7">
        <w:rPr>
          <w:rFonts w:ascii="Tahoma" w:hAnsi="Tahoma" w:cs="Tahoma"/>
          <w:b/>
          <w:sz w:val="20"/>
          <w:szCs w:val="20"/>
        </w:rPr>
        <w:t>2.25.</w:t>
      </w:r>
      <w:r w:rsidR="00105867" w:rsidRPr="00CB66C7">
        <w:rPr>
          <w:rFonts w:ascii="Tahoma" w:hAnsi="Tahoma" w:cs="Tahoma"/>
          <w:b/>
          <w:sz w:val="20"/>
          <w:szCs w:val="20"/>
        </w:rPr>
        <w:t>1</w:t>
      </w:r>
      <w:r w:rsidR="00105867" w:rsidRPr="00CB66C7">
        <w:rPr>
          <w:rFonts w:ascii="Tahoma" w:hAnsi="Tahoma" w:cs="Tahoma"/>
          <w:b/>
          <w:sz w:val="20"/>
          <w:szCs w:val="20"/>
        </w:rPr>
        <w:tab/>
        <w:t>Overview</w:t>
      </w:r>
    </w:p>
    <w:p w14:paraId="67F3C111" w14:textId="77777777" w:rsidR="005A5692" w:rsidRPr="00CB66C7" w:rsidRDefault="005A5692" w:rsidP="00EE0B81">
      <w:pPr>
        <w:spacing w:line="276" w:lineRule="auto"/>
        <w:ind w:left="720"/>
        <w:rPr>
          <w:rFonts w:ascii="Tahoma" w:hAnsi="Tahoma" w:cs="Tahoma"/>
          <w:sz w:val="20"/>
          <w:szCs w:val="20"/>
        </w:rPr>
      </w:pPr>
      <w:r w:rsidRPr="00CB66C7">
        <w:rPr>
          <w:rFonts w:ascii="Tahoma" w:hAnsi="Tahoma" w:cs="Tahoma"/>
          <w:sz w:val="20"/>
          <w:szCs w:val="20"/>
        </w:rPr>
        <w:t xml:space="preserve">On many occasions, </w:t>
      </w:r>
      <w:r w:rsidR="00105867" w:rsidRPr="00CB66C7">
        <w:rPr>
          <w:rFonts w:ascii="Tahoma" w:hAnsi="Tahoma" w:cs="Tahoma"/>
          <w:sz w:val="20"/>
          <w:szCs w:val="20"/>
        </w:rPr>
        <w:t>information is transferred between departments, to third-party service providers, to other public bodies, commerci</w:t>
      </w:r>
      <w:r w:rsidRPr="00CB66C7">
        <w:rPr>
          <w:rFonts w:ascii="Tahoma" w:hAnsi="Tahoma" w:cs="Tahoma"/>
          <w:sz w:val="20"/>
          <w:szCs w:val="20"/>
        </w:rPr>
        <w:t xml:space="preserve">al </w:t>
      </w:r>
      <w:proofErr w:type="gramStart"/>
      <w:r w:rsidRPr="00CB66C7">
        <w:rPr>
          <w:rFonts w:ascii="Tahoma" w:hAnsi="Tahoma" w:cs="Tahoma"/>
          <w:sz w:val="20"/>
          <w:szCs w:val="20"/>
        </w:rPr>
        <w:t>organisations</w:t>
      </w:r>
      <w:proofErr w:type="gramEnd"/>
      <w:r w:rsidRPr="00CB66C7">
        <w:rPr>
          <w:rFonts w:ascii="Tahoma" w:hAnsi="Tahoma" w:cs="Tahoma"/>
          <w:sz w:val="20"/>
          <w:szCs w:val="20"/>
        </w:rPr>
        <w:t xml:space="preserve"> and customers</w:t>
      </w:r>
      <w:r w:rsidR="00105867" w:rsidRPr="00CB66C7">
        <w:rPr>
          <w:rFonts w:ascii="Tahoma" w:hAnsi="Tahoma" w:cs="Tahoma"/>
          <w:sz w:val="20"/>
          <w:szCs w:val="20"/>
        </w:rPr>
        <w:t xml:space="preserve">. This is done using a wide variety of media and methods, in electronic and paper format. In every transfer there is a risk that the information may be lost, </w:t>
      </w:r>
      <w:proofErr w:type="gramStart"/>
      <w:r w:rsidR="00105867" w:rsidRPr="00CB66C7">
        <w:rPr>
          <w:rFonts w:ascii="Tahoma" w:hAnsi="Tahoma" w:cs="Tahoma"/>
          <w:sz w:val="20"/>
          <w:szCs w:val="20"/>
        </w:rPr>
        <w:t>misappropriated</w:t>
      </w:r>
      <w:proofErr w:type="gramEnd"/>
      <w:r w:rsidR="00105867" w:rsidRPr="00CB66C7">
        <w:rPr>
          <w:rFonts w:ascii="Tahoma" w:hAnsi="Tahoma" w:cs="Tahoma"/>
          <w:sz w:val="20"/>
          <w:szCs w:val="20"/>
        </w:rPr>
        <w:t xml:space="preserve"> or accidentally released. </w:t>
      </w:r>
    </w:p>
    <w:p w14:paraId="0D42886A" w14:textId="77777777" w:rsidR="00105867" w:rsidRPr="00CB66C7" w:rsidRDefault="005A5692" w:rsidP="00EE0B81">
      <w:pPr>
        <w:spacing w:line="276" w:lineRule="auto"/>
        <w:ind w:left="720"/>
        <w:rPr>
          <w:rFonts w:ascii="Tahoma" w:hAnsi="Tahoma" w:cs="Tahoma"/>
          <w:sz w:val="20"/>
          <w:szCs w:val="20"/>
        </w:rPr>
      </w:pPr>
      <w:r w:rsidRPr="00CB66C7">
        <w:rPr>
          <w:rFonts w:ascii="Tahoma" w:hAnsi="Tahoma" w:cs="Tahoma"/>
          <w:sz w:val="20"/>
          <w:szCs w:val="20"/>
        </w:rPr>
        <w:t>For reasons such as confidentiality or data protection, and to maintain the trust of our customers and stakeholders, it</w:t>
      </w:r>
      <w:r w:rsidR="00105867" w:rsidRPr="00CB66C7">
        <w:rPr>
          <w:rFonts w:ascii="Tahoma" w:hAnsi="Tahoma" w:cs="Tahoma"/>
          <w:sz w:val="20"/>
          <w:szCs w:val="20"/>
        </w:rPr>
        <w:t xml:space="preserve"> is essential that the transfer</w:t>
      </w:r>
      <w:r w:rsidRPr="00CB66C7">
        <w:rPr>
          <w:rFonts w:ascii="Tahoma" w:hAnsi="Tahoma" w:cs="Tahoma"/>
          <w:sz w:val="20"/>
          <w:szCs w:val="20"/>
        </w:rPr>
        <w:t xml:space="preserve"> of information is being protected</w:t>
      </w:r>
      <w:r w:rsidR="00105867" w:rsidRPr="00CB66C7">
        <w:rPr>
          <w:rFonts w:ascii="Tahoma" w:hAnsi="Tahoma" w:cs="Tahoma"/>
          <w:sz w:val="20"/>
          <w:szCs w:val="20"/>
        </w:rPr>
        <w:t xml:space="preserve">. </w:t>
      </w:r>
      <w:r w:rsidRPr="00CB66C7">
        <w:rPr>
          <w:rFonts w:ascii="Tahoma" w:hAnsi="Tahoma" w:cs="Tahoma"/>
          <w:sz w:val="20"/>
          <w:szCs w:val="20"/>
        </w:rPr>
        <w:t xml:space="preserve">This </w:t>
      </w:r>
      <w:r w:rsidR="00105867" w:rsidRPr="00CB66C7">
        <w:rPr>
          <w:rFonts w:ascii="Tahoma" w:hAnsi="Tahoma" w:cs="Tahoma"/>
          <w:sz w:val="20"/>
          <w:szCs w:val="20"/>
        </w:rPr>
        <w:t xml:space="preserve">policy outlines the responsibilities attached and the </w:t>
      </w:r>
      <w:proofErr w:type="gramStart"/>
      <w:r w:rsidR="00105867" w:rsidRPr="00CB66C7">
        <w:rPr>
          <w:rFonts w:ascii="Tahoma" w:hAnsi="Tahoma" w:cs="Tahoma"/>
          <w:sz w:val="20"/>
          <w:szCs w:val="20"/>
        </w:rPr>
        <w:t>minimum security</w:t>
      </w:r>
      <w:proofErr w:type="gramEnd"/>
      <w:r w:rsidR="00105867" w:rsidRPr="00CB66C7">
        <w:rPr>
          <w:rFonts w:ascii="Tahoma" w:hAnsi="Tahoma" w:cs="Tahoma"/>
          <w:sz w:val="20"/>
          <w:szCs w:val="20"/>
        </w:rPr>
        <w:t xml:space="preserve"> requirements for </w:t>
      </w:r>
      <w:r w:rsidRPr="00CB66C7">
        <w:rPr>
          <w:rFonts w:ascii="Tahoma" w:hAnsi="Tahoma" w:cs="Tahoma"/>
          <w:sz w:val="20"/>
          <w:szCs w:val="20"/>
        </w:rPr>
        <w:t xml:space="preserve">secure information </w:t>
      </w:r>
      <w:r w:rsidR="00105867" w:rsidRPr="00CB66C7">
        <w:rPr>
          <w:rFonts w:ascii="Tahoma" w:hAnsi="Tahoma" w:cs="Tahoma"/>
          <w:sz w:val="20"/>
          <w:szCs w:val="20"/>
        </w:rPr>
        <w:t>transfer.</w:t>
      </w:r>
    </w:p>
    <w:p w14:paraId="4C77F8D0" w14:textId="77777777" w:rsidR="005A5692" w:rsidRPr="00CB66C7" w:rsidRDefault="005A5692" w:rsidP="00EE0B81">
      <w:pPr>
        <w:spacing w:line="276" w:lineRule="auto"/>
        <w:ind w:left="720"/>
        <w:rPr>
          <w:rFonts w:ascii="Tahoma" w:hAnsi="Tahoma" w:cs="Tahoma"/>
          <w:sz w:val="20"/>
          <w:szCs w:val="20"/>
        </w:rPr>
      </w:pPr>
    </w:p>
    <w:p w14:paraId="31912725" w14:textId="77777777" w:rsidR="00105867" w:rsidRPr="00CB66C7" w:rsidRDefault="000502B9" w:rsidP="00EE0B81">
      <w:pPr>
        <w:spacing w:before="0" w:after="0" w:line="276" w:lineRule="auto"/>
        <w:rPr>
          <w:rFonts w:ascii="Tahoma" w:hAnsi="Tahoma" w:cs="Tahoma"/>
          <w:b/>
        </w:rPr>
      </w:pPr>
      <w:r w:rsidRPr="00CB66C7">
        <w:rPr>
          <w:rFonts w:ascii="Tahoma" w:hAnsi="Tahoma" w:cs="Tahoma"/>
          <w:b/>
          <w:sz w:val="20"/>
          <w:szCs w:val="20"/>
        </w:rPr>
        <w:t>2.25</w:t>
      </w:r>
      <w:r w:rsidR="00105867" w:rsidRPr="00CB66C7">
        <w:rPr>
          <w:rFonts w:ascii="Tahoma" w:hAnsi="Tahoma" w:cs="Tahoma"/>
          <w:b/>
          <w:sz w:val="20"/>
          <w:szCs w:val="20"/>
        </w:rPr>
        <w:t>.2</w:t>
      </w:r>
      <w:r w:rsidR="00105867" w:rsidRPr="00CB66C7">
        <w:rPr>
          <w:rFonts w:ascii="Tahoma" w:hAnsi="Tahoma" w:cs="Tahoma"/>
          <w:b/>
          <w:sz w:val="20"/>
          <w:szCs w:val="20"/>
        </w:rPr>
        <w:tab/>
        <w:t>Purpose</w:t>
      </w:r>
    </w:p>
    <w:p w14:paraId="28977947" w14:textId="74C2D34A" w:rsidR="005A5692" w:rsidRPr="00CB66C7" w:rsidRDefault="005A5692" w:rsidP="00EE0B81">
      <w:pPr>
        <w:pStyle w:val="Default"/>
        <w:spacing w:line="276" w:lineRule="auto"/>
        <w:ind w:left="720"/>
        <w:jc w:val="both"/>
        <w:rPr>
          <w:rFonts w:ascii="Tahoma" w:hAnsi="Tahoma" w:cs="Tahoma"/>
          <w:color w:val="auto"/>
          <w:sz w:val="20"/>
          <w:szCs w:val="20"/>
        </w:rPr>
      </w:pPr>
      <w:r w:rsidRPr="00CB66C7">
        <w:rPr>
          <w:rFonts w:ascii="Tahoma" w:hAnsi="Tahoma" w:cs="Tahoma"/>
          <w:color w:val="auto"/>
          <w:sz w:val="20"/>
          <w:szCs w:val="20"/>
        </w:rPr>
        <w:t xml:space="preserve">This policy sets out the processes to be followed in all </w:t>
      </w:r>
      <w:r w:rsidR="00312347">
        <w:rPr>
          <w:rFonts w:ascii="Tahoma" w:hAnsi="Tahoma" w:cs="Tahoma"/>
          <w:color w:val="auto"/>
          <w:sz w:val="20"/>
          <w:szCs w:val="20"/>
        </w:rPr>
        <w:t>XXXX</w:t>
      </w:r>
      <w:r w:rsidRPr="00CB66C7">
        <w:rPr>
          <w:rFonts w:ascii="Tahoma" w:hAnsi="Tahoma" w:cs="Tahoma"/>
          <w:color w:val="auto"/>
          <w:sz w:val="20"/>
          <w:szCs w:val="20"/>
        </w:rPr>
        <w:t xml:space="preserve"> communications both within and outside the </w:t>
      </w:r>
      <w:r w:rsidR="00312347">
        <w:rPr>
          <w:rFonts w:ascii="Tahoma" w:hAnsi="Tahoma" w:cs="Tahoma"/>
          <w:color w:val="auto"/>
          <w:sz w:val="20"/>
          <w:szCs w:val="20"/>
        </w:rPr>
        <w:t>XXXX</w:t>
      </w:r>
      <w:r w:rsidRPr="00CB66C7">
        <w:rPr>
          <w:rFonts w:ascii="Tahoma" w:hAnsi="Tahoma" w:cs="Tahoma"/>
          <w:color w:val="auto"/>
          <w:sz w:val="20"/>
          <w:szCs w:val="20"/>
        </w:rPr>
        <w:t xml:space="preserve">. These include encrypted drive handling, post, telephone, electronic </w:t>
      </w:r>
      <w:proofErr w:type="gramStart"/>
      <w:r w:rsidRPr="00CB66C7">
        <w:rPr>
          <w:rFonts w:ascii="Tahoma" w:hAnsi="Tahoma" w:cs="Tahoma"/>
          <w:color w:val="auto"/>
          <w:sz w:val="20"/>
          <w:szCs w:val="20"/>
        </w:rPr>
        <w:t>communications</w:t>
      </w:r>
      <w:proofErr w:type="gramEnd"/>
      <w:r w:rsidRPr="00CB66C7">
        <w:rPr>
          <w:rFonts w:ascii="Tahoma" w:hAnsi="Tahoma" w:cs="Tahoma"/>
          <w:color w:val="auto"/>
          <w:sz w:val="20"/>
          <w:szCs w:val="20"/>
        </w:rPr>
        <w:t xml:space="preserve"> and hand delivery.  </w:t>
      </w:r>
      <w:r w:rsidR="00312347">
        <w:rPr>
          <w:rFonts w:ascii="Tahoma" w:hAnsi="Tahoma" w:cs="Tahoma"/>
          <w:color w:val="auto"/>
          <w:sz w:val="20"/>
          <w:szCs w:val="20"/>
        </w:rPr>
        <w:t>XXXX</w:t>
      </w:r>
      <w:r w:rsidRPr="00CB66C7">
        <w:rPr>
          <w:rFonts w:ascii="Tahoma" w:hAnsi="Tahoma" w:cs="Tahoma"/>
          <w:color w:val="auto"/>
          <w:sz w:val="20"/>
          <w:szCs w:val="20"/>
        </w:rPr>
        <w:t xml:space="preserve"> needs to maintain an efficient communications policy so that relevant information is processed and stored.   </w:t>
      </w:r>
    </w:p>
    <w:p w14:paraId="56147388" w14:textId="77777777" w:rsidR="00105867" w:rsidRPr="00CB66C7" w:rsidRDefault="00105867" w:rsidP="00EE0B81">
      <w:pPr>
        <w:spacing w:line="276" w:lineRule="auto"/>
        <w:ind w:left="720"/>
        <w:rPr>
          <w:rFonts w:ascii="Tahoma" w:hAnsi="Tahoma" w:cs="Tahoma"/>
          <w:sz w:val="20"/>
          <w:szCs w:val="20"/>
        </w:rPr>
      </w:pPr>
    </w:p>
    <w:p w14:paraId="69A100F8" w14:textId="77777777" w:rsidR="00105867" w:rsidRPr="00CB66C7" w:rsidRDefault="00105867" w:rsidP="00AC456B">
      <w:pPr>
        <w:pStyle w:val="ListParagraph"/>
        <w:numPr>
          <w:ilvl w:val="2"/>
          <w:numId w:val="158"/>
        </w:numPr>
        <w:spacing w:line="276" w:lineRule="auto"/>
        <w:rPr>
          <w:rFonts w:ascii="Tahoma" w:hAnsi="Tahoma" w:cs="Tahoma"/>
          <w:b/>
          <w:sz w:val="20"/>
          <w:szCs w:val="20"/>
        </w:rPr>
      </w:pPr>
      <w:r w:rsidRPr="00CB66C7">
        <w:rPr>
          <w:rFonts w:ascii="Tahoma" w:hAnsi="Tahoma" w:cs="Tahoma"/>
          <w:b/>
          <w:sz w:val="20"/>
          <w:szCs w:val="20"/>
        </w:rPr>
        <w:t>Objectives</w:t>
      </w:r>
    </w:p>
    <w:p w14:paraId="60AF1EC1" w14:textId="732D6403" w:rsidR="00105867" w:rsidRPr="00CB66C7" w:rsidRDefault="00105867" w:rsidP="00EE0B81">
      <w:pPr>
        <w:pStyle w:val="ListParagraph"/>
        <w:spacing w:line="276" w:lineRule="auto"/>
        <w:rPr>
          <w:rFonts w:ascii="Tahoma" w:hAnsi="Tahoma" w:cs="Tahoma"/>
          <w:sz w:val="20"/>
          <w:szCs w:val="20"/>
        </w:rPr>
      </w:pPr>
      <w:r w:rsidRPr="00CB66C7">
        <w:rPr>
          <w:rFonts w:ascii="Tahoma" w:hAnsi="Tahoma" w:cs="Tahoma"/>
          <w:sz w:val="20"/>
          <w:szCs w:val="20"/>
        </w:rPr>
        <w:t>To maintain the security of information</w:t>
      </w:r>
      <w:r w:rsidR="005A5692" w:rsidRPr="00CB66C7">
        <w:rPr>
          <w:rFonts w:ascii="Tahoma" w:hAnsi="Tahoma" w:cs="Tahoma"/>
          <w:sz w:val="20"/>
          <w:szCs w:val="20"/>
        </w:rPr>
        <w:t xml:space="preserve"> and software</w:t>
      </w:r>
      <w:r w:rsidRPr="00CB66C7">
        <w:rPr>
          <w:rFonts w:ascii="Tahoma" w:hAnsi="Tahoma" w:cs="Tahoma"/>
          <w:sz w:val="20"/>
          <w:szCs w:val="20"/>
        </w:rPr>
        <w:t xml:space="preserve"> transferred within the </w:t>
      </w:r>
      <w:r w:rsidR="00312347">
        <w:rPr>
          <w:rFonts w:ascii="Tahoma" w:hAnsi="Tahoma" w:cs="Tahoma"/>
          <w:sz w:val="20"/>
          <w:szCs w:val="20"/>
        </w:rPr>
        <w:t>XXXX</w:t>
      </w:r>
      <w:r w:rsidRPr="00CB66C7">
        <w:rPr>
          <w:rFonts w:ascii="Tahoma" w:hAnsi="Tahoma" w:cs="Tahoma"/>
          <w:sz w:val="20"/>
          <w:szCs w:val="20"/>
        </w:rPr>
        <w:t xml:space="preserve"> and with any external </w:t>
      </w:r>
      <w:proofErr w:type="gramStart"/>
      <w:r w:rsidRPr="00CB66C7">
        <w:rPr>
          <w:rFonts w:ascii="Tahoma" w:hAnsi="Tahoma" w:cs="Tahoma"/>
          <w:sz w:val="20"/>
          <w:szCs w:val="20"/>
        </w:rPr>
        <w:t>entity</w:t>
      </w:r>
      <w:proofErr w:type="gramEnd"/>
    </w:p>
    <w:p w14:paraId="393BCB33" w14:textId="77777777" w:rsidR="00105867" w:rsidRPr="00CB66C7" w:rsidRDefault="00105867" w:rsidP="00EE0B81">
      <w:pPr>
        <w:pStyle w:val="ListParagraph"/>
        <w:spacing w:line="276" w:lineRule="auto"/>
        <w:rPr>
          <w:rFonts w:ascii="Tahoma" w:hAnsi="Tahoma" w:cs="Tahoma"/>
          <w:sz w:val="20"/>
          <w:szCs w:val="20"/>
        </w:rPr>
      </w:pPr>
    </w:p>
    <w:p w14:paraId="45EF2B62" w14:textId="77777777" w:rsidR="00105867" w:rsidRPr="00CB66C7" w:rsidRDefault="00105867" w:rsidP="00AC456B">
      <w:pPr>
        <w:pStyle w:val="ListParagraph"/>
        <w:numPr>
          <w:ilvl w:val="2"/>
          <w:numId w:val="158"/>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Policy Details</w:t>
      </w:r>
    </w:p>
    <w:p w14:paraId="03602FDD" w14:textId="77777777" w:rsidR="005A5692" w:rsidRPr="00CB66C7" w:rsidRDefault="005A5692" w:rsidP="00EE0B81">
      <w:pPr>
        <w:pStyle w:val="Default"/>
        <w:spacing w:line="276" w:lineRule="auto"/>
        <w:ind w:left="720"/>
        <w:jc w:val="both"/>
        <w:rPr>
          <w:rFonts w:ascii="Tahoma" w:hAnsi="Tahoma" w:cs="Tahoma"/>
          <w:color w:val="auto"/>
          <w:sz w:val="20"/>
          <w:szCs w:val="20"/>
          <w:u w:val="single"/>
        </w:rPr>
      </w:pPr>
      <w:r w:rsidRPr="00CB66C7">
        <w:rPr>
          <w:rFonts w:ascii="Tahoma" w:hAnsi="Tahoma" w:cs="Tahoma"/>
          <w:color w:val="auto"/>
          <w:sz w:val="20"/>
          <w:szCs w:val="20"/>
          <w:u w:val="single"/>
        </w:rPr>
        <w:t>Incoming Post</w:t>
      </w:r>
    </w:p>
    <w:p w14:paraId="1C18DBEC" w14:textId="380076C2"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All incoming post addressed to </w:t>
      </w:r>
      <w:r w:rsidR="00312347">
        <w:rPr>
          <w:rFonts w:ascii="Tahoma" w:hAnsi="Tahoma" w:cs="Tahoma"/>
          <w:color w:val="auto"/>
          <w:sz w:val="20"/>
          <w:szCs w:val="20"/>
        </w:rPr>
        <w:t>XXXX</w:t>
      </w:r>
      <w:r w:rsidRPr="00CB66C7">
        <w:rPr>
          <w:rFonts w:ascii="Tahoma" w:hAnsi="Tahoma" w:cs="Tahoma"/>
          <w:color w:val="auto"/>
          <w:sz w:val="20"/>
          <w:szCs w:val="20"/>
        </w:rPr>
        <w:t xml:space="preserve"> are received at the reception/front desk. Mail/Posts are sorted and dispatched to the appropriate </w:t>
      </w:r>
      <w:r w:rsidR="00312347">
        <w:rPr>
          <w:rFonts w:ascii="Tahoma" w:hAnsi="Tahoma" w:cs="Tahoma"/>
          <w:color w:val="auto"/>
          <w:sz w:val="20"/>
          <w:szCs w:val="20"/>
        </w:rPr>
        <w:t>XXXX</w:t>
      </w:r>
      <w:r w:rsidRPr="00CB66C7">
        <w:rPr>
          <w:rFonts w:ascii="Tahoma" w:hAnsi="Tahoma" w:cs="Tahoma"/>
          <w:color w:val="auto"/>
          <w:sz w:val="20"/>
          <w:szCs w:val="20"/>
        </w:rPr>
        <w:t xml:space="preserve"> location. Mails/Post are acknowledged, date stamped and passed to the relevant departmental member of staff or unit unopened. </w:t>
      </w:r>
    </w:p>
    <w:p w14:paraId="00B9ADC7"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Customer Service executives at the front desk do not open Mails/Post. Post marked for the attention of an individual will be passed directly to the relevant member of staff unopened.  Any post marked as ‘Private and confidential’ will be treated as such.</w:t>
      </w:r>
    </w:p>
    <w:p w14:paraId="6E4C51E1"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Junk mail should be discarded. </w:t>
      </w:r>
    </w:p>
    <w:p w14:paraId="00EE137D"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In the absence of the receptionist a designated member of staff will deal with incoming post. </w:t>
      </w:r>
    </w:p>
    <w:p w14:paraId="486E4CE5"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Particular attention should be paid to urgent and important communications. </w:t>
      </w:r>
    </w:p>
    <w:p w14:paraId="4A88C6A8"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All cheques received by post should be immediately passed to the Finance Department to be date stamped and </w:t>
      </w:r>
      <w:proofErr w:type="gramStart"/>
      <w:r w:rsidRPr="00CB66C7">
        <w:rPr>
          <w:rFonts w:ascii="Tahoma" w:hAnsi="Tahoma" w:cs="Tahoma"/>
          <w:color w:val="auto"/>
          <w:sz w:val="20"/>
          <w:szCs w:val="20"/>
        </w:rPr>
        <w:t>logged</w:t>
      </w:r>
      <w:proofErr w:type="gramEnd"/>
      <w:r w:rsidRPr="00CB66C7">
        <w:rPr>
          <w:rFonts w:ascii="Tahoma" w:hAnsi="Tahoma" w:cs="Tahoma"/>
          <w:color w:val="auto"/>
          <w:sz w:val="20"/>
          <w:szCs w:val="20"/>
        </w:rPr>
        <w:t xml:space="preserve"> </w:t>
      </w:r>
    </w:p>
    <w:p w14:paraId="7C39FBAF" w14:textId="77777777" w:rsidR="005A5692" w:rsidRPr="00CB66C7" w:rsidRDefault="005A5692" w:rsidP="00EE0B81">
      <w:pPr>
        <w:pStyle w:val="Default"/>
        <w:spacing w:line="276" w:lineRule="auto"/>
        <w:ind w:left="360"/>
        <w:jc w:val="both"/>
        <w:rPr>
          <w:rFonts w:ascii="Tahoma" w:hAnsi="Tahoma" w:cs="Tahoma"/>
          <w:color w:val="auto"/>
          <w:sz w:val="20"/>
          <w:szCs w:val="20"/>
        </w:rPr>
      </w:pPr>
    </w:p>
    <w:p w14:paraId="577974EA" w14:textId="77777777" w:rsidR="005A5692" w:rsidRPr="00CB66C7" w:rsidRDefault="005A5692" w:rsidP="00EE0B81">
      <w:pPr>
        <w:pStyle w:val="Default"/>
        <w:spacing w:line="276" w:lineRule="auto"/>
        <w:ind w:left="720"/>
        <w:jc w:val="both"/>
        <w:rPr>
          <w:rFonts w:ascii="Tahoma" w:hAnsi="Tahoma" w:cs="Tahoma"/>
          <w:color w:val="auto"/>
          <w:sz w:val="20"/>
          <w:szCs w:val="20"/>
          <w:u w:val="single"/>
        </w:rPr>
      </w:pPr>
      <w:r w:rsidRPr="00CB66C7">
        <w:rPr>
          <w:rFonts w:ascii="Tahoma" w:hAnsi="Tahoma" w:cs="Tahoma"/>
          <w:color w:val="auto"/>
          <w:sz w:val="20"/>
          <w:szCs w:val="20"/>
          <w:u w:val="single"/>
        </w:rPr>
        <w:t xml:space="preserve">Outgoing post </w:t>
      </w:r>
    </w:p>
    <w:p w14:paraId="69871716" w14:textId="0A130B68"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All outgoing correspondence should be written in correct English, should be free from errors and neatly typed and bearing </w:t>
      </w:r>
      <w:r w:rsidR="00312347">
        <w:rPr>
          <w:rFonts w:ascii="Tahoma" w:hAnsi="Tahoma" w:cs="Tahoma"/>
          <w:color w:val="auto"/>
          <w:sz w:val="20"/>
          <w:szCs w:val="20"/>
        </w:rPr>
        <w:t>XXXX</w:t>
      </w:r>
      <w:r w:rsidRPr="00CB66C7">
        <w:rPr>
          <w:rFonts w:ascii="Tahoma" w:hAnsi="Tahoma" w:cs="Tahoma"/>
          <w:color w:val="auto"/>
          <w:sz w:val="20"/>
          <w:szCs w:val="20"/>
        </w:rPr>
        <w:t xml:space="preserve"> logo. </w:t>
      </w:r>
    </w:p>
    <w:p w14:paraId="7E8D9E46"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Any Private and Confidential correspondence should be clearly marked as such.</w:t>
      </w:r>
    </w:p>
    <w:p w14:paraId="19FDEA3A"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Large mail outs requiring mail sacks must be kept in the collation area when they will be moved to the post area for collection.</w:t>
      </w:r>
    </w:p>
    <w:p w14:paraId="3D0F8438" w14:textId="77777777" w:rsidR="005A5692" w:rsidRPr="00CB66C7" w:rsidRDefault="005A5692" w:rsidP="00EE0B81">
      <w:pPr>
        <w:pStyle w:val="Default"/>
        <w:spacing w:line="276" w:lineRule="auto"/>
        <w:ind w:left="720"/>
        <w:jc w:val="both"/>
        <w:rPr>
          <w:rFonts w:ascii="Tahoma" w:hAnsi="Tahoma" w:cs="Tahoma"/>
          <w:color w:val="auto"/>
          <w:sz w:val="20"/>
          <w:szCs w:val="20"/>
        </w:rPr>
      </w:pPr>
    </w:p>
    <w:p w14:paraId="17502752" w14:textId="77777777" w:rsidR="005A5692" w:rsidRPr="00CB66C7" w:rsidRDefault="005A5692" w:rsidP="00EE0B81">
      <w:pPr>
        <w:pStyle w:val="Default"/>
        <w:spacing w:line="276" w:lineRule="auto"/>
        <w:ind w:left="720"/>
        <w:jc w:val="both"/>
        <w:rPr>
          <w:rFonts w:ascii="Tahoma" w:hAnsi="Tahoma" w:cs="Tahoma"/>
          <w:color w:val="auto"/>
          <w:sz w:val="20"/>
          <w:szCs w:val="20"/>
          <w:u w:val="single"/>
        </w:rPr>
      </w:pPr>
      <w:r w:rsidRPr="00CB66C7">
        <w:rPr>
          <w:rFonts w:ascii="Tahoma" w:hAnsi="Tahoma" w:cs="Tahoma"/>
          <w:color w:val="auto"/>
          <w:sz w:val="20"/>
          <w:szCs w:val="20"/>
          <w:u w:val="single"/>
        </w:rPr>
        <w:t>Telephone Messages</w:t>
      </w:r>
    </w:p>
    <w:p w14:paraId="7901397F"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In all cases take down the name of the caller, his/her telephone number, company</w:t>
      </w:r>
      <w:r w:rsidR="008A7F9A" w:rsidRPr="00CB66C7">
        <w:rPr>
          <w:rFonts w:ascii="Tahoma" w:hAnsi="Tahoma" w:cs="Tahoma"/>
          <w:color w:val="auto"/>
          <w:sz w:val="20"/>
          <w:szCs w:val="20"/>
        </w:rPr>
        <w:t>’</w:t>
      </w:r>
      <w:r w:rsidRPr="00CB66C7">
        <w:rPr>
          <w:rFonts w:ascii="Tahoma" w:hAnsi="Tahoma" w:cs="Tahoma"/>
          <w:color w:val="auto"/>
          <w:sz w:val="20"/>
          <w:szCs w:val="20"/>
        </w:rPr>
        <w:t xml:space="preserve"> name (if relevant) should be taken down in clear and understandable message.</w:t>
      </w:r>
    </w:p>
    <w:p w14:paraId="3F07ACA1"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lastRenderedPageBreak/>
        <w:t>Telephone calls should be made being aware of the sort of information being discussed within surroundings.</w:t>
      </w:r>
    </w:p>
    <w:p w14:paraId="2476811E" w14:textId="77777777" w:rsidR="005A5692" w:rsidRPr="00CB66C7" w:rsidRDefault="005A5692" w:rsidP="00EE0B81">
      <w:pPr>
        <w:pStyle w:val="Default"/>
        <w:spacing w:line="276" w:lineRule="auto"/>
        <w:ind w:left="720"/>
        <w:jc w:val="both"/>
        <w:rPr>
          <w:rFonts w:ascii="Tahoma" w:hAnsi="Tahoma" w:cs="Tahoma"/>
          <w:color w:val="auto"/>
          <w:sz w:val="20"/>
          <w:szCs w:val="20"/>
        </w:rPr>
      </w:pPr>
    </w:p>
    <w:p w14:paraId="71443390" w14:textId="77777777" w:rsidR="005A5692" w:rsidRPr="00CB66C7" w:rsidRDefault="005A5692" w:rsidP="00EE0B81">
      <w:pPr>
        <w:pStyle w:val="Default"/>
        <w:spacing w:line="276" w:lineRule="auto"/>
        <w:ind w:left="720"/>
        <w:jc w:val="both"/>
        <w:rPr>
          <w:rFonts w:ascii="Tahoma" w:hAnsi="Tahoma" w:cs="Tahoma"/>
          <w:color w:val="auto"/>
          <w:sz w:val="20"/>
          <w:szCs w:val="20"/>
          <w:u w:val="single"/>
        </w:rPr>
      </w:pPr>
      <w:r w:rsidRPr="00CB66C7">
        <w:rPr>
          <w:rFonts w:ascii="Tahoma" w:hAnsi="Tahoma" w:cs="Tahoma"/>
          <w:color w:val="auto"/>
          <w:sz w:val="20"/>
          <w:szCs w:val="20"/>
          <w:u w:val="single"/>
        </w:rPr>
        <w:t xml:space="preserve">Electronic Media </w:t>
      </w:r>
    </w:p>
    <w:p w14:paraId="607B0915" w14:textId="77777777" w:rsidR="005A5692" w:rsidRPr="00CB66C7" w:rsidRDefault="005A5692" w:rsidP="00AC456B">
      <w:pPr>
        <w:pStyle w:val="Default"/>
        <w:numPr>
          <w:ilvl w:val="0"/>
          <w:numId w:val="109"/>
        </w:numPr>
        <w:tabs>
          <w:tab w:val="left" w:pos="1170"/>
        </w:tabs>
        <w:spacing w:line="276" w:lineRule="auto"/>
        <w:ind w:left="1080"/>
        <w:jc w:val="both"/>
        <w:rPr>
          <w:rFonts w:ascii="Tahoma" w:hAnsi="Tahoma" w:cs="Tahoma"/>
          <w:color w:val="auto"/>
          <w:sz w:val="20"/>
          <w:szCs w:val="20"/>
        </w:rPr>
      </w:pPr>
      <w:r w:rsidRPr="00CB66C7">
        <w:rPr>
          <w:rFonts w:ascii="Tahoma" w:hAnsi="Tahoma" w:cs="Tahoma"/>
          <w:color w:val="auto"/>
          <w:sz w:val="20"/>
          <w:szCs w:val="20"/>
        </w:rPr>
        <w:t>When electronic media is to be sent via the postal service, all confidential documents contained on the media (be it CD/DVD or a Pen Drive) are to be password protected.</w:t>
      </w:r>
    </w:p>
    <w:p w14:paraId="6B184883" w14:textId="77777777" w:rsidR="005A5692" w:rsidRPr="00CB66C7" w:rsidRDefault="005A5692" w:rsidP="00AC456B">
      <w:pPr>
        <w:pStyle w:val="Default"/>
        <w:numPr>
          <w:ilvl w:val="0"/>
          <w:numId w:val="109"/>
        </w:numPr>
        <w:tabs>
          <w:tab w:val="left" w:pos="1170"/>
        </w:tabs>
        <w:spacing w:line="276" w:lineRule="auto"/>
        <w:ind w:left="1080"/>
        <w:jc w:val="both"/>
        <w:rPr>
          <w:rFonts w:ascii="Tahoma" w:hAnsi="Tahoma" w:cs="Tahoma"/>
          <w:color w:val="auto"/>
          <w:sz w:val="20"/>
          <w:szCs w:val="20"/>
        </w:rPr>
      </w:pPr>
      <w:r w:rsidRPr="00CB66C7">
        <w:rPr>
          <w:rFonts w:ascii="Tahoma" w:hAnsi="Tahoma" w:cs="Tahoma"/>
          <w:color w:val="auto"/>
          <w:sz w:val="20"/>
          <w:szCs w:val="20"/>
        </w:rPr>
        <w:t>Public electronic media is sent through normal postal channels.</w:t>
      </w:r>
    </w:p>
    <w:p w14:paraId="1DA2BA49" w14:textId="77777777" w:rsidR="005A5692" w:rsidRPr="00CB66C7" w:rsidRDefault="005A5692" w:rsidP="00AC456B">
      <w:pPr>
        <w:pStyle w:val="Default"/>
        <w:numPr>
          <w:ilvl w:val="0"/>
          <w:numId w:val="109"/>
        </w:numPr>
        <w:tabs>
          <w:tab w:val="left" w:pos="1170"/>
        </w:tabs>
        <w:spacing w:line="276" w:lineRule="auto"/>
        <w:ind w:left="1080"/>
        <w:jc w:val="both"/>
        <w:rPr>
          <w:rFonts w:ascii="Tahoma" w:hAnsi="Tahoma" w:cs="Tahoma"/>
          <w:color w:val="auto"/>
          <w:sz w:val="20"/>
          <w:szCs w:val="20"/>
        </w:rPr>
      </w:pPr>
      <w:r w:rsidRPr="00CB66C7">
        <w:rPr>
          <w:rFonts w:ascii="Tahoma" w:hAnsi="Tahoma" w:cs="Tahoma"/>
          <w:color w:val="auto"/>
          <w:sz w:val="20"/>
          <w:szCs w:val="20"/>
        </w:rPr>
        <w:t>All electronic media is adequately protected to ensure no damage can ensue during transportation.</w:t>
      </w:r>
    </w:p>
    <w:p w14:paraId="06D13D31" w14:textId="77777777" w:rsidR="005A5692" w:rsidRPr="00CB66C7" w:rsidRDefault="005A5692" w:rsidP="00EE0B81">
      <w:pPr>
        <w:pStyle w:val="Default"/>
        <w:spacing w:line="276" w:lineRule="auto"/>
        <w:ind w:left="720"/>
        <w:jc w:val="both"/>
        <w:rPr>
          <w:rFonts w:ascii="Tahoma" w:hAnsi="Tahoma" w:cs="Tahoma"/>
          <w:color w:val="auto"/>
          <w:sz w:val="20"/>
          <w:szCs w:val="20"/>
        </w:rPr>
      </w:pPr>
    </w:p>
    <w:p w14:paraId="24253CE5" w14:textId="77777777" w:rsidR="005A5692" w:rsidRPr="00CB66C7" w:rsidRDefault="005A5692" w:rsidP="00EE0B81">
      <w:pPr>
        <w:pStyle w:val="Default"/>
        <w:spacing w:line="276" w:lineRule="auto"/>
        <w:ind w:left="720"/>
        <w:jc w:val="both"/>
        <w:rPr>
          <w:rFonts w:ascii="Tahoma" w:hAnsi="Tahoma" w:cs="Tahoma"/>
          <w:color w:val="auto"/>
          <w:sz w:val="20"/>
          <w:szCs w:val="20"/>
          <w:u w:val="single"/>
        </w:rPr>
      </w:pPr>
      <w:r w:rsidRPr="00CB66C7">
        <w:rPr>
          <w:rFonts w:ascii="Tahoma" w:hAnsi="Tahoma" w:cs="Tahoma"/>
          <w:color w:val="auto"/>
          <w:sz w:val="20"/>
          <w:szCs w:val="20"/>
          <w:u w:val="single"/>
        </w:rPr>
        <w:t>Hand Delivery</w:t>
      </w:r>
    </w:p>
    <w:p w14:paraId="439DEA98"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When media is in electronic format all documents shall be virus checked prior to delivery.</w:t>
      </w:r>
    </w:p>
    <w:p w14:paraId="1C3D950C"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All media will be securely handled as per the Mobile Equipment Policy.  This includes hard copy media.</w:t>
      </w:r>
    </w:p>
    <w:p w14:paraId="018BC04F"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Media will only be exchanged in a secure manner.  This means in the </w:t>
      </w:r>
      <w:r w:rsidR="00EE0B81" w:rsidRPr="00CB66C7">
        <w:rPr>
          <w:rFonts w:ascii="Tahoma" w:hAnsi="Tahoma" w:cs="Tahoma"/>
          <w:color w:val="auto"/>
          <w:sz w:val="20"/>
          <w:szCs w:val="20"/>
        </w:rPr>
        <w:t>client’s</w:t>
      </w:r>
      <w:r w:rsidRPr="00CB66C7">
        <w:rPr>
          <w:rFonts w:ascii="Tahoma" w:hAnsi="Tahoma" w:cs="Tahoma"/>
          <w:color w:val="auto"/>
          <w:sz w:val="20"/>
          <w:szCs w:val="20"/>
        </w:rPr>
        <w:t xml:space="preserve"> premises / office.  A signature is required for the receipt of any information delivered in this manner.</w:t>
      </w:r>
    </w:p>
    <w:p w14:paraId="695D4D18"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All electronic media is adequately protected to ensure no damage can ensue during transportation.</w:t>
      </w:r>
    </w:p>
    <w:p w14:paraId="3B638CFA" w14:textId="77777777" w:rsidR="005A5692" w:rsidRPr="00CB66C7" w:rsidRDefault="005A5692" w:rsidP="00AC456B">
      <w:pPr>
        <w:pStyle w:val="Default"/>
        <w:numPr>
          <w:ilvl w:val="0"/>
          <w:numId w:val="10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Customer information (such as customer account details) must not be sent via the Internet, unless approved and authorized encryption is employed.</w:t>
      </w:r>
    </w:p>
    <w:p w14:paraId="75243067" w14:textId="7C19D344" w:rsidR="00EE0B81" w:rsidRPr="00CB66C7" w:rsidRDefault="00312347" w:rsidP="00AC456B">
      <w:pPr>
        <w:pStyle w:val="Default"/>
        <w:numPr>
          <w:ilvl w:val="0"/>
          <w:numId w:val="109"/>
        </w:numPr>
        <w:spacing w:line="276" w:lineRule="auto"/>
        <w:ind w:left="1080"/>
        <w:jc w:val="both"/>
        <w:rPr>
          <w:rFonts w:ascii="Tahoma" w:hAnsi="Tahoma" w:cs="Tahoma"/>
          <w:color w:val="auto"/>
          <w:sz w:val="20"/>
          <w:szCs w:val="20"/>
        </w:rPr>
      </w:pPr>
      <w:r>
        <w:rPr>
          <w:rFonts w:ascii="Tahoma" w:hAnsi="Tahoma" w:cs="Tahoma"/>
          <w:color w:val="auto"/>
          <w:sz w:val="20"/>
          <w:szCs w:val="20"/>
        </w:rPr>
        <w:t>XXXX</w:t>
      </w:r>
      <w:r w:rsidR="005A5692" w:rsidRPr="00CB66C7">
        <w:rPr>
          <w:rFonts w:ascii="Tahoma" w:hAnsi="Tahoma" w:cs="Tahoma"/>
          <w:color w:val="auto"/>
          <w:sz w:val="20"/>
          <w:szCs w:val="20"/>
        </w:rPr>
        <w:t xml:space="preserve">’s employees are required to use professional and ethical judgment while exchanging internal information / opinions / </w:t>
      </w:r>
      <w:r>
        <w:rPr>
          <w:rFonts w:ascii="Tahoma" w:hAnsi="Tahoma" w:cs="Tahoma"/>
          <w:color w:val="auto"/>
          <w:sz w:val="20"/>
          <w:szCs w:val="20"/>
        </w:rPr>
        <w:t>XXXX</w:t>
      </w:r>
      <w:r w:rsidR="005A5692" w:rsidRPr="00CB66C7">
        <w:rPr>
          <w:rFonts w:ascii="Tahoma" w:hAnsi="Tahoma" w:cs="Tahoma"/>
          <w:color w:val="auto"/>
          <w:sz w:val="20"/>
          <w:szCs w:val="20"/>
        </w:rPr>
        <w:t xml:space="preserve">’s Intellectual Property or any other information on public forums.  The user holds responsibility for any actions that are unethical and hampers the reputation and security posture of </w:t>
      </w:r>
      <w:r>
        <w:rPr>
          <w:rFonts w:ascii="Tahoma" w:hAnsi="Tahoma" w:cs="Tahoma"/>
          <w:color w:val="auto"/>
          <w:sz w:val="20"/>
          <w:szCs w:val="20"/>
        </w:rPr>
        <w:t>XXXX</w:t>
      </w:r>
      <w:r w:rsidR="005A5692" w:rsidRPr="00CB66C7">
        <w:rPr>
          <w:rFonts w:ascii="Tahoma" w:hAnsi="Tahoma" w:cs="Tahoma"/>
          <w:color w:val="auto"/>
          <w:sz w:val="20"/>
          <w:szCs w:val="20"/>
        </w:rPr>
        <w:t xml:space="preserve">. In case of unacceptable information transfer or exchange, </w:t>
      </w:r>
      <w:r>
        <w:rPr>
          <w:rFonts w:ascii="Tahoma" w:hAnsi="Tahoma" w:cs="Tahoma"/>
          <w:color w:val="auto"/>
          <w:sz w:val="20"/>
          <w:szCs w:val="20"/>
        </w:rPr>
        <w:t>XXXX</w:t>
      </w:r>
      <w:r w:rsidR="005A5692" w:rsidRPr="00CB66C7">
        <w:rPr>
          <w:rFonts w:ascii="Tahoma" w:hAnsi="Tahoma" w:cs="Tahoma"/>
          <w:color w:val="auto"/>
          <w:sz w:val="20"/>
          <w:szCs w:val="20"/>
        </w:rPr>
        <w:t xml:space="preserve"> may take disciplinary actions as needed.</w:t>
      </w:r>
    </w:p>
    <w:p w14:paraId="0861DA9B" w14:textId="77777777" w:rsidR="00EE0B81" w:rsidRPr="00CB66C7" w:rsidRDefault="00EE0B81" w:rsidP="00EE0B81">
      <w:pPr>
        <w:pStyle w:val="Default"/>
        <w:spacing w:line="276" w:lineRule="auto"/>
        <w:ind w:left="1080"/>
        <w:jc w:val="both"/>
        <w:rPr>
          <w:rFonts w:ascii="Tahoma" w:hAnsi="Tahoma" w:cs="Tahoma"/>
          <w:color w:val="auto"/>
          <w:sz w:val="20"/>
          <w:szCs w:val="20"/>
        </w:rPr>
      </w:pPr>
    </w:p>
    <w:p w14:paraId="2D0C111A" w14:textId="77777777" w:rsidR="00EE0B81" w:rsidRPr="00CB66C7" w:rsidRDefault="000502B9" w:rsidP="00EE0B81">
      <w:pPr>
        <w:pStyle w:val="Default"/>
        <w:spacing w:line="360" w:lineRule="auto"/>
        <w:jc w:val="both"/>
        <w:rPr>
          <w:rFonts w:ascii="Tahoma" w:hAnsi="Tahoma" w:cs="Tahoma"/>
          <w:color w:val="auto"/>
          <w:sz w:val="20"/>
          <w:szCs w:val="20"/>
        </w:rPr>
      </w:pPr>
      <w:r w:rsidRPr="00CB66C7">
        <w:rPr>
          <w:rFonts w:ascii="Tahoma" w:hAnsi="Tahoma" w:cs="Tahoma"/>
          <w:b/>
          <w:color w:val="auto"/>
          <w:sz w:val="20"/>
          <w:szCs w:val="20"/>
        </w:rPr>
        <w:t>2.25</w:t>
      </w:r>
      <w:r w:rsidR="00EE0B81" w:rsidRPr="00CB66C7">
        <w:rPr>
          <w:rFonts w:ascii="Tahoma" w:hAnsi="Tahoma" w:cs="Tahoma"/>
          <w:b/>
          <w:color w:val="auto"/>
          <w:sz w:val="20"/>
          <w:szCs w:val="20"/>
        </w:rPr>
        <w:t>.5</w:t>
      </w:r>
      <w:r w:rsidR="00EE0B81" w:rsidRPr="00CB66C7">
        <w:rPr>
          <w:rFonts w:ascii="Tahoma" w:hAnsi="Tahoma" w:cs="Tahoma"/>
          <w:b/>
          <w:color w:val="auto"/>
          <w:sz w:val="20"/>
          <w:szCs w:val="20"/>
        </w:rPr>
        <w:tab/>
        <w:t>Responsibilities</w:t>
      </w:r>
      <w:r w:rsidR="00EE0B81" w:rsidRPr="00CB66C7">
        <w:rPr>
          <w:rFonts w:ascii="Tahoma" w:hAnsi="Tahoma" w:cs="Tahoma"/>
          <w:color w:val="auto"/>
          <w:sz w:val="20"/>
          <w:szCs w:val="20"/>
        </w:rPr>
        <w:t xml:space="preserve"> </w:t>
      </w:r>
    </w:p>
    <w:p w14:paraId="42F8CD0A" w14:textId="77777777" w:rsidR="00EE0B81" w:rsidRPr="00CB66C7" w:rsidRDefault="00EE0B81" w:rsidP="00AC456B">
      <w:pPr>
        <w:pStyle w:val="Default"/>
        <w:numPr>
          <w:ilvl w:val="0"/>
          <w:numId w:val="110"/>
        </w:numPr>
        <w:spacing w:after="54" w:line="276" w:lineRule="auto"/>
        <w:ind w:left="1080" w:hanging="360"/>
        <w:jc w:val="both"/>
        <w:rPr>
          <w:rFonts w:ascii="Tahoma" w:hAnsi="Tahoma" w:cs="Tahoma"/>
          <w:color w:val="auto"/>
          <w:sz w:val="20"/>
          <w:szCs w:val="20"/>
        </w:rPr>
      </w:pPr>
      <w:r w:rsidRPr="00CB66C7">
        <w:rPr>
          <w:rFonts w:ascii="Tahoma" w:hAnsi="Tahoma" w:cs="Tahoma"/>
          <w:color w:val="auto"/>
          <w:sz w:val="20"/>
          <w:szCs w:val="20"/>
        </w:rPr>
        <w:t xml:space="preserve">All staff will be responsible for understanding and complying with this policy. </w:t>
      </w:r>
    </w:p>
    <w:p w14:paraId="5DDED41E" w14:textId="77777777" w:rsidR="00EE0B81" w:rsidRPr="00CB66C7" w:rsidRDefault="00EE0B81" w:rsidP="00AC456B">
      <w:pPr>
        <w:pStyle w:val="Default"/>
        <w:numPr>
          <w:ilvl w:val="0"/>
          <w:numId w:val="110"/>
        </w:numPr>
        <w:spacing w:after="54" w:line="276" w:lineRule="auto"/>
        <w:ind w:left="1080" w:hanging="360"/>
        <w:jc w:val="both"/>
        <w:rPr>
          <w:rFonts w:ascii="Tahoma" w:hAnsi="Tahoma" w:cs="Tahoma"/>
          <w:color w:val="auto"/>
          <w:sz w:val="20"/>
          <w:szCs w:val="20"/>
        </w:rPr>
      </w:pPr>
      <w:r w:rsidRPr="00CB66C7">
        <w:rPr>
          <w:rFonts w:ascii="Tahoma" w:hAnsi="Tahoma" w:cs="Tahoma"/>
          <w:color w:val="auto"/>
          <w:sz w:val="20"/>
          <w:szCs w:val="20"/>
        </w:rPr>
        <w:t xml:space="preserve">Head IT Control shall be responsible for implementing this policy. </w:t>
      </w:r>
    </w:p>
    <w:p w14:paraId="487C7AC9" w14:textId="7F93D855" w:rsidR="00EE0B81" w:rsidRPr="00CB66C7" w:rsidRDefault="00EE0B81" w:rsidP="00AC456B">
      <w:pPr>
        <w:pStyle w:val="Default"/>
        <w:numPr>
          <w:ilvl w:val="0"/>
          <w:numId w:val="110"/>
        </w:numPr>
        <w:spacing w:after="54" w:line="276" w:lineRule="auto"/>
        <w:ind w:left="1080" w:hanging="360"/>
        <w:jc w:val="both"/>
        <w:rPr>
          <w:rFonts w:ascii="Tahoma" w:hAnsi="Tahoma" w:cs="Tahoma"/>
          <w:color w:val="auto"/>
          <w:sz w:val="20"/>
          <w:szCs w:val="20"/>
        </w:rPr>
      </w:pPr>
      <w:r w:rsidRPr="00CB66C7">
        <w:rPr>
          <w:rFonts w:ascii="Tahoma" w:hAnsi="Tahoma" w:cs="Tahoma"/>
          <w:color w:val="auto"/>
          <w:sz w:val="20"/>
          <w:szCs w:val="20"/>
        </w:rPr>
        <w:t>Head, I</w:t>
      </w:r>
      <w:r w:rsidR="00FF2542">
        <w:rPr>
          <w:rFonts w:ascii="Tahoma" w:hAnsi="Tahoma" w:cs="Tahoma"/>
          <w:color w:val="auto"/>
          <w:sz w:val="20"/>
          <w:szCs w:val="20"/>
        </w:rPr>
        <w:t>T &amp; Digital Compliance</w:t>
      </w:r>
      <w:r w:rsidRPr="00CB66C7">
        <w:rPr>
          <w:rFonts w:ascii="Tahoma" w:hAnsi="Tahoma" w:cs="Tahoma"/>
          <w:color w:val="auto"/>
          <w:sz w:val="20"/>
          <w:szCs w:val="20"/>
        </w:rPr>
        <w:t xml:space="preserve"> is responsible for ensuring compliance with this </w:t>
      </w:r>
      <w:proofErr w:type="gramStart"/>
      <w:r w:rsidRPr="00CB66C7">
        <w:rPr>
          <w:rFonts w:ascii="Tahoma" w:hAnsi="Tahoma" w:cs="Tahoma"/>
          <w:color w:val="auto"/>
          <w:sz w:val="20"/>
          <w:szCs w:val="20"/>
        </w:rPr>
        <w:t>policy</w:t>
      </w:r>
      <w:proofErr w:type="gramEnd"/>
      <w:r w:rsidRPr="00CB66C7">
        <w:rPr>
          <w:rFonts w:ascii="Tahoma" w:hAnsi="Tahoma" w:cs="Tahoma"/>
          <w:color w:val="auto"/>
          <w:sz w:val="20"/>
          <w:szCs w:val="20"/>
        </w:rPr>
        <w:t xml:space="preserve"> </w:t>
      </w:r>
    </w:p>
    <w:p w14:paraId="6A7F3C78" w14:textId="77777777" w:rsidR="00CE4CBF" w:rsidRPr="00CB66C7" w:rsidRDefault="007B58B7" w:rsidP="00AC456B">
      <w:pPr>
        <w:pStyle w:val="Default"/>
        <w:numPr>
          <w:ilvl w:val="0"/>
          <w:numId w:val="110"/>
        </w:numPr>
        <w:spacing w:line="276" w:lineRule="auto"/>
        <w:ind w:left="1080" w:hanging="360"/>
        <w:jc w:val="both"/>
        <w:rPr>
          <w:rFonts w:ascii="Tahoma" w:hAnsi="Tahoma" w:cs="Tahoma"/>
          <w:color w:val="auto"/>
          <w:sz w:val="20"/>
          <w:szCs w:val="20"/>
        </w:rPr>
      </w:pPr>
      <w:r w:rsidRPr="00CB66C7">
        <w:rPr>
          <w:rFonts w:ascii="Tahoma" w:hAnsi="Tahoma" w:cs="Tahoma"/>
          <w:color w:val="auto"/>
          <w:sz w:val="20"/>
          <w:szCs w:val="20"/>
        </w:rPr>
        <w:t>Internal Audit</w:t>
      </w:r>
      <w:r w:rsidR="00EE0B81" w:rsidRPr="00CB66C7">
        <w:rPr>
          <w:rFonts w:ascii="Tahoma" w:hAnsi="Tahoma" w:cs="Tahoma"/>
          <w:color w:val="auto"/>
          <w:sz w:val="20"/>
          <w:szCs w:val="20"/>
        </w:rPr>
        <w:t xml:space="preserve"> – IS Audit is responsible for auditing the implementation of this policy. </w:t>
      </w:r>
    </w:p>
    <w:p w14:paraId="2E3FC46D" w14:textId="77777777" w:rsidR="00CE4CBF" w:rsidRPr="00CB66C7" w:rsidRDefault="00CE4CBF">
      <w:pPr>
        <w:spacing w:before="0" w:after="160" w:line="259" w:lineRule="auto"/>
        <w:jc w:val="left"/>
        <w:rPr>
          <w:rFonts w:ascii="Tahoma" w:hAnsi="Tahoma" w:cs="Tahoma"/>
          <w:sz w:val="20"/>
          <w:szCs w:val="20"/>
        </w:rPr>
      </w:pPr>
      <w:r w:rsidRPr="00CB66C7">
        <w:rPr>
          <w:rFonts w:ascii="Tahoma" w:hAnsi="Tahoma" w:cs="Tahoma"/>
          <w:sz w:val="20"/>
          <w:szCs w:val="20"/>
        </w:rPr>
        <w:br w:type="page"/>
      </w:r>
    </w:p>
    <w:p w14:paraId="5F5F5499" w14:textId="77777777" w:rsidR="00CE4CBF" w:rsidRPr="00CB66C7" w:rsidRDefault="00BE3FF1" w:rsidP="00CE4CBF">
      <w:pPr>
        <w:pStyle w:val="Heading3"/>
        <w:ind w:left="360"/>
        <w:rPr>
          <w:rFonts w:ascii="Tahoma" w:hAnsi="Tahoma" w:cs="Tahoma"/>
        </w:rPr>
      </w:pPr>
      <w:bookmarkStart w:id="115" w:name="_Toc19197738"/>
      <w:r w:rsidRPr="00CB66C7">
        <w:rPr>
          <w:rFonts w:ascii="Tahoma" w:hAnsi="Tahoma" w:cs="Tahoma"/>
        </w:rPr>
        <w:lastRenderedPageBreak/>
        <w:t xml:space="preserve">Risk Assessment </w:t>
      </w:r>
      <w:r w:rsidR="00CE4CBF" w:rsidRPr="00CB66C7">
        <w:rPr>
          <w:rFonts w:ascii="Tahoma" w:hAnsi="Tahoma" w:cs="Tahoma"/>
        </w:rPr>
        <w:t>Policy</w:t>
      </w:r>
      <w:bookmarkEnd w:id="115"/>
    </w:p>
    <w:p w14:paraId="673D6AF7" w14:textId="77777777" w:rsidR="00CE4CBF" w:rsidRPr="00CB66C7" w:rsidRDefault="00CE4CBF" w:rsidP="00CE4CBF">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59776" behindDoc="0" locked="0" layoutInCell="1" allowOverlap="1" wp14:anchorId="59B10ECB" wp14:editId="78916878">
                <wp:simplePos x="0" y="0"/>
                <wp:positionH relativeFrom="column">
                  <wp:posOffset>237490</wp:posOffset>
                </wp:positionH>
                <wp:positionV relativeFrom="paragraph">
                  <wp:posOffset>9525</wp:posOffset>
                </wp:positionV>
                <wp:extent cx="5898515" cy="0"/>
                <wp:effectExtent l="0" t="0" r="26035" b="19050"/>
                <wp:wrapNone/>
                <wp:docPr id="30" name="Straight Connector 30"/>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E122E96" id="Straight Connector 30" o:spid="_x0000_s1026" style="position:absolute;flip:y;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H5So5z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3A3D6976" w14:textId="77777777" w:rsidR="00CE4CBF" w:rsidRPr="00CB66C7" w:rsidRDefault="000502B9" w:rsidP="00CE4CBF">
      <w:pPr>
        <w:spacing w:line="276" w:lineRule="auto"/>
        <w:rPr>
          <w:rFonts w:ascii="Tahoma" w:hAnsi="Tahoma" w:cs="Tahoma"/>
          <w:b/>
          <w:sz w:val="20"/>
          <w:szCs w:val="20"/>
        </w:rPr>
      </w:pPr>
      <w:r w:rsidRPr="00CB66C7">
        <w:rPr>
          <w:rFonts w:ascii="Tahoma" w:hAnsi="Tahoma" w:cs="Tahoma"/>
          <w:b/>
          <w:sz w:val="20"/>
          <w:szCs w:val="20"/>
        </w:rPr>
        <w:t>2.26.</w:t>
      </w:r>
      <w:r w:rsidR="00CE4CBF" w:rsidRPr="00CB66C7">
        <w:rPr>
          <w:rFonts w:ascii="Tahoma" w:hAnsi="Tahoma" w:cs="Tahoma"/>
          <w:b/>
          <w:sz w:val="20"/>
          <w:szCs w:val="20"/>
        </w:rPr>
        <w:t>1</w:t>
      </w:r>
      <w:r w:rsidR="00CE4CBF" w:rsidRPr="00CB66C7">
        <w:rPr>
          <w:rFonts w:ascii="Tahoma" w:hAnsi="Tahoma" w:cs="Tahoma"/>
          <w:b/>
          <w:sz w:val="20"/>
          <w:szCs w:val="20"/>
        </w:rPr>
        <w:tab/>
        <w:t>Overview</w:t>
      </w:r>
    </w:p>
    <w:p w14:paraId="6103A4A3" w14:textId="4F656CA6" w:rsidR="00A45D7E" w:rsidRPr="00CB66C7" w:rsidRDefault="00A45D7E" w:rsidP="00A45D7E">
      <w:pPr>
        <w:widowControl w:val="0"/>
        <w:suppressAutoHyphens/>
        <w:autoSpaceDE w:val="0"/>
        <w:autoSpaceDN w:val="0"/>
        <w:adjustRightInd w:val="0"/>
        <w:spacing w:line="276" w:lineRule="auto"/>
        <w:ind w:left="806"/>
        <w:rPr>
          <w:rFonts w:ascii="Tahoma" w:eastAsia="Times New Roman" w:hAnsi="Tahoma" w:cs="Tahoma"/>
          <w:spacing w:val="-3"/>
          <w:sz w:val="20"/>
          <w:szCs w:val="20"/>
          <w:lang w:val="en-US"/>
        </w:rPr>
      </w:pPr>
      <w:r w:rsidRPr="00CB66C7">
        <w:rPr>
          <w:rFonts w:ascii="Tahoma" w:eastAsia="Times New Roman" w:hAnsi="Tahoma" w:cs="Tahoma"/>
          <w:iCs/>
          <w:spacing w:val="-3"/>
          <w:sz w:val="20"/>
          <w:szCs w:val="20"/>
          <w:lang w:val="en-US"/>
        </w:rPr>
        <w:t xml:space="preserve">Information risk assessment is an integral part of risk management process designed to provide appropriate levels of security for information systems. </w:t>
      </w:r>
      <w:r w:rsidRPr="00CB66C7">
        <w:rPr>
          <w:rFonts w:ascii="Tahoma" w:hAnsi="Tahoma" w:cs="Tahoma"/>
          <w:sz w:val="20"/>
          <w:szCs w:val="20"/>
          <w:lang w:val="en-US"/>
        </w:rPr>
        <w:t xml:space="preserve">It provides an objective, technical evaluation of the likelihood of unacceptable impacts to the </w:t>
      </w:r>
      <w:r w:rsidR="00312347">
        <w:rPr>
          <w:rFonts w:ascii="Tahoma" w:hAnsi="Tahoma" w:cs="Tahoma"/>
          <w:sz w:val="20"/>
          <w:szCs w:val="20"/>
          <w:lang w:val="en-US"/>
        </w:rPr>
        <w:t>XXXX</w:t>
      </w:r>
      <w:r w:rsidRPr="00CB66C7">
        <w:rPr>
          <w:rFonts w:ascii="Tahoma" w:hAnsi="Tahoma" w:cs="Tahoma"/>
          <w:sz w:val="20"/>
          <w:szCs w:val="20"/>
          <w:lang w:val="en-US"/>
        </w:rPr>
        <w:t xml:space="preserve">’s information and information assets. </w:t>
      </w:r>
      <w:r w:rsidRPr="00CB66C7">
        <w:rPr>
          <w:rFonts w:ascii="Tahoma" w:eastAsia="Times New Roman" w:hAnsi="Tahoma" w:cs="Tahoma"/>
          <w:iCs/>
          <w:spacing w:val="-3"/>
          <w:sz w:val="20"/>
          <w:szCs w:val="20"/>
          <w:lang w:val="en-US"/>
        </w:rPr>
        <w:t>Information security risk assessments are part of sound security practice and are key requirements for the Information Security Management and Service Management Systems.</w:t>
      </w:r>
    </w:p>
    <w:p w14:paraId="63CFFA13" w14:textId="77777777" w:rsidR="00BE3FF1" w:rsidRPr="00CB66C7" w:rsidRDefault="00BE3FF1" w:rsidP="00CE4CBF">
      <w:pPr>
        <w:spacing w:line="276" w:lineRule="auto"/>
        <w:ind w:left="720"/>
        <w:rPr>
          <w:rFonts w:ascii="Tahoma" w:hAnsi="Tahoma" w:cs="Tahoma"/>
          <w:sz w:val="20"/>
          <w:szCs w:val="20"/>
        </w:rPr>
      </w:pPr>
    </w:p>
    <w:p w14:paraId="3CB98438" w14:textId="77777777" w:rsidR="00CE4CBF" w:rsidRPr="00CB66C7" w:rsidRDefault="000502B9" w:rsidP="00CE4CBF">
      <w:pPr>
        <w:spacing w:before="0" w:after="0" w:line="276" w:lineRule="auto"/>
        <w:rPr>
          <w:rFonts w:ascii="Tahoma" w:hAnsi="Tahoma" w:cs="Tahoma"/>
          <w:b/>
        </w:rPr>
      </w:pPr>
      <w:r w:rsidRPr="00CB66C7">
        <w:rPr>
          <w:rFonts w:ascii="Tahoma" w:hAnsi="Tahoma" w:cs="Tahoma"/>
          <w:b/>
          <w:sz w:val="20"/>
          <w:szCs w:val="20"/>
        </w:rPr>
        <w:t>2.26</w:t>
      </w:r>
      <w:r w:rsidR="00CE4CBF" w:rsidRPr="00CB66C7">
        <w:rPr>
          <w:rFonts w:ascii="Tahoma" w:hAnsi="Tahoma" w:cs="Tahoma"/>
          <w:b/>
          <w:sz w:val="20"/>
          <w:szCs w:val="20"/>
        </w:rPr>
        <w:t>.2</w:t>
      </w:r>
      <w:r w:rsidR="00CE4CBF" w:rsidRPr="00CB66C7">
        <w:rPr>
          <w:rFonts w:ascii="Tahoma" w:hAnsi="Tahoma" w:cs="Tahoma"/>
          <w:b/>
          <w:sz w:val="20"/>
          <w:szCs w:val="20"/>
        </w:rPr>
        <w:tab/>
        <w:t>Purpose</w:t>
      </w:r>
    </w:p>
    <w:p w14:paraId="34121F9A" w14:textId="77777777" w:rsidR="00BE3FF1" w:rsidRPr="00CB66C7" w:rsidRDefault="004F0965" w:rsidP="00BE3FF1">
      <w:pPr>
        <w:spacing w:line="276" w:lineRule="auto"/>
        <w:ind w:left="720"/>
        <w:rPr>
          <w:rFonts w:ascii="Tahoma" w:hAnsi="Tahoma" w:cs="Tahoma"/>
          <w:sz w:val="20"/>
          <w:szCs w:val="20"/>
          <w:lang w:val="en-US"/>
        </w:rPr>
      </w:pPr>
      <w:r w:rsidRPr="00CB66C7">
        <w:rPr>
          <w:rFonts w:ascii="Tahoma" w:hAnsi="Tahoma" w:cs="Tahoma"/>
          <w:sz w:val="20"/>
          <w:szCs w:val="20"/>
          <w:lang w:val="en-US"/>
        </w:rPr>
        <w:t>The purpose of this policy</w:t>
      </w:r>
      <w:r w:rsidR="006925C3" w:rsidRPr="00CB66C7">
        <w:rPr>
          <w:rFonts w:ascii="Tahoma" w:hAnsi="Tahoma" w:cs="Tahoma"/>
          <w:sz w:val="20"/>
          <w:szCs w:val="20"/>
          <w:lang w:val="en-US"/>
        </w:rPr>
        <w:t xml:space="preserve"> is to describe how the</w:t>
      </w:r>
      <w:r w:rsidR="00BE3FF1" w:rsidRPr="00CB66C7">
        <w:rPr>
          <w:rFonts w:ascii="Tahoma" w:hAnsi="Tahoma" w:cs="Tahoma"/>
          <w:sz w:val="20"/>
          <w:szCs w:val="20"/>
          <w:lang w:val="en-US"/>
        </w:rPr>
        <w:t xml:space="preserve"> information security risk assessment is managed. This includes the severity of the risk and how it is </w:t>
      </w:r>
      <w:proofErr w:type="gramStart"/>
      <w:r w:rsidR="00BE3FF1" w:rsidRPr="00CB66C7">
        <w:rPr>
          <w:rFonts w:ascii="Tahoma" w:hAnsi="Tahoma" w:cs="Tahoma"/>
          <w:sz w:val="20"/>
          <w:szCs w:val="20"/>
          <w:lang w:val="en-US"/>
        </w:rPr>
        <w:t>reported;</w:t>
      </w:r>
      <w:proofErr w:type="gramEnd"/>
      <w:r w:rsidR="00BE3FF1" w:rsidRPr="00CB66C7">
        <w:rPr>
          <w:rFonts w:ascii="Tahoma" w:hAnsi="Tahoma" w:cs="Tahoma"/>
          <w:sz w:val="20"/>
          <w:szCs w:val="20"/>
          <w:lang w:val="en-US"/>
        </w:rPr>
        <w:t xml:space="preserve"> including the identification of key information assets and their associated risk.</w:t>
      </w:r>
    </w:p>
    <w:p w14:paraId="365326D2" w14:textId="77777777" w:rsidR="00BE3FF1" w:rsidRPr="00CB66C7" w:rsidRDefault="00BE3FF1" w:rsidP="00BE3FF1">
      <w:pPr>
        <w:spacing w:line="276" w:lineRule="auto"/>
        <w:ind w:left="720"/>
        <w:rPr>
          <w:rFonts w:ascii="Tahoma" w:hAnsi="Tahoma" w:cs="Tahoma"/>
          <w:sz w:val="20"/>
          <w:szCs w:val="20"/>
          <w:lang w:val="en-US"/>
        </w:rPr>
      </w:pPr>
      <w:r w:rsidRPr="00CB66C7">
        <w:rPr>
          <w:rFonts w:ascii="Tahoma" w:hAnsi="Tahoma" w:cs="Tahoma"/>
          <w:sz w:val="20"/>
          <w:szCs w:val="20"/>
          <w:lang w:val="en-US"/>
        </w:rPr>
        <w:t xml:space="preserve">The risk assessment and treatment actions </w:t>
      </w:r>
      <w:proofErr w:type="gramStart"/>
      <w:r w:rsidRPr="00CB66C7">
        <w:rPr>
          <w:rFonts w:ascii="Tahoma" w:hAnsi="Tahoma" w:cs="Tahoma"/>
          <w:sz w:val="20"/>
          <w:szCs w:val="20"/>
          <w:lang w:val="en-US"/>
        </w:rPr>
        <w:t>is</w:t>
      </w:r>
      <w:proofErr w:type="gramEnd"/>
      <w:r w:rsidRPr="00CB66C7">
        <w:rPr>
          <w:rFonts w:ascii="Tahoma" w:hAnsi="Tahoma" w:cs="Tahoma"/>
          <w:sz w:val="20"/>
          <w:szCs w:val="20"/>
          <w:lang w:val="en-US"/>
        </w:rPr>
        <w:t xml:space="preserve"> reviewed on a minimum of an annual basis.  The status of risks and, where appropriate, treatment activities will be maintained by </w:t>
      </w:r>
      <w:r w:rsidR="001E2918" w:rsidRPr="00CB66C7">
        <w:rPr>
          <w:rFonts w:ascii="Tahoma" w:hAnsi="Tahoma" w:cs="Tahoma"/>
          <w:sz w:val="20"/>
          <w:szCs w:val="20"/>
          <w:lang w:val="en-US"/>
        </w:rPr>
        <w:t>Information Security and Operational Risk Management departments</w:t>
      </w:r>
      <w:r w:rsidRPr="00CB66C7">
        <w:rPr>
          <w:rFonts w:ascii="Tahoma" w:hAnsi="Tahoma" w:cs="Tahoma"/>
          <w:sz w:val="20"/>
          <w:szCs w:val="20"/>
          <w:lang w:val="en-US"/>
        </w:rPr>
        <w:t>.</w:t>
      </w:r>
    </w:p>
    <w:p w14:paraId="2F0511E5" w14:textId="77777777" w:rsidR="00666B25" w:rsidRPr="00CB66C7" w:rsidRDefault="00666B25" w:rsidP="00666B25">
      <w:pPr>
        <w:spacing w:before="0" w:after="160" w:line="259" w:lineRule="auto"/>
        <w:ind w:left="720"/>
        <w:jc w:val="left"/>
        <w:rPr>
          <w:rFonts w:ascii="Tahoma" w:eastAsia="Calibri" w:hAnsi="Tahoma" w:cs="Tahoma"/>
          <w:b/>
          <w:sz w:val="20"/>
          <w:szCs w:val="20"/>
          <w:lang w:val="en-US"/>
        </w:rPr>
      </w:pPr>
      <w:r w:rsidRPr="00CB66C7">
        <w:rPr>
          <w:rFonts w:ascii="Tahoma" w:eastAsia="Calibri" w:hAnsi="Tahoma" w:cs="Tahoma"/>
          <w:b/>
          <w:sz w:val="20"/>
          <w:szCs w:val="20"/>
          <w:lang w:val="en-US"/>
        </w:rPr>
        <w:t>Criteria for performing Information Security Risk Assessments</w:t>
      </w:r>
    </w:p>
    <w:p w14:paraId="708C3C3B" w14:textId="77777777" w:rsidR="00666B25" w:rsidRPr="00CB66C7" w:rsidRDefault="00666B25" w:rsidP="00666B25">
      <w:pPr>
        <w:spacing w:before="0" w:after="160" w:line="259" w:lineRule="auto"/>
        <w:ind w:left="720"/>
        <w:jc w:val="left"/>
        <w:rPr>
          <w:rFonts w:ascii="Tahoma" w:eastAsia="Calibri" w:hAnsi="Tahoma" w:cs="Tahoma"/>
          <w:sz w:val="20"/>
          <w:szCs w:val="20"/>
          <w:lang w:val="en-US"/>
        </w:rPr>
      </w:pPr>
      <w:r w:rsidRPr="00CB66C7">
        <w:rPr>
          <w:rFonts w:ascii="Tahoma" w:eastAsia="Calibri" w:hAnsi="Tahoma" w:cs="Tahoma"/>
          <w:sz w:val="20"/>
          <w:szCs w:val="20"/>
          <w:lang w:val="en-US"/>
        </w:rPr>
        <w:t>The following are the circumstances in which a risk assessment should be performed:</w:t>
      </w:r>
    </w:p>
    <w:p w14:paraId="4EEF8C8F" w14:textId="77777777" w:rsidR="00666B25" w:rsidRPr="00CB66C7" w:rsidRDefault="00666B25" w:rsidP="00AC456B">
      <w:pPr>
        <w:numPr>
          <w:ilvl w:val="0"/>
          <w:numId w:val="225"/>
        </w:numPr>
        <w:spacing w:before="0" w:after="160" w:line="276" w:lineRule="auto"/>
        <w:ind w:left="1080"/>
        <w:contextualSpacing/>
        <w:rPr>
          <w:rFonts w:ascii="Tahoma" w:eastAsia="Calibri" w:hAnsi="Tahoma" w:cs="Tahoma"/>
          <w:sz w:val="20"/>
          <w:szCs w:val="20"/>
          <w:lang w:val="en-US"/>
        </w:rPr>
      </w:pPr>
      <w:r w:rsidRPr="00CB66C7">
        <w:rPr>
          <w:rFonts w:ascii="Tahoma" w:eastAsia="Calibri" w:hAnsi="Tahoma" w:cs="Tahoma"/>
          <w:sz w:val="20"/>
          <w:szCs w:val="20"/>
          <w:lang w:val="en-US"/>
        </w:rPr>
        <w:t>A comprehensive risk assessment covering all information assets as part of the initial implementation of the Information Security Management System (ISMS)</w:t>
      </w:r>
    </w:p>
    <w:p w14:paraId="56F01DCB" w14:textId="77777777" w:rsidR="00666B25" w:rsidRPr="00CB66C7" w:rsidRDefault="00666B25" w:rsidP="00AC456B">
      <w:pPr>
        <w:numPr>
          <w:ilvl w:val="0"/>
          <w:numId w:val="225"/>
        </w:numPr>
        <w:spacing w:before="0" w:after="160" w:line="276" w:lineRule="auto"/>
        <w:ind w:left="1080"/>
        <w:contextualSpacing/>
        <w:rPr>
          <w:rFonts w:ascii="Tahoma" w:eastAsia="Calibri" w:hAnsi="Tahoma" w:cs="Tahoma"/>
          <w:sz w:val="20"/>
          <w:szCs w:val="20"/>
          <w:lang w:val="en-US"/>
        </w:rPr>
      </w:pPr>
      <w:r w:rsidRPr="00CB66C7">
        <w:rPr>
          <w:rFonts w:ascii="Tahoma" w:eastAsia="Calibri" w:hAnsi="Tahoma" w:cs="Tahoma"/>
          <w:sz w:val="20"/>
          <w:szCs w:val="20"/>
          <w:lang w:val="en-US"/>
        </w:rPr>
        <w:t>Updates to the comprehensive risk assessment as part of the management review process</w:t>
      </w:r>
    </w:p>
    <w:p w14:paraId="54B3D866" w14:textId="3D8AAF75" w:rsidR="00666B25" w:rsidRPr="00CB66C7" w:rsidRDefault="00666B25" w:rsidP="00AC456B">
      <w:pPr>
        <w:numPr>
          <w:ilvl w:val="0"/>
          <w:numId w:val="225"/>
        </w:numPr>
        <w:spacing w:before="0" w:after="160" w:line="276" w:lineRule="auto"/>
        <w:ind w:left="1080"/>
        <w:contextualSpacing/>
        <w:rPr>
          <w:rFonts w:ascii="Tahoma" w:eastAsia="Calibri" w:hAnsi="Tahoma" w:cs="Tahoma"/>
          <w:sz w:val="20"/>
          <w:szCs w:val="20"/>
          <w:lang w:val="en-US"/>
        </w:rPr>
      </w:pPr>
      <w:r w:rsidRPr="00CB66C7">
        <w:rPr>
          <w:rFonts w:ascii="Tahoma" w:eastAsia="Calibri" w:hAnsi="Tahoma" w:cs="Tahoma"/>
          <w:sz w:val="20"/>
          <w:szCs w:val="20"/>
          <w:lang w:val="en-US"/>
        </w:rPr>
        <w:t xml:space="preserve">As part of projects that involve significant change to </w:t>
      </w:r>
      <w:r w:rsidR="00312347">
        <w:rPr>
          <w:rFonts w:ascii="Tahoma" w:eastAsia="Calibri" w:hAnsi="Tahoma" w:cs="Tahoma"/>
          <w:sz w:val="20"/>
          <w:szCs w:val="20"/>
          <w:lang w:val="en-US"/>
        </w:rPr>
        <w:t>XXXX</w:t>
      </w:r>
      <w:r w:rsidRPr="00CB66C7">
        <w:rPr>
          <w:rFonts w:ascii="Tahoma" w:eastAsia="Calibri" w:hAnsi="Tahoma" w:cs="Tahoma"/>
          <w:sz w:val="20"/>
          <w:szCs w:val="20"/>
          <w:lang w:val="en-US"/>
        </w:rPr>
        <w:t xml:space="preserve"> or the ISMS</w:t>
      </w:r>
    </w:p>
    <w:p w14:paraId="1281B13A" w14:textId="77777777" w:rsidR="00666B25" w:rsidRPr="00CB66C7" w:rsidRDefault="00666B25" w:rsidP="00AC456B">
      <w:pPr>
        <w:numPr>
          <w:ilvl w:val="0"/>
          <w:numId w:val="225"/>
        </w:numPr>
        <w:spacing w:before="0" w:after="160" w:line="276" w:lineRule="auto"/>
        <w:ind w:left="1080"/>
        <w:contextualSpacing/>
        <w:rPr>
          <w:rFonts w:ascii="Tahoma" w:eastAsia="Calibri" w:hAnsi="Tahoma" w:cs="Tahoma"/>
          <w:sz w:val="20"/>
          <w:szCs w:val="20"/>
          <w:lang w:val="en-US"/>
        </w:rPr>
      </w:pPr>
      <w:r w:rsidRPr="00CB66C7">
        <w:rPr>
          <w:rFonts w:ascii="Tahoma" w:eastAsia="Calibri" w:hAnsi="Tahoma" w:cs="Tahoma"/>
          <w:sz w:val="20"/>
          <w:szCs w:val="20"/>
          <w:lang w:val="en-US"/>
        </w:rPr>
        <w:t>As part of the IT change management process during the assessment of whether proposed changes would be approved and implemented</w:t>
      </w:r>
    </w:p>
    <w:p w14:paraId="1478AE54" w14:textId="77777777" w:rsidR="00666B25" w:rsidRPr="00CB66C7" w:rsidRDefault="00666B25" w:rsidP="00AC456B">
      <w:pPr>
        <w:numPr>
          <w:ilvl w:val="0"/>
          <w:numId w:val="225"/>
        </w:numPr>
        <w:spacing w:before="0" w:after="160" w:line="276" w:lineRule="auto"/>
        <w:ind w:left="1080"/>
        <w:contextualSpacing/>
        <w:rPr>
          <w:rFonts w:ascii="Tahoma" w:eastAsia="Calibri" w:hAnsi="Tahoma" w:cs="Tahoma"/>
          <w:sz w:val="20"/>
          <w:szCs w:val="20"/>
          <w:lang w:val="en-US"/>
        </w:rPr>
      </w:pPr>
      <w:r w:rsidRPr="00CB66C7">
        <w:rPr>
          <w:rFonts w:ascii="Tahoma" w:eastAsia="Calibri" w:hAnsi="Tahoma" w:cs="Tahoma"/>
          <w:sz w:val="20"/>
          <w:szCs w:val="20"/>
          <w:lang w:val="en-US"/>
        </w:rPr>
        <w:t>On major change affecting the organization which may invalidate the conclusions from previous risk assessments conducted.</w:t>
      </w:r>
    </w:p>
    <w:p w14:paraId="74C47F17" w14:textId="77777777" w:rsidR="00666B25" w:rsidRPr="00CB66C7" w:rsidRDefault="00666B25" w:rsidP="00666B25">
      <w:pPr>
        <w:spacing w:before="0" w:after="160" w:line="276" w:lineRule="auto"/>
        <w:ind w:left="1080"/>
        <w:contextualSpacing/>
        <w:rPr>
          <w:rFonts w:ascii="Tahoma" w:eastAsia="Calibri" w:hAnsi="Tahoma" w:cs="Tahoma"/>
          <w:sz w:val="20"/>
          <w:szCs w:val="20"/>
          <w:lang w:val="en-US"/>
        </w:rPr>
      </w:pPr>
    </w:p>
    <w:p w14:paraId="314C8680" w14:textId="77777777" w:rsidR="004F0965" w:rsidRPr="00CB66C7" w:rsidRDefault="004F0965" w:rsidP="00AC456B">
      <w:pPr>
        <w:pStyle w:val="ListParagraph"/>
        <w:numPr>
          <w:ilvl w:val="2"/>
          <w:numId w:val="159"/>
        </w:numPr>
        <w:spacing w:line="360" w:lineRule="auto"/>
        <w:rPr>
          <w:rFonts w:ascii="Tahoma" w:eastAsia="Verdana" w:hAnsi="Tahoma" w:cs="Tahoma"/>
          <w:sz w:val="20"/>
          <w:szCs w:val="20"/>
          <w:lang w:val="en-US"/>
        </w:rPr>
      </w:pPr>
      <w:r w:rsidRPr="00CB66C7">
        <w:rPr>
          <w:rFonts w:ascii="Tahoma" w:hAnsi="Tahoma" w:cs="Tahoma"/>
          <w:b/>
          <w:sz w:val="20"/>
          <w:szCs w:val="20"/>
        </w:rPr>
        <w:t>Policy Details</w:t>
      </w:r>
    </w:p>
    <w:p w14:paraId="5FD09AC4" w14:textId="77777777" w:rsidR="001E2918" w:rsidRPr="00CB66C7" w:rsidRDefault="001E2918" w:rsidP="00F26DFC">
      <w:pPr>
        <w:spacing w:line="276" w:lineRule="auto"/>
        <w:ind w:left="720"/>
        <w:rPr>
          <w:rFonts w:ascii="Tahoma" w:hAnsi="Tahoma" w:cs="Tahoma"/>
          <w:sz w:val="20"/>
          <w:szCs w:val="20"/>
        </w:rPr>
      </w:pPr>
      <w:r w:rsidRPr="00CB66C7">
        <w:rPr>
          <w:rFonts w:ascii="Tahoma" w:hAnsi="Tahoma" w:cs="Tahoma"/>
          <w:sz w:val="20"/>
          <w:szCs w:val="20"/>
        </w:rPr>
        <w:t>The tool utilised for conducting the Risk Assessment is the Vigilant Software Risk Solution.  The risk assessment would be conducted in two ways:</w:t>
      </w:r>
    </w:p>
    <w:p w14:paraId="60CE28DE" w14:textId="77777777" w:rsidR="001E2918" w:rsidRPr="00CB66C7" w:rsidRDefault="001E2918" w:rsidP="00AC456B">
      <w:pPr>
        <w:pStyle w:val="ListParagraph"/>
        <w:numPr>
          <w:ilvl w:val="0"/>
          <w:numId w:val="207"/>
        </w:numPr>
        <w:autoSpaceDE w:val="0"/>
        <w:autoSpaceDN w:val="0"/>
        <w:adjustRightInd w:val="0"/>
        <w:spacing w:before="0" w:after="0" w:line="276" w:lineRule="auto"/>
        <w:ind w:right="26"/>
        <w:rPr>
          <w:rFonts w:ascii="Tahoma" w:hAnsi="Tahoma" w:cs="Tahoma"/>
          <w:sz w:val="20"/>
          <w:szCs w:val="20"/>
        </w:rPr>
      </w:pPr>
      <w:r w:rsidRPr="00CB66C7">
        <w:rPr>
          <w:rFonts w:ascii="Tahoma" w:hAnsi="Tahoma" w:cs="Tahoma"/>
          <w:b/>
          <w:sz w:val="20"/>
          <w:szCs w:val="20"/>
        </w:rPr>
        <w:t>Asset-based Risk Assessment</w:t>
      </w:r>
      <w:r w:rsidRPr="00CB66C7">
        <w:rPr>
          <w:rFonts w:ascii="Tahoma" w:hAnsi="Tahoma" w:cs="Tahoma"/>
          <w:sz w:val="20"/>
          <w:szCs w:val="20"/>
        </w:rPr>
        <w:t xml:space="preserve">: Asset-based risk assessments focus on the risks facing individual assets </w:t>
      </w:r>
      <w:proofErr w:type="gramStart"/>
      <w:r w:rsidRPr="00CB66C7">
        <w:rPr>
          <w:rFonts w:ascii="Tahoma" w:hAnsi="Tahoma" w:cs="Tahoma"/>
          <w:sz w:val="20"/>
          <w:szCs w:val="20"/>
        </w:rPr>
        <w:t>in order to</w:t>
      </w:r>
      <w:proofErr w:type="gramEnd"/>
      <w:r w:rsidRPr="00CB66C7">
        <w:rPr>
          <w:rFonts w:ascii="Tahoma" w:hAnsi="Tahoma" w:cs="Tahoma"/>
          <w:sz w:val="20"/>
          <w:szCs w:val="20"/>
        </w:rPr>
        <w:t xml:space="preserve"> control them.</w:t>
      </w:r>
    </w:p>
    <w:p w14:paraId="6002BA6B" w14:textId="77777777" w:rsidR="001E2918" w:rsidRPr="00CB66C7" w:rsidRDefault="001E2918" w:rsidP="00AC456B">
      <w:pPr>
        <w:pStyle w:val="ListParagraph"/>
        <w:numPr>
          <w:ilvl w:val="0"/>
          <w:numId w:val="207"/>
        </w:numPr>
        <w:autoSpaceDE w:val="0"/>
        <w:autoSpaceDN w:val="0"/>
        <w:adjustRightInd w:val="0"/>
        <w:spacing w:before="0" w:after="0" w:line="276" w:lineRule="auto"/>
        <w:ind w:right="26"/>
        <w:rPr>
          <w:rFonts w:ascii="Tahoma" w:hAnsi="Tahoma" w:cs="Tahoma"/>
          <w:sz w:val="20"/>
          <w:szCs w:val="20"/>
        </w:rPr>
      </w:pPr>
      <w:r w:rsidRPr="00CB66C7">
        <w:rPr>
          <w:rFonts w:ascii="Tahoma" w:hAnsi="Tahoma" w:cs="Tahoma"/>
          <w:b/>
          <w:sz w:val="20"/>
          <w:szCs w:val="20"/>
        </w:rPr>
        <w:t>Scenario-based Risk Assessment</w:t>
      </w:r>
      <w:r w:rsidRPr="00CB66C7">
        <w:rPr>
          <w:rFonts w:ascii="Tahoma" w:hAnsi="Tahoma" w:cs="Tahoma"/>
          <w:sz w:val="20"/>
          <w:szCs w:val="20"/>
        </w:rPr>
        <w:t>: Scenario-based risk assessments look at the risks facing the organization’s information more generally and assess the necessary controls based on those risks.</w:t>
      </w:r>
    </w:p>
    <w:p w14:paraId="63B678AE" w14:textId="77777777" w:rsidR="001E2918" w:rsidRPr="00CB66C7" w:rsidRDefault="001E2918" w:rsidP="00F26DFC">
      <w:pPr>
        <w:spacing w:line="276" w:lineRule="auto"/>
        <w:ind w:left="720"/>
        <w:rPr>
          <w:rFonts w:ascii="Tahoma" w:hAnsi="Tahoma" w:cs="Tahoma"/>
          <w:sz w:val="20"/>
          <w:szCs w:val="20"/>
        </w:rPr>
      </w:pPr>
      <w:r w:rsidRPr="00CB66C7">
        <w:rPr>
          <w:rFonts w:ascii="Tahoma" w:hAnsi="Tahoma" w:cs="Tahoma"/>
          <w:sz w:val="20"/>
          <w:szCs w:val="20"/>
        </w:rPr>
        <w:t>The following steps are followed during a Risk Assessment process:</w:t>
      </w:r>
    </w:p>
    <w:p w14:paraId="6A4094EF" w14:textId="77777777" w:rsidR="001E2918" w:rsidRPr="00CB66C7" w:rsidRDefault="001E2918" w:rsidP="00AC456B">
      <w:pPr>
        <w:pStyle w:val="ListParagraph"/>
        <w:numPr>
          <w:ilvl w:val="0"/>
          <w:numId w:val="202"/>
        </w:numPr>
        <w:spacing w:before="0" w:after="0" w:line="276" w:lineRule="auto"/>
        <w:ind w:left="1080"/>
        <w:rPr>
          <w:rFonts w:ascii="Tahoma" w:hAnsi="Tahoma" w:cs="Tahoma"/>
          <w:sz w:val="20"/>
          <w:szCs w:val="20"/>
        </w:rPr>
      </w:pPr>
      <w:r w:rsidRPr="00CB66C7">
        <w:rPr>
          <w:rFonts w:ascii="Tahoma" w:hAnsi="Tahoma" w:cs="Tahoma"/>
          <w:sz w:val="20"/>
          <w:szCs w:val="20"/>
        </w:rPr>
        <w:t>Identify the Name of the Asset/Service</w:t>
      </w:r>
    </w:p>
    <w:p w14:paraId="4A9E79FA" w14:textId="77777777" w:rsidR="001E2918" w:rsidRPr="00CB66C7" w:rsidRDefault="001E2918" w:rsidP="00AC456B">
      <w:pPr>
        <w:pStyle w:val="ListParagraph"/>
        <w:numPr>
          <w:ilvl w:val="0"/>
          <w:numId w:val="202"/>
        </w:numPr>
        <w:spacing w:before="0" w:after="0" w:line="276" w:lineRule="auto"/>
        <w:ind w:left="1080"/>
        <w:rPr>
          <w:rFonts w:ascii="Tahoma" w:hAnsi="Tahoma" w:cs="Tahoma"/>
          <w:sz w:val="20"/>
          <w:szCs w:val="20"/>
        </w:rPr>
      </w:pPr>
      <w:r w:rsidRPr="00CB66C7">
        <w:rPr>
          <w:rFonts w:ascii="Tahoma" w:hAnsi="Tahoma" w:cs="Tahoma"/>
          <w:sz w:val="20"/>
          <w:szCs w:val="20"/>
        </w:rPr>
        <w:t>Identify Owner of the Asset/Service</w:t>
      </w:r>
    </w:p>
    <w:p w14:paraId="3CBA4DE7" w14:textId="77777777" w:rsidR="001E2918" w:rsidRPr="00CB66C7" w:rsidRDefault="001E2918" w:rsidP="00AC456B">
      <w:pPr>
        <w:pStyle w:val="ListParagraph"/>
        <w:numPr>
          <w:ilvl w:val="0"/>
          <w:numId w:val="202"/>
        </w:numPr>
        <w:spacing w:before="0" w:after="0" w:line="276" w:lineRule="auto"/>
        <w:ind w:left="1080"/>
        <w:rPr>
          <w:rFonts w:ascii="Tahoma" w:hAnsi="Tahoma" w:cs="Tahoma"/>
          <w:sz w:val="20"/>
          <w:szCs w:val="20"/>
        </w:rPr>
      </w:pPr>
      <w:r w:rsidRPr="00CB66C7">
        <w:rPr>
          <w:rFonts w:ascii="Tahoma" w:hAnsi="Tahoma" w:cs="Tahoma"/>
          <w:sz w:val="20"/>
          <w:szCs w:val="20"/>
        </w:rPr>
        <w:t>Specific type of Asset/Service.</w:t>
      </w:r>
    </w:p>
    <w:p w14:paraId="524B67D7" w14:textId="77777777" w:rsidR="001E2918" w:rsidRPr="00CB66C7" w:rsidRDefault="001E2918" w:rsidP="00AC456B">
      <w:pPr>
        <w:pStyle w:val="Default"/>
        <w:numPr>
          <w:ilvl w:val="0"/>
          <w:numId w:val="202"/>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The security classification of the information held by the </w:t>
      </w:r>
      <w:proofErr w:type="gramStart"/>
      <w:r w:rsidRPr="00CB66C7">
        <w:rPr>
          <w:rFonts w:ascii="Tahoma" w:hAnsi="Tahoma" w:cs="Tahoma"/>
          <w:color w:val="auto"/>
          <w:sz w:val="20"/>
          <w:szCs w:val="20"/>
        </w:rPr>
        <w:t>asset</w:t>
      </w:r>
      <w:proofErr w:type="gramEnd"/>
      <w:r w:rsidRPr="00CB66C7">
        <w:rPr>
          <w:rFonts w:ascii="Tahoma" w:hAnsi="Tahoma" w:cs="Tahoma"/>
          <w:color w:val="auto"/>
          <w:sz w:val="20"/>
          <w:szCs w:val="20"/>
        </w:rPr>
        <w:t xml:space="preserve"> </w:t>
      </w:r>
    </w:p>
    <w:p w14:paraId="31DB838A" w14:textId="77777777" w:rsidR="001E2918" w:rsidRPr="00CB66C7" w:rsidRDefault="001E2918" w:rsidP="00AC456B">
      <w:pPr>
        <w:pStyle w:val="ListParagraph"/>
        <w:numPr>
          <w:ilvl w:val="0"/>
          <w:numId w:val="202"/>
        </w:numPr>
        <w:spacing w:before="0" w:after="0" w:line="276" w:lineRule="auto"/>
        <w:ind w:left="1080"/>
        <w:rPr>
          <w:rFonts w:ascii="Tahoma" w:hAnsi="Tahoma" w:cs="Tahoma"/>
          <w:sz w:val="20"/>
          <w:szCs w:val="20"/>
        </w:rPr>
      </w:pPr>
      <w:r w:rsidRPr="00CB66C7">
        <w:rPr>
          <w:rFonts w:ascii="Tahoma" w:hAnsi="Tahoma" w:cs="Tahoma"/>
          <w:sz w:val="20"/>
          <w:szCs w:val="20"/>
        </w:rPr>
        <w:t>Specific identification of the assets.</w:t>
      </w:r>
    </w:p>
    <w:p w14:paraId="4D521634" w14:textId="77777777" w:rsidR="001E2918" w:rsidRPr="00CB66C7" w:rsidRDefault="001E2918" w:rsidP="00AC456B">
      <w:pPr>
        <w:pStyle w:val="Default"/>
        <w:numPr>
          <w:ilvl w:val="0"/>
          <w:numId w:val="202"/>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The physical or logical location of the asset </w:t>
      </w:r>
    </w:p>
    <w:p w14:paraId="612AB742" w14:textId="77777777" w:rsidR="001E2918" w:rsidRPr="00CB66C7" w:rsidRDefault="001E2918" w:rsidP="00AC456B">
      <w:pPr>
        <w:pStyle w:val="Default"/>
        <w:numPr>
          <w:ilvl w:val="0"/>
          <w:numId w:val="202"/>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The appropriate legal, </w:t>
      </w:r>
      <w:proofErr w:type="gramStart"/>
      <w:r w:rsidRPr="00CB66C7">
        <w:rPr>
          <w:rFonts w:ascii="Tahoma" w:hAnsi="Tahoma" w:cs="Tahoma"/>
          <w:color w:val="auto"/>
          <w:sz w:val="20"/>
          <w:szCs w:val="20"/>
        </w:rPr>
        <w:t>regulatory</w:t>
      </w:r>
      <w:proofErr w:type="gramEnd"/>
      <w:r w:rsidRPr="00CB66C7">
        <w:rPr>
          <w:rFonts w:ascii="Tahoma" w:hAnsi="Tahoma" w:cs="Tahoma"/>
          <w:color w:val="auto"/>
          <w:sz w:val="20"/>
          <w:szCs w:val="20"/>
        </w:rPr>
        <w:t xml:space="preserve"> and contractual obligations for each asset.</w:t>
      </w:r>
    </w:p>
    <w:p w14:paraId="3EC54E2C" w14:textId="77777777" w:rsidR="001E2918" w:rsidRPr="00CB66C7" w:rsidRDefault="001E2918" w:rsidP="00AC456B">
      <w:pPr>
        <w:pStyle w:val="ListParagraph"/>
        <w:numPr>
          <w:ilvl w:val="0"/>
          <w:numId w:val="202"/>
        </w:numPr>
        <w:spacing w:before="0" w:after="0" w:line="276" w:lineRule="auto"/>
        <w:ind w:left="1080"/>
        <w:rPr>
          <w:rFonts w:ascii="Tahoma" w:hAnsi="Tahoma" w:cs="Tahoma"/>
          <w:sz w:val="20"/>
          <w:szCs w:val="20"/>
        </w:rPr>
      </w:pPr>
      <w:r w:rsidRPr="00CB66C7">
        <w:rPr>
          <w:rFonts w:ascii="Tahoma" w:hAnsi="Tahoma" w:cs="Tahoma"/>
          <w:sz w:val="20"/>
          <w:szCs w:val="20"/>
        </w:rPr>
        <w:t xml:space="preserve">The risk to the asset is then assigned a score and calculated.  </w:t>
      </w:r>
    </w:p>
    <w:p w14:paraId="3254B6BE" w14:textId="77777777" w:rsidR="001E2918" w:rsidRPr="00CB66C7" w:rsidRDefault="001E2918" w:rsidP="00AC456B">
      <w:pPr>
        <w:pStyle w:val="ListParagraph"/>
        <w:numPr>
          <w:ilvl w:val="0"/>
          <w:numId w:val="202"/>
        </w:numPr>
        <w:spacing w:before="0" w:after="0" w:line="276" w:lineRule="auto"/>
        <w:ind w:left="1080"/>
        <w:rPr>
          <w:rFonts w:ascii="Tahoma" w:hAnsi="Tahoma" w:cs="Tahoma"/>
          <w:sz w:val="20"/>
          <w:szCs w:val="20"/>
        </w:rPr>
      </w:pPr>
      <w:r w:rsidRPr="00CB66C7">
        <w:rPr>
          <w:rFonts w:ascii="Tahoma" w:hAnsi="Tahoma" w:cs="Tahoma"/>
          <w:sz w:val="20"/>
          <w:szCs w:val="20"/>
        </w:rPr>
        <w:lastRenderedPageBreak/>
        <w:t>The treatment plan is identified as to how the risk of compromise of the asset/service is to be implemented.</w:t>
      </w:r>
    </w:p>
    <w:p w14:paraId="76F358CF" w14:textId="5E16CBB9" w:rsidR="00F26DFC" w:rsidRPr="00CB66C7" w:rsidRDefault="001E2918" w:rsidP="00AC456B">
      <w:pPr>
        <w:pStyle w:val="ListParagraph"/>
        <w:numPr>
          <w:ilvl w:val="0"/>
          <w:numId w:val="202"/>
        </w:numPr>
        <w:spacing w:before="0" w:after="0" w:line="276" w:lineRule="auto"/>
        <w:ind w:left="1080"/>
        <w:rPr>
          <w:rFonts w:ascii="Tahoma" w:hAnsi="Tahoma" w:cs="Tahoma"/>
          <w:sz w:val="20"/>
          <w:szCs w:val="20"/>
        </w:rPr>
      </w:pPr>
      <w:r w:rsidRPr="00CB66C7">
        <w:rPr>
          <w:rFonts w:ascii="Tahoma" w:hAnsi="Tahoma" w:cs="Tahoma"/>
          <w:sz w:val="20"/>
          <w:szCs w:val="20"/>
        </w:rPr>
        <w:t xml:space="preserve">The Risk Assessment will be conducted on an annual basis, or when there is a significant change or incident in the </w:t>
      </w:r>
      <w:r w:rsidR="00312347">
        <w:rPr>
          <w:rFonts w:ascii="Tahoma" w:hAnsi="Tahoma" w:cs="Tahoma"/>
          <w:sz w:val="20"/>
          <w:szCs w:val="20"/>
        </w:rPr>
        <w:t>XXXX</w:t>
      </w:r>
      <w:r w:rsidRPr="00CB66C7">
        <w:rPr>
          <w:rFonts w:ascii="Tahoma" w:hAnsi="Tahoma" w:cs="Tahoma"/>
          <w:sz w:val="20"/>
          <w:szCs w:val="20"/>
        </w:rPr>
        <w:t>.</w:t>
      </w:r>
    </w:p>
    <w:p w14:paraId="70A2E978" w14:textId="77777777" w:rsidR="00F26DFC" w:rsidRPr="00CB66C7" w:rsidRDefault="00F26DFC" w:rsidP="00F26DFC">
      <w:pPr>
        <w:pStyle w:val="ListParagraph"/>
        <w:spacing w:before="0" w:after="0" w:line="276" w:lineRule="auto"/>
        <w:ind w:left="1080"/>
        <w:rPr>
          <w:rFonts w:ascii="Tahoma" w:hAnsi="Tahoma" w:cs="Tahoma"/>
          <w:sz w:val="20"/>
          <w:szCs w:val="20"/>
        </w:rPr>
      </w:pPr>
    </w:p>
    <w:p w14:paraId="34E38C91" w14:textId="77777777" w:rsidR="001E2918" w:rsidRPr="00CB66C7" w:rsidRDefault="001E2918" w:rsidP="00F26DFC">
      <w:pPr>
        <w:pStyle w:val="ListParagraph"/>
        <w:spacing w:before="0" w:after="0" w:line="360" w:lineRule="auto"/>
        <w:rPr>
          <w:rFonts w:ascii="Tahoma" w:hAnsi="Tahoma" w:cs="Tahoma"/>
          <w:b/>
          <w:sz w:val="20"/>
          <w:szCs w:val="20"/>
          <w:u w:val="single"/>
        </w:rPr>
      </w:pPr>
      <w:r w:rsidRPr="00CB66C7">
        <w:rPr>
          <w:rFonts w:ascii="Tahoma" w:hAnsi="Tahoma" w:cs="Tahoma"/>
          <w:b/>
          <w:sz w:val="20"/>
          <w:szCs w:val="20"/>
          <w:u w:val="single"/>
        </w:rPr>
        <w:t>Asset-Based Risk Assessment</w:t>
      </w:r>
    </w:p>
    <w:p w14:paraId="189466C7" w14:textId="77777777" w:rsidR="001E2918" w:rsidRPr="00CB66C7" w:rsidRDefault="001E2918" w:rsidP="00AC456B">
      <w:pPr>
        <w:pStyle w:val="Default"/>
        <w:numPr>
          <w:ilvl w:val="0"/>
          <w:numId w:val="203"/>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View the assessment by ‘</w:t>
      </w:r>
      <w:proofErr w:type="gramStart"/>
      <w:r w:rsidRPr="00CB66C7">
        <w:rPr>
          <w:rFonts w:ascii="Tahoma" w:hAnsi="Tahoma" w:cs="Tahoma"/>
          <w:color w:val="auto"/>
          <w:sz w:val="20"/>
          <w:szCs w:val="20"/>
        </w:rPr>
        <w:t>owner’</w:t>
      </w:r>
      <w:proofErr w:type="gramEnd"/>
      <w:r w:rsidRPr="00CB66C7">
        <w:rPr>
          <w:rFonts w:ascii="Tahoma" w:hAnsi="Tahoma" w:cs="Tahoma"/>
          <w:color w:val="auto"/>
          <w:sz w:val="20"/>
          <w:szCs w:val="20"/>
        </w:rPr>
        <w:t xml:space="preserve"> </w:t>
      </w:r>
    </w:p>
    <w:p w14:paraId="10379A71" w14:textId="77777777" w:rsidR="001E2918" w:rsidRPr="00CB66C7" w:rsidRDefault="001E2918" w:rsidP="00AC456B">
      <w:pPr>
        <w:pStyle w:val="Default"/>
        <w:numPr>
          <w:ilvl w:val="0"/>
          <w:numId w:val="203"/>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Create asset </w:t>
      </w:r>
      <w:proofErr w:type="gramStart"/>
      <w:r w:rsidRPr="00CB66C7">
        <w:rPr>
          <w:rFonts w:ascii="Tahoma" w:hAnsi="Tahoma" w:cs="Tahoma"/>
          <w:color w:val="auto"/>
          <w:sz w:val="20"/>
          <w:szCs w:val="20"/>
        </w:rPr>
        <w:t>owners</w:t>
      </w:r>
      <w:proofErr w:type="gramEnd"/>
      <w:r w:rsidRPr="00CB66C7">
        <w:rPr>
          <w:rFonts w:ascii="Tahoma" w:hAnsi="Tahoma" w:cs="Tahoma"/>
          <w:color w:val="auto"/>
          <w:sz w:val="20"/>
          <w:szCs w:val="20"/>
        </w:rPr>
        <w:t xml:space="preserve"> </w:t>
      </w:r>
    </w:p>
    <w:p w14:paraId="402C92BB" w14:textId="77777777" w:rsidR="001E2918" w:rsidRPr="00CB66C7" w:rsidRDefault="001E2918" w:rsidP="00AC456B">
      <w:pPr>
        <w:pStyle w:val="Default"/>
        <w:numPr>
          <w:ilvl w:val="0"/>
          <w:numId w:val="203"/>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Select an asset </w:t>
      </w:r>
      <w:proofErr w:type="gramStart"/>
      <w:r w:rsidRPr="00CB66C7">
        <w:rPr>
          <w:rFonts w:ascii="Tahoma" w:hAnsi="Tahoma" w:cs="Tahoma"/>
          <w:color w:val="auto"/>
          <w:sz w:val="20"/>
          <w:szCs w:val="20"/>
        </w:rPr>
        <w:t>owner</w:t>
      </w:r>
      <w:proofErr w:type="gramEnd"/>
      <w:r w:rsidRPr="00CB66C7">
        <w:rPr>
          <w:rFonts w:ascii="Tahoma" w:hAnsi="Tahoma" w:cs="Tahoma"/>
          <w:color w:val="auto"/>
          <w:sz w:val="20"/>
          <w:szCs w:val="20"/>
        </w:rPr>
        <w:t xml:space="preserve"> </w:t>
      </w:r>
    </w:p>
    <w:p w14:paraId="0905D3D3" w14:textId="77777777" w:rsidR="001E2918" w:rsidRPr="00CB66C7" w:rsidRDefault="001E2918" w:rsidP="00AC456B">
      <w:pPr>
        <w:pStyle w:val="Default"/>
        <w:numPr>
          <w:ilvl w:val="0"/>
          <w:numId w:val="203"/>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Create asset for asset </w:t>
      </w:r>
      <w:proofErr w:type="gramStart"/>
      <w:r w:rsidRPr="00CB66C7">
        <w:rPr>
          <w:rFonts w:ascii="Tahoma" w:hAnsi="Tahoma" w:cs="Tahoma"/>
          <w:color w:val="auto"/>
          <w:sz w:val="20"/>
          <w:szCs w:val="20"/>
        </w:rPr>
        <w:t>owner</w:t>
      </w:r>
      <w:proofErr w:type="gramEnd"/>
      <w:r w:rsidRPr="00CB66C7">
        <w:rPr>
          <w:rFonts w:ascii="Tahoma" w:hAnsi="Tahoma" w:cs="Tahoma"/>
          <w:color w:val="auto"/>
          <w:sz w:val="20"/>
          <w:szCs w:val="20"/>
        </w:rPr>
        <w:t xml:space="preserve"> </w:t>
      </w:r>
    </w:p>
    <w:p w14:paraId="3F9BE87F" w14:textId="77777777" w:rsidR="001E2918" w:rsidRPr="00CB66C7" w:rsidRDefault="001E2918" w:rsidP="00AC456B">
      <w:pPr>
        <w:pStyle w:val="Default"/>
        <w:numPr>
          <w:ilvl w:val="0"/>
          <w:numId w:val="203"/>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Select risks to the </w:t>
      </w:r>
      <w:proofErr w:type="gramStart"/>
      <w:r w:rsidRPr="00CB66C7">
        <w:rPr>
          <w:rFonts w:ascii="Tahoma" w:hAnsi="Tahoma" w:cs="Tahoma"/>
          <w:color w:val="auto"/>
          <w:sz w:val="20"/>
          <w:szCs w:val="20"/>
        </w:rPr>
        <w:t>asset</w:t>
      </w:r>
      <w:proofErr w:type="gramEnd"/>
      <w:r w:rsidRPr="00CB66C7">
        <w:rPr>
          <w:rFonts w:ascii="Tahoma" w:hAnsi="Tahoma" w:cs="Tahoma"/>
          <w:color w:val="auto"/>
          <w:sz w:val="20"/>
          <w:szCs w:val="20"/>
        </w:rPr>
        <w:t xml:space="preserve"> </w:t>
      </w:r>
    </w:p>
    <w:p w14:paraId="5B33155E" w14:textId="77777777" w:rsidR="001E2918" w:rsidRPr="00CB66C7" w:rsidRDefault="001E2918" w:rsidP="00AC456B">
      <w:pPr>
        <w:pStyle w:val="Default"/>
        <w:numPr>
          <w:ilvl w:val="0"/>
          <w:numId w:val="203"/>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Define controls to reduce the likelihood and impact of the </w:t>
      </w:r>
      <w:proofErr w:type="gramStart"/>
      <w:r w:rsidRPr="00CB66C7">
        <w:rPr>
          <w:rFonts w:ascii="Tahoma" w:hAnsi="Tahoma" w:cs="Tahoma"/>
          <w:color w:val="auto"/>
          <w:sz w:val="20"/>
          <w:szCs w:val="20"/>
        </w:rPr>
        <w:t>risk</w:t>
      </w:r>
      <w:proofErr w:type="gramEnd"/>
      <w:r w:rsidRPr="00CB66C7">
        <w:rPr>
          <w:rFonts w:ascii="Tahoma" w:hAnsi="Tahoma" w:cs="Tahoma"/>
          <w:color w:val="auto"/>
          <w:sz w:val="20"/>
          <w:szCs w:val="20"/>
        </w:rPr>
        <w:t xml:space="preserve"> </w:t>
      </w:r>
    </w:p>
    <w:p w14:paraId="51C7B10E" w14:textId="77777777" w:rsidR="001E2918" w:rsidRPr="00CB66C7" w:rsidRDefault="001E2918" w:rsidP="00AC456B">
      <w:pPr>
        <w:pStyle w:val="Default"/>
        <w:numPr>
          <w:ilvl w:val="0"/>
          <w:numId w:val="203"/>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Repeat from 3 until all assets are made for that asset </w:t>
      </w:r>
      <w:proofErr w:type="gramStart"/>
      <w:r w:rsidRPr="00CB66C7">
        <w:rPr>
          <w:rFonts w:ascii="Tahoma" w:hAnsi="Tahoma" w:cs="Tahoma"/>
          <w:color w:val="auto"/>
          <w:sz w:val="20"/>
          <w:szCs w:val="20"/>
        </w:rPr>
        <w:t>owner</w:t>
      </w:r>
      <w:proofErr w:type="gramEnd"/>
      <w:r w:rsidRPr="00CB66C7">
        <w:rPr>
          <w:rFonts w:ascii="Tahoma" w:hAnsi="Tahoma" w:cs="Tahoma"/>
          <w:color w:val="auto"/>
          <w:sz w:val="20"/>
          <w:szCs w:val="20"/>
        </w:rPr>
        <w:t xml:space="preserve"> </w:t>
      </w:r>
    </w:p>
    <w:p w14:paraId="74E0543A" w14:textId="77777777" w:rsidR="00F26DFC" w:rsidRPr="00CB66C7" w:rsidRDefault="001E2918" w:rsidP="00AC456B">
      <w:pPr>
        <w:pStyle w:val="Default"/>
        <w:numPr>
          <w:ilvl w:val="0"/>
          <w:numId w:val="203"/>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Repeat from 2 for all asset </w:t>
      </w:r>
      <w:proofErr w:type="gramStart"/>
      <w:r w:rsidRPr="00CB66C7">
        <w:rPr>
          <w:rFonts w:ascii="Tahoma" w:hAnsi="Tahoma" w:cs="Tahoma"/>
          <w:color w:val="auto"/>
          <w:sz w:val="20"/>
          <w:szCs w:val="20"/>
        </w:rPr>
        <w:t>owners</w:t>
      </w:r>
      <w:proofErr w:type="gramEnd"/>
      <w:r w:rsidRPr="00CB66C7">
        <w:rPr>
          <w:rFonts w:ascii="Tahoma" w:hAnsi="Tahoma" w:cs="Tahoma"/>
          <w:color w:val="auto"/>
          <w:sz w:val="20"/>
          <w:szCs w:val="20"/>
        </w:rPr>
        <w:t xml:space="preserve"> </w:t>
      </w:r>
    </w:p>
    <w:p w14:paraId="5D0C35B9" w14:textId="77777777" w:rsidR="00F26DFC" w:rsidRPr="00CB66C7" w:rsidRDefault="00F26DFC" w:rsidP="00F26DFC">
      <w:pPr>
        <w:pStyle w:val="Default"/>
        <w:spacing w:line="276" w:lineRule="auto"/>
        <w:ind w:left="1080"/>
        <w:jc w:val="both"/>
        <w:rPr>
          <w:rFonts w:ascii="Tahoma" w:hAnsi="Tahoma" w:cs="Tahoma"/>
          <w:color w:val="auto"/>
          <w:sz w:val="20"/>
          <w:szCs w:val="20"/>
        </w:rPr>
      </w:pPr>
    </w:p>
    <w:p w14:paraId="3875CF67" w14:textId="77777777" w:rsidR="001E2918" w:rsidRPr="00CB66C7" w:rsidRDefault="001E2918" w:rsidP="00F26DFC">
      <w:pPr>
        <w:pStyle w:val="Default"/>
        <w:spacing w:line="360" w:lineRule="auto"/>
        <w:ind w:left="720"/>
        <w:jc w:val="both"/>
        <w:rPr>
          <w:rFonts w:ascii="Tahoma" w:hAnsi="Tahoma" w:cs="Tahoma"/>
          <w:b/>
          <w:color w:val="auto"/>
          <w:sz w:val="20"/>
          <w:szCs w:val="20"/>
          <w:u w:val="single"/>
        </w:rPr>
      </w:pPr>
      <w:r w:rsidRPr="00CB66C7">
        <w:rPr>
          <w:rFonts w:ascii="Tahoma" w:hAnsi="Tahoma" w:cs="Tahoma"/>
          <w:b/>
          <w:color w:val="auto"/>
          <w:sz w:val="20"/>
          <w:szCs w:val="20"/>
          <w:u w:val="single"/>
        </w:rPr>
        <w:t>Scenario-Based Risk Assessment</w:t>
      </w:r>
    </w:p>
    <w:p w14:paraId="1AA26A0D" w14:textId="77777777" w:rsidR="001E2918" w:rsidRPr="00CB66C7" w:rsidRDefault="001E2918" w:rsidP="00AC456B">
      <w:pPr>
        <w:pStyle w:val="Default"/>
        <w:numPr>
          <w:ilvl w:val="0"/>
          <w:numId w:val="204"/>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View the assessment by ‘</w:t>
      </w:r>
      <w:proofErr w:type="gramStart"/>
      <w:r w:rsidRPr="00CB66C7">
        <w:rPr>
          <w:rFonts w:ascii="Tahoma" w:hAnsi="Tahoma" w:cs="Tahoma"/>
          <w:color w:val="auto"/>
          <w:sz w:val="20"/>
          <w:szCs w:val="20"/>
        </w:rPr>
        <w:t>scenario’</w:t>
      </w:r>
      <w:proofErr w:type="gramEnd"/>
      <w:r w:rsidRPr="00CB66C7">
        <w:rPr>
          <w:rFonts w:ascii="Tahoma" w:hAnsi="Tahoma" w:cs="Tahoma"/>
          <w:color w:val="auto"/>
          <w:sz w:val="20"/>
          <w:szCs w:val="20"/>
        </w:rPr>
        <w:t xml:space="preserve"> </w:t>
      </w:r>
    </w:p>
    <w:p w14:paraId="63CB4113" w14:textId="77777777" w:rsidR="001E2918" w:rsidRPr="00CB66C7" w:rsidRDefault="001E2918" w:rsidP="00AC456B">
      <w:pPr>
        <w:pStyle w:val="Default"/>
        <w:numPr>
          <w:ilvl w:val="0"/>
          <w:numId w:val="204"/>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Create risk </w:t>
      </w:r>
      <w:proofErr w:type="gramStart"/>
      <w:r w:rsidRPr="00CB66C7">
        <w:rPr>
          <w:rFonts w:ascii="Tahoma" w:hAnsi="Tahoma" w:cs="Tahoma"/>
          <w:color w:val="auto"/>
          <w:sz w:val="20"/>
          <w:szCs w:val="20"/>
        </w:rPr>
        <w:t>owners</w:t>
      </w:r>
      <w:proofErr w:type="gramEnd"/>
      <w:r w:rsidRPr="00CB66C7">
        <w:rPr>
          <w:rFonts w:ascii="Tahoma" w:hAnsi="Tahoma" w:cs="Tahoma"/>
          <w:color w:val="auto"/>
          <w:sz w:val="20"/>
          <w:szCs w:val="20"/>
        </w:rPr>
        <w:t xml:space="preserve"> </w:t>
      </w:r>
    </w:p>
    <w:p w14:paraId="078C5344" w14:textId="77777777" w:rsidR="001E2918" w:rsidRPr="00CB66C7" w:rsidRDefault="001E2918" w:rsidP="00AC456B">
      <w:pPr>
        <w:pStyle w:val="Default"/>
        <w:numPr>
          <w:ilvl w:val="0"/>
          <w:numId w:val="204"/>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Select a risk </w:t>
      </w:r>
      <w:proofErr w:type="gramStart"/>
      <w:r w:rsidRPr="00CB66C7">
        <w:rPr>
          <w:rFonts w:ascii="Tahoma" w:hAnsi="Tahoma" w:cs="Tahoma"/>
          <w:color w:val="auto"/>
          <w:sz w:val="20"/>
          <w:szCs w:val="20"/>
        </w:rPr>
        <w:t>owner</w:t>
      </w:r>
      <w:proofErr w:type="gramEnd"/>
      <w:r w:rsidRPr="00CB66C7">
        <w:rPr>
          <w:rFonts w:ascii="Tahoma" w:hAnsi="Tahoma" w:cs="Tahoma"/>
          <w:color w:val="auto"/>
          <w:sz w:val="20"/>
          <w:szCs w:val="20"/>
        </w:rPr>
        <w:t xml:space="preserve"> </w:t>
      </w:r>
    </w:p>
    <w:p w14:paraId="2D63179E" w14:textId="77777777" w:rsidR="001E2918" w:rsidRPr="00CB66C7" w:rsidRDefault="001E2918" w:rsidP="00AC456B">
      <w:pPr>
        <w:pStyle w:val="Default"/>
        <w:numPr>
          <w:ilvl w:val="0"/>
          <w:numId w:val="204"/>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Define a risk for the risk </w:t>
      </w:r>
      <w:proofErr w:type="gramStart"/>
      <w:r w:rsidRPr="00CB66C7">
        <w:rPr>
          <w:rFonts w:ascii="Tahoma" w:hAnsi="Tahoma" w:cs="Tahoma"/>
          <w:color w:val="auto"/>
          <w:sz w:val="20"/>
          <w:szCs w:val="20"/>
        </w:rPr>
        <w:t>owner</w:t>
      </w:r>
      <w:proofErr w:type="gramEnd"/>
      <w:r w:rsidRPr="00CB66C7">
        <w:rPr>
          <w:rFonts w:ascii="Tahoma" w:hAnsi="Tahoma" w:cs="Tahoma"/>
          <w:color w:val="auto"/>
          <w:sz w:val="20"/>
          <w:szCs w:val="20"/>
        </w:rPr>
        <w:t xml:space="preserve"> </w:t>
      </w:r>
    </w:p>
    <w:p w14:paraId="4D8DDFEA" w14:textId="77777777" w:rsidR="001E2918" w:rsidRPr="00CB66C7" w:rsidRDefault="001E2918" w:rsidP="00AC456B">
      <w:pPr>
        <w:pStyle w:val="Default"/>
        <w:numPr>
          <w:ilvl w:val="0"/>
          <w:numId w:val="204"/>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Define controls to reduce the likelihood and impact of the </w:t>
      </w:r>
      <w:proofErr w:type="gramStart"/>
      <w:r w:rsidRPr="00CB66C7">
        <w:rPr>
          <w:rFonts w:ascii="Tahoma" w:hAnsi="Tahoma" w:cs="Tahoma"/>
          <w:color w:val="auto"/>
          <w:sz w:val="20"/>
          <w:szCs w:val="20"/>
        </w:rPr>
        <w:t>risk</w:t>
      </w:r>
      <w:proofErr w:type="gramEnd"/>
      <w:r w:rsidRPr="00CB66C7">
        <w:rPr>
          <w:rFonts w:ascii="Tahoma" w:hAnsi="Tahoma" w:cs="Tahoma"/>
          <w:color w:val="auto"/>
          <w:sz w:val="20"/>
          <w:szCs w:val="20"/>
        </w:rPr>
        <w:t xml:space="preserve"> </w:t>
      </w:r>
    </w:p>
    <w:p w14:paraId="56D3F3D7" w14:textId="77777777" w:rsidR="001E2918" w:rsidRPr="00CB66C7" w:rsidRDefault="001E2918" w:rsidP="00AC456B">
      <w:pPr>
        <w:pStyle w:val="Default"/>
        <w:numPr>
          <w:ilvl w:val="0"/>
          <w:numId w:val="204"/>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Repeat from 3 until all risks are made for that risk </w:t>
      </w:r>
      <w:proofErr w:type="gramStart"/>
      <w:r w:rsidRPr="00CB66C7">
        <w:rPr>
          <w:rFonts w:ascii="Tahoma" w:hAnsi="Tahoma" w:cs="Tahoma"/>
          <w:color w:val="auto"/>
          <w:sz w:val="20"/>
          <w:szCs w:val="20"/>
        </w:rPr>
        <w:t>owner</w:t>
      </w:r>
      <w:proofErr w:type="gramEnd"/>
      <w:r w:rsidRPr="00CB66C7">
        <w:rPr>
          <w:rFonts w:ascii="Tahoma" w:hAnsi="Tahoma" w:cs="Tahoma"/>
          <w:color w:val="auto"/>
          <w:sz w:val="20"/>
          <w:szCs w:val="20"/>
        </w:rPr>
        <w:t xml:space="preserve"> </w:t>
      </w:r>
    </w:p>
    <w:p w14:paraId="1C3E6529" w14:textId="77777777" w:rsidR="00F26DFC" w:rsidRPr="00CB66C7" w:rsidRDefault="001E2918" w:rsidP="00AC456B">
      <w:pPr>
        <w:pStyle w:val="Default"/>
        <w:numPr>
          <w:ilvl w:val="0"/>
          <w:numId w:val="204"/>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Repeat from 2 for all risk </w:t>
      </w:r>
      <w:proofErr w:type="gramStart"/>
      <w:r w:rsidRPr="00CB66C7">
        <w:rPr>
          <w:rFonts w:ascii="Tahoma" w:hAnsi="Tahoma" w:cs="Tahoma"/>
          <w:color w:val="auto"/>
          <w:sz w:val="20"/>
          <w:szCs w:val="20"/>
        </w:rPr>
        <w:t>owners</w:t>
      </w:r>
      <w:proofErr w:type="gramEnd"/>
      <w:r w:rsidRPr="00CB66C7">
        <w:rPr>
          <w:rFonts w:ascii="Tahoma" w:hAnsi="Tahoma" w:cs="Tahoma"/>
          <w:color w:val="auto"/>
          <w:sz w:val="20"/>
          <w:szCs w:val="20"/>
        </w:rPr>
        <w:t xml:space="preserve"> </w:t>
      </w:r>
    </w:p>
    <w:p w14:paraId="20BB9882" w14:textId="77777777" w:rsidR="00CC70EF" w:rsidRPr="00CB66C7" w:rsidRDefault="00CC70EF" w:rsidP="00CC70EF">
      <w:pPr>
        <w:spacing w:before="0" w:after="160" w:line="259" w:lineRule="auto"/>
        <w:jc w:val="left"/>
        <w:rPr>
          <w:rFonts w:ascii="Tahoma" w:eastAsia="Calibri" w:hAnsi="Tahoma" w:cs="Tahoma"/>
          <w:b/>
          <w:lang w:val="en-US"/>
        </w:rPr>
      </w:pPr>
    </w:p>
    <w:p w14:paraId="57D6790F" w14:textId="77777777" w:rsidR="00CC70EF" w:rsidRPr="00CB66C7" w:rsidRDefault="00CC70EF" w:rsidP="001B793C">
      <w:pPr>
        <w:spacing w:before="0" w:after="160" w:line="276" w:lineRule="auto"/>
        <w:ind w:left="720"/>
        <w:rPr>
          <w:rFonts w:ascii="Tahoma" w:eastAsia="Calibri" w:hAnsi="Tahoma" w:cs="Tahoma"/>
          <w:b/>
          <w:sz w:val="20"/>
          <w:szCs w:val="20"/>
          <w:lang w:val="en-US"/>
        </w:rPr>
      </w:pPr>
      <w:r w:rsidRPr="00CB66C7">
        <w:rPr>
          <w:rFonts w:ascii="Tahoma" w:eastAsia="Calibri" w:hAnsi="Tahoma" w:cs="Tahoma"/>
          <w:b/>
          <w:sz w:val="20"/>
          <w:szCs w:val="20"/>
          <w:lang w:val="en-US"/>
        </w:rPr>
        <w:t>Risk Acceptance Criteria</w:t>
      </w:r>
    </w:p>
    <w:p w14:paraId="59EF1960" w14:textId="3EEB3573" w:rsidR="00CC70EF" w:rsidRPr="00CB66C7" w:rsidRDefault="00CC70EF" w:rsidP="001B793C">
      <w:pPr>
        <w:spacing w:before="0" w:after="160" w:line="276" w:lineRule="auto"/>
        <w:ind w:left="720"/>
        <w:rPr>
          <w:rFonts w:ascii="Tahoma" w:eastAsia="Calibri" w:hAnsi="Tahoma" w:cs="Tahoma"/>
          <w:sz w:val="20"/>
          <w:szCs w:val="20"/>
          <w:lang w:val="en-US"/>
        </w:rPr>
      </w:pPr>
      <w:r w:rsidRPr="00CB66C7">
        <w:rPr>
          <w:rFonts w:ascii="Tahoma" w:eastAsia="Calibri" w:hAnsi="Tahoma" w:cs="Tahoma"/>
          <w:sz w:val="20"/>
          <w:szCs w:val="20"/>
          <w:lang w:val="en-US"/>
        </w:rPr>
        <w:t xml:space="preserve">The criteria for acceptance of risk within </w:t>
      </w:r>
      <w:r w:rsidR="00312347">
        <w:rPr>
          <w:rFonts w:ascii="Tahoma" w:eastAsia="Calibri" w:hAnsi="Tahoma" w:cs="Tahoma"/>
          <w:sz w:val="20"/>
          <w:szCs w:val="20"/>
          <w:lang w:val="en-US"/>
        </w:rPr>
        <w:t>XXXX</w:t>
      </w:r>
      <w:r w:rsidRPr="00CB66C7">
        <w:rPr>
          <w:rFonts w:ascii="Tahoma" w:eastAsia="Calibri" w:hAnsi="Tahoma" w:cs="Tahoma"/>
          <w:sz w:val="20"/>
          <w:szCs w:val="20"/>
          <w:lang w:val="en-US"/>
        </w:rPr>
        <w:t xml:space="preserve"> shall include:</w:t>
      </w:r>
    </w:p>
    <w:p w14:paraId="44AD6B6A" w14:textId="77777777" w:rsidR="00CC70EF" w:rsidRPr="00CB66C7" w:rsidRDefault="00CC70EF" w:rsidP="00AC456B">
      <w:pPr>
        <w:numPr>
          <w:ilvl w:val="0"/>
          <w:numId w:val="226"/>
        </w:numPr>
        <w:spacing w:before="0" w:after="160" w:line="276" w:lineRule="auto"/>
        <w:ind w:left="1080"/>
        <w:contextualSpacing/>
        <w:rPr>
          <w:rFonts w:ascii="Tahoma" w:eastAsia="Calibri" w:hAnsi="Tahoma" w:cs="Tahoma"/>
          <w:sz w:val="20"/>
          <w:szCs w:val="20"/>
          <w:lang w:val="en-US"/>
        </w:rPr>
      </w:pPr>
      <w:r w:rsidRPr="00CB66C7">
        <w:rPr>
          <w:rFonts w:ascii="Tahoma" w:eastAsia="Calibri" w:hAnsi="Tahoma" w:cs="Tahoma"/>
          <w:sz w:val="20"/>
          <w:szCs w:val="20"/>
          <w:lang w:val="en-US"/>
        </w:rPr>
        <w:t xml:space="preserve">When risk value is lower than the acceptance threshold, the risk shall be </w:t>
      </w:r>
      <w:proofErr w:type="gramStart"/>
      <w:r w:rsidRPr="00CB66C7">
        <w:rPr>
          <w:rFonts w:ascii="Tahoma" w:eastAsia="Calibri" w:hAnsi="Tahoma" w:cs="Tahoma"/>
          <w:sz w:val="20"/>
          <w:szCs w:val="20"/>
          <w:lang w:val="en-US"/>
        </w:rPr>
        <w:t>accepted</w:t>
      </w:r>
      <w:proofErr w:type="gramEnd"/>
    </w:p>
    <w:p w14:paraId="4BFE9ECB" w14:textId="77777777" w:rsidR="00CC70EF" w:rsidRPr="00CB66C7" w:rsidRDefault="00CC70EF" w:rsidP="00AC456B">
      <w:pPr>
        <w:numPr>
          <w:ilvl w:val="0"/>
          <w:numId w:val="226"/>
        </w:numPr>
        <w:spacing w:before="0" w:after="160" w:line="276" w:lineRule="auto"/>
        <w:ind w:left="1080"/>
        <w:contextualSpacing/>
        <w:rPr>
          <w:rFonts w:ascii="Tahoma" w:eastAsia="Calibri" w:hAnsi="Tahoma" w:cs="Tahoma"/>
          <w:sz w:val="20"/>
          <w:szCs w:val="20"/>
          <w:lang w:val="en-US"/>
        </w:rPr>
      </w:pPr>
      <w:r w:rsidRPr="00CB66C7">
        <w:rPr>
          <w:rFonts w:ascii="Tahoma" w:eastAsia="Calibri" w:hAnsi="Tahoma" w:cs="Tahoma"/>
          <w:sz w:val="20"/>
          <w:szCs w:val="20"/>
          <w:lang w:val="en-US"/>
        </w:rPr>
        <w:t>When risk value is higher than the threshold, the risk shall be treated and if after treatment, the likelihood of the occurrence can be reduced or may remain same if controls implemented are not robust enough as certified by Top Management</w:t>
      </w:r>
    </w:p>
    <w:p w14:paraId="021EB10F" w14:textId="77777777" w:rsidR="00666B25" w:rsidRPr="00CB66C7" w:rsidRDefault="00666B25" w:rsidP="00666B25">
      <w:pPr>
        <w:spacing w:before="0" w:after="160" w:line="276" w:lineRule="auto"/>
        <w:ind w:left="1080"/>
        <w:contextualSpacing/>
        <w:rPr>
          <w:rFonts w:ascii="Tahoma" w:eastAsia="Calibri" w:hAnsi="Tahoma" w:cs="Tahoma"/>
          <w:sz w:val="20"/>
          <w:szCs w:val="20"/>
          <w:lang w:val="en-US"/>
        </w:rPr>
      </w:pPr>
    </w:p>
    <w:p w14:paraId="6E7B41B9" w14:textId="77777777" w:rsidR="001E2918" w:rsidRPr="00CB66C7" w:rsidRDefault="00073878" w:rsidP="00073878">
      <w:pPr>
        <w:pStyle w:val="Default"/>
        <w:spacing w:line="276" w:lineRule="auto"/>
        <w:jc w:val="both"/>
        <w:rPr>
          <w:rFonts w:ascii="Tahoma" w:hAnsi="Tahoma" w:cs="Tahoma"/>
          <w:b/>
          <w:color w:val="auto"/>
          <w:sz w:val="20"/>
          <w:szCs w:val="20"/>
          <w:u w:val="single"/>
        </w:rPr>
      </w:pPr>
      <w:r w:rsidRPr="00CB66C7">
        <w:rPr>
          <w:rFonts w:ascii="Tahoma" w:hAnsi="Tahoma" w:cs="Tahoma"/>
          <w:b/>
          <w:color w:val="auto"/>
          <w:sz w:val="20"/>
          <w:szCs w:val="20"/>
          <w:lang w:val="en-US"/>
        </w:rPr>
        <w:t xml:space="preserve">2.26.4   </w:t>
      </w:r>
      <w:r w:rsidR="006E65F0" w:rsidRPr="00CB66C7">
        <w:rPr>
          <w:rFonts w:ascii="Tahoma" w:hAnsi="Tahoma" w:cs="Tahoma"/>
          <w:b/>
          <w:color w:val="auto"/>
          <w:sz w:val="20"/>
          <w:szCs w:val="20"/>
          <w:u w:val="single"/>
          <w:lang w:val="en-US"/>
        </w:rPr>
        <w:t>DEFINING AND SCORING RISKS</w:t>
      </w:r>
    </w:p>
    <w:p w14:paraId="099535AC" w14:textId="77777777" w:rsidR="001E2918" w:rsidRPr="00CB66C7" w:rsidRDefault="001E2918" w:rsidP="00F26DFC">
      <w:pPr>
        <w:ind w:left="720"/>
        <w:rPr>
          <w:rFonts w:ascii="Tahoma" w:hAnsi="Tahoma" w:cs="Tahoma"/>
          <w:sz w:val="20"/>
          <w:szCs w:val="20"/>
          <w:lang w:val="en-US"/>
        </w:rPr>
      </w:pPr>
      <w:r w:rsidRPr="00CB66C7">
        <w:rPr>
          <w:rFonts w:ascii="Tahoma" w:hAnsi="Tahoma" w:cs="Tahoma"/>
          <w:sz w:val="20"/>
          <w:szCs w:val="20"/>
          <w:lang w:val="en-US"/>
        </w:rPr>
        <w:t>The impact to the loss of confidentiality, integrity, availability (CIA) is assessed as it relates to the defined asset/service. For each asset/service you have defined, you need to assign risks or scenarios.</w:t>
      </w:r>
    </w:p>
    <w:p w14:paraId="3C38BB69" w14:textId="77777777" w:rsidR="001E2918" w:rsidRPr="00CB66C7" w:rsidRDefault="001E2918" w:rsidP="00F26DFC">
      <w:pPr>
        <w:ind w:left="720"/>
        <w:rPr>
          <w:rFonts w:ascii="Tahoma" w:hAnsi="Tahoma" w:cs="Tahoma"/>
          <w:sz w:val="20"/>
          <w:szCs w:val="20"/>
          <w:lang w:val="en-US"/>
        </w:rPr>
      </w:pPr>
      <w:r w:rsidRPr="00CB66C7">
        <w:rPr>
          <w:rFonts w:ascii="Tahoma" w:hAnsi="Tahoma" w:cs="Tahoma"/>
          <w:sz w:val="20"/>
          <w:szCs w:val="20"/>
          <w:lang w:val="en-US"/>
        </w:rPr>
        <w:t>The impact to the loss of confidentiality, integrity, availability (CIA) is:</w:t>
      </w:r>
    </w:p>
    <w:p w14:paraId="677A8043" w14:textId="77777777" w:rsidR="001E2918" w:rsidRPr="00CB66C7" w:rsidRDefault="00F26DFC" w:rsidP="00AC456B">
      <w:pPr>
        <w:pStyle w:val="ListParagraph"/>
        <w:numPr>
          <w:ilvl w:val="0"/>
          <w:numId w:val="208"/>
        </w:numPr>
        <w:spacing w:before="0" w:after="160" w:line="259" w:lineRule="auto"/>
        <w:ind w:left="1080"/>
        <w:rPr>
          <w:rFonts w:ascii="Tahoma" w:hAnsi="Tahoma" w:cs="Tahoma"/>
          <w:sz w:val="20"/>
          <w:szCs w:val="20"/>
        </w:rPr>
      </w:pPr>
      <w:r w:rsidRPr="00CB66C7">
        <w:rPr>
          <w:rFonts w:ascii="Tahoma" w:hAnsi="Tahoma" w:cs="Tahoma"/>
          <w:sz w:val="20"/>
          <w:szCs w:val="20"/>
        </w:rPr>
        <w:t>A</w:t>
      </w:r>
      <w:r w:rsidR="001E2918" w:rsidRPr="00CB66C7">
        <w:rPr>
          <w:rFonts w:ascii="Tahoma" w:hAnsi="Tahoma" w:cs="Tahoma"/>
          <w:sz w:val="20"/>
          <w:szCs w:val="20"/>
        </w:rPr>
        <w:t>ssessed and defined in terms of the applicability and compromise it represents (to confidentiality, integrity and/or availability)</w:t>
      </w:r>
    </w:p>
    <w:p w14:paraId="6197715D" w14:textId="77777777" w:rsidR="001E2918" w:rsidRPr="00CB66C7" w:rsidRDefault="001E2918" w:rsidP="00AC456B">
      <w:pPr>
        <w:pStyle w:val="ListParagraph"/>
        <w:numPr>
          <w:ilvl w:val="0"/>
          <w:numId w:val="208"/>
        </w:numPr>
        <w:spacing w:before="0" w:after="160" w:line="259" w:lineRule="auto"/>
        <w:ind w:left="1080"/>
        <w:rPr>
          <w:rFonts w:ascii="Tahoma" w:hAnsi="Tahoma" w:cs="Tahoma"/>
          <w:sz w:val="20"/>
          <w:szCs w:val="20"/>
        </w:rPr>
      </w:pPr>
      <w:r w:rsidRPr="00CB66C7">
        <w:rPr>
          <w:rFonts w:ascii="Tahoma" w:hAnsi="Tahoma" w:cs="Tahoma"/>
          <w:sz w:val="20"/>
          <w:szCs w:val="20"/>
        </w:rPr>
        <w:t>The impact it could result in and the likelihood of the risk coming to pass for individual Assets.</w:t>
      </w:r>
    </w:p>
    <w:p w14:paraId="09E4F3A0" w14:textId="77777777" w:rsidR="00F26DFC" w:rsidRPr="00CB66C7" w:rsidRDefault="00F26DFC" w:rsidP="00F26DFC">
      <w:pPr>
        <w:ind w:left="720"/>
        <w:rPr>
          <w:rFonts w:ascii="Tahoma" w:hAnsi="Tahoma" w:cs="Tahoma"/>
          <w:b/>
          <w:sz w:val="20"/>
          <w:szCs w:val="20"/>
          <w:u w:val="single"/>
        </w:rPr>
      </w:pPr>
    </w:p>
    <w:p w14:paraId="2F62F7C0" w14:textId="77777777" w:rsidR="001E2918" w:rsidRPr="00CB66C7" w:rsidRDefault="001E2918" w:rsidP="00F26DFC">
      <w:pPr>
        <w:spacing w:line="276" w:lineRule="auto"/>
        <w:ind w:left="720"/>
        <w:rPr>
          <w:rFonts w:ascii="Tahoma" w:hAnsi="Tahoma" w:cs="Tahoma"/>
          <w:iCs/>
          <w:sz w:val="20"/>
          <w:szCs w:val="20"/>
          <w:u w:val="single"/>
        </w:rPr>
      </w:pPr>
      <w:r w:rsidRPr="00CB66C7">
        <w:rPr>
          <w:rFonts w:ascii="Tahoma" w:hAnsi="Tahoma" w:cs="Tahoma"/>
          <w:b/>
          <w:sz w:val="20"/>
          <w:szCs w:val="20"/>
          <w:u w:val="single"/>
        </w:rPr>
        <w:t>Likelihood input scales</w:t>
      </w:r>
    </w:p>
    <w:p w14:paraId="02C74431" w14:textId="77777777" w:rsidR="001E2918" w:rsidRPr="00CB66C7" w:rsidRDefault="001E2918" w:rsidP="00AC456B">
      <w:pPr>
        <w:pStyle w:val="ListParagraph"/>
        <w:numPr>
          <w:ilvl w:val="0"/>
          <w:numId w:val="205"/>
        </w:numPr>
        <w:spacing w:before="0" w:after="160" w:line="259" w:lineRule="auto"/>
        <w:ind w:left="1080"/>
        <w:rPr>
          <w:rFonts w:ascii="Tahoma" w:hAnsi="Tahoma" w:cs="Tahoma"/>
          <w:iCs/>
          <w:sz w:val="20"/>
          <w:szCs w:val="20"/>
        </w:rPr>
      </w:pPr>
      <w:r w:rsidRPr="00CB66C7">
        <w:rPr>
          <w:rFonts w:ascii="Tahoma" w:hAnsi="Tahoma" w:cs="Tahoma"/>
          <w:sz w:val="20"/>
          <w:szCs w:val="20"/>
        </w:rPr>
        <w:t>1 – Rare (Once in 10 years or more)</w:t>
      </w:r>
    </w:p>
    <w:p w14:paraId="318FAB32" w14:textId="77777777" w:rsidR="001E2918" w:rsidRPr="00CB66C7" w:rsidRDefault="001E2918" w:rsidP="00AC456B">
      <w:pPr>
        <w:pStyle w:val="ListParagraph"/>
        <w:numPr>
          <w:ilvl w:val="0"/>
          <w:numId w:val="205"/>
        </w:numPr>
        <w:spacing w:before="0" w:after="160" w:line="259" w:lineRule="auto"/>
        <w:ind w:left="1080"/>
        <w:rPr>
          <w:rFonts w:ascii="Tahoma" w:hAnsi="Tahoma" w:cs="Tahoma"/>
          <w:iCs/>
          <w:sz w:val="20"/>
          <w:szCs w:val="20"/>
        </w:rPr>
      </w:pPr>
      <w:r w:rsidRPr="00CB66C7">
        <w:rPr>
          <w:rFonts w:ascii="Tahoma" w:hAnsi="Tahoma" w:cs="Tahoma"/>
          <w:sz w:val="20"/>
          <w:szCs w:val="20"/>
        </w:rPr>
        <w:t>2 – Unlikely (Once in 5 years)</w:t>
      </w:r>
    </w:p>
    <w:p w14:paraId="6FA77B20" w14:textId="77777777" w:rsidR="001E2918" w:rsidRPr="00CB66C7" w:rsidRDefault="001E2918" w:rsidP="00AC456B">
      <w:pPr>
        <w:pStyle w:val="ListParagraph"/>
        <w:numPr>
          <w:ilvl w:val="0"/>
          <w:numId w:val="205"/>
        </w:numPr>
        <w:spacing w:before="0" w:after="160" w:line="259" w:lineRule="auto"/>
        <w:ind w:left="1080"/>
        <w:rPr>
          <w:rFonts w:ascii="Tahoma" w:hAnsi="Tahoma" w:cs="Tahoma"/>
          <w:iCs/>
          <w:sz w:val="20"/>
          <w:szCs w:val="20"/>
        </w:rPr>
      </w:pPr>
      <w:r w:rsidRPr="00CB66C7">
        <w:rPr>
          <w:rFonts w:ascii="Tahoma" w:hAnsi="Tahoma" w:cs="Tahoma"/>
          <w:sz w:val="20"/>
          <w:szCs w:val="20"/>
        </w:rPr>
        <w:t>3 – Possible (Annually)</w:t>
      </w:r>
    </w:p>
    <w:p w14:paraId="072B62EE" w14:textId="77777777" w:rsidR="001E2918" w:rsidRPr="00CB66C7" w:rsidRDefault="001E2918" w:rsidP="00AC456B">
      <w:pPr>
        <w:pStyle w:val="ListParagraph"/>
        <w:numPr>
          <w:ilvl w:val="0"/>
          <w:numId w:val="205"/>
        </w:numPr>
        <w:spacing w:before="0" w:after="160" w:line="259" w:lineRule="auto"/>
        <w:ind w:left="1080"/>
        <w:rPr>
          <w:rFonts w:ascii="Tahoma" w:hAnsi="Tahoma" w:cs="Tahoma"/>
          <w:iCs/>
          <w:sz w:val="20"/>
          <w:szCs w:val="20"/>
        </w:rPr>
      </w:pPr>
      <w:r w:rsidRPr="00CB66C7">
        <w:rPr>
          <w:rFonts w:ascii="Tahoma" w:hAnsi="Tahoma" w:cs="Tahoma"/>
          <w:sz w:val="20"/>
          <w:szCs w:val="20"/>
        </w:rPr>
        <w:lastRenderedPageBreak/>
        <w:t>4 – Likely (Once in 3 months)</w:t>
      </w:r>
    </w:p>
    <w:p w14:paraId="267EF1F2" w14:textId="77777777" w:rsidR="001E2918" w:rsidRPr="00CB66C7" w:rsidRDefault="001E2918" w:rsidP="00AC456B">
      <w:pPr>
        <w:pStyle w:val="ListParagraph"/>
        <w:numPr>
          <w:ilvl w:val="0"/>
          <w:numId w:val="205"/>
        </w:numPr>
        <w:spacing w:before="0" w:after="160" w:line="259" w:lineRule="auto"/>
        <w:ind w:left="1080"/>
        <w:rPr>
          <w:rFonts w:ascii="Tahoma" w:hAnsi="Tahoma" w:cs="Tahoma"/>
          <w:iCs/>
          <w:sz w:val="20"/>
          <w:szCs w:val="20"/>
        </w:rPr>
      </w:pPr>
      <w:r w:rsidRPr="00CB66C7">
        <w:rPr>
          <w:rFonts w:ascii="Tahoma" w:hAnsi="Tahoma" w:cs="Tahoma"/>
          <w:sz w:val="20"/>
          <w:szCs w:val="20"/>
        </w:rPr>
        <w:t>5 – Expected (Monthly)</w:t>
      </w:r>
    </w:p>
    <w:p w14:paraId="6F148E34" w14:textId="77777777" w:rsidR="00F26DFC" w:rsidRPr="00CB66C7" w:rsidRDefault="00F26DFC" w:rsidP="00F26DFC">
      <w:pPr>
        <w:ind w:left="720"/>
        <w:rPr>
          <w:rFonts w:ascii="Tahoma" w:hAnsi="Tahoma" w:cs="Tahoma"/>
          <w:b/>
          <w:sz w:val="20"/>
          <w:szCs w:val="20"/>
          <w:u w:val="single"/>
        </w:rPr>
      </w:pPr>
    </w:p>
    <w:p w14:paraId="02A05110" w14:textId="77777777" w:rsidR="001E2918" w:rsidRPr="00CB66C7" w:rsidRDefault="001E2918" w:rsidP="00F26DFC">
      <w:pPr>
        <w:ind w:left="720"/>
        <w:rPr>
          <w:rFonts w:ascii="Tahoma" w:hAnsi="Tahoma" w:cs="Tahoma"/>
          <w:b/>
          <w:iCs/>
          <w:sz w:val="20"/>
          <w:szCs w:val="20"/>
          <w:u w:val="single"/>
        </w:rPr>
      </w:pPr>
      <w:r w:rsidRPr="00CB66C7">
        <w:rPr>
          <w:rFonts w:ascii="Tahoma" w:hAnsi="Tahoma" w:cs="Tahoma"/>
          <w:b/>
          <w:sz w:val="20"/>
          <w:szCs w:val="20"/>
          <w:u w:val="single"/>
        </w:rPr>
        <w:t>Impact input scales</w:t>
      </w:r>
    </w:p>
    <w:p w14:paraId="5B528324" w14:textId="77777777" w:rsidR="001E2918" w:rsidRPr="00CB66C7" w:rsidRDefault="001E2918" w:rsidP="00AC456B">
      <w:pPr>
        <w:pStyle w:val="ListParagraph"/>
        <w:numPr>
          <w:ilvl w:val="0"/>
          <w:numId w:val="206"/>
        </w:numPr>
        <w:spacing w:before="0" w:after="160" w:line="259" w:lineRule="auto"/>
        <w:ind w:left="1080"/>
        <w:rPr>
          <w:rFonts w:ascii="Tahoma" w:hAnsi="Tahoma" w:cs="Tahoma"/>
          <w:iCs/>
          <w:sz w:val="20"/>
          <w:szCs w:val="20"/>
        </w:rPr>
      </w:pPr>
      <w:r w:rsidRPr="00CB66C7">
        <w:rPr>
          <w:rFonts w:ascii="Tahoma" w:hAnsi="Tahoma" w:cs="Tahoma"/>
          <w:sz w:val="20"/>
          <w:szCs w:val="20"/>
        </w:rPr>
        <w:t>1 – Insignificant</w:t>
      </w:r>
    </w:p>
    <w:p w14:paraId="077DDBFE" w14:textId="77777777" w:rsidR="001E2918" w:rsidRPr="00CB66C7" w:rsidRDefault="001E2918" w:rsidP="00AC456B">
      <w:pPr>
        <w:pStyle w:val="ListParagraph"/>
        <w:numPr>
          <w:ilvl w:val="0"/>
          <w:numId w:val="206"/>
        </w:numPr>
        <w:spacing w:before="0" w:after="160" w:line="259" w:lineRule="auto"/>
        <w:ind w:left="1080"/>
        <w:rPr>
          <w:rFonts w:ascii="Tahoma" w:hAnsi="Tahoma" w:cs="Tahoma"/>
          <w:iCs/>
          <w:sz w:val="20"/>
          <w:szCs w:val="20"/>
        </w:rPr>
      </w:pPr>
      <w:r w:rsidRPr="00CB66C7">
        <w:rPr>
          <w:rFonts w:ascii="Tahoma" w:hAnsi="Tahoma" w:cs="Tahoma"/>
          <w:sz w:val="20"/>
          <w:szCs w:val="20"/>
        </w:rPr>
        <w:t>2 – Minor</w:t>
      </w:r>
    </w:p>
    <w:p w14:paraId="026D5693" w14:textId="77777777" w:rsidR="001E2918" w:rsidRPr="00CB66C7" w:rsidRDefault="001E2918" w:rsidP="00AC456B">
      <w:pPr>
        <w:pStyle w:val="ListParagraph"/>
        <w:numPr>
          <w:ilvl w:val="0"/>
          <w:numId w:val="206"/>
        </w:numPr>
        <w:spacing w:before="0" w:after="160" w:line="259" w:lineRule="auto"/>
        <w:ind w:left="1080"/>
        <w:rPr>
          <w:rFonts w:ascii="Tahoma" w:hAnsi="Tahoma" w:cs="Tahoma"/>
          <w:iCs/>
          <w:sz w:val="20"/>
          <w:szCs w:val="20"/>
        </w:rPr>
      </w:pPr>
      <w:r w:rsidRPr="00CB66C7">
        <w:rPr>
          <w:rFonts w:ascii="Tahoma" w:hAnsi="Tahoma" w:cs="Tahoma"/>
          <w:sz w:val="20"/>
          <w:szCs w:val="20"/>
        </w:rPr>
        <w:t>3 – Moderate</w:t>
      </w:r>
    </w:p>
    <w:p w14:paraId="379EFAD4" w14:textId="77777777" w:rsidR="001E2918" w:rsidRPr="00CB66C7" w:rsidRDefault="001E2918" w:rsidP="00AC456B">
      <w:pPr>
        <w:pStyle w:val="ListParagraph"/>
        <w:numPr>
          <w:ilvl w:val="0"/>
          <w:numId w:val="206"/>
        </w:numPr>
        <w:spacing w:before="0" w:after="160" w:line="259" w:lineRule="auto"/>
        <w:ind w:left="1080"/>
        <w:rPr>
          <w:rFonts w:ascii="Tahoma" w:hAnsi="Tahoma" w:cs="Tahoma"/>
          <w:iCs/>
          <w:sz w:val="20"/>
          <w:szCs w:val="20"/>
        </w:rPr>
      </w:pPr>
      <w:r w:rsidRPr="00CB66C7">
        <w:rPr>
          <w:rFonts w:ascii="Tahoma" w:hAnsi="Tahoma" w:cs="Tahoma"/>
          <w:sz w:val="20"/>
          <w:szCs w:val="20"/>
        </w:rPr>
        <w:t>4 – High</w:t>
      </w:r>
    </w:p>
    <w:p w14:paraId="69095E0C" w14:textId="77777777" w:rsidR="00537839" w:rsidRPr="00CB66C7" w:rsidRDefault="001E2918" w:rsidP="00AC456B">
      <w:pPr>
        <w:pStyle w:val="ListParagraph"/>
        <w:numPr>
          <w:ilvl w:val="0"/>
          <w:numId w:val="206"/>
        </w:numPr>
        <w:spacing w:before="0" w:after="160" w:line="259" w:lineRule="auto"/>
        <w:ind w:left="1080"/>
        <w:rPr>
          <w:rFonts w:ascii="Tahoma" w:hAnsi="Tahoma" w:cs="Tahoma"/>
          <w:iCs/>
          <w:sz w:val="20"/>
          <w:szCs w:val="20"/>
        </w:rPr>
      </w:pPr>
      <w:r w:rsidRPr="00CB66C7">
        <w:rPr>
          <w:rFonts w:ascii="Tahoma" w:hAnsi="Tahoma" w:cs="Tahoma"/>
          <w:sz w:val="20"/>
          <w:szCs w:val="20"/>
        </w:rPr>
        <w:t>5 – Massive</w:t>
      </w:r>
    </w:p>
    <w:p w14:paraId="2769EAB2" w14:textId="77777777" w:rsidR="00537839" w:rsidRPr="00CB66C7" w:rsidRDefault="00537839" w:rsidP="00537839">
      <w:pPr>
        <w:spacing w:before="0" w:after="160" w:line="259" w:lineRule="auto"/>
        <w:ind w:left="720"/>
        <w:rPr>
          <w:rFonts w:ascii="Tahoma" w:hAnsi="Tahoma" w:cs="Tahoma"/>
          <w:sz w:val="20"/>
          <w:u w:val="single"/>
        </w:rPr>
      </w:pPr>
    </w:p>
    <w:p w14:paraId="255D7D91" w14:textId="77777777" w:rsidR="001E2918" w:rsidRPr="00CB66C7" w:rsidRDefault="00537839" w:rsidP="00537839">
      <w:pPr>
        <w:spacing w:before="0" w:after="160" w:line="259" w:lineRule="auto"/>
        <w:ind w:left="720"/>
        <w:rPr>
          <w:rFonts w:ascii="Tahoma" w:hAnsi="Tahoma" w:cs="Tahoma"/>
          <w:b/>
          <w:iCs/>
          <w:sz w:val="18"/>
          <w:szCs w:val="20"/>
          <w:u w:val="single"/>
        </w:rPr>
      </w:pPr>
      <w:r w:rsidRPr="00CB66C7">
        <w:rPr>
          <w:rFonts w:ascii="Tahoma" w:hAnsi="Tahoma" w:cs="Tahoma"/>
          <w:b/>
          <w:sz w:val="20"/>
          <w:u w:val="single"/>
        </w:rPr>
        <w:t>CALCULATING THE RISK</w:t>
      </w:r>
    </w:p>
    <w:p w14:paraId="0EA6E16C" w14:textId="77777777" w:rsidR="001E2918" w:rsidRPr="00CB66C7" w:rsidRDefault="00537839" w:rsidP="00537839">
      <w:pPr>
        <w:spacing w:after="160" w:line="259" w:lineRule="auto"/>
        <w:rPr>
          <w:rFonts w:ascii="Tahoma" w:hAnsi="Tahoma" w:cs="Tahoma"/>
          <w:b/>
          <w:iCs/>
          <w:sz w:val="20"/>
          <w:szCs w:val="20"/>
        </w:rPr>
      </w:pPr>
      <w:r w:rsidRPr="00CB66C7">
        <w:rPr>
          <w:rFonts w:ascii="Tahoma" w:hAnsi="Tahoma" w:cs="Tahoma"/>
          <w:noProof/>
          <w:sz w:val="20"/>
          <w:szCs w:val="20"/>
          <w:lang w:val="en-US"/>
        </w:rPr>
        <w:drawing>
          <wp:inline distT="0" distB="0" distL="0" distR="0" wp14:anchorId="7D61C4EB" wp14:editId="2ACC58FE">
            <wp:extent cx="6545483" cy="248602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520" b="9920"/>
                    <a:stretch/>
                  </pic:blipFill>
                  <pic:spPr bwMode="auto">
                    <a:xfrm>
                      <a:off x="0" y="0"/>
                      <a:ext cx="6552602" cy="248872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3229320" w14:textId="77777777" w:rsidR="001E2918" w:rsidRPr="00CB66C7" w:rsidRDefault="001E2918" w:rsidP="00AC456B">
      <w:pPr>
        <w:pStyle w:val="ListParagraph"/>
        <w:numPr>
          <w:ilvl w:val="0"/>
          <w:numId w:val="209"/>
        </w:numPr>
        <w:spacing w:line="276" w:lineRule="auto"/>
        <w:ind w:left="1080"/>
        <w:rPr>
          <w:rFonts w:ascii="Tahoma" w:hAnsi="Tahoma" w:cs="Tahoma"/>
          <w:iCs/>
          <w:sz w:val="20"/>
          <w:szCs w:val="20"/>
        </w:rPr>
      </w:pPr>
      <w:r w:rsidRPr="00CB66C7">
        <w:rPr>
          <w:rFonts w:ascii="Tahoma" w:hAnsi="Tahoma" w:cs="Tahoma"/>
          <w:sz w:val="20"/>
          <w:szCs w:val="20"/>
        </w:rPr>
        <w:t>The above diagram details the risk acceptance threshold and the risk assessment formula.</w:t>
      </w:r>
    </w:p>
    <w:p w14:paraId="5072F084" w14:textId="77777777" w:rsidR="001E2918" w:rsidRPr="00CB66C7" w:rsidRDefault="001E2918" w:rsidP="00AC456B">
      <w:pPr>
        <w:pStyle w:val="ListParagraph"/>
        <w:numPr>
          <w:ilvl w:val="0"/>
          <w:numId w:val="209"/>
        </w:numPr>
        <w:spacing w:line="276" w:lineRule="auto"/>
        <w:ind w:left="1080"/>
        <w:rPr>
          <w:rFonts w:ascii="Tahoma" w:hAnsi="Tahoma" w:cs="Tahoma"/>
          <w:b/>
          <w:iCs/>
          <w:sz w:val="20"/>
          <w:szCs w:val="20"/>
        </w:rPr>
      </w:pPr>
      <w:r w:rsidRPr="00CB66C7">
        <w:rPr>
          <w:rFonts w:ascii="Tahoma" w:hAnsi="Tahoma" w:cs="Tahoma"/>
          <w:sz w:val="20"/>
          <w:szCs w:val="20"/>
        </w:rPr>
        <w:t>The risk is calculated using the formula:</w:t>
      </w:r>
      <w:r w:rsidR="00537839" w:rsidRPr="00CB66C7">
        <w:rPr>
          <w:rFonts w:ascii="Tahoma" w:hAnsi="Tahoma" w:cs="Tahoma"/>
          <w:sz w:val="20"/>
          <w:szCs w:val="20"/>
        </w:rPr>
        <w:t xml:space="preserve"> </w:t>
      </w:r>
      <w:r w:rsidRPr="00CB66C7">
        <w:rPr>
          <w:rFonts w:ascii="Tahoma" w:hAnsi="Tahoma" w:cs="Tahoma"/>
          <w:b/>
          <w:sz w:val="20"/>
          <w:szCs w:val="20"/>
        </w:rPr>
        <w:t xml:space="preserve">[IMPACT] X [LIKELIHOOD] </w:t>
      </w:r>
    </w:p>
    <w:p w14:paraId="6481D324" w14:textId="77777777" w:rsidR="00537839" w:rsidRPr="00CB66C7" w:rsidRDefault="001E2918" w:rsidP="00AC456B">
      <w:pPr>
        <w:pStyle w:val="ListParagraph"/>
        <w:numPr>
          <w:ilvl w:val="0"/>
          <w:numId w:val="209"/>
        </w:numPr>
        <w:spacing w:line="276" w:lineRule="auto"/>
        <w:ind w:left="1080"/>
        <w:rPr>
          <w:rFonts w:ascii="Tahoma" w:hAnsi="Tahoma" w:cs="Tahoma"/>
          <w:sz w:val="20"/>
          <w:szCs w:val="20"/>
        </w:rPr>
      </w:pPr>
      <w:r w:rsidRPr="00CB66C7">
        <w:rPr>
          <w:rFonts w:ascii="Tahoma" w:hAnsi="Tahoma" w:cs="Tahoma"/>
          <w:sz w:val="20"/>
          <w:szCs w:val="20"/>
        </w:rPr>
        <w:t xml:space="preserve">Risk scores that are lower or equals </w:t>
      </w:r>
      <w:r w:rsidRPr="00CB66C7">
        <w:rPr>
          <w:rFonts w:ascii="Tahoma" w:hAnsi="Tahoma" w:cs="Tahoma"/>
          <w:b/>
          <w:sz w:val="20"/>
          <w:szCs w:val="20"/>
        </w:rPr>
        <w:t xml:space="preserve">12 </w:t>
      </w:r>
      <w:r w:rsidRPr="00CB66C7">
        <w:rPr>
          <w:rFonts w:ascii="Tahoma" w:hAnsi="Tahoma" w:cs="Tahoma"/>
          <w:sz w:val="20"/>
          <w:szCs w:val="20"/>
        </w:rPr>
        <w:t xml:space="preserve">(green) are generally accepted, Risk scores greater than </w:t>
      </w:r>
      <w:r w:rsidRPr="00CB66C7">
        <w:rPr>
          <w:rFonts w:ascii="Tahoma" w:hAnsi="Tahoma" w:cs="Tahoma"/>
          <w:b/>
          <w:sz w:val="20"/>
          <w:szCs w:val="20"/>
        </w:rPr>
        <w:t>12</w:t>
      </w:r>
      <w:r w:rsidRPr="00CB66C7">
        <w:rPr>
          <w:rFonts w:ascii="Tahoma" w:hAnsi="Tahoma" w:cs="Tahoma"/>
          <w:sz w:val="20"/>
          <w:szCs w:val="20"/>
        </w:rPr>
        <w:t xml:space="preserve"> (Red) need mitigation.</w:t>
      </w:r>
    </w:p>
    <w:p w14:paraId="638DE817" w14:textId="77777777" w:rsidR="00537839" w:rsidRPr="00CB66C7" w:rsidRDefault="00537839" w:rsidP="00537839">
      <w:pPr>
        <w:rPr>
          <w:rFonts w:ascii="Tahoma" w:hAnsi="Tahoma" w:cs="Tahoma"/>
          <w:sz w:val="20"/>
          <w:szCs w:val="20"/>
        </w:rPr>
      </w:pPr>
    </w:p>
    <w:p w14:paraId="560D964B" w14:textId="77777777" w:rsidR="001E2918" w:rsidRPr="00CB66C7" w:rsidRDefault="00073878" w:rsidP="00073878">
      <w:pPr>
        <w:rPr>
          <w:rFonts w:ascii="Tahoma" w:hAnsi="Tahoma" w:cs="Tahoma"/>
          <w:b/>
          <w:sz w:val="20"/>
          <w:szCs w:val="20"/>
          <w:u w:val="single"/>
        </w:rPr>
      </w:pPr>
      <w:r w:rsidRPr="00CB66C7">
        <w:rPr>
          <w:rFonts w:ascii="Tahoma" w:hAnsi="Tahoma" w:cs="Tahoma"/>
          <w:b/>
          <w:sz w:val="20"/>
          <w:szCs w:val="20"/>
        </w:rPr>
        <w:t>2.26.5</w:t>
      </w:r>
      <w:r w:rsidRPr="00CB66C7">
        <w:rPr>
          <w:rFonts w:ascii="Tahoma" w:hAnsi="Tahoma" w:cs="Tahoma"/>
          <w:b/>
          <w:sz w:val="20"/>
          <w:szCs w:val="20"/>
        </w:rPr>
        <w:tab/>
      </w:r>
      <w:r w:rsidR="00537839" w:rsidRPr="00CB66C7">
        <w:rPr>
          <w:rFonts w:ascii="Tahoma" w:hAnsi="Tahoma" w:cs="Tahoma"/>
          <w:b/>
          <w:sz w:val="20"/>
          <w:szCs w:val="20"/>
          <w:u w:val="single"/>
        </w:rPr>
        <w:t>RISK RESPONSE OPTIONS</w:t>
      </w:r>
    </w:p>
    <w:p w14:paraId="624B9037" w14:textId="77777777" w:rsidR="001E2918" w:rsidRPr="00CB66C7" w:rsidRDefault="001E2918" w:rsidP="00AC456B">
      <w:pPr>
        <w:pStyle w:val="ListParagraph"/>
        <w:numPr>
          <w:ilvl w:val="3"/>
          <w:numId w:val="88"/>
        </w:numPr>
        <w:spacing w:before="0" w:after="160" w:line="259" w:lineRule="auto"/>
        <w:ind w:left="1080"/>
        <w:rPr>
          <w:rFonts w:ascii="Tahoma" w:hAnsi="Tahoma" w:cs="Tahoma"/>
          <w:b/>
          <w:sz w:val="20"/>
          <w:szCs w:val="20"/>
        </w:rPr>
      </w:pPr>
      <w:r w:rsidRPr="00CB66C7">
        <w:rPr>
          <w:rFonts w:ascii="Tahoma" w:hAnsi="Tahoma" w:cs="Tahoma"/>
          <w:b/>
          <w:sz w:val="20"/>
          <w:szCs w:val="20"/>
        </w:rPr>
        <w:t xml:space="preserve">Treat </w:t>
      </w:r>
    </w:p>
    <w:p w14:paraId="07E86713" w14:textId="77777777" w:rsidR="001E2918" w:rsidRPr="00CB66C7" w:rsidRDefault="001E2918" w:rsidP="00537839">
      <w:pPr>
        <w:pStyle w:val="ListParagraph"/>
        <w:spacing w:after="160" w:line="259" w:lineRule="auto"/>
        <w:ind w:left="1080"/>
        <w:rPr>
          <w:rFonts w:ascii="Tahoma" w:hAnsi="Tahoma" w:cs="Tahoma"/>
          <w:sz w:val="20"/>
          <w:szCs w:val="20"/>
        </w:rPr>
      </w:pPr>
      <w:r w:rsidRPr="00CB66C7">
        <w:rPr>
          <w:rFonts w:ascii="Tahoma" w:hAnsi="Tahoma" w:cs="Tahoma"/>
          <w:sz w:val="20"/>
          <w:szCs w:val="20"/>
        </w:rPr>
        <w:t xml:space="preserve">Treating the risk means that the organisation will take measures to reduce or eliminate the risk’s impact and/or likelihood. This is handled through the application of controls. </w:t>
      </w:r>
    </w:p>
    <w:p w14:paraId="79C6F640" w14:textId="77777777" w:rsidR="001E2918" w:rsidRPr="00CB66C7" w:rsidRDefault="001E2918" w:rsidP="00537839">
      <w:pPr>
        <w:pStyle w:val="ListParagraph"/>
        <w:spacing w:after="160" w:line="259" w:lineRule="auto"/>
        <w:rPr>
          <w:rFonts w:ascii="Tahoma" w:hAnsi="Tahoma" w:cs="Tahoma"/>
          <w:b/>
          <w:sz w:val="20"/>
          <w:szCs w:val="20"/>
        </w:rPr>
      </w:pPr>
    </w:p>
    <w:p w14:paraId="60E1F7D9" w14:textId="77777777" w:rsidR="001E2918" w:rsidRPr="00CB66C7" w:rsidRDefault="001E2918" w:rsidP="00AC456B">
      <w:pPr>
        <w:pStyle w:val="ListParagraph"/>
        <w:numPr>
          <w:ilvl w:val="3"/>
          <w:numId w:val="88"/>
        </w:numPr>
        <w:spacing w:before="0" w:after="160" w:line="259" w:lineRule="auto"/>
        <w:ind w:left="1080"/>
        <w:rPr>
          <w:rFonts w:ascii="Tahoma" w:hAnsi="Tahoma" w:cs="Tahoma"/>
          <w:b/>
          <w:sz w:val="20"/>
          <w:szCs w:val="20"/>
        </w:rPr>
      </w:pPr>
      <w:r w:rsidRPr="00CB66C7">
        <w:rPr>
          <w:rFonts w:ascii="Tahoma" w:hAnsi="Tahoma" w:cs="Tahoma"/>
          <w:b/>
          <w:sz w:val="20"/>
          <w:szCs w:val="20"/>
        </w:rPr>
        <w:t>Tolerate</w:t>
      </w:r>
    </w:p>
    <w:p w14:paraId="57EE30BF" w14:textId="77777777" w:rsidR="001E2918" w:rsidRPr="00CB66C7" w:rsidRDefault="001E2918" w:rsidP="00537839">
      <w:pPr>
        <w:pStyle w:val="ListParagraph"/>
        <w:spacing w:after="160" w:line="259" w:lineRule="auto"/>
        <w:ind w:left="1080"/>
        <w:rPr>
          <w:rFonts w:ascii="Tahoma" w:hAnsi="Tahoma" w:cs="Tahoma"/>
          <w:sz w:val="20"/>
          <w:szCs w:val="20"/>
        </w:rPr>
      </w:pPr>
      <w:r w:rsidRPr="00CB66C7">
        <w:rPr>
          <w:rFonts w:ascii="Tahoma" w:hAnsi="Tahoma" w:cs="Tahoma"/>
          <w:sz w:val="20"/>
          <w:szCs w:val="20"/>
        </w:rPr>
        <w:t xml:space="preserve">This involves the informed decision to accept a particular risk. This may occur with or without treating the risk. For instance, some risks represent such a low impact and/or likelihood that treating the risk does not represent a good return on the necessary investment. </w:t>
      </w:r>
    </w:p>
    <w:p w14:paraId="67D10552" w14:textId="77777777" w:rsidR="001E2918" w:rsidRPr="00CB66C7" w:rsidRDefault="001E2918" w:rsidP="00537839">
      <w:pPr>
        <w:pStyle w:val="ListParagraph"/>
        <w:spacing w:after="160" w:line="259" w:lineRule="auto"/>
        <w:ind w:left="1080"/>
        <w:rPr>
          <w:rFonts w:ascii="Tahoma" w:hAnsi="Tahoma" w:cs="Tahoma"/>
          <w:b/>
          <w:sz w:val="20"/>
          <w:szCs w:val="20"/>
        </w:rPr>
      </w:pPr>
    </w:p>
    <w:p w14:paraId="58C6173E" w14:textId="77777777" w:rsidR="001E2918" w:rsidRPr="00CB66C7" w:rsidRDefault="001E2918" w:rsidP="00AC456B">
      <w:pPr>
        <w:pStyle w:val="ListParagraph"/>
        <w:numPr>
          <w:ilvl w:val="3"/>
          <w:numId w:val="88"/>
        </w:numPr>
        <w:spacing w:before="0" w:after="160" w:line="259" w:lineRule="auto"/>
        <w:ind w:left="1080"/>
        <w:rPr>
          <w:rFonts w:ascii="Tahoma" w:hAnsi="Tahoma" w:cs="Tahoma"/>
          <w:b/>
          <w:sz w:val="20"/>
          <w:szCs w:val="20"/>
        </w:rPr>
      </w:pPr>
      <w:r w:rsidRPr="00CB66C7">
        <w:rPr>
          <w:rFonts w:ascii="Tahoma" w:hAnsi="Tahoma" w:cs="Tahoma"/>
          <w:b/>
          <w:sz w:val="20"/>
          <w:szCs w:val="20"/>
        </w:rPr>
        <w:t>Transfer</w:t>
      </w:r>
    </w:p>
    <w:p w14:paraId="42769A69" w14:textId="77777777" w:rsidR="001E2918" w:rsidRPr="00CB66C7" w:rsidRDefault="001E2918" w:rsidP="00537839">
      <w:pPr>
        <w:pStyle w:val="ListParagraph"/>
        <w:spacing w:after="160" w:line="259" w:lineRule="auto"/>
        <w:ind w:left="1080"/>
        <w:rPr>
          <w:rFonts w:ascii="Tahoma" w:hAnsi="Tahoma" w:cs="Tahoma"/>
          <w:sz w:val="20"/>
          <w:szCs w:val="20"/>
        </w:rPr>
      </w:pPr>
      <w:r w:rsidRPr="00CB66C7">
        <w:rPr>
          <w:rFonts w:ascii="Tahoma" w:hAnsi="Tahoma" w:cs="Tahoma"/>
          <w:sz w:val="20"/>
          <w:szCs w:val="20"/>
        </w:rPr>
        <w:t xml:space="preserve">Some risks can be transferred to other parties, such as through insurance, outsourcing, and so on. </w:t>
      </w:r>
    </w:p>
    <w:p w14:paraId="5B0E95C5" w14:textId="77777777" w:rsidR="001E2918" w:rsidRPr="00CB66C7" w:rsidRDefault="001E2918" w:rsidP="00537839">
      <w:pPr>
        <w:pStyle w:val="ListParagraph"/>
        <w:spacing w:after="160" w:line="259" w:lineRule="auto"/>
        <w:ind w:left="1080"/>
        <w:rPr>
          <w:rFonts w:ascii="Tahoma" w:hAnsi="Tahoma" w:cs="Tahoma"/>
          <w:b/>
          <w:sz w:val="20"/>
          <w:szCs w:val="20"/>
        </w:rPr>
      </w:pPr>
    </w:p>
    <w:p w14:paraId="5994886C" w14:textId="77777777" w:rsidR="001E2918" w:rsidRPr="00CB66C7" w:rsidRDefault="00537839" w:rsidP="00AC456B">
      <w:pPr>
        <w:pStyle w:val="ListParagraph"/>
        <w:numPr>
          <w:ilvl w:val="3"/>
          <w:numId w:val="88"/>
        </w:numPr>
        <w:spacing w:before="0" w:after="160" w:line="259" w:lineRule="auto"/>
        <w:ind w:left="1080"/>
        <w:rPr>
          <w:rFonts w:ascii="Tahoma" w:hAnsi="Tahoma" w:cs="Tahoma"/>
          <w:b/>
          <w:sz w:val="20"/>
          <w:szCs w:val="20"/>
        </w:rPr>
      </w:pPr>
      <w:r w:rsidRPr="00CB66C7">
        <w:rPr>
          <w:rFonts w:ascii="Tahoma" w:hAnsi="Tahoma" w:cs="Tahoma"/>
          <w:b/>
          <w:sz w:val="20"/>
          <w:szCs w:val="20"/>
        </w:rPr>
        <w:t>Terminate</w:t>
      </w:r>
    </w:p>
    <w:p w14:paraId="3242799E" w14:textId="77777777" w:rsidR="001E2918" w:rsidRPr="00CB66C7" w:rsidRDefault="001E2918" w:rsidP="00537839">
      <w:pPr>
        <w:pStyle w:val="ListParagraph"/>
        <w:spacing w:after="160" w:line="259" w:lineRule="auto"/>
        <w:ind w:left="1080"/>
        <w:rPr>
          <w:rFonts w:ascii="Tahoma" w:hAnsi="Tahoma" w:cs="Tahoma"/>
          <w:b/>
          <w:sz w:val="20"/>
          <w:szCs w:val="20"/>
        </w:rPr>
      </w:pPr>
      <w:r w:rsidRPr="00CB66C7">
        <w:rPr>
          <w:rFonts w:ascii="Tahoma" w:hAnsi="Tahoma" w:cs="Tahoma"/>
          <w:sz w:val="20"/>
          <w:szCs w:val="20"/>
        </w:rPr>
        <w:lastRenderedPageBreak/>
        <w:t xml:space="preserve">Terminating a risk means that the risk is too great to permit, but treating it is too expensive or difficult. In these instances, the organisation chooses to find a way to completely avoid the risk itself, such as through the elimination of the asset, restructuring information infrastructure, and so on. </w:t>
      </w:r>
    </w:p>
    <w:p w14:paraId="3B4068D5" w14:textId="77777777" w:rsidR="004F0965" w:rsidRPr="00CB66C7" w:rsidRDefault="004F0965" w:rsidP="004F0965">
      <w:pPr>
        <w:spacing w:before="0" w:after="5" w:line="268" w:lineRule="auto"/>
        <w:ind w:left="720" w:hanging="10"/>
        <w:rPr>
          <w:rFonts w:ascii="Tahoma" w:eastAsia="Verdana" w:hAnsi="Tahoma" w:cs="Tahoma"/>
          <w:b/>
          <w:sz w:val="20"/>
          <w:szCs w:val="20"/>
          <w:lang w:val="en-US"/>
        </w:rPr>
      </w:pPr>
    </w:p>
    <w:p w14:paraId="31028354" w14:textId="77777777" w:rsidR="004F0965" w:rsidRPr="00CB66C7" w:rsidRDefault="00073878" w:rsidP="00073878">
      <w:pPr>
        <w:spacing w:before="0" w:after="0" w:line="240" w:lineRule="auto"/>
        <w:ind w:hanging="14"/>
        <w:rPr>
          <w:rFonts w:ascii="Tahoma" w:eastAsia="Verdana" w:hAnsi="Tahoma" w:cs="Tahoma"/>
          <w:b/>
          <w:sz w:val="20"/>
          <w:szCs w:val="20"/>
          <w:u w:val="single"/>
          <w:lang w:val="en-US"/>
        </w:rPr>
      </w:pPr>
      <w:r w:rsidRPr="00CB66C7">
        <w:rPr>
          <w:rFonts w:ascii="Tahoma" w:eastAsia="Verdana" w:hAnsi="Tahoma" w:cs="Tahoma"/>
          <w:b/>
          <w:sz w:val="20"/>
          <w:szCs w:val="20"/>
          <w:lang w:val="en-US"/>
        </w:rPr>
        <w:t>2.26.6</w:t>
      </w:r>
      <w:r w:rsidRPr="00CB66C7">
        <w:rPr>
          <w:rFonts w:ascii="Tahoma" w:eastAsia="Verdana" w:hAnsi="Tahoma" w:cs="Tahoma"/>
          <w:b/>
          <w:sz w:val="20"/>
          <w:szCs w:val="20"/>
          <w:lang w:val="en-US"/>
        </w:rPr>
        <w:tab/>
      </w:r>
      <w:r w:rsidRPr="00CB66C7">
        <w:rPr>
          <w:rFonts w:ascii="Tahoma" w:eastAsia="Verdana" w:hAnsi="Tahoma" w:cs="Tahoma"/>
          <w:b/>
          <w:sz w:val="20"/>
          <w:szCs w:val="20"/>
          <w:u w:val="single"/>
          <w:lang w:val="en-US"/>
        </w:rPr>
        <w:t>RISK ASSESSMENT REPORT</w:t>
      </w:r>
    </w:p>
    <w:p w14:paraId="48750016" w14:textId="77777777" w:rsidR="00537839" w:rsidRPr="00CB66C7" w:rsidRDefault="00537839" w:rsidP="00537839">
      <w:pPr>
        <w:spacing w:before="120" w:line="276" w:lineRule="auto"/>
        <w:ind w:left="720"/>
        <w:rPr>
          <w:rFonts w:ascii="Tahoma" w:hAnsi="Tahoma" w:cs="Tahoma"/>
          <w:sz w:val="20"/>
          <w:szCs w:val="20"/>
        </w:rPr>
      </w:pPr>
      <w:r w:rsidRPr="00CB66C7">
        <w:rPr>
          <w:rFonts w:ascii="Tahoma" w:hAnsi="Tahoma" w:cs="Tahoma"/>
          <w:sz w:val="20"/>
          <w:szCs w:val="20"/>
        </w:rPr>
        <w:t xml:space="preserve">The Risk Assessment report is generated from the </w:t>
      </w:r>
      <w:proofErr w:type="spellStart"/>
      <w:r w:rsidRPr="00CB66C7">
        <w:rPr>
          <w:rFonts w:ascii="Tahoma" w:hAnsi="Tahoma" w:cs="Tahoma"/>
          <w:sz w:val="20"/>
          <w:szCs w:val="20"/>
        </w:rPr>
        <w:t>VsRisk</w:t>
      </w:r>
      <w:proofErr w:type="spellEnd"/>
      <w:r w:rsidRPr="00CB66C7">
        <w:rPr>
          <w:rFonts w:ascii="Tahoma" w:hAnsi="Tahoma" w:cs="Tahoma"/>
          <w:sz w:val="20"/>
          <w:szCs w:val="20"/>
        </w:rPr>
        <w:t xml:space="preserve"> Solution.  This includes the detailed treatment plan for identified assets and services. For each identified treatment the risk decision of Treat, Tolerate, Transfer or Terminate is identified. Acceptance of these risks does not preclude risk treatment activities being carried out. </w:t>
      </w:r>
    </w:p>
    <w:p w14:paraId="4B912C46" w14:textId="77777777" w:rsidR="00537839" w:rsidRPr="00CB66C7" w:rsidRDefault="00537839" w:rsidP="00537839">
      <w:pPr>
        <w:spacing w:before="120" w:line="276" w:lineRule="auto"/>
        <w:ind w:left="720"/>
        <w:rPr>
          <w:rFonts w:ascii="Tahoma" w:hAnsi="Tahoma" w:cs="Tahoma"/>
          <w:sz w:val="20"/>
          <w:szCs w:val="20"/>
        </w:rPr>
      </w:pPr>
    </w:p>
    <w:p w14:paraId="1B5C62EE" w14:textId="77777777" w:rsidR="00636A0B" w:rsidRPr="00CB66C7" w:rsidRDefault="006E65F0" w:rsidP="00636A0B">
      <w:pPr>
        <w:spacing w:before="120" w:after="5" w:line="360" w:lineRule="auto"/>
        <w:rPr>
          <w:rFonts w:ascii="Tahoma" w:eastAsia="Calibri" w:hAnsi="Tahoma" w:cs="Tahoma"/>
          <w:b/>
          <w:sz w:val="20"/>
          <w:szCs w:val="20"/>
          <w:lang w:val="en-US"/>
        </w:rPr>
      </w:pPr>
      <w:r w:rsidRPr="00CB66C7">
        <w:rPr>
          <w:rFonts w:ascii="Tahoma" w:eastAsia="Verdana" w:hAnsi="Tahoma" w:cs="Tahoma"/>
          <w:b/>
          <w:sz w:val="20"/>
          <w:szCs w:val="20"/>
          <w:lang w:val="en-US"/>
        </w:rPr>
        <w:t>2.26.7</w:t>
      </w:r>
      <w:r w:rsidR="00636A0B" w:rsidRPr="00CB66C7">
        <w:rPr>
          <w:rFonts w:ascii="Tahoma" w:eastAsia="Verdana" w:hAnsi="Tahoma" w:cs="Tahoma"/>
          <w:b/>
          <w:sz w:val="20"/>
          <w:szCs w:val="20"/>
          <w:lang w:val="en-US"/>
        </w:rPr>
        <w:tab/>
        <w:t>R</w:t>
      </w:r>
      <w:r w:rsidRPr="00CB66C7">
        <w:rPr>
          <w:rFonts w:ascii="Tahoma" w:eastAsia="Verdana" w:hAnsi="Tahoma" w:cs="Tahoma"/>
          <w:b/>
          <w:sz w:val="20"/>
          <w:szCs w:val="20"/>
          <w:lang w:val="en-US"/>
        </w:rPr>
        <w:t>ESPONSIBILITIES</w:t>
      </w:r>
    </w:p>
    <w:tbl>
      <w:tblPr>
        <w:tblStyle w:val="TableGrid10"/>
        <w:tblW w:w="9180" w:type="dxa"/>
        <w:tblInd w:w="715" w:type="dxa"/>
        <w:tblLook w:val="04A0" w:firstRow="1" w:lastRow="0" w:firstColumn="1" w:lastColumn="0" w:noHBand="0" w:noVBand="1"/>
      </w:tblPr>
      <w:tblGrid>
        <w:gridCol w:w="3510"/>
        <w:gridCol w:w="5670"/>
      </w:tblGrid>
      <w:tr w:rsidR="00211A05" w:rsidRPr="00CB66C7" w14:paraId="0F353E54" w14:textId="77777777" w:rsidTr="006E65F0">
        <w:tc>
          <w:tcPr>
            <w:tcW w:w="3510" w:type="dxa"/>
            <w:shd w:val="clear" w:color="auto" w:fill="D49AE1" w:themeFill="accent4" w:themeFillTint="66"/>
          </w:tcPr>
          <w:p w14:paraId="424C14B6" w14:textId="77777777" w:rsidR="00537839" w:rsidRPr="00CB66C7" w:rsidRDefault="00537839" w:rsidP="00073878">
            <w:pPr>
              <w:spacing w:before="0" w:after="5" w:line="268" w:lineRule="auto"/>
              <w:ind w:left="167"/>
              <w:rPr>
                <w:rFonts w:ascii="Tahoma" w:eastAsia="Verdana" w:hAnsi="Tahoma" w:cs="Tahoma"/>
                <w:b/>
                <w:sz w:val="20"/>
                <w:szCs w:val="20"/>
              </w:rPr>
            </w:pPr>
            <w:r w:rsidRPr="00CB66C7">
              <w:rPr>
                <w:rFonts w:ascii="Tahoma" w:eastAsia="Verdana" w:hAnsi="Tahoma" w:cs="Tahoma"/>
                <w:b/>
                <w:sz w:val="20"/>
                <w:szCs w:val="20"/>
              </w:rPr>
              <w:t>Role</w:t>
            </w:r>
          </w:p>
        </w:tc>
        <w:tc>
          <w:tcPr>
            <w:tcW w:w="5670" w:type="dxa"/>
            <w:shd w:val="clear" w:color="auto" w:fill="D49AE1" w:themeFill="accent4" w:themeFillTint="66"/>
          </w:tcPr>
          <w:p w14:paraId="7BC35232" w14:textId="77777777" w:rsidR="00537839" w:rsidRPr="00CB66C7" w:rsidRDefault="00537839" w:rsidP="00073878">
            <w:pPr>
              <w:spacing w:before="0" w:after="5" w:line="268" w:lineRule="auto"/>
              <w:ind w:left="162" w:hanging="10"/>
              <w:rPr>
                <w:rFonts w:ascii="Tahoma" w:eastAsia="Verdana" w:hAnsi="Tahoma" w:cs="Tahoma"/>
                <w:b/>
                <w:sz w:val="20"/>
                <w:szCs w:val="20"/>
              </w:rPr>
            </w:pPr>
            <w:r w:rsidRPr="00CB66C7">
              <w:rPr>
                <w:rFonts w:ascii="Tahoma" w:eastAsia="Verdana" w:hAnsi="Tahoma" w:cs="Tahoma"/>
                <w:b/>
                <w:sz w:val="20"/>
                <w:szCs w:val="20"/>
              </w:rPr>
              <w:t>Description</w:t>
            </w:r>
          </w:p>
        </w:tc>
      </w:tr>
      <w:tr w:rsidR="00D02E2E" w:rsidRPr="00CB66C7" w14:paraId="41D2CDEF" w14:textId="77777777" w:rsidTr="00073878">
        <w:tc>
          <w:tcPr>
            <w:tcW w:w="3510" w:type="dxa"/>
          </w:tcPr>
          <w:p w14:paraId="08A4E13B" w14:textId="77777777" w:rsidR="00D02E2E" w:rsidRPr="00CB66C7" w:rsidRDefault="00D02E2E" w:rsidP="00073878">
            <w:pPr>
              <w:spacing w:before="0" w:after="5" w:line="268" w:lineRule="auto"/>
              <w:ind w:left="167"/>
              <w:rPr>
                <w:rFonts w:ascii="Tahoma" w:eastAsia="Verdana" w:hAnsi="Tahoma" w:cs="Tahoma"/>
                <w:sz w:val="20"/>
                <w:szCs w:val="20"/>
              </w:rPr>
            </w:pPr>
            <w:r w:rsidRPr="00CB66C7">
              <w:rPr>
                <w:rFonts w:ascii="Tahoma" w:eastAsia="Verdana" w:hAnsi="Tahoma" w:cs="Tahoma"/>
                <w:sz w:val="20"/>
                <w:szCs w:val="20"/>
              </w:rPr>
              <w:t>Operational Risk Management</w:t>
            </w:r>
          </w:p>
        </w:tc>
        <w:tc>
          <w:tcPr>
            <w:tcW w:w="5670" w:type="dxa"/>
          </w:tcPr>
          <w:p w14:paraId="38613733" w14:textId="77777777" w:rsidR="00D02E2E" w:rsidRPr="00CB66C7" w:rsidRDefault="00D02E2E" w:rsidP="00D02E2E">
            <w:pPr>
              <w:pStyle w:val="ListParagraph"/>
              <w:numPr>
                <w:ilvl w:val="0"/>
                <w:numId w:val="160"/>
              </w:numPr>
              <w:spacing w:before="0" w:after="5" w:line="268" w:lineRule="auto"/>
              <w:ind w:left="432"/>
              <w:rPr>
                <w:rFonts w:ascii="Tahoma" w:eastAsia="Verdana" w:hAnsi="Tahoma" w:cs="Tahoma"/>
                <w:sz w:val="20"/>
                <w:szCs w:val="20"/>
              </w:rPr>
            </w:pPr>
            <w:r w:rsidRPr="00CB66C7">
              <w:rPr>
                <w:rFonts w:ascii="Tahoma" w:eastAsia="Verdana" w:hAnsi="Tahoma" w:cs="Tahoma"/>
                <w:sz w:val="20"/>
                <w:szCs w:val="20"/>
              </w:rPr>
              <w:t xml:space="preserve">Review all services/assets on an annual </w:t>
            </w:r>
            <w:proofErr w:type="gramStart"/>
            <w:r w:rsidRPr="00CB66C7">
              <w:rPr>
                <w:rFonts w:ascii="Tahoma" w:eastAsia="Verdana" w:hAnsi="Tahoma" w:cs="Tahoma"/>
                <w:sz w:val="20"/>
                <w:szCs w:val="20"/>
              </w:rPr>
              <w:t>basis</w:t>
            </w:r>
            <w:proofErr w:type="gramEnd"/>
          </w:p>
          <w:p w14:paraId="048F8429" w14:textId="77777777" w:rsidR="00D02E2E" w:rsidRPr="00CB66C7" w:rsidRDefault="00D02E2E" w:rsidP="00D02E2E">
            <w:pPr>
              <w:pStyle w:val="ListParagraph"/>
              <w:numPr>
                <w:ilvl w:val="0"/>
                <w:numId w:val="160"/>
              </w:numPr>
              <w:spacing w:before="0" w:after="5" w:line="268" w:lineRule="auto"/>
              <w:ind w:left="432"/>
              <w:rPr>
                <w:rFonts w:ascii="Tahoma" w:eastAsia="Verdana" w:hAnsi="Tahoma" w:cs="Tahoma"/>
                <w:sz w:val="20"/>
                <w:szCs w:val="20"/>
              </w:rPr>
            </w:pPr>
            <w:r w:rsidRPr="00CB66C7">
              <w:rPr>
                <w:rFonts w:ascii="Tahoma" w:eastAsia="Verdana" w:hAnsi="Tahoma" w:cs="Tahoma"/>
                <w:sz w:val="20"/>
                <w:szCs w:val="20"/>
              </w:rPr>
              <w:t>Verify within the Management Review Process</w:t>
            </w:r>
          </w:p>
          <w:p w14:paraId="10CDCA33" w14:textId="77777777" w:rsidR="00D02E2E" w:rsidRPr="00CB66C7" w:rsidRDefault="00D02E2E" w:rsidP="00D02E2E">
            <w:pPr>
              <w:pStyle w:val="ListParagraph"/>
              <w:numPr>
                <w:ilvl w:val="0"/>
                <w:numId w:val="160"/>
              </w:numPr>
              <w:spacing w:before="0" w:after="5" w:line="268" w:lineRule="auto"/>
              <w:ind w:left="432"/>
              <w:rPr>
                <w:rFonts w:ascii="Tahoma" w:eastAsia="Verdana" w:hAnsi="Tahoma" w:cs="Tahoma"/>
                <w:sz w:val="20"/>
                <w:szCs w:val="20"/>
              </w:rPr>
            </w:pPr>
            <w:r w:rsidRPr="00CB66C7">
              <w:rPr>
                <w:rFonts w:ascii="Tahoma" w:eastAsia="Verdana" w:hAnsi="Tahoma" w:cs="Tahoma"/>
                <w:sz w:val="20"/>
                <w:szCs w:val="20"/>
              </w:rPr>
              <w:t>Scoring all risks</w:t>
            </w:r>
          </w:p>
        </w:tc>
      </w:tr>
      <w:tr w:rsidR="00211A05" w:rsidRPr="00CB66C7" w14:paraId="61F458D1" w14:textId="77777777" w:rsidTr="00073878">
        <w:tc>
          <w:tcPr>
            <w:tcW w:w="3510" w:type="dxa"/>
          </w:tcPr>
          <w:p w14:paraId="4F3327A2" w14:textId="77777777" w:rsidR="00537839" w:rsidRPr="00CB66C7" w:rsidRDefault="00537839" w:rsidP="00073878">
            <w:pPr>
              <w:spacing w:before="0" w:after="5" w:line="268" w:lineRule="auto"/>
              <w:ind w:left="167"/>
              <w:rPr>
                <w:rFonts w:ascii="Tahoma" w:eastAsia="Verdana" w:hAnsi="Tahoma" w:cs="Tahoma"/>
                <w:sz w:val="20"/>
                <w:szCs w:val="20"/>
              </w:rPr>
            </w:pPr>
            <w:r w:rsidRPr="00CB66C7">
              <w:rPr>
                <w:rFonts w:ascii="Tahoma" w:eastAsia="Verdana" w:hAnsi="Tahoma" w:cs="Tahoma"/>
                <w:sz w:val="20"/>
                <w:szCs w:val="20"/>
              </w:rPr>
              <w:t>Chief Information Security Officer</w:t>
            </w:r>
          </w:p>
        </w:tc>
        <w:tc>
          <w:tcPr>
            <w:tcW w:w="5670" w:type="dxa"/>
          </w:tcPr>
          <w:p w14:paraId="78845B92" w14:textId="77777777" w:rsidR="00537839" w:rsidRPr="00CB66C7" w:rsidRDefault="00537839" w:rsidP="00AC456B">
            <w:pPr>
              <w:pStyle w:val="ListParagraph"/>
              <w:numPr>
                <w:ilvl w:val="0"/>
                <w:numId w:val="160"/>
              </w:numPr>
              <w:spacing w:before="0" w:after="5" w:line="268" w:lineRule="auto"/>
              <w:ind w:left="432"/>
              <w:rPr>
                <w:rFonts w:ascii="Tahoma" w:eastAsia="Verdana" w:hAnsi="Tahoma" w:cs="Tahoma"/>
                <w:sz w:val="20"/>
                <w:szCs w:val="20"/>
              </w:rPr>
            </w:pPr>
            <w:r w:rsidRPr="00CB66C7">
              <w:rPr>
                <w:rFonts w:ascii="Tahoma" w:eastAsia="Verdana" w:hAnsi="Tahoma" w:cs="Tahoma"/>
                <w:sz w:val="20"/>
                <w:szCs w:val="20"/>
              </w:rPr>
              <w:t xml:space="preserve">Review all services/assets on an annual </w:t>
            </w:r>
            <w:proofErr w:type="gramStart"/>
            <w:r w:rsidRPr="00CB66C7">
              <w:rPr>
                <w:rFonts w:ascii="Tahoma" w:eastAsia="Verdana" w:hAnsi="Tahoma" w:cs="Tahoma"/>
                <w:sz w:val="20"/>
                <w:szCs w:val="20"/>
              </w:rPr>
              <w:t>basis</w:t>
            </w:r>
            <w:proofErr w:type="gramEnd"/>
          </w:p>
          <w:p w14:paraId="08B9FB8F" w14:textId="77777777" w:rsidR="00537839" w:rsidRPr="00CB66C7" w:rsidRDefault="00D02E2E" w:rsidP="00D02E2E">
            <w:pPr>
              <w:pStyle w:val="ListParagraph"/>
              <w:numPr>
                <w:ilvl w:val="0"/>
                <w:numId w:val="160"/>
              </w:numPr>
              <w:spacing w:before="0" w:after="5" w:line="268" w:lineRule="auto"/>
              <w:ind w:left="432"/>
              <w:rPr>
                <w:rFonts w:ascii="Tahoma" w:eastAsia="Verdana" w:hAnsi="Tahoma" w:cs="Tahoma"/>
                <w:sz w:val="20"/>
                <w:szCs w:val="20"/>
              </w:rPr>
            </w:pPr>
            <w:r w:rsidRPr="00CB66C7">
              <w:rPr>
                <w:rFonts w:ascii="Tahoma" w:eastAsia="Verdana" w:hAnsi="Tahoma" w:cs="Tahoma"/>
                <w:sz w:val="20"/>
                <w:szCs w:val="20"/>
              </w:rPr>
              <w:t>Review all Risk Assessment Reports</w:t>
            </w:r>
          </w:p>
        </w:tc>
      </w:tr>
      <w:tr w:rsidR="00211A05" w:rsidRPr="00CB66C7" w14:paraId="47A6EBF6" w14:textId="77777777" w:rsidTr="00073878">
        <w:tc>
          <w:tcPr>
            <w:tcW w:w="3510" w:type="dxa"/>
          </w:tcPr>
          <w:p w14:paraId="760028C8" w14:textId="77777777" w:rsidR="00537839" w:rsidRPr="00CB66C7" w:rsidRDefault="00537839" w:rsidP="00073878">
            <w:pPr>
              <w:spacing w:before="0" w:after="5" w:line="268" w:lineRule="auto"/>
              <w:ind w:left="167"/>
              <w:rPr>
                <w:rFonts w:ascii="Tahoma" w:eastAsia="Verdana" w:hAnsi="Tahoma" w:cs="Tahoma"/>
                <w:sz w:val="20"/>
                <w:szCs w:val="20"/>
              </w:rPr>
            </w:pPr>
            <w:r w:rsidRPr="00CB66C7">
              <w:rPr>
                <w:rFonts w:ascii="Tahoma" w:eastAsia="Verdana" w:hAnsi="Tahoma" w:cs="Tahoma"/>
                <w:sz w:val="20"/>
                <w:szCs w:val="20"/>
              </w:rPr>
              <w:t>Information Security Forum</w:t>
            </w:r>
          </w:p>
        </w:tc>
        <w:tc>
          <w:tcPr>
            <w:tcW w:w="5670" w:type="dxa"/>
          </w:tcPr>
          <w:p w14:paraId="7F297F35" w14:textId="77777777" w:rsidR="00537839" w:rsidRPr="00CB66C7" w:rsidRDefault="00537839" w:rsidP="00AC456B">
            <w:pPr>
              <w:pStyle w:val="ListParagraph"/>
              <w:numPr>
                <w:ilvl w:val="0"/>
                <w:numId w:val="160"/>
              </w:numPr>
              <w:spacing w:before="0" w:after="5" w:line="268" w:lineRule="auto"/>
              <w:ind w:left="432"/>
              <w:rPr>
                <w:rFonts w:ascii="Tahoma" w:eastAsia="Verdana" w:hAnsi="Tahoma" w:cs="Tahoma"/>
                <w:sz w:val="20"/>
                <w:szCs w:val="20"/>
              </w:rPr>
            </w:pPr>
            <w:r w:rsidRPr="00CB66C7">
              <w:rPr>
                <w:rFonts w:ascii="Tahoma" w:eastAsia="Verdana" w:hAnsi="Tahoma" w:cs="Tahoma"/>
                <w:sz w:val="20"/>
                <w:szCs w:val="20"/>
              </w:rPr>
              <w:t>Review all Risk Assessment Reports</w:t>
            </w:r>
          </w:p>
          <w:p w14:paraId="76020C83" w14:textId="77777777" w:rsidR="00537839" w:rsidRPr="00CB66C7" w:rsidRDefault="00537839" w:rsidP="00AC456B">
            <w:pPr>
              <w:pStyle w:val="ListParagraph"/>
              <w:numPr>
                <w:ilvl w:val="0"/>
                <w:numId w:val="160"/>
              </w:numPr>
              <w:spacing w:before="0" w:after="5" w:line="268" w:lineRule="auto"/>
              <w:ind w:left="432"/>
              <w:rPr>
                <w:rFonts w:ascii="Tahoma" w:eastAsia="Verdana" w:hAnsi="Tahoma" w:cs="Tahoma"/>
                <w:sz w:val="20"/>
                <w:szCs w:val="20"/>
              </w:rPr>
            </w:pPr>
            <w:r w:rsidRPr="00CB66C7">
              <w:rPr>
                <w:rFonts w:ascii="Tahoma" w:eastAsia="Verdana" w:hAnsi="Tahoma" w:cs="Tahoma"/>
                <w:sz w:val="20"/>
                <w:szCs w:val="20"/>
              </w:rPr>
              <w:t>Assign responsibilities to enact the Treatment Plan</w:t>
            </w:r>
          </w:p>
        </w:tc>
      </w:tr>
      <w:tr w:rsidR="00211A05" w:rsidRPr="00CB66C7" w14:paraId="506A44CF" w14:textId="77777777" w:rsidTr="00073878">
        <w:tc>
          <w:tcPr>
            <w:tcW w:w="3510" w:type="dxa"/>
          </w:tcPr>
          <w:p w14:paraId="69B70545" w14:textId="77777777" w:rsidR="00537839" w:rsidRPr="00CB66C7" w:rsidRDefault="00537839" w:rsidP="00073878">
            <w:pPr>
              <w:spacing w:before="0" w:after="5" w:line="268" w:lineRule="auto"/>
              <w:ind w:left="167"/>
              <w:rPr>
                <w:rFonts w:ascii="Tahoma" w:eastAsia="Verdana" w:hAnsi="Tahoma" w:cs="Tahoma"/>
                <w:sz w:val="20"/>
                <w:szCs w:val="20"/>
              </w:rPr>
            </w:pPr>
            <w:r w:rsidRPr="00CB66C7">
              <w:rPr>
                <w:rFonts w:ascii="Tahoma" w:eastAsia="Verdana" w:hAnsi="Tahoma" w:cs="Tahoma"/>
                <w:sz w:val="20"/>
                <w:szCs w:val="20"/>
              </w:rPr>
              <w:t>Designated Owners</w:t>
            </w:r>
          </w:p>
        </w:tc>
        <w:tc>
          <w:tcPr>
            <w:tcW w:w="5670" w:type="dxa"/>
          </w:tcPr>
          <w:p w14:paraId="2D521E28" w14:textId="77777777" w:rsidR="00537839" w:rsidRPr="00CB66C7" w:rsidRDefault="00537839" w:rsidP="00AC456B">
            <w:pPr>
              <w:pStyle w:val="ListParagraph"/>
              <w:numPr>
                <w:ilvl w:val="0"/>
                <w:numId w:val="160"/>
              </w:numPr>
              <w:spacing w:before="0" w:after="5" w:line="268" w:lineRule="auto"/>
              <w:ind w:left="432"/>
              <w:rPr>
                <w:rFonts w:ascii="Tahoma" w:eastAsia="Verdana" w:hAnsi="Tahoma" w:cs="Tahoma"/>
                <w:sz w:val="20"/>
                <w:szCs w:val="20"/>
              </w:rPr>
            </w:pPr>
            <w:r w:rsidRPr="00CB66C7">
              <w:rPr>
                <w:rFonts w:ascii="Tahoma" w:eastAsia="Verdana" w:hAnsi="Tahoma" w:cs="Tahoma"/>
                <w:sz w:val="20"/>
                <w:szCs w:val="20"/>
              </w:rPr>
              <w:t>Enact Treatment Plan</w:t>
            </w:r>
          </w:p>
          <w:p w14:paraId="425BA233" w14:textId="77777777" w:rsidR="00537839" w:rsidRPr="00CB66C7" w:rsidRDefault="00537839" w:rsidP="00AC456B">
            <w:pPr>
              <w:pStyle w:val="ListParagraph"/>
              <w:numPr>
                <w:ilvl w:val="0"/>
                <w:numId w:val="160"/>
              </w:numPr>
              <w:spacing w:before="0" w:after="5" w:line="268" w:lineRule="auto"/>
              <w:ind w:left="432"/>
              <w:rPr>
                <w:rFonts w:ascii="Tahoma" w:eastAsia="Verdana" w:hAnsi="Tahoma" w:cs="Tahoma"/>
                <w:sz w:val="20"/>
                <w:szCs w:val="20"/>
              </w:rPr>
            </w:pPr>
            <w:r w:rsidRPr="00CB66C7">
              <w:rPr>
                <w:rFonts w:ascii="Tahoma" w:eastAsia="Verdana" w:hAnsi="Tahoma" w:cs="Tahoma"/>
                <w:sz w:val="20"/>
                <w:szCs w:val="20"/>
              </w:rPr>
              <w:t>Inform Management Representative of actions taken</w:t>
            </w:r>
          </w:p>
        </w:tc>
      </w:tr>
    </w:tbl>
    <w:p w14:paraId="17DEA194" w14:textId="77777777" w:rsidR="00E81135" w:rsidRPr="00CB66C7" w:rsidRDefault="00E81135">
      <w:pPr>
        <w:spacing w:before="0" w:after="160" w:line="259" w:lineRule="auto"/>
        <w:jc w:val="left"/>
        <w:rPr>
          <w:rFonts w:ascii="Tahoma" w:eastAsiaTheme="majorEastAsia" w:hAnsi="Tahoma" w:cs="Tahoma"/>
          <w:b/>
          <w:sz w:val="20"/>
          <w:szCs w:val="20"/>
        </w:rPr>
      </w:pPr>
      <w:r w:rsidRPr="00CB66C7">
        <w:rPr>
          <w:rFonts w:ascii="Tahoma" w:eastAsiaTheme="majorEastAsia" w:hAnsi="Tahoma" w:cs="Tahoma"/>
          <w:b/>
          <w:sz w:val="20"/>
          <w:szCs w:val="20"/>
        </w:rPr>
        <w:br w:type="page"/>
      </w:r>
    </w:p>
    <w:p w14:paraId="52E95F37" w14:textId="77777777" w:rsidR="00E81135" w:rsidRPr="00CB66C7" w:rsidRDefault="00E81135" w:rsidP="00E81135">
      <w:pPr>
        <w:pStyle w:val="Heading3"/>
        <w:ind w:left="360"/>
        <w:rPr>
          <w:rFonts w:ascii="Tahoma" w:hAnsi="Tahoma" w:cs="Tahoma"/>
        </w:rPr>
      </w:pPr>
      <w:bookmarkStart w:id="116" w:name="_Toc19197739"/>
      <w:r w:rsidRPr="00CB66C7">
        <w:rPr>
          <w:rFonts w:ascii="Tahoma" w:hAnsi="Tahoma" w:cs="Tahoma"/>
          <w:szCs w:val="20"/>
        </w:rPr>
        <w:lastRenderedPageBreak/>
        <w:t xml:space="preserve">Media Transportation </w:t>
      </w:r>
      <w:r w:rsidRPr="00CB66C7">
        <w:rPr>
          <w:rFonts w:ascii="Tahoma" w:hAnsi="Tahoma" w:cs="Tahoma"/>
        </w:rPr>
        <w:t>Policy</w:t>
      </w:r>
      <w:bookmarkEnd w:id="116"/>
    </w:p>
    <w:p w14:paraId="5DF6A083" w14:textId="77777777" w:rsidR="00E81135" w:rsidRPr="00CB66C7" w:rsidRDefault="00E81135" w:rsidP="00E81135">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62848" behindDoc="0" locked="0" layoutInCell="1" allowOverlap="1" wp14:anchorId="7C7ED838" wp14:editId="2939D548">
                <wp:simplePos x="0" y="0"/>
                <wp:positionH relativeFrom="column">
                  <wp:posOffset>237490</wp:posOffset>
                </wp:positionH>
                <wp:positionV relativeFrom="paragraph">
                  <wp:posOffset>9525</wp:posOffset>
                </wp:positionV>
                <wp:extent cx="5898515" cy="0"/>
                <wp:effectExtent l="0" t="0" r="26035" b="19050"/>
                <wp:wrapNone/>
                <wp:docPr id="31" name="Straight Connector 31"/>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C2AE97B" id="Straight Connector 31" o:spid="_x0000_s1026" style="position:absolute;flip:y;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" strokecolor="windowText" strokeweight=".25pt">
                <v:stroke joinstyle="miter"/>
              </v:line>
            </w:pict>
          </mc:Fallback>
        </mc:AlternateContent>
      </w:r>
    </w:p>
    <w:p w14:paraId="5978B222" w14:textId="77777777" w:rsidR="00E81135" w:rsidRPr="00CB66C7" w:rsidRDefault="00636A0B" w:rsidP="00E81135">
      <w:pPr>
        <w:spacing w:before="0" w:after="0" w:line="276" w:lineRule="auto"/>
        <w:rPr>
          <w:rFonts w:ascii="Tahoma" w:hAnsi="Tahoma" w:cs="Tahoma"/>
          <w:b/>
        </w:rPr>
      </w:pPr>
      <w:r w:rsidRPr="00CB66C7">
        <w:rPr>
          <w:rFonts w:ascii="Tahoma" w:hAnsi="Tahoma" w:cs="Tahoma"/>
          <w:b/>
          <w:sz w:val="20"/>
          <w:szCs w:val="20"/>
        </w:rPr>
        <w:t>2.27</w:t>
      </w:r>
      <w:r w:rsidR="007645D2" w:rsidRPr="00CB66C7">
        <w:rPr>
          <w:rFonts w:ascii="Tahoma" w:hAnsi="Tahoma" w:cs="Tahoma"/>
          <w:b/>
          <w:sz w:val="20"/>
          <w:szCs w:val="20"/>
        </w:rPr>
        <w:t>.1</w:t>
      </w:r>
      <w:r w:rsidR="00E81135" w:rsidRPr="00CB66C7">
        <w:rPr>
          <w:rFonts w:ascii="Tahoma" w:hAnsi="Tahoma" w:cs="Tahoma"/>
          <w:b/>
          <w:sz w:val="20"/>
          <w:szCs w:val="20"/>
        </w:rPr>
        <w:tab/>
        <w:t>Purpose</w:t>
      </w:r>
    </w:p>
    <w:p w14:paraId="06569573" w14:textId="042BBB01" w:rsidR="00E81135" w:rsidRPr="00CB66C7" w:rsidRDefault="00E81135" w:rsidP="00E81135">
      <w:pPr>
        <w:pStyle w:val="Default"/>
        <w:spacing w:line="276" w:lineRule="auto"/>
        <w:ind w:left="720"/>
        <w:rPr>
          <w:rFonts w:ascii="Tahoma" w:hAnsi="Tahoma" w:cs="Tahoma"/>
          <w:color w:val="auto"/>
          <w:sz w:val="20"/>
          <w:szCs w:val="20"/>
        </w:rPr>
      </w:pPr>
      <w:r w:rsidRPr="00CB66C7">
        <w:rPr>
          <w:rFonts w:ascii="Tahoma" w:hAnsi="Tahoma" w:cs="Tahoma"/>
          <w:color w:val="auto"/>
          <w:sz w:val="20"/>
          <w:szCs w:val="20"/>
        </w:rPr>
        <w:t xml:space="preserve">This policy sets out the process to be followed for transportation of media on tapes containing data relevant to </w:t>
      </w:r>
      <w:r w:rsidR="00312347">
        <w:rPr>
          <w:rFonts w:ascii="Tahoma" w:hAnsi="Tahoma" w:cs="Tahoma"/>
          <w:color w:val="auto"/>
          <w:sz w:val="20"/>
          <w:szCs w:val="20"/>
        </w:rPr>
        <w:t>XXXX</w:t>
      </w:r>
      <w:r w:rsidRPr="00CB66C7">
        <w:rPr>
          <w:rFonts w:ascii="Tahoma" w:hAnsi="Tahoma" w:cs="Tahoma"/>
          <w:color w:val="auto"/>
          <w:sz w:val="20"/>
          <w:szCs w:val="20"/>
        </w:rPr>
        <w:t xml:space="preserve">.  </w:t>
      </w:r>
    </w:p>
    <w:p w14:paraId="42B0211D" w14:textId="77777777" w:rsidR="00E81135" w:rsidRPr="00CB66C7" w:rsidRDefault="00E81135" w:rsidP="00E81135">
      <w:pPr>
        <w:pStyle w:val="ListParagraph"/>
        <w:spacing w:line="276" w:lineRule="auto"/>
        <w:rPr>
          <w:rFonts w:ascii="Tahoma" w:hAnsi="Tahoma" w:cs="Tahoma"/>
          <w:sz w:val="20"/>
          <w:szCs w:val="20"/>
        </w:rPr>
      </w:pPr>
    </w:p>
    <w:p w14:paraId="79F3222F" w14:textId="77777777" w:rsidR="00E81135" w:rsidRPr="00CB66C7" w:rsidRDefault="00E81135" w:rsidP="00AC456B">
      <w:pPr>
        <w:pStyle w:val="ListParagraph"/>
        <w:numPr>
          <w:ilvl w:val="2"/>
          <w:numId w:val="183"/>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Policy Details</w:t>
      </w:r>
    </w:p>
    <w:p w14:paraId="7F735E4E" w14:textId="77777777" w:rsidR="00E81135" w:rsidRPr="00CB66C7" w:rsidRDefault="00E81135" w:rsidP="00AC456B">
      <w:pPr>
        <w:numPr>
          <w:ilvl w:val="0"/>
          <w:numId w:val="112"/>
        </w:numPr>
        <w:autoSpaceDE w:val="0"/>
        <w:autoSpaceDN w:val="0"/>
        <w:adjustRightInd w:val="0"/>
        <w:spacing w:before="0" w:after="0" w:line="276" w:lineRule="auto"/>
        <w:ind w:left="1080"/>
        <w:rPr>
          <w:rFonts w:ascii="Tahoma" w:eastAsia="Calibri" w:hAnsi="Tahoma" w:cs="Tahoma"/>
          <w:sz w:val="20"/>
          <w:szCs w:val="20"/>
        </w:rPr>
      </w:pPr>
      <w:r w:rsidRPr="00CB66C7">
        <w:rPr>
          <w:rFonts w:ascii="Tahoma" w:eastAsia="Calibri" w:hAnsi="Tahoma" w:cs="Tahoma"/>
          <w:sz w:val="20"/>
          <w:szCs w:val="20"/>
        </w:rPr>
        <w:t xml:space="preserve">Sensitive data located on information system resources or electronic media must be protected against theft and unauthorized access.  </w:t>
      </w:r>
    </w:p>
    <w:p w14:paraId="07F5D2A5" w14:textId="77777777" w:rsidR="00E81135" w:rsidRPr="00CB66C7" w:rsidRDefault="00E81135" w:rsidP="00AC456B">
      <w:pPr>
        <w:numPr>
          <w:ilvl w:val="0"/>
          <w:numId w:val="112"/>
        </w:numPr>
        <w:autoSpaceDE w:val="0"/>
        <w:autoSpaceDN w:val="0"/>
        <w:adjustRightInd w:val="0"/>
        <w:spacing w:before="0" w:after="0" w:line="276" w:lineRule="auto"/>
        <w:ind w:left="1080"/>
        <w:rPr>
          <w:rFonts w:ascii="Tahoma" w:eastAsia="Calibri" w:hAnsi="Tahoma" w:cs="Tahoma"/>
          <w:sz w:val="20"/>
          <w:szCs w:val="20"/>
        </w:rPr>
      </w:pPr>
      <w:r w:rsidRPr="00CB66C7">
        <w:rPr>
          <w:rFonts w:ascii="Tahoma" w:eastAsia="Calibri" w:hAnsi="Tahoma" w:cs="Tahoma"/>
          <w:sz w:val="20"/>
          <w:szCs w:val="20"/>
        </w:rPr>
        <w:t>Sensitive data must be consistently protected and managed through its life cycle, from origination to destruction.</w:t>
      </w:r>
    </w:p>
    <w:p w14:paraId="7C9EC49A" w14:textId="77777777" w:rsidR="00E81135" w:rsidRPr="00CB66C7" w:rsidRDefault="00E81135" w:rsidP="00AC456B">
      <w:pPr>
        <w:numPr>
          <w:ilvl w:val="0"/>
          <w:numId w:val="112"/>
        </w:numPr>
        <w:autoSpaceDE w:val="0"/>
        <w:autoSpaceDN w:val="0"/>
        <w:adjustRightInd w:val="0"/>
        <w:spacing w:before="0" w:after="0" w:line="276" w:lineRule="auto"/>
        <w:ind w:left="1080"/>
        <w:rPr>
          <w:rFonts w:ascii="Tahoma" w:eastAsia="Calibri" w:hAnsi="Tahoma" w:cs="Tahoma"/>
          <w:sz w:val="20"/>
          <w:szCs w:val="20"/>
        </w:rPr>
      </w:pPr>
      <w:r w:rsidRPr="00CB66C7">
        <w:rPr>
          <w:rFonts w:ascii="Tahoma" w:eastAsia="Calibri" w:hAnsi="Tahoma" w:cs="Tahoma"/>
          <w:sz w:val="20"/>
          <w:szCs w:val="20"/>
        </w:rPr>
        <w:t xml:space="preserve">Information system resources and electronic media for which this policy applies include, but are not limited to, computers (servers, </w:t>
      </w:r>
      <w:proofErr w:type="gramStart"/>
      <w:r w:rsidRPr="00CB66C7">
        <w:rPr>
          <w:rFonts w:ascii="Tahoma" w:eastAsia="Calibri" w:hAnsi="Tahoma" w:cs="Tahoma"/>
          <w:sz w:val="20"/>
          <w:szCs w:val="20"/>
        </w:rPr>
        <w:t>desktops</w:t>
      </w:r>
      <w:proofErr w:type="gramEnd"/>
      <w:r w:rsidRPr="00CB66C7">
        <w:rPr>
          <w:rFonts w:ascii="Tahoma" w:eastAsia="Calibri" w:hAnsi="Tahoma" w:cs="Tahoma"/>
          <w:sz w:val="20"/>
          <w:szCs w:val="20"/>
        </w:rPr>
        <w:t xml:space="preserve"> and portable computing devices), backup tapes, portable hard drives and USB storage devices with stored sensitive data.</w:t>
      </w:r>
    </w:p>
    <w:p w14:paraId="71E93EC7" w14:textId="77777777" w:rsidR="00E81135" w:rsidRPr="00CB66C7" w:rsidRDefault="00E81135" w:rsidP="00AC456B">
      <w:pPr>
        <w:numPr>
          <w:ilvl w:val="0"/>
          <w:numId w:val="112"/>
        </w:numPr>
        <w:autoSpaceDE w:val="0"/>
        <w:autoSpaceDN w:val="0"/>
        <w:adjustRightInd w:val="0"/>
        <w:spacing w:before="0" w:after="0" w:line="276" w:lineRule="auto"/>
        <w:ind w:left="1080"/>
        <w:rPr>
          <w:rFonts w:ascii="Tahoma" w:eastAsia="Calibri" w:hAnsi="Tahoma" w:cs="Tahoma"/>
          <w:sz w:val="20"/>
          <w:szCs w:val="20"/>
          <w:lang w:val="en-US" w:bidi="en-US"/>
        </w:rPr>
      </w:pPr>
      <w:r w:rsidRPr="00CB66C7">
        <w:rPr>
          <w:rFonts w:ascii="Tahoma" w:eastAsia="Calibri" w:hAnsi="Tahoma" w:cs="Tahoma"/>
          <w:sz w:val="20"/>
          <w:szCs w:val="20"/>
          <w:lang w:val="en-US" w:bidi="en-US"/>
        </w:rPr>
        <w:t>Sensitive data in transport is encrypted when warranted/</w:t>
      </w:r>
      <w:proofErr w:type="gramStart"/>
      <w:r w:rsidRPr="00CB66C7">
        <w:rPr>
          <w:rFonts w:ascii="Tahoma" w:eastAsia="Calibri" w:hAnsi="Tahoma" w:cs="Tahoma"/>
          <w:sz w:val="20"/>
          <w:szCs w:val="20"/>
          <w:lang w:val="en-US" w:bidi="en-US"/>
        </w:rPr>
        <w:t>feasible</w:t>
      </w:r>
      <w:proofErr w:type="gramEnd"/>
    </w:p>
    <w:p w14:paraId="1C1A5BCB" w14:textId="77777777" w:rsidR="00E81135" w:rsidRPr="00CB66C7" w:rsidRDefault="00E81135" w:rsidP="00AC456B">
      <w:pPr>
        <w:numPr>
          <w:ilvl w:val="0"/>
          <w:numId w:val="112"/>
        </w:numPr>
        <w:autoSpaceDE w:val="0"/>
        <w:autoSpaceDN w:val="0"/>
        <w:adjustRightInd w:val="0"/>
        <w:spacing w:before="0" w:after="0" w:line="276" w:lineRule="auto"/>
        <w:ind w:left="1080"/>
        <w:rPr>
          <w:rFonts w:ascii="Tahoma" w:eastAsia="Calibri" w:hAnsi="Tahoma" w:cs="Tahoma"/>
          <w:sz w:val="20"/>
          <w:szCs w:val="20"/>
          <w:lang w:val="en-US" w:bidi="en-US"/>
        </w:rPr>
      </w:pPr>
      <w:r w:rsidRPr="00CB66C7">
        <w:rPr>
          <w:rFonts w:ascii="Tahoma" w:eastAsia="Calibri" w:hAnsi="Tahoma" w:cs="Tahoma"/>
          <w:sz w:val="20"/>
          <w:szCs w:val="20"/>
          <w:lang w:val="en-US" w:bidi="en-US"/>
        </w:rPr>
        <w:t xml:space="preserve">An exact copy of sensitive data is maintained in case of loss or </w:t>
      </w:r>
      <w:proofErr w:type="gramStart"/>
      <w:r w:rsidRPr="00CB66C7">
        <w:rPr>
          <w:rFonts w:ascii="Tahoma" w:eastAsia="Calibri" w:hAnsi="Tahoma" w:cs="Tahoma"/>
          <w:sz w:val="20"/>
          <w:szCs w:val="20"/>
          <w:lang w:val="en-US" w:bidi="en-US"/>
        </w:rPr>
        <w:t>damage</w:t>
      </w:r>
      <w:proofErr w:type="gramEnd"/>
    </w:p>
    <w:p w14:paraId="3A404C32" w14:textId="77777777" w:rsidR="00E81135" w:rsidRPr="00CB66C7" w:rsidRDefault="00E81135" w:rsidP="00AC456B">
      <w:pPr>
        <w:numPr>
          <w:ilvl w:val="0"/>
          <w:numId w:val="112"/>
        </w:numPr>
        <w:autoSpaceDE w:val="0"/>
        <w:autoSpaceDN w:val="0"/>
        <w:adjustRightInd w:val="0"/>
        <w:spacing w:before="0" w:after="0" w:line="276" w:lineRule="auto"/>
        <w:ind w:left="1080"/>
        <w:rPr>
          <w:rFonts w:ascii="Tahoma" w:eastAsia="Calibri" w:hAnsi="Tahoma" w:cs="Tahoma"/>
          <w:sz w:val="20"/>
          <w:szCs w:val="20"/>
          <w:lang w:val="en-US" w:bidi="en-US"/>
        </w:rPr>
      </w:pPr>
      <w:r w:rsidRPr="00CB66C7">
        <w:rPr>
          <w:rFonts w:ascii="Tahoma" w:eastAsia="Calibri" w:hAnsi="Tahoma" w:cs="Tahoma"/>
          <w:sz w:val="20"/>
          <w:szCs w:val="20"/>
          <w:lang w:val="en-US" w:bidi="en-US"/>
        </w:rPr>
        <w:t xml:space="preserve">The backup tape register </w:t>
      </w:r>
      <w:r w:rsidR="00636A0B" w:rsidRPr="00CB66C7">
        <w:rPr>
          <w:rFonts w:ascii="Tahoma" w:eastAsia="Calibri" w:hAnsi="Tahoma" w:cs="Tahoma"/>
          <w:sz w:val="20"/>
          <w:szCs w:val="20"/>
          <w:lang w:val="en-US" w:bidi="en-US"/>
        </w:rPr>
        <w:t>records</w:t>
      </w:r>
      <w:r w:rsidRPr="00CB66C7">
        <w:rPr>
          <w:rFonts w:ascii="Tahoma" w:eastAsia="Calibri" w:hAnsi="Tahoma" w:cs="Tahoma"/>
          <w:sz w:val="20"/>
          <w:szCs w:val="20"/>
          <w:lang w:val="en-US" w:bidi="en-US"/>
        </w:rPr>
        <w:t xml:space="preserve"> the following information on tapes removed to archive:</w:t>
      </w:r>
    </w:p>
    <w:p w14:paraId="4FB7DEA6" w14:textId="77777777" w:rsidR="00E81135" w:rsidRPr="00CB66C7" w:rsidRDefault="00E81135" w:rsidP="00AC456B">
      <w:pPr>
        <w:numPr>
          <w:ilvl w:val="1"/>
          <w:numId w:val="111"/>
        </w:numPr>
        <w:autoSpaceDE w:val="0"/>
        <w:autoSpaceDN w:val="0"/>
        <w:adjustRightInd w:val="0"/>
        <w:spacing w:before="0" w:after="0" w:line="276" w:lineRule="auto"/>
        <w:rPr>
          <w:rFonts w:ascii="Tahoma" w:eastAsia="Calibri" w:hAnsi="Tahoma" w:cs="Tahoma"/>
          <w:sz w:val="20"/>
          <w:szCs w:val="20"/>
          <w:lang w:val="en-US" w:bidi="en-US"/>
        </w:rPr>
      </w:pPr>
      <w:r w:rsidRPr="00CB66C7">
        <w:rPr>
          <w:rFonts w:ascii="Tahoma" w:eastAsia="Calibri" w:hAnsi="Tahoma" w:cs="Tahoma"/>
          <w:sz w:val="20"/>
          <w:szCs w:val="20"/>
          <w:lang w:val="en-US" w:bidi="en-US"/>
        </w:rPr>
        <w:t xml:space="preserve">What tape was removed to be </w:t>
      </w:r>
      <w:proofErr w:type="gramStart"/>
      <w:r w:rsidRPr="00CB66C7">
        <w:rPr>
          <w:rFonts w:ascii="Tahoma" w:eastAsia="Calibri" w:hAnsi="Tahoma" w:cs="Tahoma"/>
          <w:sz w:val="20"/>
          <w:szCs w:val="20"/>
          <w:lang w:val="en-US" w:bidi="en-US"/>
        </w:rPr>
        <w:t>transported</w:t>
      </w:r>
      <w:proofErr w:type="gramEnd"/>
    </w:p>
    <w:p w14:paraId="5BE560E4" w14:textId="77777777" w:rsidR="00E81135" w:rsidRPr="00CB66C7" w:rsidRDefault="00E81135" w:rsidP="00AC456B">
      <w:pPr>
        <w:numPr>
          <w:ilvl w:val="1"/>
          <w:numId w:val="111"/>
        </w:numPr>
        <w:autoSpaceDE w:val="0"/>
        <w:autoSpaceDN w:val="0"/>
        <w:adjustRightInd w:val="0"/>
        <w:spacing w:before="0" w:after="0" w:line="276" w:lineRule="auto"/>
        <w:rPr>
          <w:rFonts w:ascii="Tahoma" w:eastAsia="Calibri" w:hAnsi="Tahoma" w:cs="Tahoma"/>
          <w:sz w:val="20"/>
          <w:szCs w:val="20"/>
          <w:lang w:val="en-US" w:bidi="en-US"/>
        </w:rPr>
      </w:pPr>
      <w:r w:rsidRPr="00CB66C7">
        <w:rPr>
          <w:rFonts w:ascii="Tahoma" w:eastAsia="Calibri" w:hAnsi="Tahoma" w:cs="Tahoma"/>
          <w:sz w:val="20"/>
          <w:szCs w:val="20"/>
          <w:lang w:val="en-US" w:bidi="en-US"/>
        </w:rPr>
        <w:t xml:space="preserve">When it was transported </w:t>
      </w:r>
    </w:p>
    <w:p w14:paraId="09C2FBD3" w14:textId="77777777" w:rsidR="00E81135" w:rsidRPr="00CB66C7" w:rsidRDefault="00E81135" w:rsidP="00AC456B">
      <w:pPr>
        <w:numPr>
          <w:ilvl w:val="1"/>
          <w:numId w:val="111"/>
        </w:numPr>
        <w:autoSpaceDE w:val="0"/>
        <w:autoSpaceDN w:val="0"/>
        <w:adjustRightInd w:val="0"/>
        <w:spacing w:before="0" w:after="0" w:line="276" w:lineRule="auto"/>
        <w:rPr>
          <w:rFonts w:ascii="Tahoma" w:eastAsia="Calibri" w:hAnsi="Tahoma" w:cs="Tahoma"/>
          <w:sz w:val="20"/>
          <w:szCs w:val="20"/>
          <w:lang w:val="en-US" w:bidi="en-US"/>
        </w:rPr>
      </w:pPr>
      <w:r w:rsidRPr="00CB66C7">
        <w:rPr>
          <w:rFonts w:ascii="Tahoma" w:eastAsia="Calibri" w:hAnsi="Tahoma" w:cs="Tahoma"/>
          <w:sz w:val="20"/>
          <w:szCs w:val="20"/>
          <w:lang w:val="en-US" w:bidi="en-US"/>
        </w:rPr>
        <w:t xml:space="preserve">Who handled it during </w:t>
      </w:r>
      <w:proofErr w:type="gramStart"/>
      <w:r w:rsidRPr="00CB66C7">
        <w:rPr>
          <w:rFonts w:ascii="Tahoma" w:eastAsia="Calibri" w:hAnsi="Tahoma" w:cs="Tahoma"/>
          <w:sz w:val="20"/>
          <w:szCs w:val="20"/>
          <w:lang w:val="en-US" w:bidi="en-US"/>
        </w:rPr>
        <w:t>transport</w:t>
      </w:r>
      <w:proofErr w:type="gramEnd"/>
    </w:p>
    <w:p w14:paraId="18437DD6" w14:textId="77777777" w:rsidR="00E81135" w:rsidRPr="00CB66C7" w:rsidRDefault="00E81135" w:rsidP="00AC456B">
      <w:pPr>
        <w:numPr>
          <w:ilvl w:val="1"/>
          <w:numId w:val="111"/>
        </w:numPr>
        <w:autoSpaceDE w:val="0"/>
        <w:autoSpaceDN w:val="0"/>
        <w:adjustRightInd w:val="0"/>
        <w:spacing w:before="0" w:after="0" w:line="276" w:lineRule="auto"/>
        <w:rPr>
          <w:rFonts w:ascii="Tahoma" w:eastAsia="Calibri" w:hAnsi="Tahoma" w:cs="Tahoma"/>
          <w:sz w:val="20"/>
          <w:szCs w:val="20"/>
          <w:lang w:val="en-US" w:bidi="en-US"/>
        </w:rPr>
      </w:pPr>
      <w:r w:rsidRPr="00CB66C7">
        <w:rPr>
          <w:rFonts w:ascii="Tahoma" w:eastAsia="Calibri" w:hAnsi="Tahoma" w:cs="Tahoma"/>
          <w:sz w:val="20"/>
          <w:szCs w:val="20"/>
          <w:lang w:val="en-US" w:bidi="en-US"/>
        </w:rPr>
        <w:t xml:space="preserve">When it arrived at its </w:t>
      </w:r>
      <w:proofErr w:type="gramStart"/>
      <w:r w:rsidRPr="00CB66C7">
        <w:rPr>
          <w:rFonts w:ascii="Tahoma" w:eastAsia="Calibri" w:hAnsi="Tahoma" w:cs="Tahoma"/>
          <w:sz w:val="20"/>
          <w:szCs w:val="20"/>
          <w:lang w:val="en-US" w:bidi="en-US"/>
        </w:rPr>
        <w:t>final destination</w:t>
      </w:r>
      <w:proofErr w:type="gramEnd"/>
    </w:p>
    <w:p w14:paraId="703F2659" w14:textId="77777777" w:rsidR="00E81135" w:rsidRPr="00CB66C7" w:rsidRDefault="00E81135" w:rsidP="00AC456B">
      <w:pPr>
        <w:numPr>
          <w:ilvl w:val="1"/>
          <w:numId w:val="111"/>
        </w:numPr>
        <w:autoSpaceDE w:val="0"/>
        <w:autoSpaceDN w:val="0"/>
        <w:adjustRightInd w:val="0"/>
        <w:spacing w:before="0" w:after="0" w:line="276" w:lineRule="auto"/>
        <w:rPr>
          <w:rFonts w:ascii="Tahoma" w:eastAsia="Calibri" w:hAnsi="Tahoma" w:cs="Tahoma"/>
          <w:sz w:val="20"/>
          <w:szCs w:val="20"/>
          <w:lang w:val="en-US" w:bidi="en-US"/>
        </w:rPr>
      </w:pPr>
      <w:r w:rsidRPr="00CB66C7">
        <w:rPr>
          <w:rFonts w:ascii="Tahoma" w:eastAsia="Calibri" w:hAnsi="Tahoma" w:cs="Tahoma"/>
          <w:sz w:val="20"/>
          <w:szCs w:val="20"/>
          <w:lang w:val="en-US" w:bidi="en-US"/>
        </w:rPr>
        <w:t>Condition upon arrival</w:t>
      </w:r>
    </w:p>
    <w:p w14:paraId="41AF1998" w14:textId="77777777" w:rsidR="00E81135" w:rsidRPr="00CB66C7" w:rsidRDefault="00E81135" w:rsidP="00AC456B">
      <w:pPr>
        <w:numPr>
          <w:ilvl w:val="0"/>
          <w:numId w:val="113"/>
        </w:numPr>
        <w:autoSpaceDE w:val="0"/>
        <w:autoSpaceDN w:val="0"/>
        <w:adjustRightInd w:val="0"/>
        <w:spacing w:before="0" w:after="0" w:line="276" w:lineRule="auto"/>
        <w:ind w:left="1080"/>
        <w:rPr>
          <w:rFonts w:ascii="Tahoma" w:eastAsia="Calibri" w:hAnsi="Tahoma" w:cs="Tahoma"/>
          <w:sz w:val="20"/>
          <w:szCs w:val="20"/>
        </w:rPr>
      </w:pPr>
      <w:r w:rsidRPr="00CB66C7">
        <w:rPr>
          <w:rFonts w:ascii="Tahoma" w:eastAsia="Calibri" w:hAnsi="Tahoma" w:cs="Tahoma"/>
          <w:sz w:val="20"/>
          <w:szCs w:val="20"/>
        </w:rPr>
        <w:t xml:space="preserve">All media sent outside the facility are to be transported in a secure manner. </w:t>
      </w:r>
    </w:p>
    <w:p w14:paraId="7575C065" w14:textId="77777777" w:rsidR="00E81135" w:rsidRPr="00CB66C7" w:rsidRDefault="00E81135" w:rsidP="00AC456B">
      <w:pPr>
        <w:numPr>
          <w:ilvl w:val="0"/>
          <w:numId w:val="113"/>
        </w:numPr>
        <w:autoSpaceDE w:val="0"/>
        <w:autoSpaceDN w:val="0"/>
        <w:adjustRightInd w:val="0"/>
        <w:spacing w:before="0" w:after="0" w:line="276" w:lineRule="auto"/>
        <w:ind w:left="1080"/>
        <w:rPr>
          <w:rFonts w:ascii="Tahoma" w:eastAsia="Calibri" w:hAnsi="Tahoma" w:cs="Tahoma"/>
          <w:sz w:val="20"/>
          <w:szCs w:val="20"/>
        </w:rPr>
      </w:pPr>
      <w:r w:rsidRPr="00CB66C7">
        <w:rPr>
          <w:rFonts w:ascii="Tahoma" w:eastAsia="Calibri" w:hAnsi="Tahoma" w:cs="Tahoma"/>
          <w:sz w:val="20"/>
          <w:szCs w:val="20"/>
        </w:rPr>
        <w:t xml:space="preserve">The media would be transported to the offsite storage site, the vault warehouse, by at least two appointed staff members in Information Technology and </w:t>
      </w:r>
      <w:r w:rsidR="001704A1" w:rsidRPr="00CB66C7">
        <w:rPr>
          <w:rFonts w:ascii="Tahoma" w:eastAsia="Calibri" w:hAnsi="Tahoma" w:cs="Tahoma"/>
          <w:sz w:val="20"/>
          <w:szCs w:val="20"/>
        </w:rPr>
        <w:t xml:space="preserve">Internal </w:t>
      </w:r>
      <w:r w:rsidRPr="00CB66C7">
        <w:rPr>
          <w:rFonts w:ascii="Tahoma" w:eastAsia="Calibri" w:hAnsi="Tahoma" w:cs="Tahoma"/>
          <w:sz w:val="20"/>
          <w:szCs w:val="20"/>
        </w:rPr>
        <w:t>Control Department</w:t>
      </w:r>
      <w:r w:rsidR="001704A1" w:rsidRPr="00CB66C7">
        <w:rPr>
          <w:rFonts w:ascii="Tahoma" w:eastAsia="Calibri" w:hAnsi="Tahoma" w:cs="Tahoma"/>
          <w:sz w:val="20"/>
          <w:szCs w:val="20"/>
        </w:rPr>
        <w:t>s</w:t>
      </w:r>
      <w:r w:rsidRPr="00CB66C7">
        <w:rPr>
          <w:rFonts w:ascii="Tahoma" w:eastAsia="Calibri" w:hAnsi="Tahoma" w:cs="Tahoma"/>
          <w:sz w:val="20"/>
          <w:szCs w:val="20"/>
        </w:rPr>
        <w:t>.</w:t>
      </w:r>
    </w:p>
    <w:p w14:paraId="4162DD46" w14:textId="77777777" w:rsidR="00636A0B" w:rsidRPr="00CB66C7" w:rsidRDefault="00636A0B" w:rsidP="00636A0B">
      <w:pPr>
        <w:spacing w:line="276" w:lineRule="auto"/>
        <w:ind w:left="360"/>
        <w:rPr>
          <w:rFonts w:ascii="Tahoma" w:eastAsiaTheme="majorEastAsia" w:hAnsi="Tahoma" w:cs="Tahoma"/>
          <w:b/>
          <w:sz w:val="20"/>
          <w:szCs w:val="20"/>
        </w:rPr>
      </w:pPr>
    </w:p>
    <w:p w14:paraId="08CFA691" w14:textId="77777777" w:rsidR="00636A0B" w:rsidRPr="00CB66C7" w:rsidRDefault="00636A0B" w:rsidP="00AC456B">
      <w:pPr>
        <w:pStyle w:val="ListParagraph"/>
        <w:numPr>
          <w:ilvl w:val="2"/>
          <w:numId w:val="161"/>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Responsibilities</w:t>
      </w:r>
    </w:p>
    <w:p w14:paraId="2135BDE1" w14:textId="77777777" w:rsidR="00636A0B" w:rsidRPr="00CB66C7" w:rsidRDefault="001704A1" w:rsidP="00AC456B">
      <w:pPr>
        <w:pStyle w:val="Default"/>
        <w:numPr>
          <w:ilvl w:val="0"/>
          <w:numId w:val="162"/>
        </w:numPr>
        <w:spacing w:after="54"/>
        <w:ind w:left="1080" w:hanging="360"/>
        <w:rPr>
          <w:rFonts w:ascii="Tahoma" w:hAnsi="Tahoma" w:cs="Tahoma"/>
          <w:color w:val="auto"/>
          <w:sz w:val="20"/>
          <w:szCs w:val="20"/>
        </w:rPr>
      </w:pPr>
      <w:r w:rsidRPr="00CB66C7">
        <w:rPr>
          <w:rFonts w:ascii="Tahoma" w:hAnsi="Tahoma" w:cs="Tahoma"/>
          <w:color w:val="auto"/>
          <w:sz w:val="20"/>
          <w:szCs w:val="20"/>
        </w:rPr>
        <w:t xml:space="preserve">IT Infrastructure and DBA </w:t>
      </w:r>
      <w:r w:rsidR="00636A0B" w:rsidRPr="00CB66C7">
        <w:rPr>
          <w:rFonts w:ascii="Tahoma" w:hAnsi="Tahoma" w:cs="Tahoma"/>
          <w:color w:val="auto"/>
          <w:sz w:val="20"/>
          <w:szCs w:val="20"/>
        </w:rPr>
        <w:t xml:space="preserve">team will be responsible for understanding and complying with   this policy. </w:t>
      </w:r>
    </w:p>
    <w:p w14:paraId="25C212DE" w14:textId="77777777" w:rsidR="00636A0B" w:rsidRPr="00CB66C7" w:rsidRDefault="00636A0B" w:rsidP="00AC456B">
      <w:pPr>
        <w:pStyle w:val="Default"/>
        <w:numPr>
          <w:ilvl w:val="0"/>
          <w:numId w:val="162"/>
        </w:numPr>
        <w:spacing w:after="54"/>
        <w:ind w:left="1080" w:hanging="360"/>
        <w:rPr>
          <w:rFonts w:ascii="Tahoma" w:hAnsi="Tahoma" w:cs="Tahoma"/>
          <w:color w:val="auto"/>
          <w:sz w:val="20"/>
          <w:szCs w:val="20"/>
        </w:rPr>
      </w:pPr>
      <w:r w:rsidRPr="00CB66C7">
        <w:rPr>
          <w:rFonts w:ascii="Tahoma" w:hAnsi="Tahoma" w:cs="Tahoma"/>
          <w:color w:val="auto"/>
          <w:sz w:val="20"/>
          <w:szCs w:val="20"/>
        </w:rPr>
        <w:t xml:space="preserve">Head IT shall be responsible for implementing this policy. </w:t>
      </w:r>
    </w:p>
    <w:p w14:paraId="215A95FB" w14:textId="1E1AFEAA" w:rsidR="00636A0B" w:rsidRPr="00CB66C7" w:rsidRDefault="00636A0B" w:rsidP="00AC456B">
      <w:pPr>
        <w:pStyle w:val="Default"/>
        <w:numPr>
          <w:ilvl w:val="0"/>
          <w:numId w:val="162"/>
        </w:numPr>
        <w:spacing w:after="54"/>
        <w:ind w:left="1080" w:hanging="360"/>
        <w:rPr>
          <w:rFonts w:ascii="Tahoma" w:hAnsi="Tahoma" w:cs="Tahoma"/>
          <w:color w:val="auto"/>
          <w:sz w:val="20"/>
          <w:szCs w:val="20"/>
        </w:rPr>
      </w:pPr>
      <w:r w:rsidRPr="00CB66C7">
        <w:rPr>
          <w:rFonts w:ascii="Tahoma" w:hAnsi="Tahoma" w:cs="Tahoma"/>
          <w:color w:val="auto"/>
          <w:sz w:val="20"/>
          <w:szCs w:val="20"/>
        </w:rPr>
        <w:t xml:space="preserve">Head, </w:t>
      </w:r>
      <w:r w:rsidR="00FF2542">
        <w:rPr>
          <w:rFonts w:ascii="Tahoma" w:hAnsi="Tahoma" w:cs="Tahoma"/>
          <w:color w:val="auto"/>
          <w:sz w:val="20"/>
          <w:szCs w:val="20"/>
        </w:rPr>
        <w:t>IT &amp; Digital Compliance</w:t>
      </w:r>
      <w:r w:rsidRPr="00CB66C7">
        <w:rPr>
          <w:rFonts w:ascii="Tahoma" w:hAnsi="Tahoma" w:cs="Tahoma"/>
          <w:color w:val="auto"/>
          <w:sz w:val="20"/>
          <w:szCs w:val="20"/>
        </w:rPr>
        <w:t xml:space="preserve"> is responsible for ensuring compliance with this </w:t>
      </w:r>
      <w:proofErr w:type="gramStart"/>
      <w:r w:rsidRPr="00CB66C7">
        <w:rPr>
          <w:rFonts w:ascii="Tahoma" w:hAnsi="Tahoma" w:cs="Tahoma"/>
          <w:color w:val="auto"/>
          <w:sz w:val="20"/>
          <w:szCs w:val="20"/>
        </w:rPr>
        <w:t>policy</w:t>
      </w:r>
      <w:proofErr w:type="gramEnd"/>
      <w:r w:rsidRPr="00CB66C7">
        <w:rPr>
          <w:rFonts w:ascii="Tahoma" w:hAnsi="Tahoma" w:cs="Tahoma"/>
          <w:color w:val="auto"/>
          <w:sz w:val="20"/>
          <w:szCs w:val="20"/>
        </w:rPr>
        <w:t xml:space="preserve"> </w:t>
      </w:r>
    </w:p>
    <w:p w14:paraId="2B389507" w14:textId="77777777" w:rsidR="00636A0B" w:rsidRPr="00CB66C7" w:rsidRDefault="007B58B7" w:rsidP="00AC456B">
      <w:pPr>
        <w:pStyle w:val="Default"/>
        <w:numPr>
          <w:ilvl w:val="0"/>
          <w:numId w:val="162"/>
        </w:numPr>
        <w:ind w:left="1080" w:hanging="360"/>
        <w:rPr>
          <w:rFonts w:ascii="Tahoma" w:hAnsi="Tahoma" w:cs="Tahoma"/>
          <w:color w:val="auto"/>
          <w:sz w:val="20"/>
          <w:szCs w:val="20"/>
        </w:rPr>
      </w:pPr>
      <w:r w:rsidRPr="00CB66C7">
        <w:rPr>
          <w:rFonts w:ascii="Tahoma" w:hAnsi="Tahoma" w:cs="Tahoma"/>
          <w:color w:val="auto"/>
          <w:sz w:val="20"/>
          <w:szCs w:val="20"/>
        </w:rPr>
        <w:t>Internal Audit</w:t>
      </w:r>
      <w:r w:rsidR="00636A0B" w:rsidRPr="00CB66C7">
        <w:rPr>
          <w:rFonts w:ascii="Tahoma" w:hAnsi="Tahoma" w:cs="Tahoma"/>
          <w:color w:val="auto"/>
          <w:sz w:val="20"/>
          <w:szCs w:val="20"/>
        </w:rPr>
        <w:t xml:space="preserve"> – IS Audit is responsible for auditing the implementation of this policy. </w:t>
      </w:r>
    </w:p>
    <w:p w14:paraId="34B9F507" w14:textId="77777777" w:rsidR="00636A0B" w:rsidRPr="00CB66C7" w:rsidRDefault="00636A0B">
      <w:pPr>
        <w:spacing w:before="0" w:after="160" w:line="259" w:lineRule="auto"/>
        <w:jc w:val="left"/>
        <w:rPr>
          <w:rFonts w:ascii="Tahoma" w:eastAsiaTheme="majorEastAsia" w:hAnsi="Tahoma" w:cs="Tahoma"/>
          <w:b/>
          <w:sz w:val="20"/>
          <w:szCs w:val="20"/>
        </w:rPr>
      </w:pPr>
      <w:r w:rsidRPr="00CB66C7">
        <w:rPr>
          <w:rFonts w:ascii="Tahoma" w:eastAsiaTheme="majorEastAsia" w:hAnsi="Tahoma" w:cs="Tahoma"/>
          <w:b/>
          <w:sz w:val="20"/>
          <w:szCs w:val="20"/>
        </w:rPr>
        <w:br w:type="page"/>
      </w:r>
    </w:p>
    <w:p w14:paraId="5CF9CBF5" w14:textId="77777777" w:rsidR="00636A0B" w:rsidRPr="00CB66C7" w:rsidRDefault="00636A0B" w:rsidP="00636A0B">
      <w:pPr>
        <w:pStyle w:val="Heading3"/>
        <w:ind w:left="360"/>
        <w:rPr>
          <w:rFonts w:ascii="Tahoma" w:hAnsi="Tahoma" w:cs="Tahoma"/>
        </w:rPr>
      </w:pPr>
      <w:bookmarkStart w:id="117" w:name="_Toc19197740"/>
      <w:r w:rsidRPr="00CB66C7">
        <w:rPr>
          <w:rFonts w:ascii="Tahoma" w:hAnsi="Tahoma" w:cs="Tahoma"/>
          <w:szCs w:val="20"/>
        </w:rPr>
        <w:lastRenderedPageBreak/>
        <w:t xml:space="preserve">Mobile </w:t>
      </w:r>
      <w:r w:rsidR="001F27C2" w:rsidRPr="00CB66C7">
        <w:rPr>
          <w:rFonts w:ascii="Tahoma" w:hAnsi="Tahoma" w:cs="Tahoma"/>
          <w:szCs w:val="20"/>
        </w:rPr>
        <w:t>Device</w:t>
      </w:r>
      <w:r w:rsidRPr="00CB66C7">
        <w:rPr>
          <w:rFonts w:ascii="Tahoma" w:hAnsi="Tahoma" w:cs="Tahoma"/>
          <w:szCs w:val="20"/>
        </w:rPr>
        <w:t xml:space="preserve"> </w:t>
      </w:r>
      <w:r w:rsidRPr="00CB66C7">
        <w:rPr>
          <w:rFonts w:ascii="Tahoma" w:hAnsi="Tahoma" w:cs="Tahoma"/>
        </w:rPr>
        <w:t>Policy</w:t>
      </w:r>
      <w:bookmarkEnd w:id="117"/>
    </w:p>
    <w:p w14:paraId="76125B9B" w14:textId="77777777" w:rsidR="00636A0B" w:rsidRPr="00CB66C7" w:rsidRDefault="00636A0B" w:rsidP="00636A0B">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64896" behindDoc="0" locked="0" layoutInCell="1" allowOverlap="1" wp14:anchorId="2AB7E53A" wp14:editId="6BE1B324">
                <wp:simplePos x="0" y="0"/>
                <wp:positionH relativeFrom="column">
                  <wp:posOffset>237490</wp:posOffset>
                </wp:positionH>
                <wp:positionV relativeFrom="paragraph">
                  <wp:posOffset>9525</wp:posOffset>
                </wp:positionV>
                <wp:extent cx="5898515" cy="0"/>
                <wp:effectExtent l="0" t="0" r="26035" b="19050"/>
                <wp:wrapNone/>
                <wp:docPr id="19" name="Straight Connector 19"/>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6B44FCF" id="Straight Connector 19" o:spid="_x0000_s1026" style="position:absolute;flip:y;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LibPeX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39512ED6" w14:textId="77777777" w:rsidR="001F27C2" w:rsidRPr="00CB66C7" w:rsidRDefault="00636A0B" w:rsidP="00636A0B">
      <w:pPr>
        <w:spacing w:before="0" w:after="0" w:line="276" w:lineRule="auto"/>
        <w:rPr>
          <w:rFonts w:ascii="Tahoma" w:hAnsi="Tahoma" w:cs="Tahoma"/>
          <w:b/>
          <w:sz w:val="20"/>
          <w:szCs w:val="20"/>
        </w:rPr>
      </w:pPr>
      <w:r w:rsidRPr="00CB66C7">
        <w:rPr>
          <w:rFonts w:ascii="Tahoma" w:hAnsi="Tahoma" w:cs="Tahoma"/>
          <w:b/>
          <w:sz w:val="20"/>
          <w:szCs w:val="20"/>
        </w:rPr>
        <w:t>2.28.1</w:t>
      </w:r>
      <w:r w:rsidRPr="00CB66C7">
        <w:rPr>
          <w:rFonts w:ascii="Tahoma" w:hAnsi="Tahoma" w:cs="Tahoma"/>
          <w:b/>
          <w:sz w:val="20"/>
          <w:szCs w:val="20"/>
        </w:rPr>
        <w:tab/>
      </w:r>
      <w:r w:rsidR="001F27C2" w:rsidRPr="00CB66C7">
        <w:rPr>
          <w:rFonts w:ascii="Tahoma" w:hAnsi="Tahoma" w:cs="Tahoma"/>
          <w:b/>
          <w:sz w:val="20"/>
          <w:szCs w:val="20"/>
        </w:rPr>
        <w:t>Introduction</w:t>
      </w:r>
    </w:p>
    <w:p w14:paraId="7A7EA660" w14:textId="6CFF5FEE" w:rsidR="001F27C2" w:rsidRPr="00CB66C7" w:rsidRDefault="00312347" w:rsidP="001F27C2">
      <w:pPr>
        <w:spacing w:before="0" w:after="0" w:line="276" w:lineRule="auto"/>
        <w:ind w:left="720"/>
        <w:rPr>
          <w:rFonts w:ascii="Tahoma" w:hAnsi="Tahoma" w:cs="Tahoma"/>
          <w:sz w:val="20"/>
          <w:szCs w:val="20"/>
        </w:rPr>
      </w:pPr>
      <w:r>
        <w:rPr>
          <w:rFonts w:ascii="Tahoma" w:hAnsi="Tahoma" w:cs="Tahoma"/>
          <w:sz w:val="20"/>
          <w:szCs w:val="20"/>
        </w:rPr>
        <w:t>XXXX</w:t>
      </w:r>
      <w:r w:rsidR="001F27C2" w:rsidRPr="00CB66C7">
        <w:rPr>
          <w:rFonts w:ascii="Tahoma" w:hAnsi="Tahoma" w:cs="Tahoma"/>
          <w:sz w:val="20"/>
          <w:szCs w:val="20"/>
        </w:rPr>
        <w:t xml:space="preserve"> is committed to and encourages a collaborative environment </w:t>
      </w:r>
      <w:r w:rsidR="00045B54" w:rsidRPr="00CB66C7">
        <w:rPr>
          <w:rFonts w:ascii="Tahoma" w:hAnsi="Tahoma" w:cs="Tahoma"/>
          <w:sz w:val="20"/>
          <w:szCs w:val="20"/>
        </w:rPr>
        <w:t>using</w:t>
      </w:r>
      <w:r w:rsidR="001F27C2" w:rsidRPr="00CB66C7">
        <w:rPr>
          <w:rFonts w:ascii="Tahoma" w:hAnsi="Tahoma" w:cs="Tahoma"/>
          <w:sz w:val="20"/>
          <w:szCs w:val="20"/>
        </w:rPr>
        <w:t xml:space="preserve"> mobile devices to facilitate business interaction among customers, suppliers, </w:t>
      </w:r>
      <w:proofErr w:type="gramStart"/>
      <w:r w:rsidR="001F27C2" w:rsidRPr="00CB66C7">
        <w:rPr>
          <w:rFonts w:ascii="Tahoma" w:hAnsi="Tahoma" w:cs="Tahoma"/>
          <w:sz w:val="20"/>
          <w:szCs w:val="20"/>
        </w:rPr>
        <w:t>departments</w:t>
      </w:r>
      <w:proofErr w:type="gramEnd"/>
      <w:r w:rsidR="001F27C2" w:rsidRPr="00CB66C7">
        <w:rPr>
          <w:rFonts w:ascii="Tahoma" w:hAnsi="Tahoma" w:cs="Tahoma"/>
          <w:sz w:val="20"/>
          <w:szCs w:val="20"/>
        </w:rPr>
        <w:t xml:space="preserve"> and employees. However, there is an inherent risk in utilizing mobile devices due to the ease with which these items can become lost or stolen.</w:t>
      </w:r>
    </w:p>
    <w:p w14:paraId="67C19A86" w14:textId="77777777" w:rsidR="001F27C2" w:rsidRPr="00CB66C7" w:rsidRDefault="001F27C2" w:rsidP="00636A0B">
      <w:pPr>
        <w:spacing w:before="0" w:after="0" w:line="276" w:lineRule="auto"/>
        <w:rPr>
          <w:rFonts w:ascii="Tahoma" w:hAnsi="Tahoma" w:cs="Tahoma"/>
          <w:b/>
          <w:sz w:val="20"/>
          <w:szCs w:val="20"/>
        </w:rPr>
      </w:pPr>
    </w:p>
    <w:p w14:paraId="0951E505" w14:textId="77777777" w:rsidR="00636A0B" w:rsidRPr="00CB66C7" w:rsidRDefault="001F27C2" w:rsidP="00636A0B">
      <w:pPr>
        <w:spacing w:before="0" w:after="0" w:line="276" w:lineRule="auto"/>
        <w:rPr>
          <w:rFonts w:ascii="Tahoma" w:hAnsi="Tahoma" w:cs="Tahoma"/>
          <w:b/>
          <w:sz w:val="20"/>
          <w:szCs w:val="20"/>
        </w:rPr>
      </w:pPr>
      <w:r w:rsidRPr="00CB66C7">
        <w:rPr>
          <w:rFonts w:ascii="Tahoma" w:hAnsi="Tahoma" w:cs="Tahoma"/>
          <w:b/>
          <w:sz w:val="20"/>
          <w:szCs w:val="20"/>
        </w:rPr>
        <w:t>2.28.2</w:t>
      </w:r>
      <w:r w:rsidRPr="00CB66C7">
        <w:rPr>
          <w:rFonts w:ascii="Tahoma" w:hAnsi="Tahoma" w:cs="Tahoma"/>
          <w:b/>
          <w:sz w:val="20"/>
          <w:szCs w:val="20"/>
        </w:rPr>
        <w:tab/>
      </w:r>
      <w:r w:rsidR="00636A0B" w:rsidRPr="00CB66C7">
        <w:rPr>
          <w:rFonts w:ascii="Tahoma" w:hAnsi="Tahoma" w:cs="Tahoma"/>
          <w:b/>
          <w:sz w:val="20"/>
          <w:szCs w:val="20"/>
        </w:rPr>
        <w:t>Purpose</w:t>
      </w:r>
    </w:p>
    <w:p w14:paraId="25CB983B" w14:textId="77777777" w:rsidR="00A04062" w:rsidRPr="00CB66C7" w:rsidRDefault="001F27C2" w:rsidP="001F27C2">
      <w:pPr>
        <w:spacing w:before="0" w:after="0" w:line="276" w:lineRule="auto"/>
        <w:ind w:left="720"/>
        <w:rPr>
          <w:rFonts w:ascii="Tahoma" w:hAnsi="Tahoma" w:cs="Tahoma"/>
          <w:sz w:val="20"/>
          <w:szCs w:val="20"/>
        </w:rPr>
      </w:pPr>
      <w:r w:rsidRPr="00CB66C7">
        <w:rPr>
          <w:rFonts w:ascii="Tahoma" w:hAnsi="Tahoma" w:cs="Tahoma"/>
          <w:sz w:val="20"/>
          <w:szCs w:val="20"/>
        </w:rPr>
        <w:t>The purpose of this policy is to</w:t>
      </w:r>
      <w:r w:rsidR="00A04062" w:rsidRPr="00CB66C7">
        <w:rPr>
          <w:rFonts w:ascii="Tahoma" w:hAnsi="Tahoma" w:cs="Tahoma"/>
          <w:sz w:val="20"/>
          <w:szCs w:val="20"/>
        </w:rPr>
        <w:t>:</w:t>
      </w:r>
    </w:p>
    <w:p w14:paraId="0E9BD7BE" w14:textId="289045EB" w:rsidR="00A04062" w:rsidRPr="00CB66C7" w:rsidRDefault="00A04062" w:rsidP="00AC456B">
      <w:pPr>
        <w:pStyle w:val="ListParagraph"/>
        <w:numPr>
          <w:ilvl w:val="0"/>
          <w:numId w:val="230"/>
        </w:numPr>
        <w:spacing w:before="0" w:after="0" w:line="276" w:lineRule="auto"/>
        <w:ind w:left="1080"/>
        <w:rPr>
          <w:rFonts w:ascii="Tahoma" w:hAnsi="Tahoma" w:cs="Tahoma"/>
          <w:sz w:val="20"/>
          <w:szCs w:val="20"/>
        </w:rPr>
      </w:pPr>
      <w:r w:rsidRPr="00CB66C7">
        <w:rPr>
          <w:rFonts w:ascii="Tahoma" w:hAnsi="Tahoma" w:cs="Tahoma"/>
          <w:sz w:val="20"/>
          <w:szCs w:val="20"/>
        </w:rPr>
        <w:t>D</w:t>
      </w:r>
      <w:r w:rsidR="001F27C2" w:rsidRPr="00CB66C7">
        <w:rPr>
          <w:rFonts w:ascii="Tahoma" w:hAnsi="Tahoma" w:cs="Tahoma"/>
          <w:sz w:val="20"/>
          <w:szCs w:val="20"/>
        </w:rPr>
        <w:t xml:space="preserve">efine standards, procedures, and restrictions for users who have legitimate business requirements to use a private or </w:t>
      </w:r>
      <w:r w:rsidR="00312347">
        <w:rPr>
          <w:rFonts w:ascii="Tahoma" w:hAnsi="Tahoma" w:cs="Tahoma"/>
          <w:sz w:val="20"/>
          <w:szCs w:val="20"/>
        </w:rPr>
        <w:t>XXXX</w:t>
      </w:r>
      <w:r w:rsidR="001F27C2" w:rsidRPr="00CB66C7">
        <w:rPr>
          <w:rFonts w:ascii="Tahoma" w:hAnsi="Tahoma" w:cs="Tahoma"/>
          <w:sz w:val="20"/>
          <w:szCs w:val="20"/>
        </w:rPr>
        <w:t xml:space="preserve">’s provided mobile device that can access the </w:t>
      </w:r>
      <w:r w:rsidR="00312347">
        <w:rPr>
          <w:rFonts w:ascii="Tahoma" w:hAnsi="Tahoma" w:cs="Tahoma"/>
          <w:sz w:val="20"/>
          <w:szCs w:val="20"/>
        </w:rPr>
        <w:t>XXXX</w:t>
      </w:r>
      <w:r w:rsidR="001F27C2" w:rsidRPr="00CB66C7">
        <w:rPr>
          <w:rFonts w:ascii="Tahoma" w:hAnsi="Tahoma" w:cs="Tahoma"/>
          <w:sz w:val="20"/>
          <w:szCs w:val="20"/>
        </w:rPr>
        <w:t>’s information and information resources.</w:t>
      </w:r>
    </w:p>
    <w:p w14:paraId="0BB0525E" w14:textId="72686465" w:rsidR="00045B54" w:rsidRPr="00CB66C7" w:rsidRDefault="00A04062" w:rsidP="00AC456B">
      <w:pPr>
        <w:pStyle w:val="ListParagraph"/>
        <w:numPr>
          <w:ilvl w:val="0"/>
          <w:numId w:val="230"/>
        </w:numPr>
        <w:spacing w:before="0" w:after="0" w:line="276" w:lineRule="auto"/>
        <w:ind w:left="1080"/>
        <w:rPr>
          <w:rFonts w:ascii="Tahoma" w:hAnsi="Tahoma" w:cs="Tahoma"/>
          <w:sz w:val="20"/>
          <w:szCs w:val="20"/>
        </w:rPr>
      </w:pPr>
      <w:r w:rsidRPr="00CB66C7">
        <w:rPr>
          <w:rFonts w:ascii="Tahoma" w:hAnsi="Tahoma" w:cs="Tahoma"/>
          <w:sz w:val="20"/>
          <w:szCs w:val="20"/>
        </w:rPr>
        <w:t>C</w:t>
      </w:r>
      <w:r w:rsidR="001F27C2" w:rsidRPr="00CB66C7">
        <w:rPr>
          <w:rFonts w:ascii="Tahoma" w:hAnsi="Tahoma" w:cs="Tahoma"/>
          <w:sz w:val="20"/>
          <w:szCs w:val="20"/>
        </w:rPr>
        <w:t xml:space="preserve">learly state </w:t>
      </w:r>
      <w:r w:rsidRPr="00CB66C7">
        <w:rPr>
          <w:rFonts w:ascii="Tahoma" w:hAnsi="Tahoma" w:cs="Tahoma"/>
          <w:sz w:val="20"/>
          <w:szCs w:val="20"/>
        </w:rPr>
        <w:t xml:space="preserve">the </w:t>
      </w:r>
      <w:r w:rsidR="001F27C2" w:rsidRPr="00CB66C7">
        <w:rPr>
          <w:rFonts w:ascii="Tahoma" w:hAnsi="Tahoma" w:cs="Tahoma"/>
          <w:sz w:val="20"/>
          <w:szCs w:val="20"/>
        </w:rPr>
        <w:t xml:space="preserve">requirements necessary to mitigate this risk and to protect </w:t>
      </w:r>
      <w:r w:rsidR="00312347">
        <w:rPr>
          <w:rFonts w:ascii="Tahoma" w:hAnsi="Tahoma" w:cs="Tahoma"/>
          <w:sz w:val="20"/>
          <w:szCs w:val="20"/>
        </w:rPr>
        <w:t>XXXX</w:t>
      </w:r>
      <w:r w:rsidRPr="00CB66C7">
        <w:rPr>
          <w:rFonts w:ascii="Tahoma" w:hAnsi="Tahoma" w:cs="Tahoma"/>
          <w:sz w:val="20"/>
          <w:szCs w:val="20"/>
        </w:rPr>
        <w:t>’s</w:t>
      </w:r>
      <w:r w:rsidR="001F27C2" w:rsidRPr="00CB66C7">
        <w:rPr>
          <w:rFonts w:ascii="Tahoma" w:hAnsi="Tahoma" w:cs="Tahoma"/>
          <w:sz w:val="20"/>
          <w:szCs w:val="20"/>
        </w:rPr>
        <w:t xml:space="preserve"> or personal sensitive information stored on mobile devices.</w:t>
      </w:r>
    </w:p>
    <w:p w14:paraId="0654986C" w14:textId="77777777" w:rsidR="00A04062" w:rsidRPr="00CB66C7" w:rsidRDefault="00A04062" w:rsidP="00A04062">
      <w:pPr>
        <w:spacing w:before="0" w:after="0" w:line="276" w:lineRule="auto"/>
        <w:ind w:left="720"/>
        <w:rPr>
          <w:rFonts w:ascii="Tahoma" w:hAnsi="Tahoma" w:cs="Tahoma"/>
          <w:sz w:val="20"/>
          <w:szCs w:val="20"/>
        </w:rPr>
      </w:pPr>
    </w:p>
    <w:p w14:paraId="76682A84" w14:textId="77777777" w:rsidR="00A04062" w:rsidRPr="00CB66C7" w:rsidRDefault="00A04062" w:rsidP="00A04062">
      <w:pPr>
        <w:spacing w:before="0" w:after="0" w:line="276" w:lineRule="auto"/>
        <w:rPr>
          <w:rFonts w:ascii="Tahoma" w:hAnsi="Tahoma" w:cs="Tahoma"/>
          <w:b/>
          <w:sz w:val="20"/>
          <w:szCs w:val="20"/>
        </w:rPr>
      </w:pPr>
      <w:r w:rsidRPr="00CB66C7">
        <w:rPr>
          <w:rFonts w:ascii="Tahoma" w:hAnsi="Tahoma" w:cs="Tahoma"/>
          <w:b/>
          <w:sz w:val="20"/>
          <w:szCs w:val="20"/>
        </w:rPr>
        <w:t>2.28.3</w:t>
      </w:r>
      <w:r w:rsidR="00460454" w:rsidRPr="00CB66C7">
        <w:rPr>
          <w:rFonts w:ascii="Tahoma" w:hAnsi="Tahoma" w:cs="Tahoma"/>
          <w:b/>
          <w:sz w:val="20"/>
          <w:szCs w:val="20"/>
        </w:rPr>
        <w:tab/>
        <w:t>Scope</w:t>
      </w:r>
    </w:p>
    <w:p w14:paraId="15340E81" w14:textId="77777777" w:rsidR="00045B54" w:rsidRPr="00CB66C7" w:rsidRDefault="00045B54" w:rsidP="00045B54">
      <w:pPr>
        <w:pStyle w:val="PlainText"/>
        <w:spacing w:line="276" w:lineRule="auto"/>
        <w:ind w:left="720"/>
        <w:jc w:val="both"/>
        <w:rPr>
          <w:rFonts w:ascii="Tahoma" w:eastAsiaTheme="minorHAnsi" w:hAnsi="Tahoma" w:cs="Tahoma"/>
          <w:lang w:val="en-GB"/>
        </w:rPr>
      </w:pPr>
      <w:r w:rsidRPr="00CB66C7">
        <w:rPr>
          <w:rFonts w:ascii="Tahoma" w:eastAsiaTheme="minorHAnsi" w:hAnsi="Tahoma" w:cs="Tahoma"/>
          <w:lang w:val="en-GB"/>
        </w:rPr>
        <w:t xml:space="preserve">This policy is applicable to every user, personnel that is granted access/privileges on the company’s premises, </w:t>
      </w:r>
      <w:proofErr w:type="gramStart"/>
      <w:r w:rsidRPr="00CB66C7">
        <w:rPr>
          <w:rFonts w:ascii="Tahoma" w:eastAsiaTheme="minorHAnsi" w:hAnsi="Tahoma" w:cs="Tahoma"/>
          <w:lang w:val="en-GB"/>
        </w:rPr>
        <w:t>information</w:t>
      </w:r>
      <w:proofErr w:type="gramEnd"/>
      <w:r w:rsidRPr="00CB66C7">
        <w:rPr>
          <w:rFonts w:ascii="Tahoma" w:eastAsiaTheme="minorHAnsi" w:hAnsi="Tahoma" w:cs="Tahoma"/>
          <w:lang w:val="en-GB"/>
        </w:rPr>
        <w:t xml:space="preserve"> and information systems; these include permanent staff, temporary/contract staff, consultants, vendors and other third parties. Breach of this policy may warrant disciplinary measures, up to and including termination of employment/contract. </w:t>
      </w:r>
    </w:p>
    <w:p w14:paraId="091D2AC8" w14:textId="204CE2D3" w:rsidR="00636A0B" w:rsidRPr="00CB66C7" w:rsidRDefault="00636A0B" w:rsidP="00636A0B">
      <w:pPr>
        <w:autoSpaceDE w:val="0"/>
        <w:autoSpaceDN w:val="0"/>
        <w:adjustRightInd w:val="0"/>
        <w:spacing w:before="0" w:after="0" w:line="276" w:lineRule="auto"/>
        <w:ind w:left="720"/>
        <w:rPr>
          <w:rFonts w:ascii="Tahoma" w:eastAsia="Calibri" w:hAnsi="Tahoma" w:cs="Tahoma"/>
          <w:sz w:val="20"/>
          <w:szCs w:val="20"/>
          <w:lang w:val="en-US"/>
        </w:rPr>
      </w:pPr>
      <w:r w:rsidRPr="00CB66C7">
        <w:rPr>
          <w:rFonts w:ascii="Tahoma" w:eastAsia="Calibri" w:hAnsi="Tahoma" w:cs="Tahoma"/>
          <w:sz w:val="20"/>
          <w:szCs w:val="20"/>
          <w:lang w:val="en-US"/>
        </w:rPr>
        <w:t xml:space="preserve">This Policy </w:t>
      </w:r>
      <w:r w:rsidR="00A04062" w:rsidRPr="00CB66C7">
        <w:rPr>
          <w:rFonts w:ascii="Tahoma" w:eastAsia="Calibri" w:hAnsi="Tahoma" w:cs="Tahoma"/>
          <w:sz w:val="20"/>
          <w:szCs w:val="20"/>
          <w:lang w:val="en-US"/>
        </w:rPr>
        <w:t xml:space="preserve">applies to, but is not limited to, </w:t>
      </w:r>
      <w:r w:rsidRPr="00CB66C7">
        <w:rPr>
          <w:rFonts w:ascii="Tahoma" w:eastAsia="Calibri" w:hAnsi="Tahoma" w:cs="Tahoma"/>
          <w:sz w:val="20"/>
          <w:szCs w:val="20"/>
          <w:lang w:val="en-US"/>
        </w:rPr>
        <w:t xml:space="preserve">all mobile </w:t>
      </w:r>
      <w:r w:rsidR="00A04062" w:rsidRPr="00CB66C7">
        <w:rPr>
          <w:rFonts w:ascii="Tahoma" w:eastAsia="Calibri" w:hAnsi="Tahoma" w:cs="Tahoma"/>
          <w:sz w:val="20"/>
          <w:szCs w:val="20"/>
          <w:lang w:val="en-US"/>
        </w:rPr>
        <w:t>devices and accompanying media</w:t>
      </w:r>
      <w:r w:rsidRPr="00CB66C7">
        <w:rPr>
          <w:rFonts w:ascii="Tahoma" w:eastAsia="Calibri" w:hAnsi="Tahoma" w:cs="Tahoma"/>
          <w:sz w:val="20"/>
          <w:szCs w:val="20"/>
          <w:lang w:val="en-US"/>
        </w:rPr>
        <w:t xml:space="preserve"> that can potentially hold </w:t>
      </w:r>
      <w:r w:rsidR="008A7F9A" w:rsidRPr="00CB66C7">
        <w:rPr>
          <w:rFonts w:ascii="Tahoma" w:eastAsia="Calibri" w:hAnsi="Tahoma" w:cs="Tahoma"/>
          <w:sz w:val="20"/>
          <w:szCs w:val="20"/>
          <w:lang w:val="en-US"/>
        </w:rPr>
        <w:t xml:space="preserve">the </w:t>
      </w:r>
      <w:r w:rsidR="00312347">
        <w:rPr>
          <w:rFonts w:ascii="Tahoma" w:eastAsia="Calibri" w:hAnsi="Tahoma" w:cs="Tahoma"/>
          <w:sz w:val="20"/>
          <w:szCs w:val="20"/>
          <w:lang w:val="en-US"/>
        </w:rPr>
        <w:t>XXXX</w:t>
      </w:r>
      <w:r w:rsidR="008A7F9A" w:rsidRPr="00CB66C7">
        <w:rPr>
          <w:rFonts w:ascii="Tahoma" w:eastAsia="Calibri" w:hAnsi="Tahoma" w:cs="Tahoma"/>
          <w:sz w:val="20"/>
          <w:szCs w:val="20"/>
          <w:lang w:val="en-US"/>
        </w:rPr>
        <w:t>’s</w:t>
      </w:r>
      <w:r w:rsidRPr="00CB66C7">
        <w:rPr>
          <w:rFonts w:ascii="Tahoma" w:eastAsia="Calibri" w:hAnsi="Tahoma" w:cs="Tahoma"/>
          <w:sz w:val="20"/>
          <w:szCs w:val="20"/>
          <w:lang w:val="en-US"/>
        </w:rPr>
        <w:t xml:space="preserve"> information, for example: -</w:t>
      </w:r>
    </w:p>
    <w:p w14:paraId="3EFEEBCF" w14:textId="77777777" w:rsidR="00636A0B" w:rsidRPr="00CB66C7" w:rsidRDefault="00636A0B"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Laptops</w:t>
      </w:r>
    </w:p>
    <w:p w14:paraId="54A94408" w14:textId="77777777" w:rsidR="00636A0B" w:rsidRPr="00CB66C7" w:rsidRDefault="00636A0B"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Tablets</w:t>
      </w:r>
      <w:r w:rsidR="00A04062" w:rsidRPr="00CB66C7">
        <w:rPr>
          <w:rFonts w:ascii="Tahoma" w:eastAsia="Calibri" w:hAnsi="Tahoma" w:cs="Tahoma"/>
          <w:sz w:val="20"/>
          <w:szCs w:val="20"/>
          <w:lang w:val="en-US"/>
        </w:rPr>
        <w:t>/Notebooks/PDAs</w:t>
      </w:r>
    </w:p>
    <w:p w14:paraId="7CA3CCF5" w14:textId="77777777" w:rsidR="00A04062" w:rsidRPr="00CB66C7" w:rsidRDefault="00636A0B"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Mobile Phones and Smart Phones</w:t>
      </w:r>
    </w:p>
    <w:p w14:paraId="32FABBFB" w14:textId="77777777" w:rsidR="00A04062" w:rsidRPr="00CB66C7" w:rsidRDefault="00A04062"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Portable storage such as removable hard drives, USB memory sticks and data cards</w:t>
      </w:r>
    </w:p>
    <w:p w14:paraId="580A5217" w14:textId="77777777" w:rsidR="00A04062" w:rsidRPr="00CB66C7" w:rsidRDefault="00A04062"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 xml:space="preserve">Portable </w:t>
      </w:r>
      <w:proofErr w:type="gramStart"/>
      <w:r w:rsidRPr="00CB66C7">
        <w:rPr>
          <w:rFonts w:ascii="Tahoma" w:eastAsia="Calibri" w:hAnsi="Tahoma" w:cs="Tahoma"/>
          <w:sz w:val="20"/>
          <w:szCs w:val="20"/>
          <w:lang w:val="en-US"/>
        </w:rPr>
        <w:t>audio visual</w:t>
      </w:r>
      <w:proofErr w:type="gramEnd"/>
      <w:r w:rsidRPr="00CB66C7">
        <w:rPr>
          <w:rFonts w:ascii="Tahoma" w:eastAsia="Calibri" w:hAnsi="Tahoma" w:cs="Tahoma"/>
          <w:sz w:val="20"/>
          <w:szCs w:val="20"/>
          <w:lang w:val="en-US"/>
        </w:rPr>
        <w:t xml:space="preserve"> equipment including data projectors, cameras etc.</w:t>
      </w:r>
    </w:p>
    <w:p w14:paraId="1EFC2841" w14:textId="77777777" w:rsidR="00EE5200" w:rsidRPr="00CB66C7" w:rsidRDefault="00EE5200" w:rsidP="00EE5200">
      <w:pPr>
        <w:autoSpaceDE w:val="0"/>
        <w:autoSpaceDN w:val="0"/>
        <w:adjustRightInd w:val="0"/>
        <w:spacing w:before="0" w:after="0" w:line="276" w:lineRule="auto"/>
        <w:ind w:left="1080"/>
        <w:rPr>
          <w:rFonts w:ascii="Tahoma" w:eastAsia="Calibri" w:hAnsi="Tahoma" w:cs="Tahoma"/>
          <w:sz w:val="20"/>
          <w:szCs w:val="20"/>
          <w:lang w:val="en-US"/>
        </w:rPr>
      </w:pPr>
    </w:p>
    <w:p w14:paraId="4AA10EAB" w14:textId="77777777" w:rsidR="00636A0B" w:rsidRPr="00CB66C7" w:rsidRDefault="00636A0B" w:rsidP="00AC456B">
      <w:pPr>
        <w:pStyle w:val="ListParagraph"/>
        <w:numPr>
          <w:ilvl w:val="2"/>
          <w:numId w:val="164"/>
        </w:numPr>
        <w:spacing w:line="360" w:lineRule="auto"/>
        <w:rPr>
          <w:rFonts w:ascii="Tahoma" w:eastAsiaTheme="majorEastAsia" w:hAnsi="Tahoma" w:cs="Tahoma"/>
          <w:b/>
          <w:sz w:val="20"/>
          <w:szCs w:val="20"/>
        </w:rPr>
      </w:pPr>
      <w:r w:rsidRPr="00CB66C7">
        <w:rPr>
          <w:rFonts w:ascii="Tahoma" w:eastAsiaTheme="majorEastAsia" w:hAnsi="Tahoma" w:cs="Tahoma"/>
          <w:b/>
          <w:sz w:val="20"/>
          <w:szCs w:val="20"/>
        </w:rPr>
        <w:t>Policy Details</w:t>
      </w:r>
    </w:p>
    <w:p w14:paraId="1FBC93C9" w14:textId="4D5DCAD7" w:rsidR="009527C8" w:rsidRPr="00CB66C7" w:rsidRDefault="009527C8" w:rsidP="00AC456B">
      <w:pPr>
        <w:pStyle w:val="ListParagraph"/>
        <w:numPr>
          <w:ilvl w:val="0"/>
          <w:numId w:val="231"/>
        </w:numPr>
        <w:spacing w:before="0" w:after="0" w:line="276" w:lineRule="auto"/>
        <w:ind w:left="1080"/>
        <w:rPr>
          <w:rFonts w:ascii="Tahoma" w:eastAsiaTheme="majorEastAsia" w:hAnsi="Tahoma" w:cs="Tahoma"/>
          <w:sz w:val="20"/>
          <w:szCs w:val="20"/>
        </w:rPr>
      </w:pPr>
      <w:r w:rsidRPr="00CB66C7">
        <w:rPr>
          <w:rFonts w:ascii="Tahoma" w:eastAsiaTheme="majorEastAsia" w:hAnsi="Tahoma" w:cs="Tahoma"/>
          <w:sz w:val="20"/>
          <w:szCs w:val="20"/>
        </w:rPr>
        <w:t xml:space="preserve">The </w:t>
      </w:r>
      <w:r w:rsidR="00312347">
        <w:rPr>
          <w:rFonts w:ascii="Tahoma" w:eastAsiaTheme="majorEastAsia" w:hAnsi="Tahoma" w:cs="Tahoma"/>
          <w:sz w:val="20"/>
          <w:szCs w:val="20"/>
        </w:rPr>
        <w:t>XXXX</w:t>
      </w:r>
      <w:r w:rsidRPr="00CB66C7">
        <w:rPr>
          <w:rFonts w:ascii="Tahoma" w:eastAsiaTheme="majorEastAsia" w:hAnsi="Tahoma" w:cs="Tahoma"/>
          <w:sz w:val="20"/>
          <w:szCs w:val="20"/>
        </w:rPr>
        <w:t xml:space="preserve"> reserves the right to refuse, by physical and non-physical means to allow access to </w:t>
      </w:r>
      <w:r w:rsidR="00EE5200" w:rsidRPr="00CB66C7">
        <w:rPr>
          <w:rFonts w:ascii="Tahoma" w:eastAsiaTheme="majorEastAsia" w:hAnsi="Tahoma" w:cs="Tahoma"/>
          <w:sz w:val="20"/>
          <w:szCs w:val="20"/>
        </w:rPr>
        <w:t>devices</w:t>
      </w:r>
      <w:r w:rsidRPr="00CB66C7">
        <w:rPr>
          <w:rFonts w:ascii="Tahoma" w:eastAsiaTheme="majorEastAsia" w:hAnsi="Tahoma" w:cs="Tahoma"/>
          <w:sz w:val="20"/>
          <w:szCs w:val="20"/>
        </w:rPr>
        <w:t xml:space="preserve"> or software where it considers that there is a security or other risk to its information or information facilities.</w:t>
      </w:r>
    </w:p>
    <w:p w14:paraId="207E3B72" w14:textId="1150FBBC" w:rsidR="00A04062" w:rsidRPr="00CB66C7" w:rsidRDefault="009527C8" w:rsidP="00AC456B">
      <w:pPr>
        <w:pStyle w:val="ListParagraph"/>
        <w:numPr>
          <w:ilvl w:val="0"/>
          <w:numId w:val="231"/>
        </w:numPr>
        <w:spacing w:before="0" w:after="0" w:line="276" w:lineRule="auto"/>
        <w:ind w:left="1080"/>
        <w:rPr>
          <w:rFonts w:ascii="Tahoma" w:eastAsiaTheme="majorEastAsia" w:hAnsi="Tahoma" w:cs="Tahoma"/>
          <w:b/>
          <w:sz w:val="20"/>
          <w:szCs w:val="20"/>
        </w:rPr>
      </w:pPr>
      <w:r w:rsidRPr="00CB66C7">
        <w:rPr>
          <w:rFonts w:ascii="Tahoma" w:eastAsiaTheme="majorEastAsia" w:hAnsi="Tahoma" w:cs="Tahoma"/>
          <w:sz w:val="20"/>
          <w:szCs w:val="20"/>
        </w:rPr>
        <w:t xml:space="preserve">The </w:t>
      </w:r>
      <w:r w:rsidR="00312347">
        <w:rPr>
          <w:rFonts w:ascii="Tahoma" w:eastAsiaTheme="majorEastAsia" w:hAnsi="Tahoma" w:cs="Tahoma"/>
          <w:sz w:val="20"/>
          <w:szCs w:val="20"/>
        </w:rPr>
        <w:t>XXXX</w:t>
      </w:r>
      <w:r w:rsidRPr="00CB66C7">
        <w:rPr>
          <w:rFonts w:ascii="Tahoma" w:eastAsiaTheme="majorEastAsia" w:hAnsi="Tahoma" w:cs="Tahoma"/>
          <w:sz w:val="20"/>
          <w:szCs w:val="20"/>
        </w:rPr>
        <w:t xml:space="preserve"> reserves the right to request access to </w:t>
      </w:r>
      <w:proofErr w:type="gramStart"/>
      <w:r w:rsidRPr="00CB66C7">
        <w:rPr>
          <w:rFonts w:ascii="Tahoma" w:eastAsiaTheme="majorEastAsia" w:hAnsi="Tahoma" w:cs="Tahoma"/>
          <w:sz w:val="20"/>
          <w:szCs w:val="20"/>
        </w:rPr>
        <w:t>inspect, or</w:t>
      </w:r>
      <w:proofErr w:type="gramEnd"/>
      <w:r w:rsidRPr="00CB66C7">
        <w:rPr>
          <w:rFonts w:ascii="Tahoma" w:eastAsiaTheme="majorEastAsia" w:hAnsi="Tahoma" w:cs="Tahoma"/>
          <w:sz w:val="20"/>
          <w:szCs w:val="20"/>
        </w:rPr>
        <w:t xml:space="preserve"> delete the </w:t>
      </w:r>
      <w:r w:rsidR="00312347">
        <w:rPr>
          <w:rFonts w:ascii="Tahoma" w:eastAsiaTheme="majorEastAsia" w:hAnsi="Tahoma" w:cs="Tahoma"/>
          <w:sz w:val="20"/>
          <w:szCs w:val="20"/>
        </w:rPr>
        <w:t>XXXX</w:t>
      </w:r>
      <w:r w:rsidRPr="00CB66C7">
        <w:rPr>
          <w:rFonts w:ascii="Tahoma" w:eastAsiaTheme="majorEastAsia" w:hAnsi="Tahoma" w:cs="Tahoma"/>
          <w:sz w:val="20"/>
          <w:szCs w:val="20"/>
        </w:rPr>
        <w:t xml:space="preserve">’s information held on a Personally Owned Mobile Device to the extent permitted by law and for legitimate business purposes. Every effort will be made to ensure that the </w:t>
      </w:r>
      <w:r w:rsidR="00312347">
        <w:rPr>
          <w:rFonts w:ascii="Tahoma" w:eastAsiaTheme="majorEastAsia" w:hAnsi="Tahoma" w:cs="Tahoma"/>
          <w:sz w:val="20"/>
          <w:szCs w:val="20"/>
        </w:rPr>
        <w:t>XXXX</w:t>
      </w:r>
      <w:r w:rsidRPr="00CB66C7">
        <w:rPr>
          <w:rFonts w:ascii="Tahoma" w:eastAsiaTheme="majorEastAsia" w:hAnsi="Tahoma" w:cs="Tahoma"/>
          <w:sz w:val="20"/>
          <w:szCs w:val="20"/>
        </w:rPr>
        <w:t xml:space="preserve"> does not access the private information of the individual.</w:t>
      </w:r>
    </w:p>
    <w:p w14:paraId="25BB4B73" w14:textId="33FB5155" w:rsidR="0042356C" w:rsidRPr="00CB66C7" w:rsidRDefault="0042356C" w:rsidP="0042356C">
      <w:pPr>
        <w:pStyle w:val="Default"/>
        <w:spacing w:line="276" w:lineRule="auto"/>
        <w:ind w:left="1080" w:hanging="360"/>
        <w:jc w:val="both"/>
        <w:rPr>
          <w:rFonts w:ascii="Tahoma" w:hAnsi="Tahoma" w:cs="Tahoma"/>
          <w:color w:val="auto"/>
          <w:sz w:val="20"/>
          <w:szCs w:val="20"/>
        </w:rPr>
      </w:pPr>
      <w:r w:rsidRPr="00CB66C7">
        <w:rPr>
          <w:rFonts w:ascii="Tahoma" w:hAnsi="Tahoma" w:cs="Tahoma"/>
          <w:color w:val="auto"/>
          <w:sz w:val="20"/>
          <w:szCs w:val="20"/>
        </w:rPr>
        <w:t xml:space="preserve">Where an employee has </w:t>
      </w:r>
      <w:r w:rsidR="009527C8" w:rsidRPr="00CB66C7">
        <w:rPr>
          <w:rFonts w:ascii="Tahoma" w:hAnsi="Tahoma" w:cs="Tahoma"/>
          <w:color w:val="auto"/>
          <w:sz w:val="20"/>
          <w:szCs w:val="20"/>
        </w:rPr>
        <w:t xml:space="preserve">any mobile device having the </w:t>
      </w:r>
      <w:r w:rsidR="00312347">
        <w:rPr>
          <w:rFonts w:ascii="Tahoma" w:hAnsi="Tahoma" w:cs="Tahoma"/>
          <w:color w:val="auto"/>
          <w:sz w:val="20"/>
          <w:szCs w:val="20"/>
        </w:rPr>
        <w:t>XXXX</w:t>
      </w:r>
      <w:r w:rsidR="009527C8" w:rsidRPr="00CB66C7">
        <w:rPr>
          <w:rFonts w:ascii="Tahoma" w:hAnsi="Tahoma" w:cs="Tahoma"/>
          <w:color w:val="auto"/>
          <w:sz w:val="20"/>
          <w:szCs w:val="20"/>
        </w:rPr>
        <w:t>’</w:t>
      </w:r>
      <w:r w:rsidR="00DD7031" w:rsidRPr="00CB66C7">
        <w:rPr>
          <w:rFonts w:ascii="Tahoma" w:hAnsi="Tahoma" w:cs="Tahoma"/>
          <w:color w:val="auto"/>
          <w:sz w:val="20"/>
          <w:szCs w:val="20"/>
        </w:rPr>
        <w:t>s information</w:t>
      </w:r>
      <w:r w:rsidRPr="00CB66C7">
        <w:rPr>
          <w:rFonts w:ascii="Tahoma" w:hAnsi="Tahoma" w:cs="Tahoma"/>
          <w:color w:val="auto"/>
          <w:sz w:val="20"/>
          <w:szCs w:val="20"/>
        </w:rPr>
        <w:t xml:space="preserve">, they </w:t>
      </w:r>
      <w:proofErr w:type="gramStart"/>
      <w:r w:rsidRPr="00CB66C7">
        <w:rPr>
          <w:rFonts w:ascii="Tahoma" w:hAnsi="Tahoma" w:cs="Tahoma"/>
          <w:color w:val="auto"/>
          <w:sz w:val="20"/>
          <w:szCs w:val="20"/>
        </w:rPr>
        <w:t>shall at all times</w:t>
      </w:r>
      <w:proofErr w:type="gramEnd"/>
      <w:r w:rsidRPr="00CB66C7">
        <w:rPr>
          <w:rFonts w:ascii="Tahoma" w:hAnsi="Tahoma" w:cs="Tahoma"/>
          <w:color w:val="auto"/>
          <w:sz w:val="20"/>
          <w:szCs w:val="20"/>
        </w:rPr>
        <w:t>:</w:t>
      </w:r>
    </w:p>
    <w:p w14:paraId="1D4A35C0"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Ensure the security and safety of the </w:t>
      </w:r>
      <w:r w:rsidR="009527C8" w:rsidRPr="00CB66C7">
        <w:rPr>
          <w:rFonts w:ascii="Tahoma" w:hAnsi="Tahoma" w:cs="Tahoma"/>
          <w:color w:val="auto"/>
          <w:sz w:val="20"/>
          <w:szCs w:val="20"/>
        </w:rPr>
        <w:t>device</w:t>
      </w:r>
      <w:r w:rsidRPr="00CB66C7">
        <w:rPr>
          <w:rFonts w:ascii="Tahoma" w:hAnsi="Tahoma" w:cs="Tahoma"/>
          <w:color w:val="auto"/>
          <w:sz w:val="20"/>
          <w:szCs w:val="20"/>
        </w:rPr>
        <w:t xml:space="preserve">; such </w:t>
      </w:r>
      <w:r w:rsidR="009527C8" w:rsidRPr="00CB66C7">
        <w:rPr>
          <w:rFonts w:ascii="Tahoma" w:hAnsi="Tahoma" w:cs="Tahoma"/>
          <w:color w:val="auto"/>
          <w:sz w:val="20"/>
          <w:szCs w:val="20"/>
        </w:rPr>
        <w:t>device</w:t>
      </w:r>
      <w:r w:rsidRPr="00CB66C7">
        <w:rPr>
          <w:rFonts w:ascii="Tahoma" w:hAnsi="Tahoma" w:cs="Tahoma"/>
          <w:color w:val="auto"/>
          <w:sz w:val="20"/>
          <w:szCs w:val="20"/>
        </w:rPr>
        <w:t xml:space="preserve"> shall be password protected where the feature </w:t>
      </w:r>
      <w:proofErr w:type="gramStart"/>
      <w:r w:rsidRPr="00CB66C7">
        <w:rPr>
          <w:rFonts w:ascii="Tahoma" w:hAnsi="Tahoma" w:cs="Tahoma"/>
          <w:color w:val="auto"/>
          <w:sz w:val="20"/>
          <w:szCs w:val="20"/>
        </w:rPr>
        <w:t>exists</w:t>
      </w:r>
      <w:proofErr w:type="gramEnd"/>
    </w:p>
    <w:p w14:paraId="42FCB85A"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Ensure the </w:t>
      </w:r>
      <w:r w:rsidR="009527C8" w:rsidRPr="00CB66C7">
        <w:rPr>
          <w:rFonts w:ascii="Tahoma" w:hAnsi="Tahoma" w:cs="Tahoma"/>
          <w:color w:val="auto"/>
          <w:sz w:val="20"/>
          <w:szCs w:val="20"/>
        </w:rPr>
        <w:t>device</w:t>
      </w:r>
      <w:r w:rsidRPr="00CB66C7">
        <w:rPr>
          <w:rFonts w:ascii="Tahoma" w:hAnsi="Tahoma" w:cs="Tahoma"/>
          <w:color w:val="auto"/>
          <w:sz w:val="20"/>
          <w:szCs w:val="20"/>
        </w:rPr>
        <w:t xml:space="preserve"> is connected to the network (if appropriate) on a regular basis in order to run any updates to system and anti-virus </w:t>
      </w:r>
      <w:proofErr w:type="gramStart"/>
      <w:r w:rsidRPr="00CB66C7">
        <w:rPr>
          <w:rFonts w:ascii="Tahoma" w:hAnsi="Tahoma" w:cs="Tahoma"/>
          <w:color w:val="auto"/>
          <w:sz w:val="20"/>
          <w:szCs w:val="20"/>
        </w:rPr>
        <w:t>software;</w:t>
      </w:r>
      <w:proofErr w:type="gramEnd"/>
    </w:p>
    <w:p w14:paraId="743937F9"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Ensure that removable storage is not </w:t>
      </w:r>
      <w:proofErr w:type="gramStart"/>
      <w:r w:rsidRPr="00CB66C7">
        <w:rPr>
          <w:rFonts w:ascii="Tahoma" w:hAnsi="Tahoma" w:cs="Tahoma"/>
          <w:color w:val="auto"/>
          <w:sz w:val="20"/>
          <w:szCs w:val="20"/>
        </w:rPr>
        <w:t>utilised;</w:t>
      </w:r>
      <w:proofErr w:type="gramEnd"/>
    </w:p>
    <w:p w14:paraId="52253F25"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Where it is practicable, ensure that no personal information is retained on the mobile </w:t>
      </w:r>
      <w:r w:rsidR="009527C8" w:rsidRPr="00CB66C7">
        <w:rPr>
          <w:rFonts w:ascii="Tahoma" w:hAnsi="Tahoma" w:cs="Tahoma"/>
          <w:color w:val="auto"/>
          <w:sz w:val="20"/>
          <w:szCs w:val="20"/>
        </w:rPr>
        <w:t>device</w:t>
      </w:r>
      <w:r w:rsidRPr="00CB66C7">
        <w:rPr>
          <w:rFonts w:ascii="Tahoma" w:hAnsi="Tahoma" w:cs="Tahoma"/>
          <w:color w:val="auto"/>
          <w:sz w:val="20"/>
          <w:szCs w:val="20"/>
        </w:rPr>
        <w:t xml:space="preserve">, such as personal accounts and </w:t>
      </w:r>
      <w:proofErr w:type="gramStart"/>
      <w:r w:rsidRPr="00CB66C7">
        <w:rPr>
          <w:rFonts w:ascii="Tahoma" w:hAnsi="Tahoma" w:cs="Tahoma"/>
          <w:color w:val="auto"/>
          <w:sz w:val="20"/>
          <w:szCs w:val="20"/>
        </w:rPr>
        <w:t>passwords;</w:t>
      </w:r>
      <w:proofErr w:type="gramEnd"/>
    </w:p>
    <w:p w14:paraId="79F459A9"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It is the</w:t>
      </w:r>
      <w:r w:rsidR="004F0B5F" w:rsidRPr="00CB66C7">
        <w:rPr>
          <w:rFonts w:ascii="Tahoma" w:hAnsi="Tahoma" w:cs="Tahoma"/>
          <w:color w:val="auto"/>
          <w:sz w:val="20"/>
          <w:szCs w:val="20"/>
        </w:rPr>
        <w:t xml:space="preserve"> user</w:t>
      </w:r>
      <w:r w:rsidRPr="00CB66C7">
        <w:rPr>
          <w:rFonts w:ascii="Tahoma" w:hAnsi="Tahoma" w:cs="Tahoma"/>
          <w:color w:val="auto"/>
          <w:sz w:val="20"/>
          <w:szCs w:val="20"/>
        </w:rPr>
        <w:t xml:space="preserve">’s responsibility to report any instances of possible viruses, </w:t>
      </w:r>
      <w:proofErr w:type="gramStart"/>
      <w:r w:rsidRPr="00CB66C7">
        <w:rPr>
          <w:rFonts w:ascii="Tahoma" w:hAnsi="Tahoma" w:cs="Tahoma"/>
          <w:color w:val="auto"/>
          <w:sz w:val="20"/>
          <w:szCs w:val="20"/>
        </w:rPr>
        <w:t>Trojans</w:t>
      </w:r>
      <w:proofErr w:type="gramEnd"/>
      <w:r w:rsidRPr="00CB66C7">
        <w:rPr>
          <w:rFonts w:ascii="Tahoma" w:hAnsi="Tahoma" w:cs="Tahoma"/>
          <w:color w:val="auto"/>
          <w:sz w:val="20"/>
          <w:szCs w:val="20"/>
        </w:rPr>
        <w:t xml:space="preserve"> or phishing attempts.  </w:t>
      </w:r>
    </w:p>
    <w:p w14:paraId="2E20A5D3"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No information which has been classified as </w:t>
      </w:r>
      <w:r w:rsidR="00DD7031" w:rsidRPr="00CB66C7">
        <w:rPr>
          <w:rFonts w:ascii="Tahoma" w:hAnsi="Tahoma" w:cs="Tahoma"/>
          <w:color w:val="auto"/>
          <w:sz w:val="20"/>
          <w:szCs w:val="20"/>
        </w:rPr>
        <w:t xml:space="preserve">confidential </w:t>
      </w:r>
      <w:r w:rsidRPr="00CB66C7">
        <w:rPr>
          <w:rFonts w:ascii="Tahoma" w:hAnsi="Tahoma" w:cs="Tahoma"/>
          <w:color w:val="auto"/>
          <w:sz w:val="20"/>
          <w:szCs w:val="20"/>
        </w:rPr>
        <w:t xml:space="preserve">shall be retained on any mobile </w:t>
      </w:r>
      <w:proofErr w:type="gramStart"/>
      <w:r w:rsidR="009527C8" w:rsidRPr="00CB66C7">
        <w:rPr>
          <w:rFonts w:ascii="Tahoma" w:hAnsi="Tahoma" w:cs="Tahoma"/>
          <w:color w:val="auto"/>
          <w:sz w:val="20"/>
          <w:szCs w:val="20"/>
        </w:rPr>
        <w:t>device</w:t>
      </w:r>
      <w:r w:rsidRPr="00CB66C7">
        <w:rPr>
          <w:rFonts w:ascii="Tahoma" w:hAnsi="Tahoma" w:cs="Tahoma"/>
          <w:color w:val="auto"/>
          <w:sz w:val="20"/>
          <w:szCs w:val="20"/>
        </w:rPr>
        <w:t>;</w:t>
      </w:r>
      <w:proofErr w:type="gramEnd"/>
    </w:p>
    <w:p w14:paraId="35866C31"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lastRenderedPageBreak/>
        <w:t xml:space="preserve">Information classified as Confidential if stored on a portable storage media shall be encrypted where </w:t>
      </w:r>
      <w:proofErr w:type="gramStart"/>
      <w:r w:rsidRPr="00CB66C7">
        <w:rPr>
          <w:rFonts w:ascii="Tahoma" w:hAnsi="Tahoma" w:cs="Tahoma"/>
          <w:color w:val="auto"/>
          <w:sz w:val="20"/>
          <w:szCs w:val="20"/>
        </w:rPr>
        <w:t>feasible</w:t>
      </w:r>
      <w:proofErr w:type="gramEnd"/>
    </w:p>
    <w:p w14:paraId="00F153CB"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The information on the mobile </w:t>
      </w:r>
      <w:r w:rsidR="009527C8" w:rsidRPr="00CB66C7">
        <w:rPr>
          <w:rFonts w:ascii="Tahoma" w:hAnsi="Tahoma" w:cs="Tahoma"/>
          <w:color w:val="auto"/>
          <w:sz w:val="20"/>
          <w:szCs w:val="20"/>
        </w:rPr>
        <w:t>device</w:t>
      </w:r>
      <w:r w:rsidRPr="00CB66C7">
        <w:rPr>
          <w:rFonts w:ascii="Tahoma" w:hAnsi="Tahoma" w:cs="Tahoma"/>
          <w:color w:val="auto"/>
          <w:sz w:val="20"/>
          <w:szCs w:val="20"/>
        </w:rPr>
        <w:t xml:space="preserve"> shall be immediately and permanently erased once the data on them are no longer </w:t>
      </w:r>
      <w:proofErr w:type="gramStart"/>
      <w:r w:rsidRPr="00CB66C7">
        <w:rPr>
          <w:rFonts w:ascii="Tahoma" w:hAnsi="Tahoma" w:cs="Tahoma"/>
          <w:color w:val="auto"/>
          <w:sz w:val="20"/>
          <w:szCs w:val="20"/>
        </w:rPr>
        <w:t>required</w:t>
      </w:r>
      <w:proofErr w:type="gramEnd"/>
      <w:r w:rsidRPr="00CB66C7">
        <w:rPr>
          <w:rFonts w:ascii="Tahoma" w:hAnsi="Tahoma" w:cs="Tahoma"/>
          <w:color w:val="auto"/>
          <w:sz w:val="20"/>
          <w:szCs w:val="20"/>
        </w:rPr>
        <w:t xml:space="preserve"> </w:t>
      </w:r>
    </w:p>
    <w:p w14:paraId="45284ADE"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Ensure that wherever possible, </w:t>
      </w:r>
      <w:r w:rsidR="009527C8" w:rsidRPr="00CB66C7">
        <w:rPr>
          <w:rFonts w:ascii="Tahoma" w:hAnsi="Tahoma" w:cs="Tahoma"/>
          <w:color w:val="auto"/>
          <w:sz w:val="20"/>
          <w:szCs w:val="20"/>
        </w:rPr>
        <w:t>device</w:t>
      </w:r>
      <w:r w:rsidRPr="00CB66C7">
        <w:rPr>
          <w:rFonts w:ascii="Tahoma" w:hAnsi="Tahoma" w:cs="Tahoma"/>
          <w:color w:val="auto"/>
          <w:sz w:val="20"/>
          <w:szCs w:val="20"/>
        </w:rPr>
        <w:t xml:space="preserve"> is placed in stable and secure locations to minimise the possibility of damage from tripping or dropping.</w:t>
      </w:r>
    </w:p>
    <w:p w14:paraId="35CD025D" w14:textId="77777777" w:rsidR="0042356C" w:rsidRPr="00CB66C7" w:rsidRDefault="0042356C" w:rsidP="00AC456B">
      <w:pPr>
        <w:pStyle w:val="Default"/>
        <w:numPr>
          <w:ilvl w:val="0"/>
          <w:numId w:val="165"/>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Should a mobile device be lost or stolen, the Information Security Incident Policy is to be followed and any authorities contacted as is deemed necessary.</w:t>
      </w:r>
    </w:p>
    <w:p w14:paraId="14E07551" w14:textId="77777777" w:rsidR="00DD7031" w:rsidRPr="00CB66C7" w:rsidRDefault="00DD7031" w:rsidP="00DD7031">
      <w:pPr>
        <w:pStyle w:val="Default"/>
        <w:spacing w:line="276" w:lineRule="auto"/>
        <w:ind w:left="720"/>
        <w:jc w:val="both"/>
        <w:rPr>
          <w:rFonts w:ascii="Tahoma" w:hAnsi="Tahoma" w:cs="Tahoma"/>
          <w:color w:val="auto"/>
          <w:sz w:val="20"/>
          <w:szCs w:val="20"/>
        </w:rPr>
      </w:pPr>
    </w:p>
    <w:p w14:paraId="02015B81" w14:textId="77777777" w:rsidR="00636A0B" w:rsidRPr="00CB66C7" w:rsidRDefault="00636A0B" w:rsidP="00AC456B">
      <w:pPr>
        <w:pStyle w:val="Default"/>
        <w:numPr>
          <w:ilvl w:val="2"/>
          <w:numId w:val="164"/>
        </w:numPr>
        <w:spacing w:line="276" w:lineRule="auto"/>
        <w:jc w:val="both"/>
        <w:rPr>
          <w:rFonts w:ascii="Tahoma" w:hAnsi="Tahoma" w:cs="Tahoma"/>
          <w:color w:val="auto"/>
          <w:sz w:val="20"/>
          <w:szCs w:val="20"/>
        </w:rPr>
      </w:pPr>
      <w:r w:rsidRPr="00CB66C7">
        <w:rPr>
          <w:rFonts w:ascii="Tahoma" w:eastAsiaTheme="majorEastAsia" w:hAnsi="Tahoma" w:cs="Tahoma"/>
          <w:b/>
          <w:color w:val="auto"/>
          <w:sz w:val="20"/>
          <w:szCs w:val="20"/>
        </w:rPr>
        <w:t>Responsibilities</w:t>
      </w:r>
    </w:p>
    <w:p w14:paraId="09200463" w14:textId="77777777" w:rsidR="0042356C" w:rsidRPr="00CB66C7" w:rsidRDefault="0042356C" w:rsidP="00AC456B">
      <w:pPr>
        <w:pStyle w:val="ListParagraph"/>
        <w:numPr>
          <w:ilvl w:val="0"/>
          <w:numId w:val="166"/>
        </w:numPr>
        <w:spacing w:line="276" w:lineRule="auto"/>
        <w:ind w:left="1080"/>
        <w:rPr>
          <w:rFonts w:ascii="Tahoma" w:hAnsi="Tahoma" w:cs="Tahoma"/>
          <w:sz w:val="20"/>
          <w:szCs w:val="20"/>
        </w:rPr>
      </w:pPr>
      <w:r w:rsidRPr="00CB66C7">
        <w:rPr>
          <w:rFonts w:ascii="Tahoma" w:hAnsi="Tahoma" w:cs="Tahoma"/>
          <w:sz w:val="20"/>
          <w:szCs w:val="20"/>
        </w:rPr>
        <w:t xml:space="preserve">All staff will be responsible for understanding and complying with this policy. </w:t>
      </w:r>
    </w:p>
    <w:p w14:paraId="2C54F700" w14:textId="77777777" w:rsidR="0042356C" w:rsidRPr="00CB66C7" w:rsidRDefault="00460454" w:rsidP="00AC456B">
      <w:pPr>
        <w:pStyle w:val="ListParagraph"/>
        <w:numPr>
          <w:ilvl w:val="0"/>
          <w:numId w:val="166"/>
        </w:numPr>
        <w:spacing w:line="276" w:lineRule="auto"/>
        <w:ind w:left="1080"/>
        <w:rPr>
          <w:rFonts w:ascii="Tahoma" w:hAnsi="Tahoma" w:cs="Tahoma"/>
          <w:sz w:val="20"/>
          <w:szCs w:val="20"/>
        </w:rPr>
      </w:pPr>
      <w:r w:rsidRPr="00CB66C7">
        <w:rPr>
          <w:rFonts w:ascii="Tahoma" w:hAnsi="Tahoma" w:cs="Tahoma"/>
          <w:sz w:val="20"/>
          <w:szCs w:val="20"/>
        </w:rPr>
        <w:t xml:space="preserve">Head, IT </w:t>
      </w:r>
      <w:r w:rsidR="0042356C" w:rsidRPr="00CB66C7">
        <w:rPr>
          <w:rFonts w:ascii="Tahoma" w:hAnsi="Tahoma" w:cs="Tahoma"/>
          <w:sz w:val="20"/>
          <w:szCs w:val="20"/>
        </w:rPr>
        <w:t xml:space="preserve">shall be responsible for implementing this policy. </w:t>
      </w:r>
    </w:p>
    <w:p w14:paraId="52948BD6" w14:textId="77777777" w:rsidR="0042356C" w:rsidRPr="00CB66C7" w:rsidRDefault="00460454" w:rsidP="00AC456B">
      <w:pPr>
        <w:pStyle w:val="ListParagraph"/>
        <w:numPr>
          <w:ilvl w:val="0"/>
          <w:numId w:val="166"/>
        </w:numPr>
        <w:spacing w:line="276" w:lineRule="auto"/>
        <w:ind w:left="1080"/>
        <w:rPr>
          <w:rFonts w:ascii="Tahoma" w:hAnsi="Tahoma" w:cs="Tahoma"/>
          <w:sz w:val="20"/>
          <w:szCs w:val="20"/>
        </w:rPr>
      </w:pPr>
      <w:r w:rsidRPr="00CB66C7">
        <w:rPr>
          <w:rFonts w:ascii="Tahoma" w:hAnsi="Tahoma" w:cs="Tahoma"/>
          <w:sz w:val="20"/>
          <w:szCs w:val="20"/>
        </w:rPr>
        <w:t>Head, Information Security</w:t>
      </w:r>
      <w:r w:rsidR="0042356C" w:rsidRPr="00CB66C7">
        <w:rPr>
          <w:rFonts w:ascii="Tahoma" w:hAnsi="Tahoma" w:cs="Tahoma"/>
          <w:sz w:val="20"/>
          <w:szCs w:val="20"/>
        </w:rPr>
        <w:t xml:space="preserve"> is responsible for ensuring compliance with this </w:t>
      </w:r>
      <w:proofErr w:type="gramStart"/>
      <w:r w:rsidR="0042356C" w:rsidRPr="00CB66C7">
        <w:rPr>
          <w:rFonts w:ascii="Tahoma" w:hAnsi="Tahoma" w:cs="Tahoma"/>
          <w:sz w:val="20"/>
          <w:szCs w:val="20"/>
        </w:rPr>
        <w:t>policy</w:t>
      </w:r>
      <w:proofErr w:type="gramEnd"/>
      <w:r w:rsidR="0042356C" w:rsidRPr="00CB66C7">
        <w:rPr>
          <w:rFonts w:ascii="Tahoma" w:hAnsi="Tahoma" w:cs="Tahoma"/>
          <w:sz w:val="20"/>
          <w:szCs w:val="20"/>
        </w:rPr>
        <w:t xml:space="preserve"> </w:t>
      </w:r>
    </w:p>
    <w:p w14:paraId="27C58153" w14:textId="77777777" w:rsidR="0042356C" w:rsidRPr="00CB66C7" w:rsidRDefault="007B58B7" w:rsidP="00AC456B">
      <w:pPr>
        <w:pStyle w:val="ListParagraph"/>
        <w:numPr>
          <w:ilvl w:val="0"/>
          <w:numId w:val="166"/>
        </w:numPr>
        <w:spacing w:line="276" w:lineRule="auto"/>
        <w:ind w:left="1080"/>
        <w:rPr>
          <w:rFonts w:ascii="Tahoma" w:hAnsi="Tahoma" w:cs="Tahoma"/>
          <w:sz w:val="20"/>
          <w:szCs w:val="20"/>
        </w:rPr>
      </w:pPr>
      <w:r w:rsidRPr="00CB66C7">
        <w:rPr>
          <w:rFonts w:ascii="Tahoma" w:hAnsi="Tahoma" w:cs="Tahoma"/>
          <w:sz w:val="20"/>
          <w:szCs w:val="20"/>
        </w:rPr>
        <w:t>Internal Audit</w:t>
      </w:r>
      <w:r w:rsidR="0042356C" w:rsidRPr="00CB66C7">
        <w:rPr>
          <w:rFonts w:ascii="Tahoma" w:hAnsi="Tahoma" w:cs="Tahoma"/>
          <w:sz w:val="20"/>
          <w:szCs w:val="20"/>
        </w:rPr>
        <w:t xml:space="preserve"> – IS Audit is responsible for auditing the implementation of this policy. </w:t>
      </w:r>
    </w:p>
    <w:p w14:paraId="5EFF1096" w14:textId="77777777" w:rsidR="00636A0B" w:rsidRPr="00CB66C7" w:rsidRDefault="00636A0B" w:rsidP="00636A0B">
      <w:pPr>
        <w:pStyle w:val="ListParagraph"/>
        <w:spacing w:line="276" w:lineRule="auto"/>
        <w:rPr>
          <w:rFonts w:ascii="Tahoma" w:eastAsiaTheme="majorEastAsia" w:hAnsi="Tahoma" w:cs="Tahoma"/>
          <w:b/>
          <w:sz w:val="20"/>
          <w:szCs w:val="20"/>
        </w:rPr>
      </w:pPr>
    </w:p>
    <w:p w14:paraId="7A2C369C" w14:textId="77777777" w:rsidR="0042356C" w:rsidRPr="00CB66C7" w:rsidRDefault="0042356C">
      <w:pPr>
        <w:spacing w:before="0" w:after="160" w:line="259" w:lineRule="auto"/>
        <w:jc w:val="left"/>
        <w:rPr>
          <w:rFonts w:ascii="Tahoma" w:eastAsiaTheme="majorEastAsia" w:hAnsi="Tahoma" w:cs="Tahoma"/>
          <w:b/>
          <w:sz w:val="20"/>
          <w:szCs w:val="20"/>
        </w:rPr>
      </w:pPr>
      <w:r w:rsidRPr="00CB66C7">
        <w:rPr>
          <w:rFonts w:ascii="Tahoma" w:eastAsiaTheme="majorEastAsia" w:hAnsi="Tahoma" w:cs="Tahoma"/>
          <w:b/>
          <w:sz w:val="20"/>
          <w:szCs w:val="20"/>
        </w:rPr>
        <w:br w:type="page"/>
      </w:r>
    </w:p>
    <w:p w14:paraId="0D380300" w14:textId="77777777" w:rsidR="0042356C" w:rsidRPr="00CB66C7" w:rsidRDefault="0042356C" w:rsidP="00AC456B">
      <w:pPr>
        <w:keepNext/>
        <w:keepLines/>
        <w:numPr>
          <w:ilvl w:val="0"/>
          <w:numId w:val="4"/>
        </w:numPr>
        <w:tabs>
          <w:tab w:val="num" w:pos="360"/>
        </w:tabs>
        <w:spacing w:before="40" w:after="0" w:line="240" w:lineRule="auto"/>
        <w:ind w:left="360"/>
        <w:outlineLvl w:val="2"/>
        <w:rPr>
          <w:rFonts w:ascii="Tahoma" w:eastAsiaTheme="majorEastAsia" w:hAnsi="Tahoma" w:cs="Tahoma"/>
          <w:b/>
          <w:sz w:val="20"/>
          <w:szCs w:val="28"/>
        </w:rPr>
      </w:pPr>
      <w:bookmarkStart w:id="118" w:name="_Toc19197741"/>
      <w:r w:rsidRPr="00CB66C7">
        <w:rPr>
          <w:rFonts w:ascii="Tahoma" w:eastAsiaTheme="majorEastAsia" w:hAnsi="Tahoma" w:cs="Tahoma"/>
          <w:b/>
          <w:sz w:val="20"/>
          <w:szCs w:val="20"/>
        </w:rPr>
        <w:lastRenderedPageBreak/>
        <w:t xml:space="preserve">Communications </w:t>
      </w:r>
      <w:r w:rsidRPr="00CB66C7">
        <w:rPr>
          <w:rFonts w:ascii="Tahoma" w:eastAsiaTheme="majorEastAsia" w:hAnsi="Tahoma" w:cs="Tahoma"/>
          <w:b/>
          <w:sz w:val="20"/>
          <w:szCs w:val="28"/>
        </w:rPr>
        <w:t>Policy</w:t>
      </w:r>
      <w:bookmarkEnd w:id="118"/>
    </w:p>
    <w:p w14:paraId="38D7C216" w14:textId="77777777" w:rsidR="0042356C" w:rsidRPr="00CB66C7" w:rsidRDefault="0042356C" w:rsidP="0042356C">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65920" behindDoc="0" locked="0" layoutInCell="1" allowOverlap="1" wp14:anchorId="4CA25A72" wp14:editId="0B74B6B0">
                <wp:simplePos x="0" y="0"/>
                <wp:positionH relativeFrom="column">
                  <wp:posOffset>237490</wp:posOffset>
                </wp:positionH>
                <wp:positionV relativeFrom="paragraph">
                  <wp:posOffset>9525</wp:posOffset>
                </wp:positionV>
                <wp:extent cx="5898515" cy="0"/>
                <wp:effectExtent l="0" t="0" r="26035" b="19050"/>
                <wp:wrapNone/>
                <wp:docPr id="28" name="Straight Connector 28"/>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DFAA192" id="Straight Connector 28" o:spid="_x0000_s1026" style="position:absolute;flip:y;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AohtQD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483D8A7A" w14:textId="77777777" w:rsidR="0042356C" w:rsidRPr="00CB66C7" w:rsidRDefault="0042356C" w:rsidP="0042356C">
      <w:pPr>
        <w:spacing w:before="0" w:after="0" w:line="276" w:lineRule="auto"/>
        <w:rPr>
          <w:rFonts w:ascii="Tahoma" w:hAnsi="Tahoma" w:cs="Tahoma"/>
          <w:b/>
        </w:rPr>
      </w:pPr>
      <w:r w:rsidRPr="00CB66C7">
        <w:rPr>
          <w:rFonts w:ascii="Tahoma" w:hAnsi="Tahoma" w:cs="Tahoma"/>
          <w:b/>
          <w:sz w:val="20"/>
          <w:szCs w:val="20"/>
        </w:rPr>
        <w:t>2.29.1</w:t>
      </w:r>
      <w:r w:rsidRPr="00CB66C7">
        <w:rPr>
          <w:rFonts w:ascii="Tahoma" w:hAnsi="Tahoma" w:cs="Tahoma"/>
          <w:b/>
          <w:sz w:val="20"/>
          <w:szCs w:val="20"/>
        </w:rPr>
        <w:tab/>
        <w:t>Purpose</w:t>
      </w:r>
    </w:p>
    <w:p w14:paraId="7BF644E8" w14:textId="0BF94308" w:rsidR="0042356C" w:rsidRPr="00CB66C7" w:rsidRDefault="0042356C" w:rsidP="0042356C">
      <w:pPr>
        <w:spacing w:line="276" w:lineRule="auto"/>
        <w:ind w:left="720"/>
        <w:contextualSpacing/>
        <w:rPr>
          <w:rFonts w:ascii="Tahoma" w:eastAsia="Calibri" w:hAnsi="Tahoma" w:cs="Tahoma"/>
          <w:sz w:val="20"/>
          <w:szCs w:val="20"/>
          <w:lang w:val="en-US"/>
        </w:rPr>
      </w:pPr>
      <w:r w:rsidRPr="00CB66C7">
        <w:rPr>
          <w:rFonts w:ascii="Tahoma" w:eastAsia="Calibri" w:hAnsi="Tahoma" w:cs="Tahoma"/>
          <w:sz w:val="20"/>
          <w:szCs w:val="20"/>
          <w:lang w:val="en-US"/>
        </w:rPr>
        <w:t xml:space="preserve">This policy simply describes the modes of communication of the ISO Management System for </w:t>
      </w:r>
      <w:r w:rsidR="00312347">
        <w:rPr>
          <w:rFonts w:ascii="Tahoma" w:eastAsia="Calibri" w:hAnsi="Tahoma" w:cs="Tahoma"/>
          <w:sz w:val="20"/>
          <w:szCs w:val="20"/>
          <w:lang w:val="en-US"/>
        </w:rPr>
        <w:t>XXXX</w:t>
      </w:r>
      <w:r w:rsidRPr="00CB66C7">
        <w:rPr>
          <w:rFonts w:ascii="Tahoma" w:eastAsia="Calibri" w:hAnsi="Tahoma" w:cs="Tahoma"/>
          <w:sz w:val="20"/>
          <w:szCs w:val="20"/>
          <w:lang w:val="en-US"/>
        </w:rPr>
        <w:t xml:space="preserve"> to satisfy and comply with the requirements of the ISO 27001:2013 Standard. It outlines communication lines with key inputs and outputs of the ISO Management System communication.</w:t>
      </w:r>
    </w:p>
    <w:p w14:paraId="31BE6946" w14:textId="77777777" w:rsidR="0042356C" w:rsidRPr="00CB66C7" w:rsidRDefault="0042356C" w:rsidP="0042356C">
      <w:pPr>
        <w:spacing w:line="276" w:lineRule="auto"/>
        <w:ind w:left="720"/>
        <w:contextualSpacing/>
        <w:rPr>
          <w:rFonts w:ascii="Tahoma" w:eastAsia="Calibri" w:hAnsi="Tahoma" w:cs="Tahoma"/>
          <w:sz w:val="20"/>
          <w:szCs w:val="20"/>
          <w:lang w:val="en-US"/>
        </w:rPr>
      </w:pPr>
    </w:p>
    <w:p w14:paraId="70D978F8" w14:textId="77777777" w:rsidR="0042356C" w:rsidRPr="00CB66C7" w:rsidRDefault="0042356C" w:rsidP="00AC456B">
      <w:pPr>
        <w:pStyle w:val="ListParagraph"/>
        <w:numPr>
          <w:ilvl w:val="2"/>
          <w:numId w:val="167"/>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Policy Details</w:t>
      </w:r>
    </w:p>
    <w:p w14:paraId="6202BA6D" w14:textId="77777777" w:rsidR="0042356C" w:rsidRPr="00CB66C7" w:rsidRDefault="0042356C" w:rsidP="0042356C">
      <w:pPr>
        <w:pStyle w:val="Default"/>
        <w:spacing w:line="276" w:lineRule="auto"/>
        <w:ind w:left="720"/>
        <w:rPr>
          <w:rFonts w:ascii="Tahoma" w:hAnsi="Tahoma" w:cs="Tahoma"/>
          <w:b/>
          <w:color w:val="auto"/>
          <w:sz w:val="20"/>
          <w:szCs w:val="20"/>
          <w:u w:val="single"/>
        </w:rPr>
      </w:pPr>
      <w:r w:rsidRPr="00CB66C7">
        <w:rPr>
          <w:rFonts w:ascii="Tahoma" w:hAnsi="Tahoma" w:cs="Tahoma"/>
          <w:b/>
          <w:color w:val="auto"/>
          <w:sz w:val="20"/>
          <w:szCs w:val="20"/>
          <w:u w:val="single"/>
        </w:rPr>
        <w:t>ISO Internal Communications</w:t>
      </w:r>
    </w:p>
    <w:p w14:paraId="1DB6DD03" w14:textId="77777777" w:rsidR="0042356C" w:rsidRPr="00CB66C7" w:rsidRDefault="0042356C" w:rsidP="0042356C">
      <w:pPr>
        <w:pStyle w:val="Default"/>
        <w:spacing w:line="276" w:lineRule="auto"/>
        <w:ind w:left="720"/>
        <w:jc w:val="both"/>
        <w:rPr>
          <w:rFonts w:ascii="Tahoma" w:hAnsi="Tahoma" w:cs="Tahoma"/>
          <w:color w:val="auto"/>
          <w:sz w:val="20"/>
          <w:szCs w:val="20"/>
        </w:rPr>
      </w:pPr>
      <w:r w:rsidRPr="00CB66C7">
        <w:rPr>
          <w:rFonts w:ascii="Tahoma" w:hAnsi="Tahoma" w:cs="Tahoma"/>
          <w:color w:val="auto"/>
          <w:sz w:val="20"/>
          <w:szCs w:val="20"/>
        </w:rPr>
        <w:t>All ISO related and Information Security matters should be communicated using the following methods detailed in the table below:</w:t>
      </w:r>
    </w:p>
    <w:p w14:paraId="0B4987C5" w14:textId="77777777" w:rsidR="0042356C" w:rsidRPr="00CB66C7" w:rsidRDefault="0042356C" w:rsidP="00AC456B">
      <w:pPr>
        <w:pStyle w:val="Default"/>
        <w:numPr>
          <w:ilvl w:val="0"/>
          <w:numId w:val="168"/>
        </w:numPr>
        <w:spacing w:line="276" w:lineRule="auto"/>
        <w:ind w:left="1080"/>
        <w:jc w:val="both"/>
        <w:rPr>
          <w:rFonts w:ascii="Tahoma" w:hAnsi="Tahoma" w:cs="Tahoma"/>
          <w:color w:val="auto"/>
          <w:sz w:val="20"/>
          <w:szCs w:val="20"/>
          <w:lang w:bidi="en-US"/>
        </w:rPr>
      </w:pPr>
      <w:r w:rsidRPr="00CB66C7">
        <w:rPr>
          <w:rFonts w:ascii="Tahoma" w:hAnsi="Tahoma" w:cs="Tahoma"/>
          <w:color w:val="auto"/>
          <w:sz w:val="20"/>
          <w:szCs w:val="20"/>
          <w:lang w:bidi="en-US"/>
        </w:rPr>
        <w:t>Roles: Who is responsible for communicating</w:t>
      </w:r>
    </w:p>
    <w:p w14:paraId="1EEA5594" w14:textId="77777777" w:rsidR="0042356C" w:rsidRPr="00CB66C7" w:rsidRDefault="0042356C" w:rsidP="00AC456B">
      <w:pPr>
        <w:pStyle w:val="Default"/>
        <w:numPr>
          <w:ilvl w:val="0"/>
          <w:numId w:val="168"/>
        </w:numPr>
        <w:spacing w:line="276" w:lineRule="auto"/>
        <w:ind w:left="1080"/>
        <w:jc w:val="both"/>
        <w:rPr>
          <w:rFonts w:ascii="Tahoma" w:hAnsi="Tahoma" w:cs="Tahoma"/>
          <w:color w:val="auto"/>
          <w:sz w:val="20"/>
          <w:szCs w:val="20"/>
          <w:lang w:bidi="en-US"/>
        </w:rPr>
      </w:pPr>
      <w:r w:rsidRPr="00CB66C7">
        <w:rPr>
          <w:rFonts w:ascii="Tahoma" w:hAnsi="Tahoma" w:cs="Tahoma"/>
          <w:color w:val="auto"/>
          <w:sz w:val="20"/>
          <w:szCs w:val="20"/>
          <w:lang w:bidi="en-US"/>
        </w:rPr>
        <w:t>What: Outputs that are to be communicated</w:t>
      </w:r>
    </w:p>
    <w:p w14:paraId="1EE1CD68" w14:textId="77777777" w:rsidR="0042356C" w:rsidRPr="00CB66C7" w:rsidRDefault="0042356C" w:rsidP="00AC456B">
      <w:pPr>
        <w:pStyle w:val="Default"/>
        <w:numPr>
          <w:ilvl w:val="0"/>
          <w:numId w:val="168"/>
        </w:numPr>
        <w:spacing w:line="276" w:lineRule="auto"/>
        <w:ind w:left="1080"/>
        <w:jc w:val="both"/>
        <w:rPr>
          <w:rFonts w:ascii="Tahoma" w:hAnsi="Tahoma" w:cs="Tahoma"/>
          <w:color w:val="auto"/>
          <w:sz w:val="20"/>
          <w:szCs w:val="20"/>
          <w:lang w:bidi="en-US"/>
        </w:rPr>
      </w:pPr>
      <w:r w:rsidRPr="00CB66C7">
        <w:rPr>
          <w:rFonts w:ascii="Tahoma" w:hAnsi="Tahoma" w:cs="Tahoma"/>
          <w:color w:val="auto"/>
          <w:sz w:val="20"/>
          <w:szCs w:val="20"/>
          <w:lang w:bidi="en-US"/>
        </w:rPr>
        <w:t>When: Frequency of communication</w:t>
      </w:r>
    </w:p>
    <w:p w14:paraId="5791E2ED" w14:textId="77777777" w:rsidR="0042356C" w:rsidRPr="00CB66C7" w:rsidRDefault="0042356C" w:rsidP="00AC456B">
      <w:pPr>
        <w:pStyle w:val="Default"/>
        <w:numPr>
          <w:ilvl w:val="0"/>
          <w:numId w:val="168"/>
        </w:numPr>
        <w:spacing w:line="276" w:lineRule="auto"/>
        <w:ind w:left="1080"/>
        <w:jc w:val="both"/>
        <w:rPr>
          <w:rFonts w:ascii="Tahoma" w:hAnsi="Tahoma" w:cs="Tahoma"/>
          <w:color w:val="auto"/>
          <w:sz w:val="20"/>
          <w:szCs w:val="20"/>
          <w:lang w:bidi="en-US"/>
        </w:rPr>
      </w:pPr>
      <w:r w:rsidRPr="00CB66C7">
        <w:rPr>
          <w:rFonts w:ascii="Tahoma" w:hAnsi="Tahoma" w:cs="Tahoma"/>
          <w:color w:val="auto"/>
          <w:sz w:val="20"/>
          <w:szCs w:val="20"/>
          <w:lang w:bidi="en-US"/>
        </w:rPr>
        <w:t>Who: Intended audience for the communication</w:t>
      </w:r>
    </w:p>
    <w:p w14:paraId="12BB7744" w14:textId="77777777" w:rsidR="0042356C" w:rsidRPr="00CB66C7" w:rsidRDefault="0042356C" w:rsidP="00AC456B">
      <w:pPr>
        <w:pStyle w:val="Default"/>
        <w:numPr>
          <w:ilvl w:val="0"/>
          <w:numId w:val="168"/>
        </w:numPr>
        <w:spacing w:line="276" w:lineRule="auto"/>
        <w:ind w:left="1080"/>
        <w:jc w:val="both"/>
        <w:rPr>
          <w:rFonts w:ascii="Tahoma" w:hAnsi="Tahoma" w:cs="Tahoma"/>
          <w:color w:val="auto"/>
          <w:sz w:val="20"/>
          <w:szCs w:val="20"/>
          <w:lang w:bidi="en-US"/>
        </w:rPr>
      </w:pPr>
      <w:r w:rsidRPr="00CB66C7">
        <w:rPr>
          <w:rFonts w:ascii="Tahoma" w:hAnsi="Tahoma" w:cs="Tahoma"/>
          <w:color w:val="auto"/>
          <w:sz w:val="20"/>
          <w:szCs w:val="20"/>
          <w:lang w:bidi="en-US"/>
        </w:rPr>
        <w:t>Method: How information is communicated</w:t>
      </w:r>
    </w:p>
    <w:p w14:paraId="3CDB2506" w14:textId="77777777" w:rsidR="0042356C" w:rsidRPr="00CB66C7" w:rsidRDefault="0042356C" w:rsidP="0042356C">
      <w:pPr>
        <w:pStyle w:val="Default"/>
        <w:rPr>
          <w:rFonts w:ascii="Tahoma" w:hAnsi="Tahoma" w:cs="Tahoma"/>
          <w:color w:val="auto"/>
          <w:sz w:val="20"/>
          <w:szCs w:val="20"/>
          <w:lang w:bidi="en-US"/>
        </w:rPr>
      </w:pPr>
    </w:p>
    <w:p w14:paraId="3E282F4C" w14:textId="77777777" w:rsidR="0042356C" w:rsidRPr="00CB66C7" w:rsidRDefault="0042356C" w:rsidP="0042356C">
      <w:pPr>
        <w:pStyle w:val="Default"/>
        <w:ind w:left="720"/>
        <w:rPr>
          <w:rFonts w:ascii="Tahoma" w:hAnsi="Tahoma" w:cs="Tahoma"/>
          <w:color w:val="auto"/>
          <w:sz w:val="20"/>
          <w:szCs w:val="20"/>
          <w:lang w:bidi="en-US"/>
        </w:rPr>
      </w:pPr>
    </w:p>
    <w:tbl>
      <w:tblPr>
        <w:tblStyle w:val="TableGrid10"/>
        <w:tblW w:w="9350" w:type="dxa"/>
        <w:tblInd w:w="715" w:type="dxa"/>
        <w:tblLayout w:type="fixed"/>
        <w:tblLook w:val="04A0" w:firstRow="1" w:lastRow="0" w:firstColumn="1" w:lastColumn="0" w:noHBand="0" w:noVBand="1"/>
      </w:tblPr>
      <w:tblGrid>
        <w:gridCol w:w="1932"/>
        <w:gridCol w:w="1607"/>
        <w:gridCol w:w="1718"/>
        <w:gridCol w:w="2109"/>
        <w:gridCol w:w="1984"/>
      </w:tblGrid>
      <w:tr w:rsidR="00211A05" w:rsidRPr="00CB66C7" w14:paraId="4A4F9E2E" w14:textId="77777777" w:rsidTr="00615D36">
        <w:tc>
          <w:tcPr>
            <w:tcW w:w="1932" w:type="dxa"/>
            <w:shd w:val="clear" w:color="auto" w:fill="D49AE1" w:themeFill="accent4" w:themeFillTint="66"/>
          </w:tcPr>
          <w:p w14:paraId="26AB4177"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Roles</w:t>
            </w:r>
          </w:p>
        </w:tc>
        <w:tc>
          <w:tcPr>
            <w:tcW w:w="1607" w:type="dxa"/>
            <w:shd w:val="clear" w:color="auto" w:fill="D49AE1" w:themeFill="accent4" w:themeFillTint="66"/>
          </w:tcPr>
          <w:p w14:paraId="12FB3751"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What</w:t>
            </w:r>
          </w:p>
        </w:tc>
        <w:tc>
          <w:tcPr>
            <w:tcW w:w="1718" w:type="dxa"/>
            <w:shd w:val="clear" w:color="auto" w:fill="D49AE1" w:themeFill="accent4" w:themeFillTint="66"/>
          </w:tcPr>
          <w:p w14:paraId="4A85E409"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When</w:t>
            </w:r>
          </w:p>
        </w:tc>
        <w:tc>
          <w:tcPr>
            <w:tcW w:w="2109" w:type="dxa"/>
            <w:shd w:val="clear" w:color="auto" w:fill="D49AE1" w:themeFill="accent4" w:themeFillTint="66"/>
          </w:tcPr>
          <w:p w14:paraId="0D89FD4C"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Who</w:t>
            </w:r>
          </w:p>
        </w:tc>
        <w:tc>
          <w:tcPr>
            <w:tcW w:w="1984" w:type="dxa"/>
            <w:shd w:val="clear" w:color="auto" w:fill="D49AE1" w:themeFill="accent4" w:themeFillTint="66"/>
          </w:tcPr>
          <w:p w14:paraId="01C6FFCA"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Method</w:t>
            </w:r>
          </w:p>
        </w:tc>
      </w:tr>
      <w:tr w:rsidR="00211A05" w:rsidRPr="00CB66C7" w14:paraId="257AF162" w14:textId="77777777" w:rsidTr="0042356C">
        <w:trPr>
          <w:trHeight w:val="562"/>
        </w:trPr>
        <w:tc>
          <w:tcPr>
            <w:tcW w:w="1932" w:type="dxa"/>
            <w:vMerge w:val="restart"/>
          </w:tcPr>
          <w:p w14:paraId="6B743496"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Top Management</w:t>
            </w:r>
          </w:p>
        </w:tc>
        <w:tc>
          <w:tcPr>
            <w:tcW w:w="1607" w:type="dxa"/>
          </w:tcPr>
          <w:p w14:paraId="64124238"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Objectives</w:t>
            </w:r>
          </w:p>
          <w:p w14:paraId="2B83558E" w14:textId="77777777" w:rsidR="0042356C" w:rsidRPr="00CB66C7" w:rsidRDefault="0042356C" w:rsidP="007645D2">
            <w:pPr>
              <w:pStyle w:val="Default"/>
              <w:rPr>
                <w:rFonts w:ascii="Tahoma" w:hAnsi="Tahoma" w:cs="Tahoma"/>
                <w:color w:val="auto"/>
                <w:sz w:val="20"/>
                <w:szCs w:val="20"/>
              </w:rPr>
            </w:pPr>
          </w:p>
        </w:tc>
        <w:tc>
          <w:tcPr>
            <w:tcW w:w="1718" w:type="dxa"/>
          </w:tcPr>
          <w:p w14:paraId="6876020C"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w:t>
            </w:r>
          </w:p>
          <w:p w14:paraId="123981EB" w14:textId="77777777" w:rsidR="0042356C" w:rsidRPr="00CB66C7" w:rsidRDefault="0042356C" w:rsidP="007645D2">
            <w:pPr>
              <w:pStyle w:val="Default"/>
              <w:rPr>
                <w:rFonts w:ascii="Tahoma" w:hAnsi="Tahoma" w:cs="Tahoma"/>
                <w:color w:val="auto"/>
                <w:sz w:val="20"/>
                <w:szCs w:val="20"/>
                <w:lang w:bidi="en-US"/>
              </w:rPr>
            </w:pPr>
          </w:p>
        </w:tc>
        <w:tc>
          <w:tcPr>
            <w:tcW w:w="2109" w:type="dxa"/>
          </w:tcPr>
          <w:p w14:paraId="4339DC01"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All Staff</w:t>
            </w:r>
          </w:p>
          <w:p w14:paraId="1DB9DEB8" w14:textId="77777777" w:rsidR="0042356C" w:rsidRPr="00CB66C7" w:rsidRDefault="0042356C" w:rsidP="007645D2">
            <w:pPr>
              <w:pStyle w:val="Default"/>
              <w:rPr>
                <w:rFonts w:ascii="Tahoma" w:hAnsi="Tahoma" w:cs="Tahoma"/>
                <w:color w:val="auto"/>
                <w:sz w:val="20"/>
                <w:szCs w:val="20"/>
                <w:lang w:bidi="en-US"/>
              </w:rPr>
            </w:pPr>
          </w:p>
        </w:tc>
        <w:tc>
          <w:tcPr>
            <w:tcW w:w="1984" w:type="dxa"/>
          </w:tcPr>
          <w:p w14:paraId="7EA1EFD6"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Policy Statement</w:t>
            </w:r>
          </w:p>
        </w:tc>
      </w:tr>
      <w:tr w:rsidR="00211A05" w:rsidRPr="00CB66C7" w14:paraId="106CE06E" w14:textId="77777777" w:rsidTr="0042356C">
        <w:tc>
          <w:tcPr>
            <w:tcW w:w="1932" w:type="dxa"/>
            <w:vMerge/>
          </w:tcPr>
          <w:p w14:paraId="788B1431" w14:textId="77777777" w:rsidR="0042356C" w:rsidRPr="00CB66C7" w:rsidRDefault="0042356C" w:rsidP="007645D2">
            <w:pPr>
              <w:pStyle w:val="Default"/>
              <w:rPr>
                <w:rFonts w:ascii="Tahoma" w:hAnsi="Tahoma" w:cs="Tahoma"/>
                <w:color w:val="auto"/>
                <w:sz w:val="20"/>
                <w:szCs w:val="20"/>
              </w:rPr>
            </w:pPr>
          </w:p>
        </w:tc>
        <w:tc>
          <w:tcPr>
            <w:tcW w:w="1607" w:type="dxa"/>
          </w:tcPr>
          <w:p w14:paraId="0A92829B"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Management Review</w:t>
            </w:r>
          </w:p>
        </w:tc>
        <w:tc>
          <w:tcPr>
            <w:tcW w:w="1718" w:type="dxa"/>
          </w:tcPr>
          <w:p w14:paraId="31A92FE1"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w:t>
            </w:r>
          </w:p>
        </w:tc>
        <w:tc>
          <w:tcPr>
            <w:tcW w:w="2109" w:type="dxa"/>
          </w:tcPr>
          <w:p w14:paraId="429E8DB9" w14:textId="77777777" w:rsidR="0042356C" w:rsidRPr="00CB66C7" w:rsidRDefault="00B627ED" w:rsidP="00B627ED">
            <w:pPr>
              <w:pStyle w:val="Default"/>
              <w:rPr>
                <w:rFonts w:ascii="Tahoma" w:hAnsi="Tahoma" w:cs="Tahoma"/>
                <w:color w:val="auto"/>
                <w:sz w:val="20"/>
                <w:szCs w:val="20"/>
                <w:lang w:bidi="en-US"/>
              </w:rPr>
            </w:pPr>
            <w:r w:rsidRPr="00CB66C7">
              <w:rPr>
                <w:rFonts w:ascii="Tahoma" w:hAnsi="Tahoma" w:cs="Tahoma"/>
                <w:color w:val="auto"/>
                <w:sz w:val="20"/>
                <w:szCs w:val="20"/>
                <w:lang w:bidi="en-US"/>
              </w:rPr>
              <w:t>Information Security Forum</w:t>
            </w:r>
          </w:p>
        </w:tc>
        <w:tc>
          <w:tcPr>
            <w:tcW w:w="1984" w:type="dxa"/>
          </w:tcPr>
          <w:p w14:paraId="57AFDAE1"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 xml:space="preserve">Management Review Minutes </w:t>
            </w:r>
          </w:p>
        </w:tc>
      </w:tr>
      <w:tr w:rsidR="00211A05" w:rsidRPr="00CB66C7" w14:paraId="23C9F3F1" w14:textId="77777777" w:rsidTr="0042356C">
        <w:tc>
          <w:tcPr>
            <w:tcW w:w="1932" w:type="dxa"/>
          </w:tcPr>
          <w:p w14:paraId="3BEA84A6" w14:textId="77777777" w:rsidR="0042356C" w:rsidRPr="00CB66C7" w:rsidRDefault="00234934" w:rsidP="007645D2">
            <w:pPr>
              <w:pStyle w:val="Default"/>
              <w:rPr>
                <w:rFonts w:ascii="Tahoma" w:hAnsi="Tahoma" w:cs="Tahoma"/>
                <w:color w:val="auto"/>
                <w:sz w:val="20"/>
                <w:szCs w:val="20"/>
              </w:rPr>
            </w:pPr>
            <w:r>
              <w:rPr>
                <w:rFonts w:ascii="Tahoma" w:hAnsi="Tahoma" w:cs="Tahoma"/>
                <w:color w:val="auto"/>
                <w:sz w:val="20"/>
                <w:szCs w:val="20"/>
              </w:rPr>
              <w:t xml:space="preserve">Information Security Steering </w:t>
            </w:r>
            <w:proofErr w:type="gramStart"/>
            <w:r>
              <w:rPr>
                <w:rFonts w:ascii="Tahoma" w:hAnsi="Tahoma" w:cs="Tahoma"/>
                <w:color w:val="auto"/>
                <w:sz w:val="20"/>
                <w:szCs w:val="20"/>
              </w:rPr>
              <w:t>Committee</w:t>
            </w:r>
            <w:r w:rsidR="0042356C" w:rsidRPr="00CB66C7">
              <w:rPr>
                <w:rFonts w:ascii="Tahoma" w:hAnsi="Tahoma" w:cs="Tahoma"/>
                <w:color w:val="auto"/>
                <w:sz w:val="20"/>
                <w:szCs w:val="20"/>
              </w:rPr>
              <w:t>(</w:t>
            </w:r>
            <w:proofErr w:type="gramEnd"/>
            <w:r w:rsidR="0042356C" w:rsidRPr="00CB66C7">
              <w:rPr>
                <w:rFonts w:ascii="Tahoma" w:hAnsi="Tahoma" w:cs="Tahoma"/>
                <w:color w:val="auto"/>
                <w:sz w:val="20"/>
                <w:szCs w:val="20"/>
              </w:rPr>
              <w:t>ISF)</w:t>
            </w:r>
          </w:p>
        </w:tc>
        <w:tc>
          <w:tcPr>
            <w:tcW w:w="1607" w:type="dxa"/>
          </w:tcPr>
          <w:p w14:paraId="2EEF9FFC"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Management Review</w:t>
            </w:r>
          </w:p>
          <w:p w14:paraId="39D94B8E" w14:textId="77777777" w:rsidR="0042356C" w:rsidRPr="00CB66C7" w:rsidRDefault="0042356C" w:rsidP="007645D2">
            <w:pPr>
              <w:pStyle w:val="Default"/>
              <w:rPr>
                <w:rFonts w:ascii="Tahoma" w:hAnsi="Tahoma" w:cs="Tahoma"/>
                <w:color w:val="auto"/>
                <w:sz w:val="20"/>
                <w:szCs w:val="20"/>
              </w:rPr>
            </w:pPr>
          </w:p>
        </w:tc>
        <w:tc>
          <w:tcPr>
            <w:tcW w:w="1718" w:type="dxa"/>
          </w:tcPr>
          <w:p w14:paraId="60346B96"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Quarterly</w:t>
            </w:r>
          </w:p>
        </w:tc>
        <w:tc>
          <w:tcPr>
            <w:tcW w:w="2109" w:type="dxa"/>
          </w:tcPr>
          <w:p w14:paraId="56105400"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Top Management</w:t>
            </w:r>
          </w:p>
        </w:tc>
        <w:tc>
          <w:tcPr>
            <w:tcW w:w="1984" w:type="dxa"/>
          </w:tcPr>
          <w:p w14:paraId="4B735D2A"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Management Review Minutes</w:t>
            </w:r>
          </w:p>
        </w:tc>
      </w:tr>
      <w:tr w:rsidR="00211A05" w:rsidRPr="00CB66C7" w14:paraId="66F4CC91" w14:textId="77777777" w:rsidTr="0042356C">
        <w:tc>
          <w:tcPr>
            <w:tcW w:w="1932" w:type="dxa"/>
          </w:tcPr>
          <w:p w14:paraId="15A03CAB"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ISO Sponsor</w:t>
            </w:r>
          </w:p>
        </w:tc>
        <w:tc>
          <w:tcPr>
            <w:tcW w:w="1607" w:type="dxa"/>
          </w:tcPr>
          <w:p w14:paraId="3F4436FA"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All ISO matters</w:t>
            </w:r>
          </w:p>
        </w:tc>
        <w:tc>
          <w:tcPr>
            <w:tcW w:w="1718" w:type="dxa"/>
          </w:tcPr>
          <w:p w14:paraId="36FDD9E8"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Ongoing Basis</w:t>
            </w:r>
          </w:p>
        </w:tc>
        <w:tc>
          <w:tcPr>
            <w:tcW w:w="2109" w:type="dxa"/>
          </w:tcPr>
          <w:p w14:paraId="439D5EE4"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Top Management /</w:t>
            </w:r>
          </w:p>
          <w:p w14:paraId="074E20DB"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ISF</w:t>
            </w:r>
          </w:p>
        </w:tc>
        <w:tc>
          <w:tcPr>
            <w:tcW w:w="1984" w:type="dxa"/>
          </w:tcPr>
          <w:p w14:paraId="5B4F24BC"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Email</w:t>
            </w:r>
          </w:p>
          <w:p w14:paraId="06411C76"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Phone</w:t>
            </w:r>
          </w:p>
          <w:p w14:paraId="0AED9E62"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Verbal</w:t>
            </w:r>
          </w:p>
          <w:p w14:paraId="58E1BBF7"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Reports</w:t>
            </w:r>
          </w:p>
        </w:tc>
      </w:tr>
      <w:tr w:rsidR="00211A05" w:rsidRPr="00CB66C7" w14:paraId="3FCBA281" w14:textId="77777777" w:rsidTr="0042356C">
        <w:tc>
          <w:tcPr>
            <w:tcW w:w="1932" w:type="dxa"/>
            <w:vMerge w:val="restart"/>
          </w:tcPr>
          <w:p w14:paraId="5858CEB6"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Management Representatives</w:t>
            </w:r>
          </w:p>
        </w:tc>
        <w:tc>
          <w:tcPr>
            <w:tcW w:w="1607" w:type="dxa"/>
          </w:tcPr>
          <w:p w14:paraId="61FEF581"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Action and Treatment Plans</w:t>
            </w:r>
          </w:p>
        </w:tc>
        <w:tc>
          <w:tcPr>
            <w:tcW w:w="1718" w:type="dxa"/>
          </w:tcPr>
          <w:p w14:paraId="0D1D4A75"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Bi-annually</w:t>
            </w:r>
          </w:p>
        </w:tc>
        <w:tc>
          <w:tcPr>
            <w:tcW w:w="2109" w:type="dxa"/>
          </w:tcPr>
          <w:p w14:paraId="37BE0FE5"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ISF</w:t>
            </w:r>
          </w:p>
        </w:tc>
        <w:tc>
          <w:tcPr>
            <w:tcW w:w="1984" w:type="dxa"/>
          </w:tcPr>
          <w:p w14:paraId="1174902C"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Reports</w:t>
            </w:r>
          </w:p>
        </w:tc>
      </w:tr>
      <w:tr w:rsidR="00211A05" w:rsidRPr="00CB66C7" w14:paraId="0399D480" w14:textId="77777777" w:rsidTr="0042356C">
        <w:tc>
          <w:tcPr>
            <w:tcW w:w="1932" w:type="dxa"/>
            <w:vMerge/>
          </w:tcPr>
          <w:p w14:paraId="02260363" w14:textId="77777777" w:rsidR="0042356C" w:rsidRPr="00CB66C7" w:rsidRDefault="0042356C" w:rsidP="007645D2">
            <w:pPr>
              <w:pStyle w:val="Default"/>
              <w:rPr>
                <w:rFonts w:ascii="Tahoma" w:hAnsi="Tahoma" w:cs="Tahoma"/>
                <w:color w:val="auto"/>
                <w:sz w:val="20"/>
                <w:szCs w:val="20"/>
              </w:rPr>
            </w:pPr>
          </w:p>
        </w:tc>
        <w:tc>
          <w:tcPr>
            <w:tcW w:w="1607" w:type="dxa"/>
          </w:tcPr>
          <w:p w14:paraId="075C9C40"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External Audits</w:t>
            </w:r>
          </w:p>
        </w:tc>
        <w:tc>
          <w:tcPr>
            <w:tcW w:w="1718" w:type="dxa"/>
          </w:tcPr>
          <w:p w14:paraId="06E2E7F9"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w:t>
            </w:r>
          </w:p>
        </w:tc>
        <w:tc>
          <w:tcPr>
            <w:tcW w:w="2109" w:type="dxa"/>
          </w:tcPr>
          <w:p w14:paraId="49E9DFB6"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ISF</w:t>
            </w:r>
          </w:p>
        </w:tc>
        <w:tc>
          <w:tcPr>
            <w:tcW w:w="1984" w:type="dxa"/>
          </w:tcPr>
          <w:p w14:paraId="2C3836C4"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Reports</w:t>
            </w:r>
          </w:p>
        </w:tc>
      </w:tr>
      <w:tr w:rsidR="00211A05" w:rsidRPr="00CB66C7" w14:paraId="28877312" w14:textId="77777777" w:rsidTr="0042356C">
        <w:tc>
          <w:tcPr>
            <w:tcW w:w="1932" w:type="dxa"/>
            <w:vMerge/>
          </w:tcPr>
          <w:p w14:paraId="3F79D711" w14:textId="77777777" w:rsidR="0042356C" w:rsidRPr="00CB66C7" w:rsidRDefault="0042356C" w:rsidP="007645D2">
            <w:pPr>
              <w:pStyle w:val="Default"/>
              <w:rPr>
                <w:rFonts w:ascii="Tahoma" w:hAnsi="Tahoma" w:cs="Tahoma"/>
                <w:color w:val="auto"/>
                <w:sz w:val="20"/>
                <w:szCs w:val="20"/>
              </w:rPr>
            </w:pPr>
          </w:p>
        </w:tc>
        <w:tc>
          <w:tcPr>
            <w:tcW w:w="1607" w:type="dxa"/>
          </w:tcPr>
          <w:p w14:paraId="403C733A"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Risk Assessments</w:t>
            </w:r>
          </w:p>
        </w:tc>
        <w:tc>
          <w:tcPr>
            <w:tcW w:w="1718" w:type="dxa"/>
          </w:tcPr>
          <w:p w14:paraId="6A1D5FEB"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w:t>
            </w:r>
          </w:p>
        </w:tc>
        <w:tc>
          <w:tcPr>
            <w:tcW w:w="2109" w:type="dxa"/>
          </w:tcPr>
          <w:p w14:paraId="03F5B123"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ISF</w:t>
            </w:r>
          </w:p>
        </w:tc>
        <w:tc>
          <w:tcPr>
            <w:tcW w:w="1984" w:type="dxa"/>
          </w:tcPr>
          <w:p w14:paraId="03993B60"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Reports</w:t>
            </w:r>
          </w:p>
        </w:tc>
      </w:tr>
      <w:tr w:rsidR="00211A05" w:rsidRPr="00CB66C7" w14:paraId="11E4E9EC" w14:textId="77777777" w:rsidTr="0042356C">
        <w:tc>
          <w:tcPr>
            <w:tcW w:w="1932" w:type="dxa"/>
            <w:vMerge/>
          </w:tcPr>
          <w:p w14:paraId="6F563EEC" w14:textId="77777777" w:rsidR="0042356C" w:rsidRPr="00CB66C7" w:rsidRDefault="0042356C" w:rsidP="007645D2">
            <w:pPr>
              <w:pStyle w:val="Default"/>
              <w:rPr>
                <w:rFonts w:ascii="Tahoma" w:hAnsi="Tahoma" w:cs="Tahoma"/>
                <w:color w:val="auto"/>
                <w:sz w:val="20"/>
                <w:szCs w:val="20"/>
              </w:rPr>
            </w:pPr>
          </w:p>
        </w:tc>
        <w:tc>
          <w:tcPr>
            <w:tcW w:w="1607" w:type="dxa"/>
          </w:tcPr>
          <w:p w14:paraId="5AB8C537"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Internal Audits</w:t>
            </w:r>
          </w:p>
        </w:tc>
        <w:tc>
          <w:tcPr>
            <w:tcW w:w="1718" w:type="dxa"/>
          </w:tcPr>
          <w:p w14:paraId="7D72B4F4"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w:t>
            </w:r>
          </w:p>
        </w:tc>
        <w:tc>
          <w:tcPr>
            <w:tcW w:w="2109" w:type="dxa"/>
          </w:tcPr>
          <w:p w14:paraId="3494FD03"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Certification Body/</w:t>
            </w:r>
          </w:p>
          <w:p w14:paraId="52BB260B"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ISF</w:t>
            </w:r>
          </w:p>
        </w:tc>
        <w:tc>
          <w:tcPr>
            <w:tcW w:w="1984" w:type="dxa"/>
          </w:tcPr>
          <w:p w14:paraId="70AF588C"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Reports</w:t>
            </w:r>
          </w:p>
        </w:tc>
      </w:tr>
      <w:tr w:rsidR="00211A05" w:rsidRPr="00CB66C7" w14:paraId="4DF313F1" w14:textId="77777777" w:rsidTr="0042356C">
        <w:tc>
          <w:tcPr>
            <w:tcW w:w="1932" w:type="dxa"/>
            <w:vMerge/>
          </w:tcPr>
          <w:p w14:paraId="15EECE57" w14:textId="77777777" w:rsidR="0042356C" w:rsidRPr="00CB66C7" w:rsidRDefault="0042356C" w:rsidP="007645D2">
            <w:pPr>
              <w:pStyle w:val="Default"/>
              <w:rPr>
                <w:rFonts w:ascii="Tahoma" w:hAnsi="Tahoma" w:cs="Tahoma"/>
                <w:color w:val="auto"/>
                <w:sz w:val="20"/>
                <w:szCs w:val="20"/>
              </w:rPr>
            </w:pPr>
          </w:p>
        </w:tc>
        <w:tc>
          <w:tcPr>
            <w:tcW w:w="1607" w:type="dxa"/>
          </w:tcPr>
          <w:p w14:paraId="056E9DA6"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Policies</w:t>
            </w:r>
          </w:p>
        </w:tc>
        <w:tc>
          <w:tcPr>
            <w:tcW w:w="1718" w:type="dxa"/>
          </w:tcPr>
          <w:p w14:paraId="7FA2AC10"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Annually/Upon request</w:t>
            </w:r>
          </w:p>
        </w:tc>
        <w:tc>
          <w:tcPr>
            <w:tcW w:w="2109" w:type="dxa"/>
          </w:tcPr>
          <w:p w14:paraId="1EAFDBF3"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 xml:space="preserve">All Staff/ </w:t>
            </w:r>
          </w:p>
          <w:p w14:paraId="5B95AFC0"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Certification Body/</w:t>
            </w:r>
          </w:p>
          <w:p w14:paraId="1884349D"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Designated Interested Parties</w:t>
            </w:r>
          </w:p>
        </w:tc>
        <w:tc>
          <w:tcPr>
            <w:tcW w:w="1984" w:type="dxa"/>
          </w:tcPr>
          <w:p w14:paraId="22E3390A"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Intranet</w:t>
            </w:r>
          </w:p>
          <w:p w14:paraId="020FEB7C" w14:textId="77777777" w:rsidR="0042356C" w:rsidRPr="00CB66C7" w:rsidRDefault="0042356C" w:rsidP="007645D2">
            <w:pPr>
              <w:pStyle w:val="Default"/>
              <w:rPr>
                <w:rFonts w:ascii="Tahoma" w:hAnsi="Tahoma" w:cs="Tahoma"/>
                <w:bCs/>
                <w:color w:val="auto"/>
                <w:sz w:val="20"/>
                <w:szCs w:val="20"/>
              </w:rPr>
            </w:pPr>
            <w:r w:rsidRPr="00CB66C7">
              <w:rPr>
                <w:rFonts w:ascii="Tahoma" w:hAnsi="Tahoma" w:cs="Tahoma"/>
                <w:bCs/>
                <w:color w:val="auto"/>
                <w:sz w:val="20"/>
                <w:szCs w:val="20"/>
              </w:rPr>
              <w:t>Email</w:t>
            </w:r>
          </w:p>
          <w:p w14:paraId="37C9A606"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Banners</w:t>
            </w:r>
          </w:p>
        </w:tc>
      </w:tr>
      <w:tr w:rsidR="00211A05" w:rsidRPr="00CB66C7" w14:paraId="46066262" w14:textId="77777777" w:rsidTr="0042356C">
        <w:tc>
          <w:tcPr>
            <w:tcW w:w="1932" w:type="dxa"/>
            <w:vMerge/>
          </w:tcPr>
          <w:p w14:paraId="0150D447" w14:textId="77777777" w:rsidR="0042356C" w:rsidRPr="00CB66C7" w:rsidRDefault="0042356C" w:rsidP="007645D2">
            <w:pPr>
              <w:pStyle w:val="Default"/>
              <w:rPr>
                <w:rFonts w:ascii="Tahoma" w:hAnsi="Tahoma" w:cs="Tahoma"/>
                <w:color w:val="auto"/>
                <w:sz w:val="20"/>
                <w:szCs w:val="20"/>
              </w:rPr>
            </w:pPr>
          </w:p>
        </w:tc>
        <w:tc>
          <w:tcPr>
            <w:tcW w:w="1607" w:type="dxa"/>
          </w:tcPr>
          <w:p w14:paraId="14EC6576"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Processes</w:t>
            </w:r>
          </w:p>
        </w:tc>
        <w:tc>
          <w:tcPr>
            <w:tcW w:w="1718" w:type="dxa"/>
          </w:tcPr>
          <w:p w14:paraId="4BFD2627"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Annually/Upon request</w:t>
            </w:r>
          </w:p>
        </w:tc>
        <w:tc>
          <w:tcPr>
            <w:tcW w:w="2109" w:type="dxa"/>
          </w:tcPr>
          <w:p w14:paraId="49AD73AE"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All Staff/</w:t>
            </w:r>
          </w:p>
          <w:p w14:paraId="1E3BC3B6"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Certification Body/</w:t>
            </w:r>
          </w:p>
          <w:p w14:paraId="75CFED5D"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Designated Interested Parties</w:t>
            </w:r>
          </w:p>
        </w:tc>
        <w:tc>
          <w:tcPr>
            <w:tcW w:w="1984" w:type="dxa"/>
          </w:tcPr>
          <w:p w14:paraId="44D1F73B"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Intranet</w:t>
            </w:r>
          </w:p>
        </w:tc>
      </w:tr>
      <w:tr w:rsidR="00211A05" w:rsidRPr="00CB66C7" w14:paraId="3F6C56AB" w14:textId="77777777" w:rsidTr="0042356C">
        <w:tc>
          <w:tcPr>
            <w:tcW w:w="1932" w:type="dxa"/>
            <w:vMerge/>
          </w:tcPr>
          <w:p w14:paraId="7DF91C2B" w14:textId="77777777" w:rsidR="0042356C" w:rsidRPr="00CB66C7" w:rsidRDefault="0042356C" w:rsidP="007645D2">
            <w:pPr>
              <w:pStyle w:val="Default"/>
              <w:rPr>
                <w:rFonts w:ascii="Tahoma" w:hAnsi="Tahoma" w:cs="Tahoma"/>
                <w:color w:val="auto"/>
                <w:sz w:val="20"/>
                <w:szCs w:val="20"/>
              </w:rPr>
            </w:pPr>
          </w:p>
        </w:tc>
        <w:tc>
          <w:tcPr>
            <w:tcW w:w="1607" w:type="dxa"/>
          </w:tcPr>
          <w:p w14:paraId="58BAA444"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Business Continuity Plans (BCP)</w:t>
            </w:r>
          </w:p>
        </w:tc>
        <w:tc>
          <w:tcPr>
            <w:tcW w:w="1718" w:type="dxa"/>
          </w:tcPr>
          <w:p w14:paraId="0B3CAE48"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Annually/Upon Changes</w:t>
            </w:r>
          </w:p>
        </w:tc>
        <w:tc>
          <w:tcPr>
            <w:tcW w:w="2109" w:type="dxa"/>
          </w:tcPr>
          <w:p w14:paraId="31F6B103"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BCP Teams</w:t>
            </w:r>
          </w:p>
        </w:tc>
        <w:tc>
          <w:tcPr>
            <w:tcW w:w="1984" w:type="dxa"/>
          </w:tcPr>
          <w:p w14:paraId="5FF1840C" w14:textId="77777777" w:rsidR="0042356C" w:rsidRPr="00CB66C7" w:rsidRDefault="0042356C" w:rsidP="007645D2">
            <w:pPr>
              <w:pStyle w:val="Default"/>
              <w:rPr>
                <w:rFonts w:ascii="Tahoma" w:hAnsi="Tahoma" w:cs="Tahoma"/>
                <w:bCs/>
                <w:color w:val="auto"/>
                <w:sz w:val="20"/>
                <w:szCs w:val="20"/>
              </w:rPr>
            </w:pPr>
            <w:r w:rsidRPr="00CB66C7">
              <w:rPr>
                <w:rFonts w:ascii="Tahoma" w:hAnsi="Tahoma" w:cs="Tahoma"/>
                <w:bCs/>
                <w:color w:val="auto"/>
                <w:sz w:val="20"/>
                <w:szCs w:val="20"/>
              </w:rPr>
              <w:t>Emails</w:t>
            </w:r>
          </w:p>
          <w:p w14:paraId="4F63B6E5"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Meetings</w:t>
            </w:r>
          </w:p>
        </w:tc>
      </w:tr>
      <w:tr w:rsidR="00211A05" w:rsidRPr="00CB66C7" w14:paraId="21809312" w14:textId="77777777" w:rsidTr="0042356C">
        <w:tc>
          <w:tcPr>
            <w:tcW w:w="1932" w:type="dxa"/>
          </w:tcPr>
          <w:p w14:paraId="3A45B20B"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ISO Champions</w:t>
            </w:r>
          </w:p>
        </w:tc>
        <w:tc>
          <w:tcPr>
            <w:tcW w:w="1607" w:type="dxa"/>
          </w:tcPr>
          <w:p w14:paraId="1ECC1442"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ISO Awareness</w:t>
            </w:r>
          </w:p>
        </w:tc>
        <w:tc>
          <w:tcPr>
            <w:tcW w:w="1718" w:type="dxa"/>
          </w:tcPr>
          <w:p w14:paraId="1631EDAA"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Ongoing</w:t>
            </w:r>
          </w:p>
        </w:tc>
        <w:tc>
          <w:tcPr>
            <w:tcW w:w="2109" w:type="dxa"/>
          </w:tcPr>
          <w:p w14:paraId="14774364"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All Staff</w:t>
            </w:r>
          </w:p>
        </w:tc>
        <w:tc>
          <w:tcPr>
            <w:tcW w:w="1984" w:type="dxa"/>
          </w:tcPr>
          <w:p w14:paraId="3E610262" w14:textId="77777777" w:rsidR="0042356C" w:rsidRPr="00CB66C7" w:rsidRDefault="0042356C" w:rsidP="007645D2">
            <w:pPr>
              <w:pStyle w:val="Default"/>
              <w:rPr>
                <w:rFonts w:ascii="Tahoma" w:hAnsi="Tahoma" w:cs="Tahoma"/>
                <w:bCs/>
                <w:color w:val="auto"/>
                <w:sz w:val="20"/>
                <w:szCs w:val="20"/>
              </w:rPr>
            </w:pPr>
            <w:r w:rsidRPr="00CB66C7">
              <w:rPr>
                <w:rFonts w:ascii="Tahoma" w:hAnsi="Tahoma" w:cs="Tahoma"/>
                <w:bCs/>
                <w:color w:val="auto"/>
                <w:sz w:val="20"/>
                <w:szCs w:val="20"/>
              </w:rPr>
              <w:t>Departmental Meetings</w:t>
            </w:r>
          </w:p>
          <w:p w14:paraId="2AA54624"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lastRenderedPageBreak/>
              <w:t>Awareness Session</w:t>
            </w:r>
          </w:p>
        </w:tc>
      </w:tr>
      <w:tr w:rsidR="00211A05" w:rsidRPr="00CB66C7" w14:paraId="3902E5FC" w14:textId="77777777" w:rsidTr="0042356C">
        <w:tc>
          <w:tcPr>
            <w:tcW w:w="1932" w:type="dxa"/>
            <w:vMerge w:val="restart"/>
          </w:tcPr>
          <w:p w14:paraId="5C96D1A9"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ISO Internal Auditors</w:t>
            </w:r>
          </w:p>
        </w:tc>
        <w:tc>
          <w:tcPr>
            <w:tcW w:w="1607" w:type="dxa"/>
          </w:tcPr>
          <w:p w14:paraId="20F61C1C"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ISO Audit Plan</w:t>
            </w:r>
          </w:p>
        </w:tc>
        <w:tc>
          <w:tcPr>
            <w:tcW w:w="1718" w:type="dxa"/>
          </w:tcPr>
          <w:p w14:paraId="1CA11E3D"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w:t>
            </w:r>
          </w:p>
        </w:tc>
        <w:tc>
          <w:tcPr>
            <w:tcW w:w="2109" w:type="dxa"/>
          </w:tcPr>
          <w:p w14:paraId="6C11C93F"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Management Reps</w:t>
            </w:r>
          </w:p>
        </w:tc>
        <w:tc>
          <w:tcPr>
            <w:tcW w:w="1984" w:type="dxa"/>
          </w:tcPr>
          <w:p w14:paraId="016273D8"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ISO Audit Plan</w:t>
            </w:r>
          </w:p>
        </w:tc>
      </w:tr>
      <w:tr w:rsidR="00211A05" w:rsidRPr="00CB66C7" w14:paraId="39542A36" w14:textId="77777777" w:rsidTr="0042356C">
        <w:tc>
          <w:tcPr>
            <w:tcW w:w="1932" w:type="dxa"/>
            <w:vMerge/>
          </w:tcPr>
          <w:p w14:paraId="3F3DB716" w14:textId="77777777" w:rsidR="0042356C" w:rsidRPr="00CB66C7" w:rsidRDefault="0042356C" w:rsidP="007645D2">
            <w:pPr>
              <w:pStyle w:val="Default"/>
              <w:rPr>
                <w:rFonts w:ascii="Tahoma" w:hAnsi="Tahoma" w:cs="Tahoma"/>
                <w:color w:val="auto"/>
                <w:sz w:val="20"/>
                <w:szCs w:val="20"/>
              </w:rPr>
            </w:pPr>
          </w:p>
        </w:tc>
        <w:tc>
          <w:tcPr>
            <w:tcW w:w="1607" w:type="dxa"/>
          </w:tcPr>
          <w:p w14:paraId="3DA59152"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ISO Audit Results</w:t>
            </w:r>
          </w:p>
        </w:tc>
        <w:tc>
          <w:tcPr>
            <w:tcW w:w="1718" w:type="dxa"/>
          </w:tcPr>
          <w:p w14:paraId="13C4D7D3"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Annually</w:t>
            </w:r>
          </w:p>
        </w:tc>
        <w:tc>
          <w:tcPr>
            <w:tcW w:w="2109" w:type="dxa"/>
          </w:tcPr>
          <w:p w14:paraId="019875C0"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Management Reps</w:t>
            </w:r>
          </w:p>
        </w:tc>
        <w:tc>
          <w:tcPr>
            <w:tcW w:w="1984" w:type="dxa"/>
          </w:tcPr>
          <w:p w14:paraId="50E9EDC9"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ISO Internal Audit Reports</w:t>
            </w:r>
          </w:p>
        </w:tc>
      </w:tr>
      <w:tr w:rsidR="00211A05" w:rsidRPr="00CB66C7" w14:paraId="3E7114EC" w14:textId="77777777" w:rsidTr="0042356C">
        <w:tc>
          <w:tcPr>
            <w:tcW w:w="1932" w:type="dxa"/>
            <w:vMerge w:val="restart"/>
          </w:tcPr>
          <w:p w14:paraId="6CE43806"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All Employees</w:t>
            </w:r>
          </w:p>
        </w:tc>
        <w:tc>
          <w:tcPr>
            <w:tcW w:w="1607" w:type="dxa"/>
          </w:tcPr>
          <w:p w14:paraId="0A46394A"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Incidents</w:t>
            </w:r>
          </w:p>
        </w:tc>
        <w:tc>
          <w:tcPr>
            <w:tcW w:w="1718" w:type="dxa"/>
          </w:tcPr>
          <w:p w14:paraId="43109025"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Ongoing</w:t>
            </w:r>
          </w:p>
        </w:tc>
        <w:tc>
          <w:tcPr>
            <w:tcW w:w="2109" w:type="dxa"/>
          </w:tcPr>
          <w:p w14:paraId="6D76A11F"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Head of Department/</w:t>
            </w:r>
          </w:p>
          <w:p w14:paraId="7B101F9D"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Incident Response Team</w:t>
            </w:r>
          </w:p>
        </w:tc>
        <w:tc>
          <w:tcPr>
            <w:tcW w:w="1984" w:type="dxa"/>
          </w:tcPr>
          <w:p w14:paraId="3499C5E5" w14:textId="77777777" w:rsidR="0042356C" w:rsidRPr="00CB66C7" w:rsidRDefault="0042356C" w:rsidP="007645D2">
            <w:pPr>
              <w:pStyle w:val="Default"/>
              <w:rPr>
                <w:rFonts w:ascii="Tahoma" w:hAnsi="Tahoma" w:cs="Tahoma"/>
                <w:bCs/>
                <w:color w:val="auto"/>
                <w:sz w:val="20"/>
                <w:szCs w:val="20"/>
              </w:rPr>
            </w:pPr>
            <w:r w:rsidRPr="00CB66C7">
              <w:rPr>
                <w:rFonts w:ascii="Tahoma" w:hAnsi="Tahoma" w:cs="Tahoma"/>
                <w:bCs/>
                <w:color w:val="auto"/>
                <w:sz w:val="20"/>
                <w:szCs w:val="20"/>
              </w:rPr>
              <w:t>Email</w:t>
            </w:r>
          </w:p>
          <w:p w14:paraId="0A499F69"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Memos</w:t>
            </w:r>
          </w:p>
          <w:p w14:paraId="457541FB"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Helpdesk</w:t>
            </w:r>
          </w:p>
        </w:tc>
      </w:tr>
      <w:tr w:rsidR="00211A05" w:rsidRPr="00CB66C7" w14:paraId="4D0B058D" w14:textId="77777777" w:rsidTr="0042356C">
        <w:tc>
          <w:tcPr>
            <w:tcW w:w="1932" w:type="dxa"/>
            <w:vMerge/>
          </w:tcPr>
          <w:p w14:paraId="133C7A4D" w14:textId="77777777" w:rsidR="0042356C" w:rsidRPr="00CB66C7" w:rsidRDefault="0042356C" w:rsidP="007645D2">
            <w:pPr>
              <w:pStyle w:val="Default"/>
              <w:rPr>
                <w:rFonts w:ascii="Tahoma" w:hAnsi="Tahoma" w:cs="Tahoma"/>
                <w:color w:val="auto"/>
                <w:sz w:val="20"/>
                <w:szCs w:val="20"/>
              </w:rPr>
            </w:pPr>
          </w:p>
        </w:tc>
        <w:tc>
          <w:tcPr>
            <w:tcW w:w="1607" w:type="dxa"/>
          </w:tcPr>
          <w:p w14:paraId="122CAA47"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Events</w:t>
            </w:r>
          </w:p>
        </w:tc>
        <w:tc>
          <w:tcPr>
            <w:tcW w:w="1718" w:type="dxa"/>
          </w:tcPr>
          <w:p w14:paraId="568D1226"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Ongoing</w:t>
            </w:r>
          </w:p>
        </w:tc>
        <w:tc>
          <w:tcPr>
            <w:tcW w:w="2109" w:type="dxa"/>
          </w:tcPr>
          <w:p w14:paraId="7CFE2A05"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Head of Department/</w:t>
            </w:r>
          </w:p>
          <w:p w14:paraId="3D9F0970"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Incident Response Team</w:t>
            </w:r>
          </w:p>
        </w:tc>
        <w:tc>
          <w:tcPr>
            <w:tcW w:w="1984" w:type="dxa"/>
          </w:tcPr>
          <w:p w14:paraId="1939DED6"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Email</w:t>
            </w:r>
          </w:p>
          <w:p w14:paraId="5C2686B7"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Helpdesk</w:t>
            </w:r>
          </w:p>
        </w:tc>
      </w:tr>
      <w:tr w:rsidR="00211A05" w:rsidRPr="00CB66C7" w14:paraId="620C11A5" w14:textId="77777777" w:rsidTr="0042356C">
        <w:tc>
          <w:tcPr>
            <w:tcW w:w="1932" w:type="dxa"/>
            <w:vMerge/>
          </w:tcPr>
          <w:p w14:paraId="3AE0E1B7" w14:textId="77777777" w:rsidR="0042356C" w:rsidRPr="00CB66C7" w:rsidRDefault="0042356C" w:rsidP="007645D2">
            <w:pPr>
              <w:pStyle w:val="Default"/>
              <w:rPr>
                <w:rFonts w:ascii="Tahoma" w:hAnsi="Tahoma" w:cs="Tahoma"/>
                <w:color w:val="auto"/>
                <w:sz w:val="20"/>
                <w:szCs w:val="20"/>
              </w:rPr>
            </w:pPr>
          </w:p>
        </w:tc>
        <w:tc>
          <w:tcPr>
            <w:tcW w:w="1607" w:type="dxa"/>
          </w:tcPr>
          <w:p w14:paraId="60400E1C"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Non-conformances</w:t>
            </w:r>
          </w:p>
        </w:tc>
        <w:tc>
          <w:tcPr>
            <w:tcW w:w="1718" w:type="dxa"/>
          </w:tcPr>
          <w:p w14:paraId="146A1FD7"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Ongoing</w:t>
            </w:r>
          </w:p>
        </w:tc>
        <w:tc>
          <w:tcPr>
            <w:tcW w:w="2109" w:type="dxa"/>
          </w:tcPr>
          <w:p w14:paraId="46544283"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Head of Department/</w:t>
            </w:r>
          </w:p>
          <w:p w14:paraId="29887967"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Incident Response Team</w:t>
            </w:r>
          </w:p>
        </w:tc>
        <w:tc>
          <w:tcPr>
            <w:tcW w:w="1984" w:type="dxa"/>
          </w:tcPr>
          <w:p w14:paraId="73A627C7"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Email</w:t>
            </w:r>
          </w:p>
          <w:p w14:paraId="4850E272"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Helpdesk</w:t>
            </w:r>
          </w:p>
        </w:tc>
      </w:tr>
      <w:tr w:rsidR="0042356C" w:rsidRPr="00CB66C7" w14:paraId="7EABD79A" w14:textId="77777777" w:rsidTr="0042356C">
        <w:tc>
          <w:tcPr>
            <w:tcW w:w="1932" w:type="dxa"/>
            <w:vMerge/>
          </w:tcPr>
          <w:p w14:paraId="040DC5CE" w14:textId="77777777" w:rsidR="0042356C" w:rsidRPr="00CB66C7" w:rsidRDefault="0042356C" w:rsidP="007645D2">
            <w:pPr>
              <w:pStyle w:val="Default"/>
              <w:rPr>
                <w:rFonts w:ascii="Tahoma" w:hAnsi="Tahoma" w:cs="Tahoma"/>
                <w:color w:val="auto"/>
                <w:sz w:val="20"/>
                <w:szCs w:val="20"/>
              </w:rPr>
            </w:pPr>
          </w:p>
        </w:tc>
        <w:tc>
          <w:tcPr>
            <w:tcW w:w="1607" w:type="dxa"/>
          </w:tcPr>
          <w:p w14:paraId="1F6A21AA" w14:textId="77777777" w:rsidR="0042356C" w:rsidRPr="00CB66C7" w:rsidRDefault="0042356C" w:rsidP="007645D2">
            <w:pPr>
              <w:pStyle w:val="Default"/>
              <w:rPr>
                <w:rFonts w:ascii="Tahoma" w:hAnsi="Tahoma" w:cs="Tahoma"/>
                <w:color w:val="auto"/>
                <w:sz w:val="20"/>
                <w:szCs w:val="20"/>
              </w:rPr>
            </w:pPr>
            <w:r w:rsidRPr="00CB66C7">
              <w:rPr>
                <w:rFonts w:ascii="Tahoma" w:hAnsi="Tahoma" w:cs="Tahoma"/>
                <w:color w:val="auto"/>
                <w:sz w:val="20"/>
                <w:szCs w:val="20"/>
              </w:rPr>
              <w:t>Improvements</w:t>
            </w:r>
          </w:p>
        </w:tc>
        <w:tc>
          <w:tcPr>
            <w:tcW w:w="1718" w:type="dxa"/>
          </w:tcPr>
          <w:p w14:paraId="459A4894" w14:textId="77777777" w:rsidR="0042356C" w:rsidRPr="00CB66C7" w:rsidRDefault="0042356C" w:rsidP="007645D2">
            <w:pPr>
              <w:pStyle w:val="Default"/>
              <w:rPr>
                <w:rFonts w:ascii="Tahoma" w:hAnsi="Tahoma" w:cs="Tahoma"/>
                <w:color w:val="auto"/>
                <w:sz w:val="20"/>
                <w:szCs w:val="20"/>
                <w:lang w:bidi="en-US"/>
              </w:rPr>
            </w:pPr>
            <w:r w:rsidRPr="00CB66C7">
              <w:rPr>
                <w:rFonts w:ascii="Tahoma" w:hAnsi="Tahoma" w:cs="Tahoma"/>
                <w:color w:val="auto"/>
                <w:sz w:val="20"/>
                <w:szCs w:val="20"/>
                <w:lang w:bidi="en-US"/>
              </w:rPr>
              <w:t>Ongoing</w:t>
            </w:r>
          </w:p>
        </w:tc>
        <w:tc>
          <w:tcPr>
            <w:tcW w:w="2109" w:type="dxa"/>
          </w:tcPr>
          <w:p w14:paraId="4ADF3D17"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Head of Department/</w:t>
            </w:r>
          </w:p>
          <w:p w14:paraId="713787B3"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Management Reps</w:t>
            </w:r>
          </w:p>
        </w:tc>
        <w:tc>
          <w:tcPr>
            <w:tcW w:w="1984" w:type="dxa"/>
          </w:tcPr>
          <w:p w14:paraId="7A5DD0E4"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Email</w:t>
            </w:r>
          </w:p>
          <w:p w14:paraId="7C23A632" w14:textId="77777777" w:rsidR="0042356C" w:rsidRPr="00CB66C7" w:rsidRDefault="0042356C" w:rsidP="007645D2">
            <w:pPr>
              <w:pStyle w:val="Default"/>
              <w:rPr>
                <w:rFonts w:ascii="Tahoma" w:hAnsi="Tahoma" w:cs="Tahoma"/>
                <w:bCs/>
                <w:iCs/>
                <w:color w:val="auto"/>
                <w:sz w:val="20"/>
                <w:szCs w:val="20"/>
              </w:rPr>
            </w:pPr>
            <w:r w:rsidRPr="00CB66C7">
              <w:rPr>
                <w:rFonts w:ascii="Tahoma" w:hAnsi="Tahoma" w:cs="Tahoma"/>
                <w:bCs/>
                <w:color w:val="auto"/>
                <w:sz w:val="20"/>
                <w:szCs w:val="20"/>
              </w:rPr>
              <w:t>Meetings</w:t>
            </w:r>
          </w:p>
        </w:tc>
      </w:tr>
    </w:tbl>
    <w:p w14:paraId="217B3080" w14:textId="77777777" w:rsidR="0042356C" w:rsidRPr="00CB66C7" w:rsidRDefault="0042356C" w:rsidP="0042356C">
      <w:pPr>
        <w:pStyle w:val="Default"/>
        <w:rPr>
          <w:rFonts w:ascii="Tahoma" w:hAnsi="Tahoma" w:cs="Tahoma"/>
          <w:color w:val="auto"/>
          <w:sz w:val="20"/>
          <w:szCs w:val="20"/>
        </w:rPr>
      </w:pPr>
    </w:p>
    <w:p w14:paraId="0E00543A" w14:textId="77777777" w:rsidR="0042356C" w:rsidRPr="00CB66C7" w:rsidRDefault="0042356C" w:rsidP="0042356C">
      <w:pPr>
        <w:pStyle w:val="Default"/>
        <w:spacing w:line="276" w:lineRule="auto"/>
        <w:ind w:left="720"/>
        <w:jc w:val="both"/>
        <w:rPr>
          <w:rFonts w:ascii="Tahoma" w:hAnsi="Tahoma" w:cs="Tahoma"/>
          <w:color w:val="auto"/>
          <w:sz w:val="20"/>
          <w:szCs w:val="20"/>
          <w:u w:val="single"/>
        </w:rPr>
      </w:pPr>
      <w:r w:rsidRPr="00CB66C7">
        <w:rPr>
          <w:rFonts w:ascii="Tahoma" w:hAnsi="Tahoma" w:cs="Tahoma"/>
          <w:b/>
          <w:color w:val="auto"/>
          <w:sz w:val="20"/>
          <w:szCs w:val="20"/>
          <w:u w:val="single"/>
        </w:rPr>
        <w:t>External Communications</w:t>
      </w:r>
    </w:p>
    <w:p w14:paraId="3DABF19D" w14:textId="77777777" w:rsidR="0042356C" w:rsidRPr="00CB66C7" w:rsidRDefault="0042356C" w:rsidP="00AC456B">
      <w:pPr>
        <w:pStyle w:val="Default"/>
        <w:numPr>
          <w:ilvl w:val="0"/>
          <w:numId w:val="16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All ISO documentation are classified as per the Information Classification Policy. </w:t>
      </w:r>
    </w:p>
    <w:p w14:paraId="0860E4E3" w14:textId="77777777" w:rsidR="0042356C" w:rsidRPr="00CB66C7" w:rsidRDefault="0042356C" w:rsidP="00AC456B">
      <w:pPr>
        <w:pStyle w:val="Default"/>
        <w:numPr>
          <w:ilvl w:val="0"/>
          <w:numId w:val="16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Only documents that are classified as Public Information may be distributed to designated interested parties.</w:t>
      </w:r>
    </w:p>
    <w:p w14:paraId="08398B92" w14:textId="77777777" w:rsidR="0042356C" w:rsidRPr="00CB66C7" w:rsidRDefault="0042356C" w:rsidP="00AC456B">
      <w:pPr>
        <w:pStyle w:val="Default"/>
        <w:numPr>
          <w:ilvl w:val="0"/>
          <w:numId w:val="16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 xml:space="preserve">Should any interested party request access to other classifications of documents they are to be invited to premises and supervised whilst viewing these documents. </w:t>
      </w:r>
    </w:p>
    <w:p w14:paraId="22AC0EDF" w14:textId="77777777" w:rsidR="0042356C" w:rsidRPr="00CB66C7" w:rsidRDefault="0042356C" w:rsidP="00AC456B">
      <w:pPr>
        <w:pStyle w:val="Default"/>
        <w:numPr>
          <w:ilvl w:val="0"/>
          <w:numId w:val="169"/>
        </w:numPr>
        <w:spacing w:line="276" w:lineRule="auto"/>
        <w:ind w:left="1080"/>
        <w:jc w:val="both"/>
        <w:rPr>
          <w:rFonts w:ascii="Tahoma" w:hAnsi="Tahoma" w:cs="Tahoma"/>
          <w:color w:val="auto"/>
          <w:sz w:val="20"/>
          <w:szCs w:val="20"/>
        </w:rPr>
      </w:pPr>
      <w:r w:rsidRPr="00CB66C7">
        <w:rPr>
          <w:rFonts w:ascii="Tahoma" w:hAnsi="Tahoma" w:cs="Tahoma"/>
          <w:color w:val="auto"/>
          <w:sz w:val="20"/>
          <w:szCs w:val="20"/>
        </w:rPr>
        <w:t>No copies are allowed to be transferred to external parties.  Alternatively redacted and therefore declassified versions of documents may be distributed to external parties.</w:t>
      </w:r>
    </w:p>
    <w:p w14:paraId="3DC348A5" w14:textId="77777777" w:rsidR="0042356C" w:rsidRPr="00CB66C7" w:rsidRDefault="0042356C" w:rsidP="0042356C">
      <w:pPr>
        <w:autoSpaceDE w:val="0"/>
        <w:autoSpaceDN w:val="0"/>
        <w:adjustRightInd w:val="0"/>
        <w:spacing w:before="0" w:after="0" w:line="240" w:lineRule="auto"/>
        <w:jc w:val="left"/>
        <w:rPr>
          <w:rFonts w:ascii="Tahoma" w:hAnsi="Tahoma" w:cs="Tahoma"/>
          <w:sz w:val="20"/>
          <w:szCs w:val="20"/>
        </w:rPr>
      </w:pPr>
    </w:p>
    <w:p w14:paraId="07C6AE4C" w14:textId="77777777" w:rsidR="0042356C" w:rsidRPr="00CB66C7" w:rsidRDefault="0042356C" w:rsidP="00AC456B">
      <w:pPr>
        <w:numPr>
          <w:ilvl w:val="2"/>
          <w:numId w:val="167"/>
        </w:numPr>
        <w:spacing w:line="360" w:lineRule="auto"/>
        <w:contextualSpacing/>
        <w:rPr>
          <w:rFonts w:ascii="Tahoma" w:eastAsiaTheme="majorEastAsia" w:hAnsi="Tahoma" w:cs="Tahoma"/>
          <w:b/>
          <w:sz w:val="20"/>
          <w:szCs w:val="20"/>
        </w:rPr>
      </w:pPr>
      <w:r w:rsidRPr="00CB66C7">
        <w:rPr>
          <w:rFonts w:ascii="Tahoma" w:eastAsiaTheme="majorEastAsia" w:hAnsi="Tahoma" w:cs="Tahoma"/>
          <w:b/>
          <w:sz w:val="20"/>
          <w:szCs w:val="20"/>
        </w:rPr>
        <w:t>Responsibilities</w:t>
      </w:r>
    </w:p>
    <w:p w14:paraId="6C19509B" w14:textId="77777777" w:rsidR="0042356C" w:rsidRPr="00CB66C7" w:rsidRDefault="0042356C" w:rsidP="00AC456B">
      <w:pPr>
        <w:pStyle w:val="ListParagraph"/>
        <w:numPr>
          <w:ilvl w:val="0"/>
          <w:numId w:val="170"/>
        </w:numPr>
        <w:spacing w:line="276" w:lineRule="auto"/>
        <w:ind w:left="1080" w:hanging="450"/>
        <w:rPr>
          <w:rFonts w:ascii="Tahoma" w:hAnsi="Tahoma" w:cs="Tahoma"/>
          <w:sz w:val="20"/>
          <w:szCs w:val="20"/>
        </w:rPr>
      </w:pPr>
      <w:r w:rsidRPr="00CB66C7">
        <w:rPr>
          <w:rFonts w:ascii="Tahoma" w:hAnsi="Tahoma" w:cs="Tahoma"/>
          <w:sz w:val="20"/>
          <w:szCs w:val="20"/>
        </w:rPr>
        <w:t xml:space="preserve">All staff will be responsible for understanding and complying with this policy. </w:t>
      </w:r>
    </w:p>
    <w:p w14:paraId="22363096" w14:textId="77777777" w:rsidR="0042356C" w:rsidRPr="00CB66C7" w:rsidRDefault="0042356C" w:rsidP="00AC456B">
      <w:pPr>
        <w:pStyle w:val="ListParagraph"/>
        <w:numPr>
          <w:ilvl w:val="0"/>
          <w:numId w:val="170"/>
        </w:numPr>
        <w:spacing w:line="276" w:lineRule="auto"/>
        <w:ind w:left="1080" w:hanging="450"/>
        <w:rPr>
          <w:rFonts w:ascii="Tahoma" w:hAnsi="Tahoma" w:cs="Tahoma"/>
          <w:sz w:val="20"/>
          <w:szCs w:val="20"/>
        </w:rPr>
      </w:pPr>
      <w:r w:rsidRPr="00CB66C7">
        <w:rPr>
          <w:rFonts w:ascii="Tahoma" w:hAnsi="Tahoma" w:cs="Tahoma"/>
          <w:sz w:val="20"/>
          <w:szCs w:val="20"/>
        </w:rPr>
        <w:t xml:space="preserve">ISO Management </w:t>
      </w:r>
      <w:r w:rsidR="00CE0293" w:rsidRPr="00CB66C7">
        <w:rPr>
          <w:rFonts w:ascii="Tahoma" w:hAnsi="Tahoma" w:cs="Tahoma"/>
          <w:sz w:val="20"/>
          <w:szCs w:val="20"/>
        </w:rPr>
        <w:t>Representative</w:t>
      </w:r>
      <w:r w:rsidRPr="00CB66C7">
        <w:rPr>
          <w:rFonts w:ascii="Tahoma" w:hAnsi="Tahoma" w:cs="Tahoma"/>
          <w:sz w:val="20"/>
          <w:szCs w:val="20"/>
        </w:rPr>
        <w:t xml:space="preserve"> shall be responsible for implementing this policy. </w:t>
      </w:r>
    </w:p>
    <w:p w14:paraId="13F2C216" w14:textId="77777777" w:rsidR="0042356C" w:rsidRPr="00CB66C7" w:rsidRDefault="00CE0293" w:rsidP="00AC456B">
      <w:pPr>
        <w:pStyle w:val="ListParagraph"/>
        <w:numPr>
          <w:ilvl w:val="0"/>
          <w:numId w:val="170"/>
        </w:numPr>
        <w:spacing w:line="276" w:lineRule="auto"/>
        <w:ind w:left="1080" w:hanging="450"/>
        <w:rPr>
          <w:rFonts w:ascii="Tahoma" w:hAnsi="Tahoma" w:cs="Tahoma"/>
          <w:sz w:val="20"/>
          <w:szCs w:val="20"/>
        </w:rPr>
      </w:pPr>
      <w:r w:rsidRPr="00CB66C7">
        <w:rPr>
          <w:rFonts w:ascii="Tahoma" w:hAnsi="Tahoma" w:cs="Tahoma"/>
          <w:sz w:val="20"/>
          <w:szCs w:val="20"/>
        </w:rPr>
        <w:t>Head, Information Security</w:t>
      </w:r>
      <w:r w:rsidR="0042356C" w:rsidRPr="00CB66C7">
        <w:rPr>
          <w:rFonts w:ascii="Tahoma" w:hAnsi="Tahoma" w:cs="Tahoma"/>
          <w:sz w:val="20"/>
          <w:szCs w:val="20"/>
        </w:rPr>
        <w:t xml:space="preserve"> is responsible for ensuring compliance with this </w:t>
      </w:r>
      <w:proofErr w:type="gramStart"/>
      <w:r w:rsidR="0042356C" w:rsidRPr="00CB66C7">
        <w:rPr>
          <w:rFonts w:ascii="Tahoma" w:hAnsi="Tahoma" w:cs="Tahoma"/>
          <w:sz w:val="20"/>
          <w:szCs w:val="20"/>
        </w:rPr>
        <w:t>policy</w:t>
      </w:r>
      <w:proofErr w:type="gramEnd"/>
      <w:r w:rsidR="0042356C" w:rsidRPr="00CB66C7">
        <w:rPr>
          <w:rFonts w:ascii="Tahoma" w:hAnsi="Tahoma" w:cs="Tahoma"/>
          <w:sz w:val="20"/>
          <w:szCs w:val="20"/>
        </w:rPr>
        <w:t xml:space="preserve"> </w:t>
      </w:r>
    </w:p>
    <w:p w14:paraId="630C866E" w14:textId="77777777" w:rsidR="00CE0293" w:rsidRPr="00CB66C7" w:rsidRDefault="007B58B7" w:rsidP="00AC456B">
      <w:pPr>
        <w:pStyle w:val="ListParagraph"/>
        <w:numPr>
          <w:ilvl w:val="0"/>
          <w:numId w:val="170"/>
        </w:numPr>
        <w:spacing w:line="276" w:lineRule="auto"/>
        <w:ind w:left="1080" w:hanging="450"/>
        <w:rPr>
          <w:rFonts w:ascii="Tahoma" w:hAnsi="Tahoma" w:cs="Tahoma"/>
          <w:sz w:val="20"/>
          <w:szCs w:val="20"/>
        </w:rPr>
      </w:pPr>
      <w:r w:rsidRPr="00CB66C7">
        <w:rPr>
          <w:rFonts w:ascii="Tahoma" w:hAnsi="Tahoma" w:cs="Tahoma"/>
          <w:sz w:val="20"/>
          <w:szCs w:val="20"/>
        </w:rPr>
        <w:t>Internal Audit</w:t>
      </w:r>
      <w:r w:rsidR="0042356C" w:rsidRPr="00CB66C7">
        <w:rPr>
          <w:rFonts w:ascii="Tahoma" w:hAnsi="Tahoma" w:cs="Tahoma"/>
          <w:sz w:val="20"/>
          <w:szCs w:val="20"/>
        </w:rPr>
        <w:t xml:space="preserve"> – IS Audit is responsible for auditing the implementation of this policy. </w:t>
      </w:r>
    </w:p>
    <w:p w14:paraId="728E0BE4" w14:textId="77777777" w:rsidR="00CE0293" w:rsidRPr="00CB66C7" w:rsidRDefault="00CE0293" w:rsidP="00CE0293">
      <w:pPr>
        <w:pStyle w:val="Heading3"/>
        <w:ind w:left="360"/>
        <w:rPr>
          <w:rFonts w:ascii="Tahoma" w:hAnsi="Tahoma" w:cs="Tahoma"/>
        </w:rPr>
      </w:pPr>
      <w:r w:rsidRPr="00CB66C7">
        <w:rPr>
          <w:rFonts w:ascii="Tahoma" w:hAnsi="Tahoma" w:cs="Tahoma"/>
          <w:szCs w:val="20"/>
        </w:rPr>
        <w:br w:type="page"/>
      </w:r>
      <w:bookmarkStart w:id="119" w:name="_Toc19197742"/>
      <w:r w:rsidRPr="00CB66C7">
        <w:rPr>
          <w:rFonts w:ascii="Tahoma" w:hAnsi="Tahoma" w:cs="Tahoma"/>
          <w:szCs w:val="20"/>
        </w:rPr>
        <w:lastRenderedPageBreak/>
        <w:t xml:space="preserve">Software Management </w:t>
      </w:r>
      <w:r w:rsidRPr="00CB66C7">
        <w:rPr>
          <w:rFonts w:ascii="Tahoma" w:hAnsi="Tahoma" w:cs="Tahoma"/>
        </w:rPr>
        <w:t>Policy</w:t>
      </w:r>
      <w:bookmarkEnd w:id="119"/>
    </w:p>
    <w:p w14:paraId="4E6B132D" w14:textId="77777777" w:rsidR="00CE0293" w:rsidRPr="00CB66C7" w:rsidRDefault="00CE0293" w:rsidP="00CE0293">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66944" behindDoc="0" locked="0" layoutInCell="1" allowOverlap="1" wp14:anchorId="1791274D" wp14:editId="369D72A4">
                <wp:simplePos x="0" y="0"/>
                <wp:positionH relativeFrom="column">
                  <wp:posOffset>237490</wp:posOffset>
                </wp:positionH>
                <wp:positionV relativeFrom="paragraph">
                  <wp:posOffset>9525</wp:posOffset>
                </wp:positionV>
                <wp:extent cx="5898515" cy="0"/>
                <wp:effectExtent l="0" t="0" r="26035" b="19050"/>
                <wp:wrapNone/>
                <wp:docPr id="29" name="Straight Connector 29"/>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0A2A8E9" id="Straight Connector 29" o:spid="_x0000_s1026" style="position:absolute;flip:y;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" strokecolor="windowText" strokeweight=".25pt">
                <v:stroke joinstyle="miter"/>
              </v:line>
            </w:pict>
          </mc:Fallback>
        </mc:AlternateContent>
      </w:r>
    </w:p>
    <w:p w14:paraId="7CCB8E2B" w14:textId="77777777" w:rsidR="00CE0293" w:rsidRPr="00CB66C7" w:rsidRDefault="007645D2" w:rsidP="00CE0293">
      <w:pPr>
        <w:spacing w:before="0" w:after="0" w:line="276" w:lineRule="auto"/>
        <w:rPr>
          <w:rFonts w:ascii="Tahoma" w:hAnsi="Tahoma" w:cs="Tahoma"/>
          <w:b/>
        </w:rPr>
      </w:pPr>
      <w:r w:rsidRPr="00CB66C7">
        <w:rPr>
          <w:rFonts w:ascii="Tahoma" w:hAnsi="Tahoma" w:cs="Tahoma"/>
          <w:b/>
          <w:sz w:val="20"/>
          <w:szCs w:val="20"/>
        </w:rPr>
        <w:t>2.30.1</w:t>
      </w:r>
      <w:r w:rsidR="00CE0293" w:rsidRPr="00CB66C7">
        <w:rPr>
          <w:rFonts w:ascii="Tahoma" w:hAnsi="Tahoma" w:cs="Tahoma"/>
          <w:b/>
          <w:sz w:val="20"/>
          <w:szCs w:val="20"/>
        </w:rPr>
        <w:tab/>
        <w:t>Purpose</w:t>
      </w:r>
    </w:p>
    <w:p w14:paraId="281A0C3F" w14:textId="69140ECC" w:rsidR="00CE0293" w:rsidRPr="00CB66C7" w:rsidRDefault="00F85646" w:rsidP="00F85646">
      <w:pPr>
        <w:autoSpaceDE w:val="0"/>
        <w:autoSpaceDN w:val="0"/>
        <w:adjustRightInd w:val="0"/>
        <w:spacing w:before="0" w:after="0" w:line="276" w:lineRule="auto"/>
        <w:ind w:left="810" w:hanging="90"/>
        <w:rPr>
          <w:rFonts w:ascii="Tahoma" w:eastAsia="Calibri" w:hAnsi="Tahoma" w:cs="Tahoma"/>
          <w:sz w:val="20"/>
          <w:szCs w:val="20"/>
          <w:lang w:val="en-US"/>
        </w:rPr>
      </w:pPr>
      <w:r w:rsidRPr="00CB66C7">
        <w:rPr>
          <w:rFonts w:ascii="Tahoma" w:eastAsia="Calibri" w:hAnsi="Tahoma" w:cs="Tahoma"/>
          <w:sz w:val="20"/>
          <w:szCs w:val="20"/>
          <w:lang w:val="en-US"/>
        </w:rPr>
        <w:t xml:space="preserve">To establish guidelines and procedures for managing software on the </w:t>
      </w:r>
      <w:r w:rsidR="00312347">
        <w:rPr>
          <w:rFonts w:ascii="Tahoma" w:eastAsia="Calibri" w:hAnsi="Tahoma" w:cs="Tahoma"/>
          <w:sz w:val="20"/>
          <w:szCs w:val="20"/>
          <w:lang w:val="en-US"/>
        </w:rPr>
        <w:t>XXXX</w:t>
      </w:r>
      <w:r w:rsidRPr="00CB66C7">
        <w:rPr>
          <w:rFonts w:ascii="Tahoma" w:eastAsia="Calibri" w:hAnsi="Tahoma" w:cs="Tahoma"/>
          <w:sz w:val="20"/>
          <w:szCs w:val="20"/>
          <w:lang w:val="en-US"/>
        </w:rPr>
        <w:t>’s network</w:t>
      </w:r>
    </w:p>
    <w:p w14:paraId="0A5493D9" w14:textId="77777777" w:rsidR="00F85646" w:rsidRPr="00CB66C7" w:rsidRDefault="00F85646" w:rsidP="00F85646">
      <w:pPr>
        <w:autoSpaceDE w:val="0"/>
        <w:autoSpaceDN w:val="0"/>
        <w:adjustRightInd w:val="0"/>
        <w:spacing w:before="0" w:after="0" w:line="276" w:lineRule="auto"/>
        <w:ind w:left="810" w:hanging="90"/>
        <w:rPr>
          <w:rFonts w:ascii="Tahoma" w:eastAsia="Calibri" w:hAnsi="Tahoma" w:cs="Tahoma"/>
          <w:sz w:val="20"/>
          <w:szCs w:val="20"/>
          <w:lang w:val="en-US"/>
        </w:rPr>
      </w:pPr>
    </w:p>
    <w:p w14:paraId="69B89FD4" w14:textId="77777777" w:rsidR="00CE0293" w:rsidRPr="00CB66C7" w:rsidRDefault="00CE0293" w:rsidP="00AC456B">
      <w:pPr>
        <w:pStyle w:val="ListParagraph"/>
        <w:numPr>
          <w:ilvl w:val="2"/>
          <w:numId w:val="184"/>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Policy Details</w:t>
      </w:r>
    </w:p>
    <w:p w14:paraId="6AD88A77" w14:textId="77777777"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All users must ensure that only software developed, or acquired, through approved </w:t>
      </w:r>
      <w:r w:rsidR="00F85646" w:rsidRPr="00CB66C7">
        <w:rPr>
          <w:rFonts w:ascii="Tahoma" w:hAnsi="Tahoma" w:cs="Tahoma"/>
          <w:sz w:val="20"/>
          <w:szCs w:val="20"/>
        </w:rPr>
        <w:t xml:space="preserve">procedures must be installed on </w:t>
      </w:r>
      <w:r w:rsidRPr="00CB66C7">
        <w:rPr>
          <w:rFonts w:ascii="Tahoma" w:hAnsi="Tahoma" w:cs="Tahoma"/>
          <w:sz w:val="20"/>
          <w:szCs w:val="20"/>
        </w:rPr>
        <w:t xml:space="preserve">computers. </w:t>
      </w:r>
    </w:p>
    <w:p w14:paraId="1044DA24" w14:textId="3E1C9CB8"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As part of the requirements gathering exercise in the design phase of any software deployment (purchased or developed in-house), the </w:t>
      </w:r>
      <w:r w:rsidR="00312347">
        <w:rPr>
          <w:rFonts w:ascii="Tahoma" w:hAnsi="Tahoma" w:cs="Tahoma"/>
          <w:sz w:val="20"/>
          <w:szCs w:val="20"/>
        </w:rPr>
        <w:t>XXXX</w:t>
      </w:r>
      <w:r w:rsidRPr="00CB66C7">
        <w:rPr>
          <w:rFonts w:ascii="Tahoma" w:hAnsi="Tahoma" w:cs="Tahoma"/>
          <w:sz w:val="20"/>
          <w:szCs w:val="20"/>
        </w:rPr>
        <w:t xml:space="preserve">’s security policy shall serve as a benchmark to ensure the </w:t>
      </w:r>
      <w:r w:rsidR="00312347">
        <w:rPr>
          <w:rFonts w:ascii="Tahoma" w:hAnsi="Tahoma" w:cs="Tahoma"/>
          <w:sz w:val="20"/>
          <w:szCs w:val="20"/>
        </w:rPr>
        <w:t>XXXX</w:t>
      </w:r>
      <w:r w:rsidRPr="00CB66C7">
        <w:rPr>
          <w:rFonts w:ascii="Tahoma" w:hAnsi="Tahoma" w:cs="Tahoma"/>
          <w:sz w:val="20"/>
          <w:szCs w:val="20"/>
        </w:rPr>
        <w:t xml:space="preserve">’s information security requirements are met by the new solution. This requirement shall guide the software selection/development process. </w:t>
      </w:r>
    </w:p>
    <w:p w14:paraId="3C714190" w14:textId="6B901D81"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Security requirements shall be incorporated into the early stages of Software Development Life Cycle. Hence, a meeting of all stakeholders – I</w:t>
      </w:r>
      <w:r w:rsidR="006E775E">
        <w:rPr>
          <w:rFonts w:ascii="Tahoma" w:hAnsi="Tahoma" w:cs="Tahoma"/>
          <w:sz w:val="20"/>
          <w:szCs w:val="20"/>
        </w:rPr>
        <w:t>T &amp; Digital Compliance</w:t>
      </w:r>
      <w:r w:rsidRPr="00CB66C7">
        <w:rPr>
          <w:rFonts w:ascii="Tahoma" w:hAnsi="Tahoma" w:cs="Tahoma"/>
          <w:sz w:val="20"/>
          <w:szCs w:val="20"/>
        </w:rPr>
        <w:t xml:space="preserve">, Information Security, IS Audit, Business &amp; Operation Risk, </w:t>
      </w:r>
      <w:proofErr w:type="gramStart"/>
      <w:r w:rsidRPr="00CB66C7">
        <w:rPr>
          <w:rFonts w:ascii="Tahoma" w:hAnsi="Tahoma" w:cs="Tahoma"/>
          <w:sz w:val="20"/>
          <w:szCs w:val="20"/>
        </w:rPr>
        <w:t>IT</w:t>
      </w:r>
      <w:proofErr w:type="gramEnd"/>
      <w:r w:rsidRPr="00CB66C7">
        <w:rPr>
          <w:rFonts w:ascii="Tahoma" w:hAnsi="Tahoma" w:cs="Tahoma"/>
          <w:sz w:val="20"/>
          <w:szCs w:val="20"/>
        </w:rPr>
        <w:t xml:space="preserve"> and the Business must be conveyed before any development or acquisition can commence. </w:t>
      </w:r>
    </w:p>
    <w:p w14:paraId="5FED0AC6" w14:textId="16B511BC" w:rsidR="00CE0293" w:rsidRPr="00CB66C7" w:rsidRDefault="00CE0293" w:rsidP="00AC456B">
      <w:pPr>
        <w:numPr>
          <w:ilvl w:val="0"/>
          <w:numId w:val="171"/>
        </w:numPr>
        <w:spacing w:before="0" w:after="34" w:line="268" w:lineRule="auto"/>
        <w:ind w:left="1080" w:right="26" w:hanging="360"/>
        <w:rPr>
          <w:rFonts w:ascii="Tahoma" w:hAnsi="Tahoma" w:cs="Tahoma"/>
          <w:sz w:val="20"/>
          <w:szCs w:val="20"/>
        </w:rPr>
      </w:pPr>
      <w:r w:rsidRPr="00CB66C7">
        <w:rPr>
          <w:rFonts w:ascii="Tahoma" w:hAnsi="Tahoma" w:cs="Tahoma"/>
          <w:sz w:val="20"/>
          <w:szCs w:val="20"/>
        </w:rPr>
        <w:t>A Risk Assessment shall be conducted by an assessment team comprising representatives from Business &amp; Operational Risk Management, IS Audit, Information Security, I</w:t>
      </w:r>
      <w:r w:rsidR="006E775E">
        <w:rPr>
          <w:rFonts w:ascii="Tahoma" w:hAnsi="Tahoma" w:cs="Tahoma"/>
          <w:sz w:val="20"/>
          <w:szCs w:val="20"/>
        </w:rPr>
        <w:t>T &amp; Digital Compliance</w:t>
      </w:r>
      <w:r w:rsidRPr="00CB66C7">
        <w:rPr>
          <w:rFonts w:ascii="Tahoma" w:hAnsi="Tahoma" w:cs="Tahoma"/>
          <w:sz w:val="20"/>
          <w:szCs w:val="20"/>
        </w:rPr>
        <w:t xml:space="preserve"> &amp; Compliance on all critical business applications (in-house developed and vendor solutions) and Operating systems prior to deployment in a live environment (production). Business applications are deemed critical if they interface with the </w:t>
      </w:r>
      <w:r w:rsidR="00312347">
        <w:rPr>
          <w:rFonts w:ascii="Tahoma" w:hAnsi="Tahoma" w:cs="Tahoma"/>
          <w:sz w:val="20"/>
          <w:szCs w:val="20"/>
        </w:rPr>
        <w:t>XXXX</w:t>
      </w:r>
      <w:r w:rsidRPr="00CB66C7">
        <w:rPr>
          <w:rFonts w:ascii="Tahoma" w:hAnsi="Tahoma" w:cs="Tahoma"/>
          <w:sz w:val="20"/>
          <w:szCs w:val="20"/>
        </w:rPr>
        <w:t xml:space="preserve">’s core </w:t>
      </w:r>
      <w:proofErr w:type="spellStart"/>
      <w:r w:rsidR="00312347">
        <w:rPr>
          <w:rFonts w:ascii="Tahoma" w:hAnsi="Tahoma" w:cs="Tahoma"/>
          <w:sz w:val="20"/>
          <w:szCs w:val="20"/>
        </w:rPr>
        <w:t>XXXX</w:t>
      </w:r>
      <w:r w:rsidRPr="00CB66C7">
        <w:rPr>
          <w:rFonts w:ascii="Tahoma" w:hAnsi="Tahoma" w:cs="Tahoma"/>
          <w:sz w:val="20"/>
          <w:szCs w:val="20"/>
        </w:rPr>
        <w:t>ing</w:t>
      </w:r>
      <w:proofErr w:type="spellEnd"/>
      <w:r w:rsidRPr="00CB66C7">
        <w:rPr>
          <w:rFonts w:ascii="Tahoma" w:hAnsi="Tahoma" w:cs="Tahoma"/>
          <w:sz w:val="20"/>
          <w:szCs w:val="20"/>
        </w:rPr>
        <w:t xml:space="preserve"> application or may result in a material loss to the </w:t>
      </w:r>
      <w:r w:rsidR="00312347">
        <w:rPr>
          <w:rFonts w:ascii="Tahoma" w:hAnsi="Tahoma" w:cs="Tahoma"/>
          <w:sz w:val="20"/>
          <w:szCs w:val="20"/>
        </w:rPr>
        <w:t>XXXX</w:t>
      </w:r>
      <w:r w:rsidRPr="00CB66C7">
        <w:rPr>
          <w:rFonts w:ascii="Tahoma" w:hAnsi="Tahoma" w:cs="Tahoma"/>
          <w:sz w:val="20"/>
          <w:szCs w:val="20"/>
        </w:rPr>
        <w:t xml:space="preserve"> in the event of security compromise, system downtime impacting business operations or any operational issue that may adversely affect the </w:t>
      </w:r>
      <w:r w:rsidR="00312347">
        <w:rPr>
          <w:rFonts w:ascii="Tahoma" w:hAnsi="Tahoma" w:cs="Tahoma"/>
          <w:sz w:val="20"/>
          <w:szCs w:val="20"/>
        </w:rPr>
        <w:t>XXXX</w:t>
      </w:r>
      <w:r w:rsidRPr="00CB66C7">
        <w:rPr>
          <w:rFonts w:ascii="Tahoma" w:hAnsi="Tahoma" w:cs="Tahoma"/>
          <w:sz w:val="20"/>
          <w:szCs w:val="20"/>
        </w:rPr>
        <w:t xml:space="preserve">’s operations. Business applications are also deemed critical if its downtime will cause regulatory sanctions to the </w:t>
      </w:r>
      <w:r w:rsidR="00312347">
        <w:rPr>
          <w:rFonts w:ascii="Tahoma" w:hAnsi="Tahoma" w:cs="Tahoma"/>
          <w:sz w:val="20"/>
          <w:szCs w:val="20"/>
        </w:rPr>
        <w:t>XXXX</w:t>
      </w:r>
      <w:r w:rsidRPr="00CB66C7">
        <w:rPr>
          <w:rFonts w:ascii="Tahoma" w:hAnsi="Tahoma" w:cs="Tahoma"/>
          <w:sz w:val="20"/>
          <w:szCs w:val="20"/>
        </w:rPr>
        <w:t xml:space="preserve">. </w:t>
      </w:r>
    </w:p>
    <w:p w14:paraId="23C3497D" w14:textId="77777777" w:rsidR="00CE0293" w:rsidRPr="00CB66C7" w:rsidRDefault="00CE0293" w:rsidP="00AC456B">
      <w:pPr>
        <w:numPr>
          <w:ilvl w:val="0"/>
          <w:numId w:val="171"/>
        </w:numPr>
        <w:spacing w:before="0" w:after="34" w:line="268" w:lineRule="auto"/>
        <w:ind w:left="1080" w:right="26" w:hanging="360"/>
        <w:rPr>
          <w:rFonts w:ascii="Tahoma" w:hAnsi="Tahoma" w:cs="Tahoma"/>
          <w:sz w:val="20"/>
          <w:szCs w:val="20"/>
        </w:rPr>
      </w:pPr>
      <w:r w:rsidRPr="00CB66C7">
        <w:rPr>
          <w:rFonts w:ascii="Tahoma" w:hAnsi="Tahoma" w:cs="Tahoma"/>
          <w:sz w:val="20"/>
          <w:szCs w:val="20"/>
        </w:rPr>
        <w:t xml:space="preserve">The risk assessment shall be documented and filed as part of the </w:t>
      </w:r>
      <w:proofErr w:type="gramStart"/>
      <w:r w:rsidRPr="00CB66C7">
        <w:rPr>
          <w:rFonts w:ascii="Tahoma" w:hAnsi="Tahoma" w:cs="Tahoma"/>
          <w:sz w:val="20"/>
          <w:szCs w:val="20"/>
        </w:rPr>
        <w:t>pre Go</w:t>
      </w:r>
      <w:proofErr w:type="gramEnd"/>
      <w:r w:rsidRPr="00CB66C7">
        <w:rPr>
          <w:rFonts w:ascii="Tahoma" w:hAnsi="Tahoma" w:cs="Tahoma"/>
          <w:sz w:val="20"/>
          <w:szCs w:val="20"/>
        </w:rPr>
        <w:t xml:space="preserve">-Live system requirements for audit purposes. The outcome of the Risk Assessment shall be a report detailing all the risks, mitigating controls, risk rating/ranking and remedial action plans for identified gaps.  </w:t>
      </w:r>
    </w:p>
    <w:p w14:paraId="15E7080B" w14:textId="3C7886B8"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A certification/sign-off shall be provided by the Risk Assessment team, as part of the </w:t>
      </w:r>
      <w:proofErr w:type="gramStart"/>
      <w:r w:rsidRPr="00CB66C7">
        <w:rPr>
          <w:rFonts w:ascii="Tahoma" w:hAnsi="Tahoma" w:cs="Tahoma"/>
          <w:sz w:val="20"/>
          <w:szCs w:val="20"/>
        </w:rPr>
        <w:t>pre Go</w:t>
      </w:r>
      <w:proofErr w:type="gramEnd"/>
      <w:r w:rsidRPr="00CB66C7">
        <w:rPr>
          <w:rFonts w:ascii="Tahoma" w:hAnsi="Tahoma" w:cs="Tahoma"/>
          <w:sz w:val="20"/>
          <w:szCs w:val="20"/>
        </w:rPr>
        <w:t xml:space="preserve">-Live tests, prior to system cut-over to the production environment. The certification/sign-off is an acceptance by the team that the inherent risks of the business application have been satisfactorily mitigated to the extent that the </w:t>
      </w:r>
      <w:r w:rsidR="00312347">
        <w:rPr>
          <w:rFonts w:ascii="Tahoma" w:hAnsi="Tahoma" w:cs="Tahoma"/>
          <w:sz w:val="20"/>
          <w:szCs w:val="20"/>
        </w:rPr>
        <w:t>XXXX</w:t>
      </w:r>
      <w:r w:rsidRPr="00CB66C7">
        <w:rPr>
          <w:rFonts w:ascii="Tahoma" w:hAnsi="Tahoma" w:cs="Tahoma"/>
          <w:sz w:val="20"/>
          <w:szCs w:val="20"/>
        </w:rPr>
        <w:t xml:space="preserve"> will not be exposed to any significant risks upon deployment. </w:t>
      </w:r>
    </w:p>
    <w:p w14:paraId="5B2C5A59" w14:textId="77777777" w:rsidR="00CE0293" w:rsidRPr="00CB66C7" w:rsidRDefault="00CE0293" w:rsidP="00AC456B">
      <w:pPr>
        <w:numPr>
          <w:ilvl w:val="0"/>
          <w:numId w:val="171"/>
        </w:numPr>
        <w:spacing w:before="0" w:after="5" w:line="268" w:lineRule="auto"/>
        <w:ind w:left="1080" w:right="26" w:hanging="360"/>
        <w:rPr>
          <w:rFonts w:ascii="Tahoma" w:hAnsi="Tahoma" w:cs="Tahoma"/>
          <w:sz w:val="20"/>
          <w:szCs w:val="20"/>
        </w:rPr>
      </w:pPr>
      <w:r w:rsidRPr="00CB66C7">
        <w:rPr>
          <w:rFonts w:ascii="Tahoma" w:hAnsi="Tahoma" w:cs="Tahoma"/>
          <w:sz w:val="20"/>
          <w:szCs w:val="20"/>
        </w:rPr>
        <w:t xml:space="preserve">All software developed in-house must be stored in a software library and in custody of the software librarian for safekeeping. </w:t>
      </w:r>
    </w:p>
    <w:p w14:paraId="4F92E5B1" w14:textId="59F31864"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All software developed in-house automatically becomes the </w:t>
      </w:r>
      <w:r w:rsidR="00312347">
        <w:rPr>
          <w:rFonts w:ascii="Tahoma" w:hAnsi="Tahoma" w:cs="Tahoma"/>
          <w:sz w:val="20"/>
          <w:szCs w:val="20"/>
        </w:rPr>
        <w:t>XXXX</w:t>
      </w:r>
      <w:r w:rsidRPr="00CB66C7">
        <w:rPr>
          <w:rFonts w:ascii="Tahoma" w:hAnsi="Tahoma" w:cs="Tahoma"/>
          <w:sz w:val="20"/>
          <w:szCs w:val="20"/>
        </w:rPr>
        <w:t xml:space="preserve">’s intellectual property. Such software, or a part of it, must not be re-used by the development team for personal purpose or even for a competition when the staff has exited the </w:t>
      </w:r>
      <w:r w:rsidR="00312347">
        <w:rPr>
          <w:rFonts w:ascii="Tahoma" w:hAnsi="Tahoma" w:cs="Tahoma"/>
          <w:sz w:val="20"/>
          <w:szCs w:val="20"/>
        </w:rPr>
        <w:t>XXXX</w:t>
      </w:r>
      <w:r w:rsidRPr="00CB66C7">
        <w:rPr>
          <w:rFonts w:ascii="Tahoma" w:hAnsi="Tahoma" w:cs="Tahoma"/>
          <w:sz w:val="20"/>
          <w:szCs w:val="20"/>
        </w:rPr>
        <w:t xml:space="preserve">. </w:t>
      </w:r>
    </w:p>
    <w:p w14:paraId="51829D94" w14:textId="77777777" w:rsidR="00CE0293" w:rsidRPr="00CB66C7" w:rsidRDefault="00CE0293" w:rsidP="00AC456B">
      <w:pPr>
        <w:numPr>
          <w:ilvl w:val="0"/>
          <w:numId w:val="171"/>
        </w:numPr>
        <w:spacing w:before="0" w:after="34" w:line="268" w:lineRule="auto"/>
        <w:ind w:left="1080" w:right="26" w:hanging="360"/>
        <w:rPr>
          <w:rFonts w:ascii="Tahoma" w:hAnsi="Tahoma" w:cs="Tahoma"/>
          <w:sz w:val="20"/>
          <w:szCs w:val="20"/>
        </w:rPr>
      </w:pPr>
      <w:r w:rsidRPr="00CB66C7">
        <w:rPr>
          <w:rFonts w:ascii="Tahoma" w:hAnsi="Tahoma" w:cs="Tahoma"/>
          <w:sz w:val="20"/>
          <w:szCs w:val="20"/>
        </w:rPr>
        <w:t xml:space="preserve">All requests for new applications systems or software enhancements must be presented to senior management with a Business Case with the business requirement presented in a user requirement specification document. </w:t>
      </w:r>
    </w:p>
    <w:p w14:paraId="1AE40E49" w14:textId="171F5292"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shall avoid the selection of </w:t>
      </w:r>
      <w:proofErr w:type="gramStart"/>
      <w:r w:rsidRPr="00CB66C7">
        <w:rPr>
          <w:rFonts w:ascii="Tahoma" w:hAnsi="Tahoma" w:cs="Tahoma"/>
          <w:sz w:val="20"/>
          <w:szCs w:val="20"/>
        </w:rPr>
        <w:t>business critical</w:t>
      </w:r>
      <w:proofErr w:type="gramEnd"/>
      <w:r w:rsidRPr="00CB66C7">
        <w:rPr>
          <w:rFonts w:ascii="Tahoma" w:hAnsi="Tahoma" w:cs="Tahoma"/>
          <w:sz w:val="20"/>
          <w:szCs w:val="20"/>
        </w:rPr>
        <w:t xml:space="preserve"> software which, in the opinion of management has not been adequately proven by the early adopters of the system. Selection must also incorporate the criteria upon which the selection will be made. Such criteria must receive the approval of senior management. </w:t>
      </w:r>
    </w:p>
    <w:p w14:paraId="3A04BFFD" w14:textId="313DE74A"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Where applicable, </w:t>
      </w:r>
      <w:r w:rsidR="00312347">
        <w:rPr>
          <w:rFonts w:ascii="Tahoma" w:hAnsi="Tahoma" w:cs="Tahoma"/>
          <w:sz w:val="20"/>
          <w:szCs w:val="20"/>
        </w:rPr>
        <w:t>XXXX</w:t>
      </w:r>
      <w:r w:rsidRPr="00CB66C7">
        <w:rPr>
          <w:rFonts w:ascii="Tahoma" w:hAnsi="Tahoma" w:cs="Tahoma"/>
          <w:sz w:val="20"/>
          <w:szCs w:val="20"/>
        </w:rPr>
        <w:t xml:space="preserve"> shall seek for an escrow agreement with the vendor for all critical business application before purchasing of the software. </w:t>
      </w:r>
    </w:p>
    <w:p w14:paraId="634632F6" w14:textId="1019E4FD"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All software packages to be implemented on the </w:t>
      </w:r>
      <w:r w:rsidR="00312347">
        <w:rPr>
          <w:rFonts w:ascii="Tahoma" w:hAnsi="Tahoma" w:cs="Tahoma"/>
          <w:sz w:val="20"/>
          <w:szCs w:val="20"/>
        </w:rPr>
        <w:t>XXXX</w:t>
      </w:r>
      <w:r w:rsidRPr="00CB66C7">
        <w:rPr>
          <w:rFonts w:ascii="Tahoma" w:hAnsi="Tahoma" w:cs="Tahoma"/>
          <w:sz w:val="20"/>
          <w:szCs w:val="20"/>
        </w:rPr>
        <w:t xml:space="preserve"> IT Infrastructure must be compatible with the </w:t>
      </w:r>
      <w:r w:rsidR="00312347">
        <w:rPr>
          <w:rFonts w:ascii="Tahoma" w:hAnsi="Tahoma" w:cs="Tahoma"/>
          <w:sz w:val="20"/>
          <w:szCs w:val="20"/>
        </w:rPr>
        <w:t>XXXX</w:t>
      </w:r>
      <w:r w:rsidRPr="00CB66C7">
        <w:rPr>
          <w:rFonts w:ascii="Tahoma" w:hAnsi="Tahoma" w:cs="Tahoma"/>
          <w:sz w:val="20"/>
          <w:szCs w:val="20"/>
        </w:rPr>
        <w:t xml:space="preserve">’s operating system and </w:t>
      </w:r>
      <w:proofErr w:type="gramStart"/>
      <w:r w:rsidRPr="00CB66C7">
        <w:rPr>
          <w:rFonts w:ascii="Tahoma" w:hAnsi="Tahoma" w:cs="Tahoma"/>
          <w:sz w:val="20"/>
          <w:szCs w:val="20"/>
        </w:rPr>
        <w:t>platform</w:t>
      </w:r>
      <w:proofErr w:type="gramEnd"/>
      <w:r w:rsidRPr="00CB66C7">
        <w:rPr>
          <w:rFonts w:ascii="Tahoma" w:hAnsi="Tahoma" w:cs="Tahoma"/>
          <w:sz w:val="20"/>
          <w:szCs w:val="20"/>
        </w:rPr>
        <w:t xml:space="preserve"> </w:t>
      </w:r>
    </w:p>
    <w:p w14:paraId="171DF058" w14:textId="77777777"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lastRenderedPageBreak/>
        <w:t xml:space="preserve">All implemented software packages must have a maximum idle session timeout of five (5) minutes. </w:t>
      </w:r>
    </w:p>
    <w:p w14:paraId="729A25CD" w14:textId="77777777"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All applications must validate input properly and restrictively, allowing only those types of input that are known to be correct. </w:t>
      </w:r>
    </w:p>
    <w:p w14:paraId="1EA90E67" w14:textId="77777777" w:rsidR="00CE0293" w:rsidRPr="00CB66C7" w:rsidRDefault="00CE0293" w:rsidP="00AC456B">
      <w:pPr>
        <w:numPr>
          <w:ilvl w:val="0"/>
          <w:numId w:val="171"/>
        </w:numPr>
        <w:spacing w:before="0" w:after="34" w:line="268" w:lineRule="auto"/>
        <w:ind w:left="1080" w:right="26" w:hanging="360"/>
        <w:rPr>
          <w:rFonts w:ascii="Tahoma" w:hAnsi="Tahoma" w:cs="Tahoma"/>
          <w:sz w:val="20"/>
          <w:szCs w:val="20"/>
        </w:rPr>
      </w:pPr>
      <w:r w:rsidRPr="00CB66C7">
        <w:rPr>
          <w:rFonts w:ascii="Tahoma" w:hAnsi="Tahoma" w:cs="Tahoma"/>
          <w:sz w:val="20"/>
          <w:szCs w:val="20"/>
        </w:rPr>
        <w:t xml:space="preserve">All applications must execute proper error handling so that errors will not provide detailed system information, deny service, impair security mechanisms, or crash the system. </w:t>
      </w:r>
    </w:p>
    <w:p w14:paraId="569A52AB" w14:textId="77777777" w:rsidR="00CE0293" w:rsidRPr="00CB66C7" w:rsidRDefault="00CE0293" w:rsidP="00AC456B">
      <w:pPr>
        <w:numPr>
          <w:ilvl w:val="0"/>
          <w:numId w:val="171"/>
        </w:numPr>
        <w:spacing w:before="0" w:after="34" w:line="268" w:lineRule="auto"/>
        <w:ind w:left="1080" w:right="26" w:hanging="360"/>
        <w:rPr>
          <w:rFonts w:ascii="Tahoma" w:hAnsi="Tahoma" w:cs="Tahoma"/>
          <w:sz w:val="20"/>
          <w:szCs w:val="20"/>
        </w:rPr>
      </w:pPr>
      <w:r w:rsidRPr="00CB66C7">
        <w:rPr>
          <w:rFonts w:ascii="Tahoma" w:hAnsi="Tahoma" w:cs="Tahoma"/>
          <w:sz w:val="20"/>
          <w:szCs w:val="20"/>
        </w:rPr>
        <w:t xml:space="preserve">Applications that handle some form of financial transactions must have the “Maker-Checker” controls capabilities. The application must provide automated review of authorizations. </w:t>
      </w:r>
    </w:p>
    <w:p w14:paraId="79624E5F" w14:textId="5CA5BDF2"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Implementation of application logs to the extent practical, given the limitations of certain systems to store large amounts of log data. When logging access to </w:t>
      </w:r>
      <w:r w:rsidR="00312347">
        <w:rPr>
          <w:rFonts w:ascii="Tahoma" w:hAnsi="Tahoma" w:cs="Tahoma"/>
          <w:sz w:val="20"/>
          <w:szCs w:val="20"/>
        </w:rPr>
        <w:t>XXXX</w:t>
      </w:r>
      <w:r w:rsidRPr="00CB66C7">
        <w:rPr>
          <w:rFonts w:ascii="Tahoma" w:hAnsi="Tahoma" w:cs="Tahoma"/>
          <w:sz w:val="20"/>
          <w:szCs w:val="20"/>
        </w:rPr>
        <w:t xml:space="preserve">’s data, store logs of all users and times of access. </w:t>
      </w:r>
    </w:p>
    <w:p w14:paraId="4B659410" w14:textId="77777777" w:rsidR="00CE0293" w:rsidRPr="00CB66C7" w:rsidRDefault="00CE0293" w:rsidP="00AC456B">
      <w:pPr>
        <w:numPr>
          <w:ilvl w:val="0"/>
          <w:numId w:val="171"/>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To comply with legislation and to ensure ongoing vendor support, the </w:t>
      </w:r>
      <w:proofErr w:type="gramStart"/>
      <w:r w:rsidRPr="00CB66C7">
        <w:rPr>
          <w:rFonts w:ascii="Tahoma" w:hAnsi="Tahoma" w:cs="Tahoma"/>
          <w:sz w:val="20"/>
          <w:szCs w:val="20"/>
        </w:rPr>
        <w:t>terms</w:t>
      </w:r>
      <w:proofErr w:type="gramEnd"/>
      <w:r w:rsidRPr="00CB66C7">
        <w:rPr>
          <w:rFonts w:ascii="Tahoma" w:hAnsi="Tahoma" w:cs="Tahoma"/>
          <w:sz w:val="20"/>
          <w:szCs w:val="20"/>
        </w:rPr>
        <w:t xml:space="preserve"> and conditions of all End User License Agreement (EULA) are to be strictly adhered to </w:t>
      </w:r>
    </w:p>
    <w:p w14:paraId="12EE05E7" w14:textId="77777777" w:rsidR="00CE0293" w:rsidRPr="00CB66C7" w:rsidRDefault="00CE0293" w:rsidP="00AC456B">
      <w:pPr>
        <w:numPr>
          <w:ilvl w:val="0"/>
          <w:numId w:val="171"/>
        </w:numPr>
        <w:spacing w:before="0" w:after="34" w:line="268" w:lineRule="auto"/>
        <w:ind w:left="1080" w:right="26" w:hanging="360"/>
        <w:rPr>
          <w:rFonts w:ascii="Tahoma" w:hAnsi="Tahoma" w:cs="Tahoma"/>
          <w:sz w:val="20"/>
          <w:szCs w:val="20"/>
        </w:rPr>
      </w:pPr>
      <w:r w:rsidRPr="00CB66C7">
        <w:rPr>
          <w:rFonts w:ascii="Tahoma" w:hAnsi="Tahoma" w:cs="Tahoma"/>
          <w:sz w:val="20"/>
          <w:szCs w:val="20"/>
        </w:rPr>
        <w:t xml:space="preserve">Patches to resolve software bugs may only be applied where verified as necessary and with IT management authorization. Patches must be from a reputable source and are to be thoroughly tested before </w:t>
      </w:r>
      <w:proofErr w:type="gramStart"/>
      <w:r w:rsidRPr="00CB66C7">
        <w:rPr>
          <w:rFonts w:ascii="Tahoma" w:hAnsi="Tahoma" w:cs="Tahoma"/>
          <w:sz w:val="20"/>
          <w:szCs w:val="20"/>
        </w:rPr>
        <w:t>use</w:t>
      </w:r>
      <w:proofErr w:type="gramEnd"/>
      <w:r w:rsidRPr="00CB66C7">
        <w:rPr>
          <w:rFonts w:ascii="Tahoma" w:hAnsi="Tahoma" w:cs="Tahoma"/>
          <w:sz w:val="20"/>
          <w:szCs w:val="20"/>
        </w:rPr>
        <w:t xml:space="preserve"> </w:t>
      </w:r>
    </w:p>
    <w:p w14:paraId="50652B76" w14:textId="77777777" w:rsidR="00CE0293" w:rsidRPr="00CB66C7" w:rsidRDefault="00CE0293" w:rsidP="00AC456B">
      <w:pPr>
        <w:numPr>
          <w:ilvl w:val="0"/>
          <w:numId w:val="171"/>
        </w:numPr>
        <w:spacing w:before="0" w:after="33" w:line="268" w:lineRule="auto"/>
        <w:ind w:left="1080" w:right="26" w:hanging="360"/>
        <w:rPr>
          <w:rFonts w:ascii="Tahoma" w:hAnsi="Tahoma" w:cs="Tahoma"/>
          <w:sz w:val="20"/>
          <w:szCs w:val="20"/>
        </w:rPr>
      </w:pPr>
      <w:r w:rsidRPr="00CB66C7">
        <w:rPr>
          <w:rFonts w:ascii="Tahoma" w:hAnsi="Tahoma" w:cs="Tahoma"/>
          <w:sz w:val="20"/>
          <w:szCs w:val="20"/>
        </w:rPr>
        <w:t xml:space="preserve">Upgrade to software must be properly tested by qualified personnel before they are used in a live </w:t>
      </w:r>
      <w:proofErr w:type="gramStart"/>
      <w:r w:rsidRPr="00CB66C7">
        <w:rPr>
          <w:rFonts w:ascii="Tahoma" w:hAnsi="Tahoma" w:cs="Tahoma"/>
          <w:sz w:val="20"/>
          <w:szCs w:val="20"/>
        </w:rPr>
        <w:t>environment</w:t>
      </w:r>
      <w:proofErr w:type="gramEnd"/>
      <w:r w:rsidRPr="00CB66C7">
        <w:rPr>
          <w:rFonts w:ascii="Tahoma" w:hAnsi="Tahoma" w:cs="Tahoma"/>
          <w:sz w:val="20"/>
          <w:szCs w:val="20"/>
        </w:rPr>
        <w:t xml:space="preserve"> </w:t>
      </w:r>
    </w:p>
    <w:p w14:paraId="54411EB7" w14:textId="68213BEF" w:rsidR="00CE0293" w:rsidRPr="00CB66C7" w:rsidRDefault="00CE0293" w:rsidP="00AC456B">
      <w:pPr>
        <w:numPr>
          <w:ilvl w:val="0"/>
          <w:numId w:val="171"/>
        </w:numPr>
        <w:spacing w:before="0" w:after="5" w:line="268" w:lineRule="auto"/>
        <w:ind w:left="1080" w:right="26" w:hanging="360"/>
        <w:rPr>
          <w:rFonts w:ascii="Tahoma" w:hAnsi="Tahoma" w:cs="Tahoma"/>
          <w:sz w:val="20"/>
          <w:szCs w:val="20"/>
        </w:rPr>
      </w:pPr>
      <w:r w:rsidRPr="00CB66C7">
        <w:rPr>
          <w:rFonts w:ascii="Tahoma" w:hAnsi="Tahoma" w:cs="Tahoma"/>
          <w:sz w:val="20"/>
          <w:szCs w:val="20"/>
        </w:rPr>
        <w:t xml:space="preserve">Software developed in-house shall be certified by Information Security </w:t>
      </w:r>
      <w:r w:rsidR="00E15AD1">
        <w:rPr>
          <w:rFonts w:ascii="Tahoma" w:hAnsi="Tahoma" w:cs="Tahoma"/>
          <w:sz w:val="20"/>
          <w:szCs w:val="20"/>
        </w:rPr>
        <w:t>and</w:t>
      </w:r>
      <w:r w:rsidRPr="00CB66C7">
        <w:rPr>
          <w:rFonts w:ascii="Tahoma" w:hAnsi="Tahoma" w:cs="Tahoma"/>
          <w:sz w:val="20"/>
          <w:szCs w:val="20"/>
        </w:rPr>
        <w:t xml:space="preserve"> I</w:t>
      </w:r>
      <w:r w:rsidR="00E15AD1">
        <w:rPr>
          <w:rFonts w:ascii="Tahoma" w:hAnsi="Tahoma" w:cs="Tahoma"/>
          <w:sz w:val="20"/>
          <w:szCs w:val="20"/>
        </w:rPr>
        <w:t>T &amp; Digital Compliance</w:t>
      </w:r>
      <w:r w:rsidRPr="00CB66C7">
        <w:rPr>
          <w:rFonts w:ascii="Tahoma" w:hAnsi="Tahoma" w:cs="Tahoma"/>
          <w:sz w:val="20"/>
          <w:szCs w:val="20"/>
        </w:rPr>
        <w:t xml:space="preserve"> controls function in the </w:t>
      </w:r>
      <w:r w:rsidR="00312347">
        <w:rPr>
          <w:rFonts w:ascii="Tahoma" w:hAnsi="Tahoma" w:cs="Tahoma"/>
          <w:sz w:val="20"/>
          <w:szCs w:val="20"/>
        </w:rPr>
        <w:t>XXXX</w:t>
      </w:r>
      <w:r w:rsidRPr="00CB66C7">
        <w:rPr>
          <w:rFonts w:ascii="Tahoma" w:hAnsi="Tahoma" w:cs="Tahoma"/>
          <w:sz w:val="20"/>
          <w:szCs w:val="20"/>
        </w:rPr>
        <w:t xml:space="preserve"> prior to deployment. </w:t>
      </w:r>
    </w:p>
    <w:p w14:paraId="61442BF1" w14:textId="77777777" w:rsidR="00AE371A" w:rsidRPr="00CB66C7" w:rsidRDefault="00AE371A" w:rsidP="00AE371A">
      <w:pPr>
        <w:spacing w:before="0" w:after="5" w:line="268" w:lineRule="auto"/>
        <w:ind w:left="1080" w:right="26"/>
        <w:rPr>
          <w:rFonts w:ascii="Tahoma" w:hAnsi="Tahoma" w:cs="Tahoma"/>
          <w:sz w:val="20"/>
          <w:szCs w:val="20"/>
        </w:rPr>
      </w:pPr>
    </w:p>
    <w:p w14:paraId="0F56B81C" w14:textId="77777777" w:rsidR="00CE0293" w:rsidRPr="00CB66C7" w:rsidRDefault="00CE0293" w:rsidP="00AC456B">
      <w:pPr>
        <w:pStyle w:val="ListParagraph"/>
        <w:numPr>
          <w:ilvl w:val="2"/>
          <w:numId w:val="184"/>
        </w:numPr>
        <w:spacing w:line="360" w:lineRule="auto"/>
        <w:rPr>
          <w:rFonts w:ascii="Tahoma" w:eastAsiaTheme="majorEastAsia" w:hAnsi="Tahoma" w:cs="Tahoma"/>
          <w:b/>
          <w:sz w:val="20"/>
          <w:szCs w:val="20"/>
        </w:rPr>
      </w:pPr>
      <w:r w:rsidRPr="00CB66C7">
        <w:rPr>
          <w:rFonts w:ascii="Tahoma" w:eastAsiaTheme="majorEastAsia" w:hAnsi="Tahoma" w:cs="Tahoma"/>
          <w:b/>
          <w:sz w:val="20"/>
          <w:szCs w:val="20"/>
        </w:rPr>
        <w:t>Responsibilities</w:t>
      </w:r>
    </w:p>
    <w:p w14:paraId="0CE1D1CF" w14:textId="67B9130A" w:rsidR="00CE0293" w:rsidRPr="00CB66C7" w:rsidRDefault="00CE0293" w:rsidP="00AC456B">
      <w:pPr>
        <w:numPr>
          <w:ilvl w:val="0"/>
          <w:numId w:val="172"/>
        </w:numPr>
        <w:spacing w:before="0" w:after="43" w:line="276" w:lineRule="auto"/>
        <w:ind w:right="423"/>
        <w:rPr>
          <w:rFonts w:ascii="Tahoma" w:hAnsi="Tahoma" w:cs="Tahoma"/>
          <w:sz w:val="20"/>
          <w:szCs w:val="20"/>
        </w:rPr>
      </w:pPr>
      <w:r w:rsidRPr="00CB66C7">
        <w:rPr>
          <w:rFonts w:ascii="Tahoma" w:hAnsi="Tahoma" w:cs="Tahoma"/>
          <w:sz w:val="20"/>
          <w:szCs w:val="20"/>
        </w:rPr>
        <w:t xml:space="preserve">All employees of </w:t>
      </w:r>
      <w:r w:rsidR="00312347">
        <w:rPr>
          <w:rFonts w:ascii="Tahoma" w:hAnsi="Tahoma" w:cs="Tahoma"/>
          <w:sz w:val="20"/>
          <w:szCs w:val="20"/>
        </w:rPr>
        <w:t>XXXX</w:t>
      </w:r>
      <w:r w:rsidRPr="00CB66C7">
        <w:rPr>
          <w:rFonts w:ascii="Tahoma" w:hAnsi="Tahoma" w:cs="Tahoma"/>
          <w:sz w:val="20"/>
          <w:szCs w:val="20"/>
        </w:rPr>
        <w:t xml:space="preserve"> are required to understand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4E3A9830" w14:textId="77777777" w:rsidR="00CE0293" w:rsidRPr="00CB66C7" w:rsidRDefault="00CE0293" w:rsidP="00AC456B">
      <w:pPr>
        <w:numPr>
          <w:ilvl w:val="0"/>
          <w:numId w:val="172"/>
        </w:numPr>
        <w:spacing w:before="0" w:after="5" w:line="276" w:lineRule="auto"/>
        <w:ind w:right="423"/>
        <w:rPr>
          <w:rFonts w:ascii="Tahoma" w:hAnsi="Tahoma" w:cs="Tahoma"/>
          <w:sz w:val="20"/>
          <w:szCs w:val="20"/>
        </w:rPr>
      </w:pPr>
      <w:r w:rsidRPr="00CB66C7">
        <w:rPr>
          <w:rFonts w:ascii="Tahoma" w:hAnsi="Tahoma" w:cs="Tahoma"/>
          <w:sz w:val="20"/>
          <w:szCs w:val="20"/>
        </w:rPr>
        <w:t xml:space="preserve">Head, IT is responsible for enforcing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38ED46CD" w14:textId="77777777" w:rsidR="00CE0293" w:rsidRPr="00CB66C7" w:rsidRDefault="00CE0293" w:rsidP="00AC456B">
      <w:pPr>
        <w:numPr>
          <w:ilvl w:val="0"/>
          <w:numId w:val="172"/>
        </w:numPr>
        <w:spacing w:before="0" w:after="44" w:line="276" w:lineRule="auto"/>
        <w:ind w:right="423"/>
        <w:rPr>
          <w:rFonts w:ascii="Tahoma" w:hAnsi="Tahoma" w:cs="Tahoma"/>
          <w:sz w:val="20"/>
          <w:szCs w:val="20"/>
        </w:rPr>
      </w:pPr>
      <w:r w:rsidRPr="00CB66C7">
        <w:rPr>
          <w:rFonts w:ascii="Tahoma" w:hAnsi="Tahoma" w:cs="Tahoma"/>
          <w:sz w:val="20"/>
          <w:szCs w:val="20"/>
        </w:rPr>
        <w:t xml:space="preserve">Head, Information Security is responsible for ensuring compliance with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01C1E664" w14:textId="77777777" w:rsidR="00AE371A" w:rsidRPr="00CB66C7" w:rsidRDefault="007B58B7" w:rsidP="00AC456B">
      <w:pPr>
        <w:pStyle w:val="ListParagraph"/>
        <w:numPr>
          <w:ilvl w:val="0"/>
          <w:numId w:val="172"/>
        </w:numPr>
        <w:spacing w:before="0" w:after="3" w:line="405" w:lineRule="auto"/>
        <w:ind w:right="544"/>
        <w:jc w:val="left"/>
        <w:rPr>
          <w:rFonts w:ascii="Tahoma" w:eastAsia="Verdana" w:hAnsi="Tahoma" w:cs="Tahoma"/>
          <w:sz w:val="20"/>
          <w:szCs w:val="20"/>
          <w:lang w:val="en-US"/>
        </w:rPr>
      </w:pPr>
      <w:r w:rsidRPr="00CB66C7">
        <w:rPr>
          <w:rFonts w:ascii="Tahoma" w:hAnsi="Tahoma" w:cs="Tahoma"/>
          <w:sz w:val="20"/>
          <w:szCs w:val="20"/>
        </w:rPr>
        <w:t>Internal Audit</w:t>
      </w:r>
      <w:r w:rsidR="00CE0293" w:rsidRPr="00CB66C7">
        <w:rPr>
          <w:rFonts w:ascii="Tahoma" w:hAnsi="Tahoma" w:cs="Tahoma"/>
          <w:sz w:val="20"/>
          <w:szCs w:val="20"/>
        </w:rPr>
        <w:t xml:space="preserve"> – IS Audit is responsible for auditing the implementation of this </w:t>
      </w:r>
      <w:proofErr w:type="gramStart"/>
      <w:r w:rsidR="00CE0293" w:rsidRPr="00CB66C7">
        <w:rPr>
          <w:rFonts w:ascii="Tahoma" w:hAnsi="Tahoma" w:cs="Tahoma"/>
          <w:sz w:val="20"/>
          <w:szCs w:val="20"/>
        </w:rPr>
        <w:t>policy</w:t>
      </w:r>
      <w:proofErr w:type="gramEnd"/>
    </w:p>
    <w:p w14:paraId="06B03B7C" w14:textId="77777777" w:rsidR="00AE371A" w:rsidRPr="00CB66C7" w:rsidRDefault="00AE371A" w:rsidP="00AE371A">
      <w:pPr>
        <w:pStyle w:val="ListParagraph"/>
        <w:spacing w:before="0" w:after="3" w:line="405" w:lineRule="auto"/>
        <w:ind w:right="544"/>
        <w:jc w:val="left"/>
        <w:rPr>
          <w:rFonts w:ascii="Tahoma" w:eastAsia="Verdana" w:hAnsi="Tahoma" w:cs="Tahoma"/>
          <w:sz w:val="20"/>
          <w:szCs w:val="20"/>
          <w:lang w:val="en-US"/>
        </w:rPr>
      </w:pPr>
    </w:p>
    <w:p w14:paraId="31E6BD85" w14:textId="77777777" w:rsidR="00AE371A" w:rsidRPr="00CB66C7" w:rsidRDefault="007645D2" w:rsidP="00AE371A">
      <w:pPr>
        <w:spacing w:before="0" w:after="3" w:line="360" w:lineRule="auto"/>
        <w:ind w:right="26"/>
        <w:rPr>
          <w:rFonts w:ascii="Tahoma" w:eastAsia="Verdana" w:hAnsi="Tahoma" w:cs="Tahoma"/>
          <w:sz w:val="20"/>
          <w:szCs w:val="20"/>
          <w:lang w:val="en-US"/>
        </w:rPr>
      </w:pPr>
      <w:r w:rsidRPr="00CB66C7">
        <w:rPr>
          <w:rFonts w:ascii="Tahoma" w:eastAsia="Verdana" w:hAnsi="Tahoma" w:cs="Tahoma"/>
          <w:b/>
          <w:sz w:val="20"/>
          <w:szCs w:val="20"/>
          <w:lang w:val="en-US"/>
        </w:rPr>
        <w:t>2.30.4</w:t>
      </w:r>
      <w:r w:rsidRPr="00CB66C7">
        <w:rPr>
          <w:rFonts w:ascii="Tahoma" w:eastAsia="Verdana" w:hAnsi="Tahoma" w:cs="Tahoma"/>
          <w:b/>
          <w:sz w:val="20"/>
          <w:szCs w:val="20"/>
          <w:lang w:val="en-US"/>
        </w:rPr>
        <w:tab/>
      </w:r>
      <w:r w:rsidR="00AE371A" w:rsidRPr="00CB66C7">
        <w:rPr>
          <w:rFonts w:ascii="Tahoma" w:eastAsia="Verdana" w:hAnsi="Tahoma" w:cs="Tahoma"/>
          <w:b/>
          <w:sz w:val="20"/>
          <w:szCs w:val="20"/>
          <w:lang w:val="en-US"/>
        </w:rPr>
        <w:t xml:space="preserve">Checklist for Information Security Requirements for Software Selection/Developments </w:t>
      </w:r>
    </w:p>
    <w:tbl>
      <w:tblPr>
        <w:tblStyle w:val="TableGrid0"/>
        <w:tblW w:w="9810" w:type="dxa"/>
        <w:tblInd w:w="-5" w:type="dxa"/>
        <w:tblCellMar>
          <w:top w:w="54" w:type="dxa"/>
          <w:left w:w="106" w:type="dxa"/>
          <w:right w:w="40" w:type="dxa"/>
        </w:tblCellMar>
        <w:tblLook w:val="04A0" w:firstRow="1" w:lastRow="0" w:firstColumn="1" w:lastColumn="0" w:noHBand="0" w:noVBand="1"/>
      </w:tblPr>
      <w:tblGrid>
        <w:gridCol w:w="843"/>
        <w:gridCol w:w="7167"/>
        <w:gridCol w:w="1800"/>
      </w:tblGrid>
      <w:tr w:rsidR="00211A05" w:rsidRPr="00CB66C7" w14:paraId="39721BE2" w14:textId="77777777" w:rsidTr="00615D36">
        <w:trPr>
          <w:trHeight w:val="494"/>
          <w:tblHeader/>
        </w:trPr>
        <w:tc>
          <w:tcPr>
            <w:tcW w:w="843"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7C016DFF"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S/N</w:t>
            </w:r>
          </w:p>
        </w:tc>
        <w:tc>
          <w:tcPr>
            <w:tcW w:w="7167"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5DE5C6A9" w14:textId="77777777" w:rsidR="00AE371A" w:rsidRPr="00CB66C7" w:rsidRDefault="00AE371A" w:rsidP="007645D2">
            <w:pPr>
              <w:spacing w:before="0" w:after="0" w:line="259" w:lineRule="auto"/>
              <w:jc w:val="left"/>
              <w:rPr>
                <w:rFonts w:ascii="Tahoma" w:eastAsia="Verdana" w:hAnsi="Tahoma" w:cs="Tahoma"/>
                <w:sz w:val="20"/>
                <w:szCs w:val="20"/>
              </w:rPr>
            </w:pPr>
            <w:r w:rsidRPr="00CB66C7">
              <w:rPr>
                <w:rFonts w:ascii="Tahoma" w:eastAsia="Verdana" w:hAnsi="Tahoma" w:cs="Tahoma"/>
                <w:b/>
                <w:sz w:val="20"/>
                <w:szCs w:val="20"/>
              </w:rPr>
              <w:t xml:space="preserve">       Requirements/Best Practice </w:t>
            </w:r>
          </w:p>
        </w:tc>
        <w:tc>
          <w:tcPr>
            <w:tcW w:w="1800"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53031CBB"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b/>
                <w:sz w:val="20"/>
                <w:szCs w:val="20"/>
              </w:rPr>
              <w:t xml:space="preserve">Remark </w:t>
            </w:r>
          </w:p>
        </w:tc>
      </w:tr>
      <w:tr w:rsidR="00211A05" w:rsidRPr="00CB66C7" w14:paraId="660175AE" w14:textId="77777777" w:rsidTr="007645D2">
        <w:trPr>
          <w:trHeight w:val="1464"/>
        </w:trPr>
        <w:tc>
          <w:tcPr>
            <w:tcW w:w="843" w:type="dxa"/>
            <w:tcBorders>
              <w:top w:val="single" w:sz="4" w:space="0" w:color="000000"/>
              <w:left w:val="single" w:sz="4" w:space="0" w:color="000000"/>
              <w:bottom w:val="single" w:sz="4" w:space="0" w:color="000000"/>
              <w:right w:val="single" w:sz="4" w:space="0" w:color="000000"/>
            </w:tcBorders>
            <w:vAlign w:val="center"/>
          </w:tcPr>
          <w:p w14:paraId="69A480CB"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1</w:t>
            </w:r>
          </w:p>
        </w:tc>
        <w:tc>
          <w:tcPr>
            <w:tcW w:w="7167" w:type="dxa"/>
            <w:tcBorders>
              <w:top w:val="single" w:sz="4" w:space="0" w:color="000000"/>
              <w:left w:val="single" w:sz="4" w:space="0" w:color="000000"/>
              <w:bottom w:val="single" w:sz="4" w:space="0" w:color="000000"/>
              <w:right w:val="single" w:sz="4" w:space="0" w:color="000000"/>
            </w:tcBorders>
            <w:vAlign w:val="center"/>
          </w:tcPr>
          <w:p w14:paraId="66EDE7D3" w14:textId="77777777" w:rsidR="00AE371A" w:rsidRPr="00CB66C7" w:rsidRDefault="00AE371A" w:rsidP="007645D2">
            <w:pPr>
              <w:spacing w:before="0" w:after="0" w:line="259" w:lineRule="auto"/>
              <w:ind w:right="71"/>
              <w:jc w:val="left"/>
              <w:rPr>
                <w:rFonts w:ascii="Tahoma" w:eastAsia="Verdana" w:hAnsi="Tahoma" w:cs="Tahoma"/>
                <w:sz w:val="20"/>
                <w:szCs w:val="20"/>
              </w:rPr>
            </w:pPr>
            <w:r w:rsidRPr="00CB66C7">
              <w:rPr>
                <w:rFonts w:ascii="Tahoma" w:eastAsia="Verdana" w:hAnsi="Tahoma" w:cs="Tahoma"/>
                <w:sz w:val="20"/>
                <w:szCs w:val="20"/>
              </w:rPr>
              <w:t xml:space="preserve">Ensure that Application validates Input properly and restrictively, allowing </w:t>
            </w:r>
            <w:proofErr w:type="gramStart"/>
            <w:r w:rsidRPr="00CB66C7">
              <w:rPr>
                <w:rFonts w:ascii="Tahoma" w:eastAsia="Verdana" w:hAnsi="Tahoma" w:cs="Tahoma"/>
                <w:sz w:val="20"/>
                <w:szCs w:val="20"/>
              </w:rPr>
              <w:t>those kind of input</w:t>
            </w:r>
            <w:proofErr w:type="gramEnd"/>
            <w:r w:rsidRPr="00CB66C7">
              <w:rPr>
                <w:rFonts w:ascii="Tahoma" w:eastAsia="Verdana" w:hAnsi="Tahoma" w:cs="Tahoma"/>
                <w:sz w:val="20"/>
                <w:szCs w:val="20"/>
              </w:rPr>
              <w:t xml:space="preserve"> that are known to be correct. Examples include, but not limited to, such possibilities as cross-site scripting., buffer overflow errors, and injection flaws </w:t>
            </w:r>
          </w:p>
        </w:tc>
        <w:tc>
          <w:tcPr>
            <w:tcW w:w="1800" w:type="dxa"/>
            <w:tcBorders>
              <w:top w:val="single" w:sz="4" w:space="0" w:color="000000"/>
              <w:left w:val="single" w:sz="4" w:space="0" w:color="000000"/>
              <w:bottom w:val="single" w:sz="4" w:space="0" w:color="000000"/>
              <w:right w:val="single" w:sz="4" w:space="0" w:color="000000"/>
            </w:tcBorders>
            <w:vAlign w:val="center"/>
          </w:tcPr>
          <w:p w14:paraId="4FE38210"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 xml:space="preserve">Required </w:t>
            </w:r>
          </w:p>
        </w:tc>
      </w:tr>
      <w:tr w:rsidR="00211A05" w:rsidRPr="00CB66C7" w14:paraId="508E3A7B" w14:textId="77777777" w:rsidTr="007645D2">
        <w:trPr>
          <w:trHeight w:val="980"/>
        </w:trPr>
        <w:tc>
          <w:tcPr>
            <w:tcW w:w="843" w:type="dxa"/>
            <w:tcBorders>
              <w:top w:val="single" w:sz="4" w:space="0" w:color="000000"/>
              <w:left w:val="single" w:sz="4" w:space="0" w:color="000000"/>
              <w:bottom w:val="single" w:sz="4" w:space="0" w:color="000000"/>
              <w:right w:val="single" w:sz="4" w:space="0" w:color="000000"/>
            </w:tcBorders>
            <w:vAlign w:val="center"/>
          </w:tcPr>
          <w:p w14:paraId="610C7431"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2</w:t>
            </w:r>
          </w:p>
        </w:tc>
        <w:tc>
          <w:tcPr>
            <w:tcW w:w="7167" w:type="dxa"/>
            <w:tcBorders>
              <w:top w:val="single" w:sz="4" w:space="0" w:color="000000"/>
              <w:left w:val="single" w:sz="4" w:space="0" w:color="000000"/>
              <w:bottom w:val="single" w:sz="4" w:space="0" w:color="000000"/>
              <w:right w:val="single" w:sz="4" w:space="0" w:color="000000"/>
            </w:tcBorders>
            <w:vAlign w:val="center"/>
          </w:tcPr>
          <w:p w14:paraId="35D26FCA" w14:textId="77777777" w:rsidR="00AE371A" w:rsidRPr="00CB66C7" w:rsidRDefault="00AE371A" w:rsidP="007645D2">
            <w:pPr>
              <w:spacing w:before="0" w:after="0" w:line="259" w:lineRule="auto"/>
              <w:ind w:right="76"/>
              <w:jc w:val="left"/>
              <w:rPr>
                <w:rFonts w:ascii="Tahoma" w:eastAsia="Verdana" w:hAnsi="Tahoma" w:cs="Tahoma"/>
                <w:sz w:val="20"/>
                <w:szCs w:val="20"/>
              </w:rPr>
            </w:pPr>
            <w:r w:rsidRPr="00CB66C7">
              <w:rPr>
                <w:rFonts w:ascii="Tahoma" w:eastAsia="Verdana" w:hAnsi="Tahoma" w:cs="Tahoma"/>
                <w:sz w:val="20"/>
                <w:szCs w:val="20"/>
              </w:rPr>
              <w:t xml:space="preserve">Ensure applications executes proper error handling so that errors will not provide detailed system information, deny service, impair security mechanisms, or crash the system </w:t>
            </w:r>
          </w:p>
        </w:tc>
        <w:tc>
          <w:tcPr>
            <w:tcW w:w="1800" w:type="dxa"/>
            <w:tcBorders>
              <w:top w:val="single" w:sz="4" w:space="0" w:color="000000"/>
              <w:left w:val="single" w:sz="4" w:space="0" w:color="000000"/>
              <w:bottom w:val="single" w:sz="4" w:space="0" w:color="000000"/>
              <w:right w:val="single" w:sz="4" w:space="0" w:color="000000"/>
            </w:tcBorders>
            <w:vAlign w:val="center"/>
          </w:tcPr>
          <w:p w14:paraId="6517791D"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 xml:space="preserve">Required </w:t>
            </w:r>
          </w:p>
        </w:tc>
      </w:tr>
      <w:tr w:rsidR="00211A05" w:rsidRPr="00CB66C7" w14:paraId="3BF93BC8" w14:textId="77777777" w:rsidTr="007645D2">
        <w:trPr>
          <w:trHeight w:val="4011"/>
        </w:trPr>
        <w:tc>
          <w:tcPr>
            <w:tcW w:w="843" w:type="dxa"/>
            <w:tcBorders>
              <w:top w:val="single" w:sz="4" w:space="0" w:color="000000"/>
              <w:left w:val="single" w:sz="4" w:space="0" w:color="000000"/>
              <w:bottom w:val="single" w:sz="4" w:space="0" w:color="000000"/>
              <w:right w:val="single" w:sz="4" w:space="0" w:color="000000"/>
            </w:tcBorders>
            <w:vAlign w:val="center"/>
          </w:tcPr>
          <w:p w14:paraId="7B665E91"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lastRenderedPageBreak/>
              <w:t>3</w:t>
            </w:r>
          </w:p>
        </w:tc>
        <w:tc>
          <w:tcPr>
            <w:tcW w:w="7167" w:type="dxa"/>
            <w:tcBorders>
              <w:top w:val="single" w:sz="4" w:space="0" w:color="000000"/>
              <w:left w:val="single" w:sz="4" w:space="0" w:color="000000"/>
              <w:bottom w:val="single" w:sz="4" w:space="0" w:color="000000"/>
              <w:right w:val="single" w:sz="4" w:space="0" w:color="000000"/>
            </w:tcBorders>
            <w:vAlign w:val="center"/>
          </w:tcPr>
          <w:p w14:paraId="2146D15F" w14:textId="77777777" w:rsidR="00AE371A" w:rsidRPr="00CB66C7" w:rsidRDefault="00AE371A" w:rsidP="007645D2">
            <w:pPr>
              <w:spacing w:before="0" w:after="149" w:line="241" w:lineRule="auto"/>
              <w:ind w:right="72"/>
              <w:jc w:val="left"/>
              <w:rPr>
                <w:rFonts w:ascii="Tahoma" w:eastAsia="Verdana" w:hAnsi="Tahoma" w:cs="Tahoma"/>
                <w:sz w:val="20"/>
                <w:szCs w:val="20"/>
              </w:rPr>
            </w:pPr>
            <w:r w:rsidRPr="00CB66C7">
              <w:rPr>
                <w:rFonts w:ascii="Tahoma" w:eastAsia="Verdana" w:hAnsi="Tahoma" w:cs="Tahoma"/>
                <w:sz w:val="20"/>
                <w:szCs w:val="20"/>
              </w:rPr>
              <w:t xml:space="preserve">Ensure applications processing data properly authenticate users through central authentication systems, specifically, the Active Directory. Where the application cannot authenticate users via AD, the application must ensure that: </w:t>
            </w:r>
          </w:p>
          <w:p w14:paraId="34DAE42E" w14:textId="77777777" w:rsidR="00AE371A" w:rsidRPr="00CB66C7" w:rsidRDefault="00AE371A" w:rsidP="00AC456B">
            <w:pPr>
              <w:numPr>
                <w:ilvl w:val="0"/>
                <w:numId w:val="182"/>
              </w:numPr>
              <w:spacing w:before="0" w:after="128" w:line="259" w:lineRule="auto"/>
              <w:ind w:left="847" w:right="316" w:hanging="630"/>
              <w:rPr>
                <w:rFonts w:ascii="Tahoma" w:eastAsia="Verdana" w:hAnsi="Tahoma" w:cs="Tahoma"/>
                <w:sz w:val="20"/>
                <w:szCs w:val="20"/>
              </w:rPr>
            </w:pPr>
            <w:r w:rsidRPr="00CB66C7">
              <w:rPr>
                <w:rFonts w:ascii="Tahoma" w:eastAsia="Verdana" w:hAnsi="Tahoma" w:cs="Tahoma"/>
                <w:sz w:val="20"/>
                <w:szCs w:val="20"/>
              </w:rPr>
              <w:t xml:space="preserve">Each user is assigned a unique </w:t>
            </w:r>
            <w:proofErr w:type="gramStart"/>
            <w:r w:rsidRPr="00CB66C7">
              <w:rPr>
                <w:rFonts w:ascii="Tahoma" w:eastAsia="Verdana" w:hAnsi="Tahoma" w:cs="Tahoma"/>
                <w:sz w:val="20"/>
                <w:szCs w:val="20"/>
              </w:rPr>
              <w:t>username</w:t>
            </w:r>
            <w:proofErr w:type="gramEnd"/>
            <w:r w:rsidRPr="00CB66C7">
              <w:rPr>
                <w:rFonts w:ascii="Tahoma" w:eastAsia="Verdana" w:hAnsi="Tahoma" w:cs="Tahoma"/>
                <w:sz w:val="20"/>
                <w:szCs w:val="20"/>
              </w:rPr>
              <w:t xml:space="preserve"> </w:t>
            </w:r>
          </w:p>
          <w:p w14:paraId="4C709B2B" w14:textId="77777777" w:rsidR="00AE371A" w:rsidRPr="00CB66C7" w:rsidRDefault="00AE371A" w:rsidP="00AC456B">
            <w:pPr>
              <w:numPr>
                <w:ilvl w:val="0"/>
                <w:numId w:val="182"/>
              </w:numPr>
              <w:spacing w:before="0" w:after="128" w:line="259" w:lineRule="auto"/>
              <w:ind w:left="847" w:right="316" w:hanging="630"/>
              <w:rPr>
                <w:rFonts w:ascii="Tahoma" w:eastAsia="Verdana" w:hAnsi="Tahoma" w:cs="Tahoma"/>
                <w:sz w:val="20"/>
                <w:szCs w:val="20"/>
              </w:rPr>
            </w:pPr>
            <w:r w:rsidRPr="00CB66C7">
              <w:rPr>
                <w:rFonts w:ascii="Tahoma" w:eastAsia="Verdana" w:hAnsi="Tahoma" w:cs="Tahoma"/>
                <w:sz w:val="20"/>
                <w:szCs w:val="20"/>
              </w:rPr>
              <w:t xml:space="preserve">Each user must be forced to change initial password at first </w:t>
            </w:r>
            <w:proofErr w:type="gramStart"/>
            <w:r w:rsidRPr="00CB66C7">
              <w:rPr>
                <w:rFonts w:ascii="Tahoma" w:eastAsia="Verdana" w:hAnsi="Tahoma" w:cs="Tahoma"/>
                <w:sz w:val="20"/>
                <w:szCs w:val="20"/>
              </w:rPr>
              <w:t>login</w:t>
            </w:r>
            <w:proofErr w:type="gramEnd"/>
            <w:r w:rsidRPr="00CB66C7">
              <w:rPr>
                <w:rFonts w:ascii="Tahoma" w:eastAsia="Verdana" w:hAnsi="Tahoma" w:cs="Tahoma"/>
                <w:sz w:val="20"/>
                <w:szCs w:val="20"/>
              </w:rPr>
              <w:t xml:space="preserve"> </w:t>
            </w:r>
          </w:p>
          <w:p w14:paraId="16FD8E06" w14:textId="77777777" w:rsidR="00AE371A" w:rsidRPr="00CB66C7" w:rsidRDefault="00AE371A" w:rsidP="00AC456B">
            <w:pPr>
              <w:numPr>
                <w:ilvl w:val="0"/>
                <w:numId w:val="182"/>
              </w:numPr>
              <w:spacing w:before="0" w:after="145" w:line="243" w:lineRule="auto"/>
              <w:ind w:left="847" w:right="316" w:hanging="630"/>
              <w:rPr>
                <w:rFonts w:ascii="Tahoma" w:eastAsia="Verdana" w:hAnsi="Tahoma" w:cs="Tahoma"/>
                <w:sz w:val="20"/>
                <w:szCs w:val="20"/>
              </w:rPr>
            </w:pPr>
            <w:r w:rsidRPr="00CB66C7">
              <w:rPr>
                <w:rFonts w:ascii="Tahoma" w:eastAsia="Verdana" w:hAnsi="Tahoma" w:cs="Tahoma"/>
                <w:sz w:val="20"/>
                <w:szCs w:val="20"/>
              </w:rPr>
              <w:t xml:space="preserve">Password must expire after 30 days of usage so that users can periodically change </w:t>
            </w:r>
            <w:proofErr w:type="gramStart"/>
            <w:r w:rsidRPr="00CB66C7">
              <w:rPr>
                <w:rFonts w:ascii="Tahoma" w:eastAsia="Verdana" w:hAnsi="Tahoma" w:cs="Tahoma"/>
                <w:sz w:val="20"/>
                <w:szCs w:val="20"/>
              </w:rPr>
              <w:t>passwords</w:t>
            </w:r>
            <w:proofErr w:type="gramEnd"/>
            <w:r w:rsidRPr="00CB66C7">
              <w:rPr>
                <w:rFonts w:ascii="Tahoma" w:eastAsia="Verdana" w:hAnsi="Tahoma" w:cs="Tahoma"/>
                <w:sz w:val="20"/>
                <w:szCs w:val="20"/>
              </w:rPr>
              <w:t xml:space="preserve"> </w:t>
            </w:r>
          </w:p>
          <w:p w14:paraId="183E4803" w14:textId="77777777" w:rsidR="00AE371A" w:rsidRPr="00CB66C7" w:rsidRDefault="00AE371A" w:rsidP="00AC456B">
            <w:pPr>
              <w:numPr>
                <w:ilvl w:val="0"/>
                <w:numId w:val="182"/>
              </w:numPr>
              <w:spacing w:before="0" w:after="150" w:line="240" w:lineRule="auto"/>
              <w:ind w:left="847" w:right="316" w:hanging="630"/>
              <w:rPr>
                <w:rFonts w:ascii="Tahoma" w:eastAsia="Verdana" w:hAnsi="Tahoma" w:cs="Tahoma"/>
                <w:sz w:val="20"/>
                <w:szCs w:val="20"/>
              </w:rPr>
            </w:pPr>
            <w:r w:rsidRPr="00CB66C7">
              <w:rPr>
                <w:rFonts w:ascii="Tahoma" w:eastAsia="Verdana" w:hAnsi="Tahoma" w:cs="Tahoma"/>
                <w:sz w:val="20"/>
                <w:szCs w:val="20"/>
              </w:rPr>
              <w:t xml:space="preserve">Passwords must have 8 or more character containing alphanumeric and special characters to ensure strong </w:t>
            </w:r>
            <w:proofErr w:type="gramStart"/>
            <w:r w:rsidRPr="00CB66C7">
              <w:rPr>
                <w:rFonts w:ascii="Tahoma" w:eastAsia="Verdana" w:hAnsi="Tahoma" w:cs="Tahoma"/>
                <w:sz w:val="20"/>
                <w:szCs w:val="20"/>
              </w:rPr>
              <w:t>password</w:t>
            </w:r>
            <w:proofErr w:type="gramEnd"/>
            <w:r w:rsidRPr="00CB66C7">
              <w:rPr>
                <w:rFonts w:ascii="Tahoma" w:eastAsia="Verdana" w:hAnsi="Tahoma" w:cs="Tahoma"/>
                <w:sz w:val="20"/>
                <w:szCs w:val="20"/>
              </w:rPr>
              <w:t xml:space="preserve"> </w:t>
            </w:r>
          </w:p>
          <w:p w14:paraId="285D47AD" w14:textId="77777777" w:rsidR="00AE371A" w:rsidRPr="00CB66C7" w:rsidRDefault="00AE371A" w:rsidP="00AC456B">
            <w:pPr>
              <w:numPr>
                <w:ilvl w:val="0"/>
                <w:numId w:val="182"/>
              </w:numPr>
              <w:spacing w:before="0" w:after="0" w:line="259" w:lineRule="auto"/>
              <w:ind w:left="847" w:right="316" w:hanging="630"/>
              <w:rPr>
                <w:rFonts w:ascii="Tahoma" w:eastAsia="Verdana" w:hAnsi="Tahoma" w:cs="Tahoma"/>
                <w:sz w:val="20"/>
                <w:szCs w:val="20"/>
              </w:rPr>
            </w:pPr>
            <w:r w:rsidRPr="00CB66C7">
              <w:rPr>
                <w:rFonts w:ascii="Tahoma" w:eastAsia="Verdana" w:hAnsi="Tahoma" w:cs="Tahoma"/>
                <w:sz w:val="20"/>
                <w:szCs w:val="20"/>
              </w:rPr>
              <w:t xml:space="preserve">Password should not be reused until after 6 changes </w:t>
            </w:r>
          </w:p>
        </w:tc>
        <w:tc>
          <w:tcPr>
            <w:tcW w:w="1800" w:type="dxa"/>
            <w:tcBorders>
              <w:top w:val="single" w:sz="4" w:space="0" w:color="000000"/>
              <w:left w:val="single" w:sz="4" w:space="0" w:color="000000"/>
              <w:bottom w:val="single" w:sz="4" w:space="0" w:color="000000"/>
              <w:right w:val="single" w:sz="4" w:space="0" w:color="000000"/>
            </w:tcBorders>
            <w:vAlign w:val="center"/>
          </w:tcPr>
          <w:p w14:paraId="1D936E3F"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 xml:space="preserve">Required </w:t>
            </w:r>
          </w:p>
        </w:tc>
      </w:tr>
      <w:tr w:rsidR="00211A05" w:rsidRPr="00CB66C7" w14:paraId="0EA57659" w14:textId="77777777" w:rsidTr="007645D2">
        <w:trPr>
          <w:trHeight w:val="737"/>
        </w:trPr>
        <w:tc>
          <w:tcPr>
            <w:tcW w:w="843" w:type="dxa"/>
            <w:tcBorders>
              <w:top w:val="single" w:sz="4" w:space="0" w:color="000000"/>
              <w:left w:val="single" w:sz="4" w:space="0" w:color="000000"/>
              <w:bottom w:val="single" w:sz="4" w:space="0" w:color="000000"/>
              <w:right w:val="single" w:sz="4" w:space="0" w:color="000000"/>
            </w:tcBorders>
            <w:vAlign w:val="center"/>
          </w:tcPr>
          <w:p w14:paraId="637739C7"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4</w:t>
            </w:r>
          </w:p>
        </w:tc>
        <w:tc>
          <w:tcPr>
            <w:tcW w:w="7167" w:type="dxa"/>
            <w:tcBorders>
              <w:top w:val="single" w:sz="4" w:space="0" w:color="000000"/>
              <w:left w:val="single" w:sz="4" w:space="0" w:color="000000"/>
              <w:bottom w:val="single" w:sz="4" w:space="0" w:color="000000"/>
              <w:right w:val="single" w:sz="4" w:space="0" w:color="000000"/>
            </w:tcBorders>
            <w:vAlign w:val="center"/>
          </w:tcPr>
          <w:p w14:paraId="6FF06420" w14:textId="77777777" w:rsidR="00AE371A" w:rsidRPr="00CB66C7" w:rsidRDefault="00AE371A" w:rsidP="007645D2">
            <w:pPr>
              <w:spacing w:before="0" w:after="0" w:line="259" w:lineRule="auto"/>
              <w:jc w:val="left"/>
              <w:rPr>
                <w:rFonts w:ascii="Tahoma" w:eastAsia="Verdana" w:hAnsi="Tahoma" w:cs="Tahoma"/>
                <w:sz w:val="20"/>
                <w:szCs w:val="20"/>
              </w:rPr>
            </w:pPr>
            <w:r w:rsidRPr="00CB66C7">
              <w:rPr>
                <w:rFonts w:ascii="Tahoma" w:eastAsia="Verdana" w:hAnsi="Tahoma" w:cs="Tahoma"/>
                <w:sz w:val="20"/>
                <w:szCs w:val="20"/>
              </w:rPr>
              <w:t xml:space="preserve">Applications must ensure maximum idle session timeout of 5 minutes  </w:t>
            </w:r>
          </w:p>
        </w:tc>
        <w:tc>
          <w:tcPr>
            <w:tcW w:w="1800" w:type="dxa"/>
            <w:tcBorders>
              <w:top w:val="single" w:sz="4" w:space="0" w:color="000000"/>
              <w:left w:val="single" w:sz="4" w:space="0" w:color="000000"/>
              <w:bottom w:val="single" w:sz="4" w:space="0" w:color="000000"/>
              <w:right w:val="single" w:sz="4" w:space="0" w:color="000000"/>
            </w:tcBorders>
            <w:vAlign w:val="center"/>
          </w:tcPr>
          <w:p w14:paraId="743E21D9"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 xml:space="preserve">Required </w:t>
            </w:r>
          </w:p>
        </w:tc>
      </w:tr>
      <w:tr w:rsidR="00211A05" w:rsidRPr="00CB66C7" w14:paraId="43B3E96D" w14:textId="77777777" w:rsidTr="007645D2">
        <w:trPr>
          <w:trHeight w:val="979"/>
        </w:trPr>
        <w:tc>
          <w:tcPr>
            <w:tcW w:w="843" w:type="dxa"/>
            <w:tcBorders>
              <w:top w:val="single" w:sz="4" w:space="0" w:color="000000"/>
              <w:left w:val="single" w:sz="4" w:space="0" w:color="000000"/>
              <w:bottom w:val="single" w:sz="4" w:space="0" w:color="000000"/>
              <w:right w:val="single" w:sz="4" w:space="0" w:color="000000"/>
            </w:tcBorders>
            <w:vAlign w:val="center"/>
          </w:tcPr>
          <w:p w14:paraId="7CB9F930"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5</w:t>
            </w:r>
          </w:p>
        </w:tc>
        <w:tc>
          <w:tcPr>
            <w:tcW w:w="7167" w:type="dxa"/>
            <w:tcBorders>
              <w:top w:val="single" w:sz="4" w:space="0" w:color="000000"/>
              <w:left w:val="single" w:sz="4" w:space="0" w:color="000000"/>
              <w:bottom w:val="single" w:sz="4" w:space="0" w:color="000000"/>
              <w:right w:val="single" w:sz="4" w:space="0" w:color="000000"/>
            </w:tcBorders>
            <w:vAlign w:val="center"/>
          </w:tcPr>
          <w:p w14:paraId="0599A3DF" w14:textId="77777777" w:rsidR="00AE371A" w:rsidRPr="00CB66C7" w:rsidRDefault="00AE371A" w:rsidP="007645D2">
            <w:pPr>
              <w:spacing w:before="0" w:after="0" w:line="259" w:lineRule="auto"/>
              <w:ind w:right="69"/>
              <w:jc w:val="left"/>
              <w:rPr>
                <w:rFonts w:ascii="Tahoma" w:eastAsia="Verdana" w:hAnsi="Tahoma" w:cs="Tahoma"/>
                <w:sz w:val="20"/>
                <w:szCs w:val="20"/>
              </w:rPr>
            </w:pPr>
            <w:r w:rsidRPr="00CB66C7">
              <w:rPr>
                <w:rFonts w:ascii="Tahoma" w:eastAsia="Verdana" w:hAnsi="Tahoma" w:cs="Tahoma"/>
                <w:sz w:val="20"/>
                <w:szCs w:val="20"/>
              </w:rPr>
              <w:t xml:space="preserve">Applications that handle some form of financial transactions must have the ‘Maker-Checker’ controls capabilities. The application must provide automated review of authorizations. </w:t>
            </w:r>
          </w:p>
        </w:tc>
        <w:tc>
          <w:tcPr>
            <w:tcW w:w="1800" w:type="dxa"/>
            <w:tcBorders>
              <w:top w:val="single" w:sz="4" w:space="0" w:color="000000"/>
              <w:left w:val="single" w:sz="4" w:space="0" w:color="000000"/>
              <w:bottom w:val="single" w:sz="4" w:space="0" w:color="000000"/>
              <w:right w:val="single" w:sz="4" w:space="0" w:color="000000"/>
            </w:tcBorders>
            <w:vAlign w:val="center"/>
          </w:tcPr>
          <w:p w14:paraId="7230582F"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 xml:space="preserve">Required </w:t>
            </w:r>
          </w:p>
        </w:tc>
      </w:tr>
      <w:tr w:rsidR="00211A05" w:rsidRPr="00CB66C7" w14:paraId="1FD2EEC4" w14:textId="77777777" w:rsidTr="007645D2">
        <w:trPr>
          <w:trHeight w:val="1222"/>
        </w:trPr>
        <w:tc>
          <w:tcPr>
            <w:tcW w:w="843" w:type="dxa"/>
            <w:tcBorders>
              <w:top w:val="single" w:sz="4" w:space="0" w:color="000000"/>
              <w:left w:val="single" w:sz="4" w:space="0" w:color="000000"/>
              <w:bottom w:val="single" w:sz="4" w:space="0" w:color="000000"/>
              <w:right w:val="single" w:sz="4" w:space="0" w:color="000000"/>
            </w:tcBorders>
            <w:vAlign w:val="center"/>
          </w:tcPr>
          <w:p w14:paraId="680ED93B"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6</w:t>
            </w:r>
          </w:p>
        </w:tc>
        <w:tc>
          <w:tcPr>
            <w:tcW w:w="7167" w:type="dxa"/>
            <w:tcBorders>
              <w:top w:val="single" w:sz="4" w:space="0" w:color="000000"/>
              <w:left w:val="single" w:sz="4" w:space="0" w:color="000000"/>
              <w:bottom w:val="single" w:sz="4" w:space="0" w:color="000000"/>
              <w:right w:val="single" w:sz="4" w:space="0" w:color="000000"/>
            </w:tcBorders>
            <w:vAlign w:val="center"/>
          </w:tcPr>
          <w:p w14:paraId="1CB09616" w14:textId="77777777" w:rsidR="00AE371A" w:rsidRPr="00CB66C7" w:rsidRDefault="00AE371A" w:rsidP="007645D2">
            <w:pPr>
              <w:spacing w:before="0" w:after="0" w:line="259" w:lineRule="auto"/>
              <w:ind w:right="316"/>
              <w:rPr>
                <w:rFonts w:ascii="Tahoma" w:eastAsia="Verdana" w:hAnsi="Tahoma" w:cs="Tahoma"/>
                <w:sz w:val="20"/>
                <w:szCs w:val="20"/>
              </w:rPr>
            </w:pPr>
            <w:r w:rsidRPr="00CB66C7">
              <w:rPr>
                <w:rFonts w:ascii="Tahoma" w:eastAsia="Verdana" w:hAnsi="Tahoma" w:cs="Tahoma"/>
                <w:sz w:val="20"/>
                <w:szCs w:val="20"/>
              </w:rPr>
              <w:t>Services or application running on systems manipulating data should implement secure (</w:t>
            </w:r>
            <w:proofErr w:type="gramStart"/>
            <w:r w:rsidR="007645D2" w:rsidRPr="00CB66C7">
              <w:rPr>
                <w:rFonts w:ascii="Tahoma" w:eastAsia="Verdana" w:hAnsi="Tahoma" w:cs="Tahoma"/>
                <w:sz w:val="20"/>
                <w:szCs w:val="20"/>
              </w:rPr>
              <w:t>i.e.</w:t>
            </w:r>
            <w:proofErr w:type="gramEnd"/>
            <w:r w:rsidRPr="00CB66C7">
              <w:rPr>
                <w:rFonts w:ascii="Tahoma" w:eastAsia="Verdana" w:hAnsi="Tahoma" w:cs="Tahoma"/>
                <w:sz w:val="20"/>
                <w:szCs w:val="20"/>
              </w:rPr>
              <w:t xml:space="preserve"> encrypted) communications as required by Confidentiality, and Integrity needs. The application must be able to encrypt users’ password and audit trails. </w:t>
            </w:r>
          </w:p>
        </w:tc>
        <w:tc>
          <w:tcPr>
            <w:tcW w:w="1800" w:type="dxa"/>
            <w:tcBorders>
              <w:top w:val="single" w:sz="4" w:space="0" w:color="000000"/>
              <w:left w:val="single" w:sz="4" w:space="0" w:color="000000"/>
              <w:bottom w:val="single" w:sz="4" w:space="0" w:color="000000"/>
              <w:right w:val="single" w:sz="4" w:space="0" w:color="000000"/>
            </w:tcBorders>
            <w:vAlign w:val="center"/>
          </w:tcPr>
          <w:p w14:paraId="3D7A81D0"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 xml:space="preserve">Required </w:t>
            </w:r>
          </w:p>
        </w:tc>
      </w:tr>
      <w:tr w:rsidR="00211A05" w:rsidRPr="00CB66C7" w14:paraId="62A72569" w14:textId="77777777" w:rsidTr="007645D2">
        <w:trPr>
          <w:trHeight w:val="859"/>
        </w:trPr>
        <w:tc>
          <w:tcPr>
            <w:tcW w:w="843" w:type="dxa"/>
            <w:tcBorders>
              <w:top w:val="single" w:sz="4" w:space="0" w:color="000000"/>
              <w:left w:val="single" w:sz="4" w:space="0" w:color="000000"/>
              <w:bottom w:val="single" w:sz="4" w:space="0" w:color="000000"/>
              <w:right w:val="single" w:sz="4" w:space="0" w:color="000000"/>
            </w:tcBorders>
            <w:vAlign w:val="center"/>
          </w:tcPr>
          <w:p w14:paraId="7A1EA5BF"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7</w:t>
            </w:r>
          </w:p>
        </w:tc>
        <w:tc>
          <w:tcPr>
            <w:tcW w:w="7167" w:type="dxa"/>
            <w:tcBorders>
              <w:top w:val="single" w:sz="4" w:space="0" w:color="000000"/>
              <w:left w:val="single" w:sz="4" w:space="0" w:color="000000"/>
              <w:bottom w:val="single" w:sz="4" w:space="0" w:color="000000"/>
              <w:right w:val="single" w:sz="4" w:space="0" w:color="000000"/>
            </w:tcBorders>
            <w:vAlign w:val="center"/>
          </w:tcPr>
          <w:p w14:paraId="04C99AB5" w14:textId="061AD066" w:rsidR="00AE371A" w:rsidRPr="00CB66C7" w:rsidRDefault="00AE371A" w:rsidP="007645D2">
            <w:pPr>
              <w:spacing w:before="0" w:after="0" w:line="259" w:lineRule="auto"/>
              <w:ind w:right="316"/>
              <w:rPr>
                <w:rFonts w:ascii="Tahoma" w:eastAsia="Verdana" w:hAnsi="Tahoma" w:cs="Tahoma"/>
                <w:sz w:val="20"/>
                <w:szCs w:val="20"/>
              </w:rPr>
            </w:pPr>
            <w:r w:rsidRPr="00CB66C7">
              <w:rPr>
                <w:rFonts w:ascii="Tahoma" w:eastAsia="Verdana" w:hAnsi="Tahoma" w:cs="Tahoma"/>
                <w:sz w:val="20"/>
                <w:szCs w:val="20"/>
              </w:rPr>
              <w:t xml:space="preserve">It must be able to implement the use of application logs to the extent practicable, given the limitations of certain systems to store large amounts of log data. When logging access to </w:t>
            </w:r>
            <w:r w:rsidR="00312347">
              <w:rPr>
                <w:rFonts w:ascii="Tahoma" w:eastAsia="Verdana" w:hAnsi="Tahoma" w:cs="Tahoma"/>
                <w:sz w:val="20"/>
                <w:szCs w:val="20"/>
              </w:rPr>
              <w:t>XXXX</w:t>
            </w:r>
            <w:r w:rsidRPr="00CB66C7">
              <w:rPr>
                <w:rFonts w:ascii="Tahoma" w:eastAsia="Verdana" w:hAnsi="Tahoma" w:cs="Tahoma"/>
                <w:sz w:val="20"/>
                <w:szCs w:val="20"/>
              </w:rPr>
              <w:t xml:space="preserve">’s </w:t>
            </w:r>
            <w:r w:rsidR="007645D2" w:rsidRPr="00CB66C7">
              <w:rPr>
                <w:rFonts w:ascii="Tahoma" w:eastAsia="Verdana" w:hAnsi="Tahoma" w:cs="Tahoma"/>
                <w:sz w:val="20"/>
                <w:szCs w:val="20"/>
              </w:rPr>
              <w:t>data, store logs of all users and times of access.</w:t>
            </w:r>
          </w:p>
        </w:tc>
        <w:tc>
          <w:tcPr>
            <w:tcW w:w="1800" w:type="dxa"/>
            <w:tcBorders>
              <w:top w:val="single" w:sz="4" w:space="0" w:color="000000"/>
              <w:left w:val="single" w:sz="4" w:space="0" w:color="000000"/>
              <w:bottom w:val="single" w:sz="4" w:space="0" w:color="000000"/>
              <w:right w:val="single" w:sz="4" w:space="0" w:color="000000"/>
            </w:tcBorders>
            <w:vAlign w:val="center"/>
          </w:tcPr>
          <w:p w14:paraId="4540D138" w14:textId="77777777" w:rsidR="00AE371A" w:rsidRPr="00CB66C7" w:rsidRDefault="00AE371A"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 xml:space="preserve">Required </w:t>
            </w:r>
          </w:p>
        </w:tc>
      </w:tr>
      <w:tr w:rsidR="00211A05" w:rsidRPr="00CB66C7" w14:paraId="542DB1A8" w14:textId="77777777" w:rsidTr="007645D2">
        <w:trPr>
          <w:trHeight w:val="1709"/>
        </w:trPr>
        <w:tc>
          <w:tcPr>
            <w:tcW w:w="843" w:type="dxa"/>
            <w:tcBorders>
              <w:top w:val="single" w:sz="4" w:space="0" w:color="000000"/>
              <w:left w:val="single" w:sz="4" w:space="0" w:color="000000"/>
              <w:bottom w:val="single" w:sz="4" w:space="0" w:color="000000"/>
              <w:right w:val="single" w:sz="4" w:space="0" w:color="000000"/>
            </w:tcBorders>
            <w:vAlign w:val="center"/>
          </w:tcPr>
          <w:p w14:paraId="415325B4" w14:textId="77777777" w:rsidR="007645D2" w:rsidRPr="00CB66C7" w:rsidRDefault="007645D2"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8</w:t>
            </w:r>
          </w:p>
        </w:tc>
        <w:tc>
          <w:tcPr>
            <w:tcW w:w="7167" w:type="dxa"/>
            <w:tcBorders>
              <w:top w:val="single" w:sz="4" w:space="0" w:color="000000"/>
              <w:left w:val="single" w:sz="4" w:space="0" w:color="000000"/>
              <w:bottom w:val="single" w:sz="4" w:space="0" w:color="000000"/>
              <w:right w:val="single" w:sz="4" w:space="0" w:color="000000"/>
            </w:tcBorders>
            <w:vAlign w:val="center"/>
          </w:tcPr>
          <w:p w14:paraId="2DDA4E32" w14:textId="77777777" w:rsidR="007645D2" w:rsidRPr="00CB66C7" w:rsidRDefault="007645D2" w:rsidP="007645D2">
            <w:pPr>
              <w:spacing w:before="0" w:after="0" w:line="259" w:lineRule="auto"/>
              <w:ind w:right="316"/>
              <w:rPr>
                <w:rFonts w:ascii="Tahoma" w:eastAsia="Verdana" w:hAnsi="Tahoma" w:cs="Tahoma"/>
                <w:sz w:val="20"/>
                <w:szCs w:val="20"/>
              </w:rPr>
            </w:pPr>
            <w:r w:rsidRPr="00CB66C7">
              <w:rPr>
                <w:rFonts w:ascii="Tahoma" w:eastAsia="Verdana" w:hAnsi="Tahoma" w:cs="Tahoma"/>
                <w:sz w:val="20"/>
                <w:szCs w:val="20"/>
              </w:rPr>
              <w:t xml:space="preserve">Implement and maintain a change management process for changes to existing software applications. Conduct code-level security reviews with professionally trained peers for all new or significantly modified applications; particularly. Those that affect the collection, use, and/or display of confidential data, documenting the actions that were taken. </w:t>
            </w:r>
          </w:p>
        </w:tc>
        <w:tc>
          <w:tcPr>
            <w:tcW w:w="1800" w:type="dxa"/>
            <w:tcBorders>
              <w:top w:val="single" w:sz="4" w:space="0" w:color="000000"/>
              <w:left w:val="single" w:sz="4" w:space="0" w:color="000000"/>
              <w:bottom w:val="single" w:sz="4" w:space="0" w:color="000000"/>
              <w:right w:val="single" w:sz="4" w:space="0" w:color="000000"/>
            </w:tcBorders>
            <w:vAlign w:val="center"/>
          </w:tcPr>
          <w:p w14:paraId="2AF6ABE8" w14:textId="77777777" w:rsidR="007645D2" w:rsidRPr="00CB66C7" w:rsidRDefault="007645D2"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 xml:space="preserve">Required </w:t>
            </w:r>
          </w:p>
        </w:tc>
      </w:tr>
      <w:tr w:rsidR="00211A05" w:rsidRPr="00CB66C7" w14:paraId="6602769F" w14:textId="77777777" w:rsidTr="007645D2">
        <w:trPr>
          <w:trHeight w:val="737"/>
        </w:trPr>
        <w:tc>
          <w:tcPr>
            <w:tcW w:w="843" w:type="dxa"/>
            <w:tcBorders>
              <w:top w:val="single" w:sz="4" w:space="0" w:color="000000"/>
              <w:left w:val="single" w:sz="4" w:space="0" w:color="000000"/>
              <w:bottom w:val="single" w:sz="4" w:space="0" w:color="000000"/>
              <w:right w:val="single" w:sz="4" w:space="0" w:color="000000"/>
            </w:tcBorders>
            <w:vAlign w:val="center"/>
          </w:tcPr>
          <w:p w14:paraId="780553B8" w14:textId="77777777" w:rsidR="007645D2" w:rsidRPr="00CB66C7" w:rsidRDefault="007645D2"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9</w:t>
            </w:r>
          </w:p>
        </w:tc>
        <w:tc>
          <w:tcPr>
            <w:tcW w:w="7167" w:type="dxa"/>
            <w:tcBorders>
              <w:top w:val="single" w:sz="4" w:space="0" w:color="000000"/>
              <w:left w:val="single" w:sz="4" w:space="0" w:color="000000"/>
              <w:bottom w:val="single" w:sz="4" w:space="0" w:color="000000"/>
              <w:right w:val="single" w:sz="4" w:space="0" w:color="000000"/>
            </w:tcBorders>
            <w:vAlign w:val="center"/>
          </w:tcPr>
          <w:p w14:paraId="7F69A3F0" w14:textId="77777777" w:rsidR="007645D2" w:rsidRPr="00CB66C7" w:rsidRDefault="007645D2" w:rsidP="007645D2">
            <w:pPr>
              <w:spacing w:before="0" w:after="0" w:line="259" w:lineRule="auto"/>
              <w:ind w:right="316"/>
              <w:rPr>
                <w:rFonts w:ascii="Tahoma" w:eastAsia="Verdana" w:hAnsi="Tahoma" w:cs="Tahoma"/>
                <w:sz w:val="20"/>
                <w:szCs w:val="20"/>
              </w:rPr>
            </w:pPr>
            <w:r w:rsidRPr="00CB66C7">
              <w:rPr>
                <w:rFonts w:ascii="Tahoma" w:eastAsia="Verdana" w:hAnsi="Tahoma" w:cs="Tahoma"/>
                <w:sz w:val="20"/>
                <w:szCs w:val="20"/>
              </w:rPr>
              <w:t xml:space="preserve">Certificate and assurance of ISO 8085 communication standard must be obtained for all off-the-shelf applications </w:t>
            </w:r>
          </w:p>
        </w:tc>
        <w:tc>
          <w:tcPr>
            <w:tcW w:w="1800" w:type="dxa"/>
            <w:tcBorders>
              <w:top w:val="single" w:sz="4" w:space="0" w:color="000000"/>
              <w:left w:val="single" w:sz="4" w:space="0" w:color="000000"/>
              <w:bottom w:val="single" w:sz="4" w:space="0" w:color="000000"/>
              <w:right w:val="single" w:sz="4" w:space="0" w:color="000000"/>
            </w:tcBorders>
            <w:vAlign w:val="center"/>
          </w:tcPr>
          <w:p w14:paraId="12C3362F" w14:textId="77777777" w:rsidR="007645D2" w:rsidRPr="00CB66C7" w:rsidRDefault="007645D2" w:rsidP="007645D2">
            <w:pPr>
              <w:spacing w:before="0" w:after="0" w:line="259" w:lineRule="auto"/>
              <w:ind w:left="2"/>
              <w:jc w:val="left"/>
              <w:rPr>
                <w:rFonts w:ascii="Tahoma" w:eastAsia="Verdana" w:hAnsi="Tahoma" w:cs="Tahoma"/>
                <w:sz w:val="20"/>
                <w:szCs w:val="20"/>
              </w:rPr>
            </w:pPr>
            <w:r w:rsidRPr="00CB66C7">
              <w:rPr>
                <w:rFonts w:ascii="Tahoma" w:eastAsia="Verdana" w:hAnsi="Tahoma" w:cs="Tahoma"/>
                <w:sz w:val="20"/>
                <w:szCs w:val="20"/>
              </w:rPr>
              <w:t xml:space="preserve">Required </w:t>
            </w:r>
          </w:p>
        </w:tc>
      </w:tr>
    </w:tbl>
    <w:p w14:paraId="078DB1E5" w14:textId="77777777" w:rsidR="007645D2" w:rsidRPr="00CB66C7" w:rsidRDefault="007645D2">
      <w:pPr>
        <w:spacing w:before="0" w:after="160" w:line="259" w:lineRule="auto"/>
        <w:jc w:val="left"/>
        <w:rPr>
          <w:rFonts w:ascii="Tahoma" w:hAnsi="Tahoma" w:cs="Tahoma"/>
          <w:sz w:val="20"/>
          <w:szCs w:val="20"/>
        </w:rPr>
      </w:pPr>
    </w:p>
    <w:p w14:paraId="61EE4288" w14:textId="77777777" w:rsidR="007645D2" w:rsidRPr="00CB66C7" w:rsidRDefault="007645D2" w:rsidP="007645D2">
      <w:pPr>
        <w:rPr>
          <w:rFonts w:ascii="Tahoma" w:hAnsi="Tahoma" w:cs="Tahoma"/>
        </w:rPr>
      </w:pPr>
      <w:r w:rsidRPr="00CB66C7">
        <w:rPr>
          <w:rFonts w:ascii="Tahoma" w:hAnsi="Tahoma" w:cs="Tahoma"/>
        </w:rPr>
        <w:br w:type="page"/>
      </w:r>
    </w:p>
    <w:p w14:paraId="0C7B38EC" w14:textId="77777777" w:rsidR="0060718F" w:rsidRPr="00CB66C7" w:rsidRDefault="0060718F" w:rsidP="0060718F">
      <w:pPr>
        <w:pStyle w:val="Heading3"/>
        <w:ind w:left="360"/>
        <w:rPr>
          <w:rFonts w:ascii="Tahoma" w:hAnsi="Tahoma" w:cs="Tahoma"/>
        </w:rPr>
      </w:pPr>
      <w:bookmarkStart w:id="120" w:name="_Toc19197743"/>
      <w:r w:rsidRPr="00CB66C7">
        <w:rPr>
          <w:rFonts w:ascii="Tahoma" w:hAnsi="Tahoma" w:cs="Tahoma"/>
          <w:szCs w:val="20"/>
        </w:rPr>
        <w:lastRenderedPageBreak/>
        <w:t>Hardware Management</w:t>
      </w:r>
      <w:bookmarkEnd w:id="120"/>
    </w:p>
    <w:p w14:paraId="6E435D38" w14:textId="77777777" w:rsidR="0060718F" w:rsidRPr="00CB66C7" w:rsidRDefault="0060718F" w:rsidP="0060718F">
      <w:pPr>
        <w:spacing w:before="0" w:after="0" w:line="120" w:lineRule="auto"/>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67968" behindDoc="0" locked="0" layoutInCell="1" allowOverlap="1" wp14:anchorId="5143C3DC" wp14:editId="2FBDB74C">
                <wp:simplePos x="0" y="0"/>
                <wp:positionH relativeFrom="column">
                  <wp:posOffset>237490</wp:posOffset>
                </wp:positionH>
                <wp:positionV relativeFrom="paragraph">
                  <wp:posOffset>9525</wp:posOffset>
                </wp:positionV>
                <wp:extent cx="5898515" cy="0"/>
                <wp:effectExtent l="0" t="0" r="26035" b="19050"/>
                <wp:wrapNone/>
                <wp:docPr id="32" name="Straight Connector 32"/>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C8CF4DE" id="Straight Connector 32" o:spid="_x0000_s1026" style="position:absolute;flip:y;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pt,.75pt" to="48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" strokecolor="windowText" strokeweight=".25pt">
                <v:stroke joinstyle="miter"/>
              </v:line>
            </w:pict>
          </mc:Fallback>
        </mc:AlternateContent>
      </w:r>
    </w:p>
    <w:p w14:paraId="295C22FC" w14:textId="77777777" w:rsidR="0060718F" w:rsidRPr="00CB66C7" w:rsidRDefault="0060718F" w:rsidP="0060718F">
      <w:pPr>
        <w:spacing w:before="0" w:after="0" w:line="276" w:lineRule="auto"/>
        <w:rPr>
          <w:rFonts w:ascii="Tahoma" w:hAnsi="Tahoma" w:cs="Tahoma"/>
          <w:b/>
        </w:rPr>
      </w:pPr>
      <w:r w:rsidRPr="00CB66C7">
        <w:rPr>
          <w:rFonts w:ascii="Tahoma" w:hAnsi="Tahoma" w:cs="Tahoma"/>
          <w:b/>
          <w:sz w:val="20"/>
          <w:szCs w:val="20"/>
        </w:rPr>
        <w:t>2.31.1</w:t>
      </w:r>
      <w:r w:rsidRPr="00CB66C7">
        <w:rPr>
          <w:rFonts w:ascii="Tahoma" w:hAnsi="Tahoma" w:cs="Tahoma"/>
          <w:b/>
          <w:sz w:val="20"/>
          <w:szCs w:val="20"/>
        </w:rPr>
        <w:tab/>
        <w:t>Purpose</w:t>
      </w:r>
    </w:p>
    <w:p w14:paraId="4EB6D7EA" w14:textId="5645F58D" w:rsidR="0060718F" w:rsidRPr="00CB66C7" w:rsidRDefault="0060718F" w:rsidP="00AC456B">
      <w:pPr>
        <w:pStyle w:val="ListParagraph"/>
        <w:numPr>
          <w:ilvl w:val="0"/>
          <w:numId w:val="173"/>
        </w:numPr>
        <w:spacing w:before="0" w:after="235" w:line="276" w:lineRule="auto"/>
        <w:ind w:right="-64"/>
        <w:rPr>
          <w:rFonts w:ascii="Tahoma" w:eastAsia="Verdana" w:hAnsi="Tahoma" w:cs="Tahoma"/>
          <w:sz w:val="20"/>
          <w:szCs w:val="20"/>
          <w:lang w:val="en-US"/>
        </w:rPr>
      </w:pPr>
      <w:r w:rsidRPr="00CB66C7">
        <w:rPr>
          <w:rFonts w:ascii="Tahoma" w:eastAsia="Verdana" w:hAnsi="Tahoma" w:cs="Tahoma"/>
          <w:sz w:val="20"/>
          <w:szCs w:val="20"/>
          <w:lang w:val="en-US"/>
        </w:rPr>
        <w:t xml:space="preserve">To establish guidelines and procedures for managing the use of desktop and laptop computers on the </w:t>
      </w:r>
      <w:r w:rsidR="00312347">
        <w:rPr>
          <w:rFonts w:ascii="Tahoma" w:eastAsia="Verdana" w:hAnsi="Tahoma" w:cs="Tahoma"/>
          <w:sz w:val="20"/>
          <w:szCs w:val="20"/>
          <w:lang w:val="en-US"/>
        </w:rPr>
        <w:t>XXXX</w:t>
      </w:r>
      <w:r w:rsidRPr="00CB66C7">
        <w:rPr>
          <w:rFonts w:ascii="Tahoma" w:eastAsia="Verdana" w:hAnsi="Tahoma" w:cs="Tahoma"/>
          <w:sz w:val="20"/>
          <w:szCs w:val="20"/>
          <w:lang w:val="en-US"/>
        </w:rPr>
        <w:t xml:space="preserve"> network </w:t>
      </w:r>
    </w:p>
    <w:p w14:paraId="578618F4" w14:textId="77777777" w:rsidR="0060718F" w:rsidRPr="00CB66C7" w:rsidRDefault="0060718F" w:rsidP="00AC456B">
      <w:pPr>
        <w:pStyle w:val="ListParagraph"/>
        <w:numPr>
          <w:ilvl w:val="0"/>
          <w:numId w:val="173"/>
        </w:numPr>
        <w:spacing w:before="0" w:after="235" w:line="276" w:lineRule="auto"/>
        <w:ind w:right="-64"/>
        <w:rPr>
          <w:rFonts w:ascii="Tahoma" w:eastAsia="Verdana" w:hAnsi="Tahoma" w:cs="Tahoma"/>
          <w:sz w:val="20"/>
          <w:szCs w:val="20"/>
          <w:lang w:val="en-US"/>
        </w:rPr>
      </w:pPr>
      <w:r w:rsidRPr="00CB66C7">
        <w:rPr>
          <w:rFonts w:ascii="Tahoma" w:eastAsia="Verdana" w:hAnsi="Tahoma" w:cs="Tahoma"/>
          <w:sz w:val="20"/>
          <w:szCs w:val="20"/>
          <w:lang w:val="en-US"/>
        </w:rPr>
        <w:t>To establish guidelines and procedures for managing security of devices</w:t>
      </w:r>
    </w:p>
    <w:p w14:paraId="4E782686" w14:textId="77777777" w:rsidR="0060718F" w:rsidRPr="00CB66C7" w:rsidRDefault="0060718F" w:rsidP="0060718F">
      <w:pPr>
        <w:pStyle w:val="ListParagraph"/>
        <w:spacing w:line="276" w:lineRule="auto"/>
        <w:rPr>
          <w:rFonts w:ascii="Tahoma" w:hAnsi="Tahoma" w:cs="Tahoma"/>
          <w:sz w:val="20"/>
          <w:szCs w:val="20"/>
        </w:rPr>
      </w:pPr>
    </w:p>
    <w:p w14:paraId="726AD35E" w14:textId="77777777" w:rsidR="0060718F" w:rsidRPr="00CB66C7" w:rsidRDefault="0060718F" w:rsidP="00AC456B">
      <w:pPr>
        <w:pStyle w:val="ListParagraph"/>
        <w:numPr>
          <w:ilvl w:val="2"/>
          <w:numId w:val="174"/>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Policy Details</w:t>
      </w:r>
    </w:p>
    <w:p w14:paraId="073BC48C" w14:textId="77777777" w:rsidR="0060718F" w:rsidRPr="00CB66C7" w:rsidRDefault="0060718F" w:rsidP="00AC456B">
      <w:pPr>
        <w:numPr>
          <w:ilvl w:val="0"/>
          <w:numId w:val="175"/>
        </w:numPr>
        <w:spacing w:before="0" w:after="36" w:line="276" w:lineRule="auto"/>
        <w:ind w:left="1080" w:right="26"/>
        <w:rPr>
          <w:rFonts w:ascii="Tahoma" w:hAnsi="Tahoma" w:cs="Tahoma"/>
          <w:sz w:val="20"/>
          <w:szCs w:val="20"/>
        </w:rPr>
      </w:pPr>
      <w:r w:rsidRPr="00CB66C7">
        <w:rPr>
          <w:rFonts w:ascii="Tahoma" w:hAnsi="Tahoma" w:cs="Tahoma"/>
          <w:sz w:val="20"/>
          <w:szCs w:val="20"/>
        </w:rPr>
        <w:t xml:space="preserve">The use of Laptop computers shall be limited to staff based on category, </w:t>
      </w:r>
      <w:proofErr w:type="gramStart"/>
      <w:r w:rsidRPr="00CB66C7">
        <w:rPr>
          <w:rFonts w:ascii="Tahoma" w:hAnsi="Tahoma" w:cs="Tahoma"/>
          <w:sz w:val="20"/>
          <w:szCs w:val="20"/>
        </w:rPr>
        <w:t>department</w:t>
      </w:r>
      <w:proofErr w:type="gramEnd"/>
      <w:r w:rsidRPr="00CB66C7">
        <w:rPr>
          <w:rFonts w:ascii="Tahoma" w:hAnsi="Tahoma" w:cs="Tahoma"/>
          <w:sz w:val="20"/>
          <w:szCs w:val="20"/>
        </w:rPr>
        <w:t xml:space="preserve"> and job function as defined by user categorization in the IT policy. </w:t>
      </w:r>
    </w:p>
    <w:p w14:paraId="1AEFEB08" w14:textId="77777777" w:rsidR="0060718F" w:rsidRPr="00CB66C7" w:rsidRDefault="0060718F" w:rsidP="00AC456B">
      <w:pPr>
        <w:numPr>
          <w:ilvl w:val="0"/>
          <w:numId w:val="175"/>
        </w:numPr>
        <w:spacing w:before="0" w:after="34" w:line="276" w:lineRule="auto"/>
        <w:ind w:left="1080" w:right="26"/>
        <w:rPr>
          <w:rFonts w:ascii="Tahoma" w:hAnsi="Tahoma" w:cs="Tahoma"/>
          <w:sz w:val="20"/>
          <w:szCs w:val="20"/>
        </w:rPr>
      </w:pPr>
      <w:r w:rsidRPr="00CB66C7">
        <w:rPr>
          <w:rFonts w:ascii="Tahoma" w:hAnsi="Tahoma" w:cs="Tahoma"/>
          <w:sz w:val="20"/>
          <w:szCs w:val="20"/>
        </w:rPr>
        <w:t>Only categories of staff (Assistant Manager and above) shall have access to laptop computers (except where job function requires otherwise). On a “need only” basis shall laptops be assigned to individuals whose job functions / units require the use of laptops. Such exemptions shall be approved by</w:t>
      </w:r>
      <w:r w:rsidR="007B58B7" w:rsidRPr="00CB66C7">
        <w:rPr>
          <w:rFonts w:ascii="Tahoma" w:hAnsi="Tahoma" w:cs="Tahoma"/>
          <w:sz w:val="20"/>
          <w:szCs w:val="20"/>
        </w:rPr>
        <w:t xml:space="preserve"> the Head of HR, Chief Information Officer</w:t>
      </w:r>
      <w:r w:rsidRPr="00CB66C7">
        <w:rPr>
          <w:rFonts w:ascii="Tahoma" w:hAnsi="Tahoma" w:cs="Tahoma"/>
          <w:sz w:val="20"/>
          <w:szCs w:val="20"/>
        </w:rPr>
        <w:t xml:space="preserve"> or Divisional Head, Operations. </w:t>
      </w:r>
    </w:p>
    <w:p w14:paraId="01183FEB" w14:textId="31EA674B" w:rsidR="0060718F" w:rsidRPr="00CB66C7" w:rsidRDefault="0060718F" w:rsidP="00AC456B">
      <w:pPr>
        <w:numPr>
          <w:ilvl w:val="0"/>
          <w:numId w:val="175"/>
        </w:numPr>
        <w:spacing w:before="0" w:after="44" w:line="276" w:lineRule="auto"/>
        <w:ind w:left="1080" w:right="26"/>
        <w:rPr>
          <w:rFonts w:ascii="Tahoma" w:hAnsi="Tahoma" w:cs="Tahoma"/>
          <w:sz w:val="20"/>
          <w:szCs w:val="20"/>
        </w:rPr>
      </w:pPr>
      <w:r w:rsidRPr="00CB66C7">
        <w:rPr>
          <w:rFonts w:ascii="Tahoma" w:hAnsi="Tahoma" w:cs="Tahoma"/>
          <w:sz w:val="20"/>
          <w:szCs w:val="20"/>
        </w:rPr>
        <w:t xml:space="preserve">Laptops assigned to a unit / department remain the property of </w:t>
      </w:r>
      <w:r w:rsidR="00312347">
        <w:rPr>
          <w:rFonts w:ascii="Tahoma" w:hAnsi="Tahoma" w:cs="Tahoma"/>
          <w:sz w:val="20"/>
          <w:szCs w:val="20"/>
        </w:rPr>
        <w:t>XXXX</w:t>
      </w:r>
      <w:r w:rsidRPr="00CB66C7">
        <w:rPr>
          <w:rFonts w:ascii="Tahoma" w:hAnsi="Tahoma" w:cs="Tahoma"/>
          <w:sz w:val="20"/>
          <w:szCs w:val="20"/>
        </w:rPr>
        <w:t xml:space="preserve">.  </w:t>
      </w:r>
    </w:p>
    <w:p w14:paraId="1A58BBB8" w14:textId="77777777" w:rsidR="0060718F" w:rsidRPr="00CB66C7" w:rsidRDefault="0060718F" w:rsidP="00AC456B">
      <w:pPr>
        <w:numPr>
          <w:ilvl w:val="0"/>
          <w:numId w:val="175"/>
        </w:numPr>
        <w:spacing w:before="0" w:after="34" w:line="276" w:lineRule="auto"/>
        <w:ind w:left="1080" w:right="26"/>
        <w:rPr>
          <w:rFonts w:ascii="Tahoma" w:hAnsi="Tahoma" w:cs="Tahoma"/>
          <w:sz w:val="20"/>
          <w:szCs w:val="20"/>
        </w:rPr>
      </w:pPr>
      <w:r w:rsidRPr="00CB66C7">
        <w:rPr>
          <w:rFonts w:ascii="Tahoma" w:hAnsi="Tahoma" w:cs="Tahoma"/>
          <w:sz w:val="20"/>
          <w:szCs w:val="20"/>
        </w:rPr>
        <w:t xml:space="preserve">On staff disengagement, these systems shall be returned to the respective unit as part of the HR disengagement requirements. </w:t>
      </w:r>
    </w:p>
    <w:p w14:paraId="59262ECD" w14:textId="77777777" w:rsidR="0060718F" w:rsidRPr="00CB66C7" w:rsidRDefault="0060718F" w:rsidP="00AC456B">
      <w:pPr>
        <w:numPr>
          <w:ilvl w:val="0"/>
          <w:numId w:val="175"/>
        </w:numPr>
        <w:spacing w:before="0" w:after="34" w:line="276" w:lineRule="auto"/>
        <w:ind w:left="1080" w:right="26"/>
        <w:rPr>
          <w:rFonts w:ascii="Tahoma" w:hAnsi="Tahoma" w:cs="Tahoma"/>
          <w:sz w:val="20"/>
          <w:szCs w:val="20"/>
        </w:rPr>
      </w:pPr>
      <w:r w:rsidRPr="00CB66C7">
        <w:rPr>
          <w:rFonts w:ascii="Tahoma" w:hAnsi="Tahoma" w:cs="Tahoma"/>
          <w:sz w:val="20"/>
          <w:szCs w:val="20"/>
        </w:rPr>
        <w:t xml:space="preserve">All laptop and desktop computers which are inactive for a period exceeding 3 minutes shall be automatically locked with a screen or keyboard-locking </w:t>
      </w:r>
      <w:proofErr w:type="gramStart"/>
      <w:r w:rsidRPr="00CB66C7">
        <w:rPr>
          <w:rFonts w:ascii="Tahoma" w:hAnsi="Tahoma" w:cs="Tahoma"/>
          <w:sz w:val="20"/>
          <w:szCs w:val="20"/>
        </w:rPr>
        <w:t>device</w:t>
      </w:r>
      <w:proofErr w:type="gramEnd"/>
      <w:r w:rsidRPr="00CB66C7">
        <w:rPr>
          <w:rFonts w:ascii="Tahoma" w:hAnsi="Tahoma" w:cs="Tahoma"/>
          <w:sz w:val="20"/>
          <w:szCs w:val="20"/>
        </w:rPr>
        <w:t xml:space="preserve"> </w:t>
      </w:r>
    </w:p>
    <w:p w14:paraId="28DE5337" w14:textId="77777777" w:rsidR="0060718F" w:rsidRPr="00CB66C7" w:rsidRDefault="0060718F" w:rsidP="00AC456B">
      <w:pPr>
        <w:numPr>
          <w:ilvl w:val="0"/>
          <w:numId w:val="175"/>
        </w:numPr>
        <w:spacing w:before="0" w:after="37" w:line="276" w:lineRule="auto"/>
        <w:ind w:left="1080" w:right="26"/>
        <w:rPr>
          <w:rFonts w:ascii="Tahoma" w:hAnsi="Tahoma" w:cs="Tahoma"/>
          <w:sz w:val="20"/>
          <w:szCs w:val="20"/>
        </w:rPr>
      </w:pPr>
      <w:r w:rsidRPr="00CB66C7">
        <w:rPr>
          <w:rFonts w:ascii="Tahoma" w:hAnsi="Tahoma" w:cs="Tahoma"/>
          <w:sz w:val="20"/>
          <w:szCs w:val="20"/>
        </w:rPr>
        <w:t xml:space="preserve">System Administrator shall ensure users are unable to copy data from Laptop and desktop computers unto an </w:t>
      </w:r>
      <w:proofErr w:type="gramStart"/>
      <w:r w:rsidRPr="00CB66C7">
        <w:rPr>
          <w:rFonts w:ascii="Tahoma" w:hAnsi="Tahoma" w:cs="Tahoma"/>
          <w:sz w:val="20"/>
          <w:szCs w:val="20"/>
        </w:rPr>
        <w:t>external hard drive / flash stick/ computer diskettes</w:t>
      </w:r>
      <w:proofErr w:type="gramEnd"/>
      <w:r w:rsidRPr="00CB66C7">
        <w:rPr>
          <w:rFonts w:ascii="Tahoma" w:hAnsi="Tahoma" w:cs="Tahoma"/>
          <w:sz w:val="20"/>
          <w:szCs w:val="20"/>
        </w:rPr>
        <w:t xml:space="preserve"> or any other external backup device. </w:t>
      </w:r>
    </w:p>
    <w:p w14:paraId="742B33F4" w14:textId="60686510" w:rsidR="0060718F" w:rsidRPr="00CB66C7" w:rsidRDefault="0060718F" w:rsidP="00AC456B">
      <w:pPr>
        <w:pStyle w:val="Default"/>
        <w:numPr>
          <w:ilvl w:val="0"/>
          <w:numId w:val="175"/>
        </w:numPr>
        <w:spacing w:line="276" w:lineRule="auto"/>
        <w:ind w:left="1080" w:right="26"/>
        <w:rPr>
          <w:rFonts w:ascii="Tahoma" w:hAnsi="Tahoma" w:cs="Tahoma"/>
          <w:color w:val="auto"/>
          <w:sz w:val="20"/>
          <w:szCs w:val="20"/>
        </w:rPr>
      </w:pPr>
      <w:r w:rsidRPr="00CB66C7">
        <w:rPr>
          <w:rFonts w:ascii="Tahoma" w:hAnsi="Tahoma" w:cs="Tahoma"/>
          <w:color w:val="auto"/>
          <w:sz w:val="20"/>
          <w:szCs w:val="20"/>
        </w:rPr>
        <w:t xml:space="preserve">Desktops and Laptops used for </w:t>
      </w:r>
      <w:r w:rsidR="00312347">
        <w:rPr>
          <w:rFonts w:ascii="Tahoma" w:hAnsi="Tahoma" w:cs="Tahoma"/>
          <w:color w:val="auto"/>
          <w:sz w:val="20"/>
          <w:szCs w:val="20"/>
        </w:rPr>
        <w:t>XXXX</w:t>
      </w:r>
      <w:r w:rsidRPr="00CB66C7">
        <w:rPr>
          <w:rFonts w:ascii="Tahoma" w:hAnsi="Tahoma" w:cs="Tahoma"/>
          <w:color w:val="auto"/>
          <w:sz w:val="20"/>
          <w:szCs w:val="20"/>
        </w:rPr>
        <w:t xml:space="preserve"> work purposes shall not be used for gaming and video streaming. Only approved applications and images of the </w:t>
      </w:r>
      <w:r w:rsidR="00312347">
        <w:rPr>
          <w:rFonts w:ascii="Tahoma" w:hAnsi="Tahoma" w:cs="Tahoma"/>
          <w:color w:val="auto"/>
          <w:sz w:val="20"/>
          <w:szCs w:val="20"/>
        </w:rPr>
        <w:t>XXXX</w:t>
      </w:r>
      <w:r w:rsidRPr="00CB66C7">
        <w:rPr>
          <w:rFonts w:ascii="Tahoma" w:hAnsi="Tahoma" w:cs="Tahoma"/>
          <w:color w:val="auto"/>
          <w:sz w:val="20"/>
          <w:szCs w:val="20"/>
        </w:rPr>
        <w:t xml:space="preserve"> shall be displayed on systems. For the Laptop policy, refer to the </w:t>
      </w:r>
      <w:r w:rsidR="00312347">
        <w:rPr>
          <w:rFonts w:ascii="Tahoma" w:hAnsi="Tahoma" w:cs="Tahoma"/>
          <w:color w:val="auto"/>
          <w:sz w:val="20"/>
          <w:szCs w:val="20"/>
        </w:rPr>
        <w:t>XXXX</w:t>
      </w:r>
      <w:r w:rsidRPr="00CB66C7">
        <w:rPr>
          <w:rFonts w:ascii="Tahoma" w:hAnsi="Tahoma" w:cs="Tahoma"/>
          <w:color w:val="auto"/>
          <w:sz w:val="20"/>
          <w:szCs w:val="20"/>
        </w:rPr>
        <w:t xml:space="preserve"> IT Policy - “Computer and Internet Usage </w:t>
      </w:r>
      <w:proofErr w:type="gramStart"/>
      <w:r w:rsidRPr="00CB66C7">
        <w:rPr>
          <w:rFonts w:ascii="Tahoma" w:hAnsi="Tahoma" w:cs="Tahoma"/>
          <w:color w:val="auto"/>
          <w:sz w:val="20"/>
          <w:szCs w:val="20"/>
        </w:rPr>
        <w:t>Policy”</w:t>
      </w:r>
      <w:proofErr w:type="gramEnd"/>
      <w:r w:rsidRPr="00CB66C7">
        <w:rPr>
          <w:rFonts w:ascii="Tahoma" w:hAnsi="Tahoma" w:cs="Tahoma"/>
          <w:color w:val="auto"/>
          <w:sz w:val="20"/>
          <w:szCs w:val="20"/>
        </w:rPr>
        <w:t xml:space="preserve">  </w:t>
      </w:r>
    </w:p>
    <w:p w14:paraId="387502B7" w14:textId="77777777" w:rsidR="0060718F" w:rsidRPr="00CB66C7" w:rsidRDefault="0060718F" w:rsidP="00AC456B">
      <w:pPr>
        <w:numPr>
          <w:ilvl w:val="0"/>
          <w:numId w:val="176"/>
        </w:numPr>
        <w:spacing w:before="0" w:after="34" w:line="268" w:lineRule="auto"/>
        <w:ind w:left="1080" w:right="26" w:hanging="360"/>
        <w:rPr>
          <w:rFonts w:ascii="Tahoma" w:hAnsi="Tahoma" w:cs="Tahoma"/>
          <w:sz w:val="20"/>
          <w:szCs w:val="20"/>
        </w:rPr>
      </w:pPr>
      <w:r w:rsidRPr="00CB66C7">
        <w:rPr>
          <w:rFonts w:ascii="Tahoma" w:hAnsi="Tahoma" w:cs="Tahoma"/>
          <w:sz w:val="20"/>
          <w:szCs w:val="20"/>
        </w:rPr>
        <w:t xml:space="preserve">All diskettes, tapes, CD-ROMs and other computer readable media shall be secured to prevent theft, loss or corruption; using centrally managed safe storage facilities when </w:t>
      </w:r>
      <w:proofErr w:type="gramStart"/>
      <w:r w:rsidRPr="00CB66C7">
        <w:rPr>
          <w:rFonts w:ascii="Tahoma" w:hAnsi="Tahoma" w:cs="Tahoma"/>
          <w:sz w:val="20"/>
          <w:szCs w:val="20"/>
        </w:rPr>
        <w:t>appropriate</w:t>
      </w:r>
      <w:proofErr w:type="gramEnd"/>
      <w:r w:rsidRPr="00CB66C7">
        <w:rPr>
          <w:rFonts w:ascii="Tahoma" w:hAnsi="Tahoma" w:cs="Tahoma"/>
          <w:sz w:val="20"/>
          <w:szCs w:val="20"/>
        </w:rPr>
        <w:t xml:space="preserve"> </w:t>
      </w:r>
    </w:p>
    <w:p w14:paraId="7BF5EFAF" w14:textId="77777777" w:rsidR="0060718F" w:rsidRPr="00CB66C7" w:rsidRDefault="0060718F" w:rsidP="00AC456B">
      <w:pPr>
        <w:numPr>
          <w:ilvl w:val="0"/>
          <w:numId w:val="176"/>
        </w:numPr>
        <w:spacing w:before="0" w:after="46" w:line="268" w:lineRule="auto"/>
        <w:ind w:left="1080" w:right="26" w:hanging="360"/>
        <w:rPr>
          <w:rFonts w:ascii="Tahoma" w:hAnsi="Tahoma" w:cs="Tahoma"/>
          <w:sz w:val="20"/>
          <w:szCs w:val="20"/>
        </w:rPr>
      </w:pPr>
      <w:r w:rsidRPr="00CB66C7">
        <w:rPr>
          <w:rFonts w:ascii="Tahoma" w:hAnsi="Tahoma" w:cs="Tahoma"/>
          <w:sz w:val="20"/>
          <w:szCs w:val="20"/>
        </w:rPr>
        <w:t xml:space="preserve">All laptop or desktop computers must be secured with a reliable login </w:t>
      </w:r>
      <w:proofErr w:type="gramStart"/>
      <w:r w:rsidRPr="00CB66C7">
        <w:rPr>
          <w:rFonts w:ascii="Tahoma" w:hAnsi="Tahoma" w:cs="Tahoma"/>
          <w:sz w:val="20"/>
          <w:szCs w:val="20"/>
        </w:rPr>
        <w:t>password</w:t>
      </w:r>
      <w:proofErr w:type="gramEnd"/>
      <w:r w:rsidRPr="00CB66C7">
        <w:rPr>
          <w:rFonts w:ascii="Tahoma" w:hAnsi="Tahoma" w:cs="Tahoma"/>
          <w:sz w:val="20"/>
          <w:szCs w:val="20"/>
        </w:rPr>
        <w:t xml:space="preserve"> </w:t>
      </w:r>
    </w:p>
    <w:p w14:paraId="24F8F82C" w14:textId="77777777" w:rsidR="0060718F" w:rsidRPr="00CB66C7" w:rsidRDefault="0060718F" w:rsidP="00AC456B">
      <w:pPr>
        <w:numPr>
          <w:ilvl w:val="0"/>
          <w:numId w:val="176"/>
        </w:numPr>
        <w:spacing w:before="0" w:after="36" w:line="268" w:lineRule="auto"/>
        <w:ind w:left="1080" w:right="26" w:hanging="360"/>
        <w:rPr>
          <w:rFonts w:ascii="Tahoma" w:hAnsi="Tahoma" w:cs="Tahoma"/>
          <w:sz w:val="20"/>
          <w:szCs w:val="20"/>
        </w:rPr>
      </w:pPr>
      <w:r w:rsidRPr="00CB66C7">
        <w:rPr>
          <w:rFonts w:ascii="Tahoma" w:hAnsi="Tahoma" w:cs="Tahoma"/>
          <w:sz w:val="20"/>
          <w:szCs w:val="20"/>
        </w:rPr>
        <w:t xml:space="preserve">Desktop computers left unattended for a long period shall be switched off or locked with a screen or keyboard-locking </w:t>
      </w:r>
      <w:proofErr w:type="gramStart"/>
      <w:r w:rsidRPr="00CB66C7">
        <w:rPr>
          <w:rFonts w:ascii="Tahoma" w:hAnsi="Tahoma" w:cs="Tahoma"/>
          <w:sz w:val="20"/>
          <w:szCs w:val="20"/>
        </w:rPr>
        <w:t>device</w:t>
      </w:r>
      <w:proofErr w:type="gramEnd"/>
      <w:r w:rsidRPr="00CB66C7">
        <w:rPr>
          <w:rFonts w:ascii="Tahoma" w:hAnsi="Tahoma" w:cs="Tahoma"/>
          <w:sz w:val="20"/>
          <w:szCs w:val="20"/>
        </w:rPr>
        <w:t xml:space="preserve"> </w:t>
      </w:r>
    </w:p>
    <w:p w14:paraId="7E558387" w14:textId="77777777" w:rsidR="0060718F" w:rsidRPr="00CB66C7" w:rsidRDefault="0060718F" w:rsidP="00AC456B">
      <w:pPr>
        <w:numPr>
          <w:ilvl w:val="0"/>
          <w:numId w:val="176"/>
        </w:numPr>
        <w:spacing w:before="0" w:after="34" w:line="268" w:lineRule="auto"/>
        <w:ind w:left="1080" w:right="26" w:hanging="360"/>
        <w:rPr>
          <w:rFonts w:ascii="Tahoma" w:hAnsi="Tahoma" w:cs="Tahoma"/>
          <w:sz w:val="20"/>
          <w:szCs w:val="20"/>
        </w:rPr>
      </w:pPr>
      <w:r w:rsidRPr="00CB66C7">
        <w:rPr>
          <w:rFonts w:ascii="Tahoma" w:hAnsi="Tahoma" w:cs="Tahoma"/>
          <w:sz w:val="20"/>
          <w:szCs w:val="20"/>
        </w:rPr>
        <w:t xml:space="preserve">All security incidents (virus, hacking, theft, etc.) must be reported by the user and any suspected weaknesses or software malfunction reported immediately to the IT Help </w:t>
      </w:r>
      <w:proofErr w:type="gramStart"/>
      <w:r w:rsidRPr="00CB66C7">
        <w:rPr>
          <w:rFonts w:ascii="Tahoma" w:hAnsi="Tahoma" w:cs="Tahoma"/>
          <w:sz w:val="20"/>
          <w:szCs w:val="20"/>
        </w:rPr>
        <w:t>desk</w:t>
      </w:r>
      <w:proofErr w:type="gramEnd"/>
      <w:r w:rsidRPr="00CB66C7">
        <w:rPr>
          <w:rFonts w:ascii="Tahoma" w:hAnsi="Tahoma" w:cs="Tahoma"/>
          <w:sz w:val="20"/>
          <w:szCs w:val="20"/>
        </w:rPr>
        <w:t xml:space="preserve"> </w:t>
      </w:r>
    </w:p>
    <w:p w14:paraId="31A3C030" w14:textId="09440BF5" w:rsidR="0060718F" w:rsidRPr="00CB66C7" w:rsidRDefault="0060718F" w:rsidP="00AC456B">
      <w:pPr>
        <w:pStyle w:val="Default"/>
        <w:numPr>
          <w:ilvl w:val="0"/>
          <w:numId w:val="175"/>
        </w:numPr>
        <w:tabs>
          <w:tab w:val="num" w:pos="360"/>
        </w:tabs>
        <w:autoSpaceDE/>
        <w:autoSpaceDN/>
        <w:adjustRightInd/>
        <w:spacing w:after="5"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Only personnel authorized to install or modify software shall use removable media to transfer data to / from the </w:t>
      </w:r>
      <w:r w:rsidR="00312347">
        <w:rPr>
          <w:rFonts w:ascii="Tahoma" w:hAnsi="Tahoma" w:cs="Tahoma"/>
          <w:color w:val="auto"/>
          <w:sz w:val="20"/>
          <w:szCs w:val="20"/>
        </w:rPr>
        <w:t>XXXX</w:t>
      </w:r>
      <w:r w:rsidRPr="00CB66C7">
        <w:rPr>
          <w:rFonts w:ascii="Tahoma" w:hAnsi="Tahoma" w:cs="Tahoma"/>
          <w:color w:val="auto"/>
          <w:sz w:val="20"/>
          <w:szCs w:val="20"/>
        </w:rPr>
        <w:t xml:space="preserve"> network. Any other persons shall require specific authorization from the Head, IT</w:t>
      </w:r>
    </w:p>
    <w:p w14:paraId="7210CBE0" w14:textId="77777777" w:rsidR="0060718F" w:rsidRPr="00CB66C7" w:rsidRDefault="0060718F" w:rsidP="0060718F">
      <w:pPr>
        <w:pStyle w:val="Default"/>
        <w:autoSpaceDE/>
        <w:autoSpaceDN/>
        <w:adjustRightInd/>
        <w:spacing w:after="5" w:line="276" w:lineRule="auto"/>
        <w:ind w:left="1080" w:right="26"/>
        <w:jc w:val="both"/>
        <w:rPr>
          <w:rFonts w:ascii="Tahoma" w:hAnsi="Tahoma" w:cs="Tahoma"/>
          <w:color w:val="auto"/>
          <w:sz w:val="20"/>
          <w:szCs w:val="20"/>
        </w:rPr>
      </w:pPr>
    </w:p>
    <w:p w14:paraId="096A336F" w14:textId="77777777" w:rsidR="0060718F" w:rsidRPr="00CB66C7" w:rsidRDefault="0060718F" w:rsidP="00AC456B">
      <w:pPr>
        <w:pStyle w:val="ListParagraph"/>
        <w:numPr>
          <w:ilvl w:val="2"/>
          <w:numId w:val="174"/>
        </w:numPr>
        <w:spacing w:line="360" w:lineRule="auto"/>
        <w:rPr>
          <w:rFonts w:ascii="Tahoma" w:eastAsiaTheme="majorEastAsia" w:hAnsi="Tahoma" w:cs="Tahoma"/>
          <w:b/>
          <w:sz w:val="20"/>
          <w:szCs w:val="20"/>
        </w:rPr>
      </w:pPr>
      <w:r w:rsidRPr="00CB66C7">
        <w:rPr>
          <w:rFonts w:ascii="Tahoma" w:eastAsiaTheme="majorEastAsia" w:hAnsi="Tahoma" w:cs="Tahoma"/>
          <w:b/>
          <w:sz w:val="20"/>
          <w:szCs w:val="20"/>
        </w:rPr>
        <w:t>Responsibilities</w:t>
      </w:r>
    </w:p>
    <w:p w14:paraId="4A43E1E5" w14:textId="77777777" w:rsidR="0060718F" w:rsidRPr="00CB66C7" w:rsidRDefault="0060718F" w:rsidP="00AC456B">
      <w:pPr>
        <w:pStyle w:val="ListParagraph"/>
        <w:numPr>
          <w:ilvl w:val="0"/>
          <w:numId w:val="166"/>
        </w:numPr>
        <w:spacing w:line="276" w:lineRule="auto"/>
        <w:rPr>
          <w:rFonts w:ascii="Tahoma" w:hAnsi="Tahoma" w:cs="Tahoma"/>
          <w:sz w:val="20"/>
          <w:szCs w:val="20"/>
        </w:rPr>
      </w:pPr>
      <w:r w:rsidRPr="00CB66C7">
        <w:rPr>
          <w:rFonts w:ascii="Tahoma" w:hAnsi="Tahoma" w:cs="Tahoma"/>
          <w:sz w:val="20"/>
          <w:szCs w:val="20"/>
        </w:rPr>
        <w:t xml:space="preserve">All staff will be responsible for understanding and complying with this policy. </w:t>
      </w:r>
    </w:p>
    <w:p w14:paraId="293DED5A" w14:textId="77777777" w:rsidR="0060718F" w:rsidRPr="00CB66C7" w:rsidRDefault="0060718F" w:rsidP="00AC456B">
      <w:pPr>
        <w:pStyle w:val="ListParagraph"/>
        <w:numPr>
          <w:ilvl w:val="0"/>
          <w:numId w:val="166"/>
        </w:numPr>
        <w:spacing w:line="276" w:lineRule="auto"/>
        <w:rPr>
          <w:rFonts w:ascii="Tahoma" w:hAnsi="Tahoma" w:cs="Tahoma"/>
          <w:sz w:val="20"/>
          <w:szCs w:val="20"/>
        </w:rPr>
      </w:pPr>
      <w:r w:rsidRPr="00CB66C7">
        <w:rPr>
          <w:rFonts w:ascii="Tahoma" w:hAnsi="Tahoma" w:cs="Tahoma"/>
          <w:sz w:val="20"/>
          <w:szCs w:val="20"/>
        </w:rPr>
        <w:t xml:space="preserve">Head IT shall be responsible for implementing this policy. </w:t>
      </w:r>
    </w:p>
    <w:p w14:paraId="47C76365" w14:textId="77777777" w:rsidR="0060718F" w:rsidRPr="00CB66C7" w:rsidRDefault="0060718F" w:rsidP="00AC456B">
      <w:pPr>
        <w:pStyle w:val="ListParagraph"/>
        <w:numPr>
          <w:ilvl w:val="0"/>
          <w:numId w:val="166"/>
        </w:numPr>
        <w:spacing w:line="276" w:lineRule="auto"/>
        <w:rPr>
          <w:rFonts w:ascii="Tahoma" w:hAnsi="Tahoma" w:cs="Tahoma"/>
          <w:sz w:val="20"/>
          <w:szCs w:val="20"/>
        </w:rPr>
      </w:pPr>
      <w:r w:rsidRPr="00CB66C7">
        <w:rPr>
          <w:rFonts w:ascii="Tahoma" w:hAnsi="Tahoma" w:cs="Tahoma"/>
          <w:sz w:val="20"/>
          <w:szCs w:val="20"/>
        </w:rPr>
        <w:t xml:space="preserve">Head, </w:t>
      </w:r>
      <w:r w:rsidR="003669E6" w:rsidRPr="00CB66C7">
        <w:rPr>
          <w:rFonts w:ascii="Tahoma" w:hAnsi="Tahoma" w:cs="Tahoma"/>
          <w:sz w:val="20"/>
          <w:szCs w:val="20"/>
        </w:rPr>
        <w:t>Information Security</w:t>
      </w:r>
      <w:r w:rsidRPr="00CB66C7">
        <w:rPr>
          <w:rFonts w:ascii="Tahoma" w:hAnsi="Tahoma" w:cs="Tahoma"/>
          <w:sz w:val="20"/>
          <w:szCs w:val="20"/>
        </w:rPr>
        <w:t xml:space="preserve"> is responsible for ensuring compliance with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473D0164" w14:textId="77777777" w:rsidR="003669E6" w:rsidRPr="00CB66C7" w:rsidRDefault="007B58B7" w:rsidP="00AC456B">
      <w:pPr>
        <w:pStyle w:val="ListParagraph"/>
        <w:numPr>
          <w:ilvl w:val="0"/>
          <w:numId w:val="166"/>
        </w:numPr>
        <w:spacing w:line="276" w:lineRule="auto"/>
        <w:rPr>
          <w:rFonts w:ascii="Tahoma" w:hAnsi="Tahoma" w:cs="Tahoma"/>
          <w:sz w:val="20"/>
          <w:szCs w:val="20"/>
        </w:rPr>
      </w:pPr>
      <w:r w:rsidRPr="00CB66C7">
        <w:rPr>
          <w:rFonts w:ascii="Tahoma" w:hAnsi="Tahoma" w:cs="Tahoma"/>
          <w:sz w:val="20"/>
          <w:szCs w:val="20"/>
        </w:rPr>
        <w:t>Internal Audit</w:t>
      </w:r>
      <w:r w:rsidR="0060718F" w:rsidRPr="00CB66C7">
        <w:rPr>
          <w:rFonts w:ascii="Tahoma" w:hAnsi="Tahoma" w:cs="Tahoma"/>
          <w:sz w:val="20"/>
          <w:szCs w:val="20"/>
        </w:rPr>
        <w:t xml:space="preserve"> – IS Audit is responsible for auditing the implementation of this policy. </w:t>
      </w:r>
    </w:p>
    <w:p w14:paraId="0A6B4228" w14:textId="77777777" w:rsidR="003669E6" w:rsidRPr="00CB66C7" w:rsidRDefault="003669E6">
      <w:pPr>
        <w:spacing w:before="0" w:after="160" w:line="259" w:lineRule="auto"/>
        <w:jc w:val="left"/>
        <w:rPr>
          <w:rFonts w:ascii="Tahoma" w:hAnsi="Tahoma" w:cs="Tahoma"/>
          <w:sz w:val="20"/>
          <w:szCs w:val="20"/>
        </w:rPr>
      </w:pPr>
      <w:r w:rsidRPr="00CB66C7">
        <w:rPr>
          <w:rFonts w:ascii="Tahoma" w:hAnsi="Tahoma" w:cs="Tahoma"/>
          <w:sz w:val="20"/>
          <w:szCs w:val="20"/>
        </w:rPr>
        <w:br w:type="page"/>
      </w:r>
    </w:p>
    <w:bookmarkStart w:id="121" w:name="_Toc19197744"/>
    <w:p w14:paraId="4FD5B06D" w14:textId="77777777" w:rsidR="003669E6" w:rsidRPr="00CB66C7" w:rsidRDefault="00B91673" w:rsidP="00B91673">
      <w:pPr>
        <w:pStyle w:val="Heading3"/>
        <w:spacing w:line="360" w:lineRule="auto"/>
        <w:ind w:left="360"/>
        <w:rPr>
          <w:rFonts w:ascii="Tahoma" w:hAnsi="Tahoma" w:cs="Tahoma"/>
        </w:rPr>
      </w:pPr>
      <w:r w:rsidRPr="00CB66C7">
        <w:rPr>
          <w:rFonts w:ascii="Tahoma" w:hAnsi="Tahoma" w:cs="Tahoma"/>
          <w:noProof/>
          <w:lang w:val="en-US"/>
        </w:rPr>
        <w:lastRenderedPageBreak/>
        <mc:AlternateContent>
          <mc:Choice Requires="wps">
            <w:drawing>
              <wp:anchor distT="0" distB="0" distL="114300" distR="114300" simplePos="0" relativeHeight="251668992" behindDoc="0" locked="0" layoutInCell="1" allowOverlap="1" wp14:anchorId="1C2DB96D" wp14:editId="212F43C5">
                <wp:simplePos x="0" y="0"/>
                <wp:positionH relativeFrom="column">
                  <wp:posOffset>225425</wp:posOffset>
                </wp:positionH>
                <wp:positionV relativeFrom="paragraph">
                  <wp:posOffset>192215</wp:posOffset>
                </wp:positionV>
                <wp:extent cx="5898515" cy="0"/>
                <wp:effectExtent l="0" t="0" r="26035" b="19050"/>
                <wp:wrapNone/>
                <wp:docPr id="33" name="Straight Connector 33"/>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A256231" id="Straight Connector 33" o:spid="_x0000_s1026" style="position:absolute;flip:y;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5pt,15.15pt" to="482.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" strokecolor="windowText" strokeweight=".25pt">
                <v:stroke joinstyle="miter"/>
              </v:line>
            </w:pict>
          </mc:Fallback>
        </mc:AlternateContent>
      </w:r>
      <w:r w:rsidR="003669E6" w:rsidRPr="00CB66C7">
        <w:rPr>
          <w:rFonts w:ascii="Tahoma" w:hAnsi="Tahoma" w:cs="Tahoma"/>
          <w:szCs w:val="20"/>
        </w:rPr>
        <w:t>Access to Operating System Software</w:t>
      </w:r>
      <w:bookmarkEnd w:id="121"/>
    </w:p>
    <w:p w14:paraId="53DE32C4" w14:textId="77777777" w:rsidR="003669E6" w:rsidRPr="00CB66C7" w:rsidRDefault="003669E6" w:rsidP="003669E6">
      <w:pPr>
        <w:spacing w:before="0" w:after="0" w:line="120" w:lineRule="auto"/>
        <w:rPr>
          <w:rFonts w:ascii="Tahoma" w:hAnsi="Tahoma" w:cs="Tahoma"/>
        </w:rPr>
      </w:pPr>
    </w:p>
    <w:p w14:paraId="0E4E7BFF" w14:textId="77777777" w:rsidR="003669E6" w:rsidRPr="00CB66C7" w:rsidRDefault="003669E6" w:rsidP="00B91673">
      <w:pPr>
        <w:spacing w:before="0" w:after="0" w:line="276" w:lineRule="auto"/>
        <w:rPr>
          <w:rFonts w:ascii="Tahoma" w:hAnsi="Tahoma" w:cs="Tahoma"/>
          <w:b/>
        </w:rPr>
      </w:pPr>
      <w:r w:rsidRPr="00CB66C7">
        <w:rPr>
          <w:rFonts w:ascii="Tahoma" w:hAnsi="Tahoma" w:cs="Tahoma"/>
          <w:b/>
          <w:sz w:val="20"/>
          <w:szCs w:val="20"/>
        </w:rPr>
        <w:t>2.32.1</w:t>
      </w:r>
      <w:r w:rsidRPr="00CB66C7">
        <w:rPr>
          <w:rFonts w:ascii="Tahoma" w:hAnsi="Tahoma" w:cs="Tahoma"/>
          <w:b/>
          <w:sz w:val="20"/>
          <w:szCs w:val="20"/>
        </w:rPr>
        <w:tab/>
        <w:t>Purpose</w:t>
      </w:r>
    </w:p>
    <w:p w14:paraId="73F7A399" w14:textId="77777777" w:rsidR="003669E6" w:rsidRPr="00CB66C7" w:rsidRDefault="003669E6" w:rsidP="00B91673">
      <w:pPr>
        <w:spacing w:after="238" w:line="276" w:lineRule="auto"/>
        <w:ind w:left="720" w:right="423"/>
        <w:rPr>
          <w:rFonts w:ascii="Tahoma" w:hAnsi="Tahoma" w:cs="Tahoma"/>
          <w:sz w:val="20"/>
          <w:szCs w:val="20"/>
        </w:rPr>
      </w:pPr>
      <w:r w:rsidRPr="00CB66C7">
        <w:rPr>
          <w:rFonts w:ascii="Tahoma" w:hAnsi="Tahoma" w:cs="Tahoma"/>
          <w:sz w:val="20"/>
          <w:szCs w:val="20"/>
        </w:rPr>
        <w:t xml:space="preserve">To establish guidelines and procedures for managing access to operating systems </w:t>
      </w:r>
    </w:p>
    <w:p w14:paraId="7E4C2D19" w14:textId="77777777" w:rsidR="003669E6" w:rsidRPr="00CB66C7" w:rsidRDefault="003669E6" w:rsidP="00B91673">
      <w:p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2.32.2</w:t>
      </w:r>
      <w:r w:rsidRPr="00CB66C7">
        <w:rPr>
          <w:rFonts w:ascii="Tahoma" w:eastAsiaTheme="majorEastAsia" w:hAnsi="Tahoma" w:cs="Tahoma"/>
          <w:b/>
          <w:sz w:val="20"/>
          <w:szCs w:val="20"/>
        </w:rPr>
        <w:tab/>
        <w:t>Policy Details</w:t>
      </w:r>
    </w:p>
    <w:p w14:paraId="4B6B167C" w14:textId="77777777" w:rsidR="003669E6" w:rsidRPr="00CB66C7" w:rsidRDefault="003669E6" w:rsidP="00AC456B">
      <w:pPr>
        <w:pStyle w:val="ListParagraph"/>
        <w:numPr>
          <w:ilvl w:val="0"/>
          <w:numId w:val="177"/>
        </w:numPr>
        <w:spacing w:after="36" w:line="276" w:lineRule="auto"/>
        <w:ind w:left="1080" w:right="1"/>
        <w:rPr>
          <w:rFonts w:ascii="Tahoma" w:hAnsi="Tahoma" w:cs="Tahoma"/>
          <w:sz w:val="20"/>
          <w:szCs w:val="20"/>
        </w:rPr>
      </w:pPr>
      <w:r w:rsidRPr="00CB66C7">
        <w:rPr>
          <w:rFonts w:ascii="Tahoma" w:hAnsi="Tahoma" w:cs="Tahoma"/>
          <w:sz w:val="20"/>
          <w:szCs w:val="20"/>
        </w:rPr>
        <w:t xml:space="preserve">Access to Operating system commands shall be restricted to those persons who are authorized to perform systems administration / management functions. Such access must be operated under dual control requiring the specific approval of the Group Head, IT </w:t>
      </w:r>
    </w:p>
    <w:p w14:paraId="664A7D5E" w14:textId="77777777" w:rsidR="003669E6" w:rsidRPr="00CB66C7" w:rsidRDefault="003669E6" w:rsidP="00AC456B">
      <w:pPr>
        <w:numPr>
          <w:ilvl w:val="0"/>
          <w:numId w:val="177"/>
        </w:numPr>
        <w:spacing w:before="0" w:after="36" w:line="276" w:lineRule="auto"/>
        <w:ind w:left="1080"/>
        <w:rPr>
          <w:rFonts w:ascii="Tahoma" w:hAnsi="Tahoma" w:cs="Tahoma"/>
          <w:sz w:val="20"/>
          <w:szCs w:val="20"/>
        </w:rPr>
      </w:pPr>
      <w:r w:rsidRPr="00CB66C7">
        <w:rPr>
          <w:rFonts w:ascii="Tahoma" w:hAnsi="Tahoma" w:cs="Tahoma"/>
          <w:sz w:val="20"/>
          <w:szCs w:val="20"/>
        </w:rPr>
        <w:t xml:space="preserve">Upon installation of operating systems all default passwords for privileged default accounts must be changed. </w:t>
      </w:r>
    </w:p>
    <w:p w14:paraId="52B875AF" w14:textId="77777777" w:rsidR="003669E6" w:rsidRPr="00CB66C7" w:rsidRDefault="003669E6" w:rsidP="00AC456B">
      <w:pPr>
        <w:numPr>
          <w:ilvl w:val="0"/>
          <w:numId w:val="177"/>
        </w:numPr>
        <w:spacing w:before="0" w:after="37" w:line="276" w:lineRule="auto"/>
        <w:ind w:left="1080"/>
        <w:rPr>
          <w:rFonts w:ascii="Tahoma" w:hAnsi="Tahoma" w:cs="Tahoma"/>
          <w:sz w:val="20"/>
          <w:szCs w:val="20"/>
        </w:rPr>
      </w:pPr>
      <w:r w:rsidRPr="00CB66C7">
        <w:rPr>
          <w:rFonts w:ascii="Tahoma" w:hAnsi="Tahoma" w:cs="Tahoma"/>
          <w:sz w:val="20"/>
          <w:szCs w:val="20"/>
        </w:rPr>
        <w:t xml:space="preserve">Access to the Root account on UNIX shall not be used for routine activities by the system administrator. Individual user accounts tied to specific users shall be created for daily admin tasks and user activities.  </w:t>
      </w:r>
    </w:p>
    <w:p w14:paraId="0987A20E" w14:textId="77777777" w:rsidR="003669E6" w:rsidRPr="00CB66C7" w:rsidRDefault="003669E6" w:rsidP="00AC456B">
      <w:pPr>
        <w:numPr>
          <w:ilvl w:val="0"/>
          <w:numId w:val="177"/>
        </w:numPr>
        <w:spacing w:before="0" w:after="5" w:line="276" w:lineRule="auto"/>
        <w:ind w:left="1080"/>
        <w:rPr>
          <w:rFonts w:ascii="Tahoma" w:hAnsi="Tahoma" w:cs="Tahoma"/>
          <w:sz w:val="20"/>
          <w:szCs w:val="20"/>
        </w:rPr>
      </w:pPr>
      <w:r w:rsidRPr="00CB66C7">
        <w:rPr>
          <w:rFonts w:ascii="Tahoma" w:hAnsi="Tahoma" w:cs="Tahoma"/>
          <w:sz w:val="20"/>
          <w:szCs w:val="20"/>
        </w:rPr>
        <w:t xml:space="preserve">All systems, from PCs to Large Servers, shall be hardened to remove all unnecessary development tools and utilities prior to delivery to end </w:t>
      </w:r>
      <w:proofErr w:type="gramStart"/>
      <w:r w:rsidRPr="00CB66C7">
        <w:rPr>
          <w:rFonts w:ascii="Tahoma" w:hAnsi="Tahoma" w:cs="Tahoma"/>
          <w:sz w:val="20"/>
          <w:szCs w:val="20"/>
        </w:rPr>
        <w:t>users</w:t>
      </w:r>
      <w:proofErr w:type="gramEnd"/>
      <w:r w:rsidRPr="00CB66C7">
        <w:rPr>
          <w:rFonts w:ascii="Tahoma" w:hAnsi="Tahoma" w:cs="Tahoma"/>
          <w:sz w:val="20"/>
          <w:szCs w:val="20"/>
        </w:rPr>
        <w:t xml:space="preserve"> </w:t>
      </w:r>
    </w:p>
    <w:p w14:paraId="3360A0A5" w14:textId="77777777" w:rsidR="003669E6" w:rsidRPr="00CB66C7" w:rsidRDefault="003669E6" w:rsidP="00B91673">
      <w:pPr>
        <w:pStyle w:val="Default"/>
        <w:autoSpaceDE/>
        <w:autoSpaceDN/>
        <w:adjustRightInd/>
        <w:spacing w:after="5" w:line="276" w:lineRule="auto"/>
        <w:ind w:left="1080" w:right="26"/>
        <w:jc w:val="both"/>
        <w:rPr>
          <w:rFonts w:ascii="Tahoma" w:hAnsi="Tahoma" w:cs="Tahoma"/>
          <w:color w:val="auto"/>
          <w:sz w:val="20"/>
          <w:szCs w:val="20"/>
        </w:rPr>
      </w:pPr>
    </w:p>
    <w:p w14:paraId="1CFF9E34" w14:textId="77777777" w:rsidR="003669E6" w:rsidRPr="00CB66C7" w:rsidRDefault="003669E6" w:rsidP="00AC456B">
      <w:pPr>
        <w:pStyle w:val="ListParagraph"/>
        <w:numPr>
          <w:ilvl w:val="2"/>
          <w:numId w:val="178"/>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Responsibilities</w:t>
      </w:r>
    </w:p>
    <w:p w14:paraId="1564F694" w14:textId="77777777" w:rsidR="003669E6" w:rsidRPr="00CB66C7" w:rsidRDefault="003669E6" w:rsidP="00AC456B">
      <w:pPr>
        <w:pStyle w:val="ListParagraph"/>
        <w:numPr>
          <w:ilvl w:val="0"/>
          <w:numId w:val="179"/>
        </w:numPr>
        <w:spacing w:before="0" w:after="160" w:line="276" w:lineRule="auto"/>
        <w:ind w:left="1080"/>
        <w:rPr>
          <w:rFonts w:ascii="Tahoma" w:hAnsi="Tahoma" w:cs="Tahoma"/>
          <w:sz w:val="20"/>
          <w:szCs w:val="20"/>
        </w:rPr>
      </w:pPr>
      <w:r w:rsidRPr="00CB66C7">
        <w:rPr>
          <w:rFonts w:ascii="Tahoma" w:hAnsi="Tahoma" w:cs="Tahoma"/>
          <w:sz w:val="20"/>
          <w:szCs w:val="20"/>
        </w:rPr>
        <w:t xml:space="preserve">IT support staff are expected to understand and comply with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5D543C65" w14:textId="77777777" w:rsidR="003669E6" w:rsidRPr="00CB66C7" w:rsidRDefault="003669E6" w:rsidP="00AC456B">
      <w:pPr>
        <w:pStyle w:val="ListParagraph"/>
        <w:numPr>
          <w:ilvl w:val="0"/>
          <w:numId w:val="179"/>
        </w:numPr>
        <w:spacing w:before="0" w:after="160" w:line="276" w:lineRule="auto"/>
        <w:ind w:left="1080"/>
        <w:rPr>
          <w:rFonts w:ascii="Tahoma" w:hAnsi="Tahoma" w:cs="Tahoma"/>
          <w:sz w:val="20"/>
          <w:szCs w:val="20"/>
        </w:rPr>
      </w:pPr>
      <w:r w:rsidRPr="00CB66C7">
        <w:rPr>
          <w:rFonts w:ascii="Tahoma" w:hAnsi="Tahoma" w:cs="Tahoma"/>
          <w:sz w:val="20"/>
          <w:szCs w:val="20"/>
        </w:rPr>
        <w:t xml:space="preserve">Head, IT is responsible for enforcing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039DC41D" w14:textId="77777777" w:rsidR="00B91673" w:rsidRPr="00CB66C7" w:rsidRDefault="003669E6" w:rsidP="00AC456B">
      <w:pPr>
        <w:pStyle w:val="ListParagraph"/>
        <w:numPr>
          <w:ilvl w:val="0"/>
          <w:numId w:val="179"/>
        </w:numPr>
        <w:spacing w:before="0" w:after="160" w:line="276" w:lineRule="auto"/>
        <w:ind w:left="1080"/>
        <w:rPr>
          <w:rFonts w:ascii="Tahoma" w:hAnsi="Tahoma" w:cs="Tahoma"/>
          <w:sz w:val="20"/>
          <w:szCs w:val="20"/>
        </w:rPr>
      </w:pPr>
      <w:r w:rsidRPr="00CB66C7">
        <w:rPr>
          <w:rFonts w:ascii="Tahoma" w:hAnsi="Tahoma" w:cs="Tahoma"/>
          <w:sz w:val="20"/>
          <w:szCs w:val="20"/>
        </w:rPr>
        <w:t xml:space="preserve">Head, </w:t>
      </w:r>
      <w:r w:rsidR="00B91673" w:rsidRPr="00CB66C7">
        <w:rPr>
          <w:rFonts w:ascii="Tahoma" w:hAnsi="Tahoma" w:cs="Tahoma"/>
          <w:sz w:val="20"/>
          <w:szCs w:val="20"/>
        </w:rPr>
        <w:t>Information Security</w:t>
      </w:r>
      <w:r w:rsidRPr="00CB66C7">
        <w:rPr>
          <w:rFonts w:ascii="Tahoma" w:hAnsi="Tahoma" w:cs="Tahoma"/>
          <w:sz w:val="20"/>
          <w:szCs w:val="20"/>
        </w:rPr>
        <w:t xml:space="preserve"> is responsible for enforci</w:t>
      </w:r>
      <w:r w:rsidR="00B91673" w:rsidRPr="00CB66C7">
        <w:rPr>
          <w:rFonts w:ascii="Tahoma" w:hAnsi="Tahoma" w:cs="Tahoma"/>
          <w:sz w:val="20"/>
          <w:szCs w:val="20"/>
        </w:rPr>
        <w:t xml:space="preserve">ng compliance to this </w:t>
      </w:r>
      <w:proofErr w:type="gramStart"/>
      <w:r w:rsidR="00B91673" w:rsidRPr="00CB66C7">
        <w:rPr>
          <w:rFonts w:ascii="Tahoma" w:hAnsi="Tahoma" w:cs="Tahoma"/>
          <w:sz w:val="20"/>
          <w:szCs w:val="20"/>
        </w:rPr>
        <w:t>policy</w:t>
      </w:r>
      <w:proofErr w:type="gramEnd"/>
      <w:r w:rsidR="00B91673" w:rsidRPr="00CB66C7">
        <w:rPr>
          <w:rFonts w:ascii="Tahoma" w:hAnsi="Tahoma" w:cs="Tahoma"/>
          <w:sz w:val="20"/>
          <w:szCs w:val="20"/>
        </w:rPr>
        <w:t xml:space="preserve"> </w:t>
      </w:r>
    </w:p>
    <w:p w14:paraId="567942B5" w14:textId="77777777" w:rsidR="003669E6" w:rsidRPr="00CB66C7" w:rsidRDefault="00B91673" w:rsidP="00AC456B">
      <w:pPr>
        <w:pStyle w:val="ListParagraph"/>
        <w:numPr>
          <w:ilvl w:val="0"/>
          <w:numId w:val="179"/>
        </w:numPr>
        <w:spacing w:before="0" w:after="160" w:line="276" w:lineRule="auto"/>
        <w:ind w:left="1080"/>
        <w:rPr>
          <w:rFonts w:ascii="Tahoma" w:hAnsi="Tahoma" w:cs="Tahoma"/>
          <w:sz w:val="20"/>
          <w:szCs w:val="20"/>
        </w:rPr>
      </w:pPr>
      <w:r w:rsidRPr="00CB66C7">
        <w:rPr>
          <w:rFonts w:ascii="Tahoma" w:hAnsi="Tahoma" w:cs="Tahoma"/>
          <w:sz w:val="20"/>
          <w:szCs w:val="20"/>
        </w:rPr>
        <w:t>IS-</w:t>
      </w:r>
      <w:r w:rsidR="003669E6" w:rsidRPr="00CB66C7">
        <w:rPr>
          <w:rFonts w:ascii="Tahoma" w:hAnsi="Tahoma" w:cs="Tahoma"/>
          <w:sz w:val="20"/>
          <w:szCs w:val="20"/>
        </w:rPr>
        <w:t xml:space="preserve">Audit is responsible for auditing the implementation of this policy. </w:t>
      </w:r>
    </w:p>
    <w:p w14:paraId="0501001C" w14:textId="77777777" w:rsidR="006F32E4" w:rsidRPr="00CB66C7" w:rsidRDefault="006F32E4">
      <w:pPr>
        <w:spacing w:before="0" w:after="160" w:line="259" w:lineRule="auto"/>
        <w:jc w:val="left"/>
        <w:rPr>
          <w:rFonts w:ascii="Tahoma" w:hAnsi="Tahoma" w:cs="Tahoma"/>
          <w:sz w:val="20"/>
          <w:szCs w:val="20"/>
        </w:rPr>
      </w:pPr>
      <w:r w:rsidRPr="00CB66C7">
        <w:rPr>
          <w:rFonts w:ascii="Tahoma" w:hAnsi="Tahoma" w:cs="Tahoma"/>
          <w:sz w:val="20"/>
          <w:szCs w:val="20"/>
        </w:rPr>
        <w:br w:type="page"/>
      </w:r>
    </w:p>
    <w:bookmarkStart w:id="122" w:name="_Toc19197745"/>
    <w:p w14:paraId="126DEA4C" w14:textId="77777777" w:rsidR="006F32E4" w:rsidRPr="00CB66C7" w:rsidRDefault="006F32E4" w:rsidP="006F32E4">
      <w:pPr>
        <w:pStyle w:val="Heading3"/>
        <w:spacing w:line="360" w:lineRule="auto"/>
        <w:ind w:left="360"/>
        <w:rPr>
          <w:rFonts w:ascii="Tahoma" w:hAnsi="Tahoma" w:cs="Tahoma"/>
        </w:rPr>
      </w:pPr>
      <w:r w:rsidRPr="00CB66C7">
        <w:rPr>
          <w:rFonts w:ascii="Tahoma" w:hAnsi="Tahoma" w:cs="Tahoma"/>
          <w:noProof/>
          <w:lang w:val="en-US"/>
        </w:rPr>
        <w:lastRenderedPageBreak/>
        <mc:AlternateContent>
          <mc:Choice Requires="wps">
            <w:drawing>
              <wp:anchor distT="0" distB="0" distL="114300" distR="114300" simplePos="0" relativeHeight="251670016" behindDoc="0" locked="0" layoutInCell="1" allowOverlap="1" wp14:anchorId="2D47A6BF" wp14:editId="30D4C07C">
                <wp:simplePos x="0" y="0"/>
                <wp:positionH relativeFrom="column">
                  <wp:posOffset>225425</wp:posOffset>
                </wp:positionH>
                <wp:positionV relativeFrom="paragraph">
                  <wp:posOffset>192215</wp:posOffset>
                </wp:positionV>
                <wp:extent cx="5898515" cy="0"/>
                <wp:effectExtent l="0" t="0" r="26035" b="19050"/>
                <wp:wrapNone/>
                <wp:docPr id="34" name="Straight Connector 34"/>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DD321BB" id="Straight Connector 34" o:spid="_x0000_s1026" style="position:absolute;flip:y;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5pt,15.15pt" to="482.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" strokecolor="windowText" strokeweight=".25pt">
                <v:stroke joinstyle="miter"/>
              </v:line>
            </w:pict>
          </mc:Fallback>
        </mc:AlternateContent>
      </w:r>
      <w:r w:rsidRPr="00CB66C7">
        <w:rPr>
          <w:rFonts w:ascii="Tahoma" w:hAnsi="Tahoma" w:cs="Tahoma"/>
          <w:szCs w:val="20"/>
        </w:rPr>
        <w:t>Data Governance Policy</w:t>
      </w:r>
      <w:bookmarkEnd w:id="122"/>
    </w:p>
    <w:p w14:paraId="1DC21AF6" w14:textId="77777777" w:rsidR="006F32E4" w:rsidRPr="00CB66C7" w:rsidRDefault="006F32E4" w:rsidP="006F32E4">
      <w:pPr>
        <w:spacing w:before="0" w:after="0" w:line="120" w:lineRule="auto"/>
        <w:rPr>
          <w:rFonts w:ascii="Tahoma" w:hAnsi="Tahoma" w:cs="Tahoma"/>
        </w:rPr>
      </w:pPr>
    </w:p>
    <w:p w14:paraId="3A910F6E" w14:textId="77777777" w:rsidR="006F32E4" w:rsidRPr="00CB66C7" w:rsidRDefault="006F32E4" w:rsidP="006F32E4">
      <w:pPr>
        <w:spacing w:before="0" w:after="0" w:line="360" w:lineRule="auto"/>
        <w:rPr>
          <w:rFonts w:ascii="Tahoma" w:hAnsi="Tahoma" w:cs="Tahoma"/>
          <w:b/>
          <w:sz w:val="20"/>
          <w:szCs w:val="20"/>
        </w:rPr>
      </w:pPr>
      <w:r w:rsidRPr="00CB66C7">
        <w:rPr>
          <w:rFonts w:ascii="Tahoma" w:hAnsi="Tahoma" w:cs="Tahoma"/>
          <w:b/>
          <w:sz w:val="20"/>
          <w:szCs w:val="20"/>
        </w:rPr>
        <w:t>2.33.1</w:t>
      </w:r>
      <w:r w:rsidRPr="00CB66C7">
        <w:rPr>
          <w:rFonts w:ascii="Tahoma" w:hAnsi="Tahoma" w:cs="Tahoma"/>
          <w:b/>
          <w:sz w:val="20"/>
          <w:szCs w:val="20"/>
        </w:rPr>
        <w:tab/>
        <w:t>Introduction</w:t>
      </w:r>
    </w:p>
    <w:p w14:paraId="6A09D469" w14:textId="77777777" w:rsidR="006F32E4" w:rsidRPr="00CB66C7" w:rsidRDefault="006F32E4" w:rsidP="006F32E4">
      <w:pPr>
        <w:spacing w:before="0" w:line="276" w:lineRule="auto"/>
        <w:ind w:left="720"/>
        <w:rPr>
          <w:rFonts w:ascii="Tahoma" w:hAnsi="Tahoma" w:cs="Tahoma"/>
          <w:sz w:val="20"/>
          <w:szCs w:val="20"/>
        </w:rPr>
      </w:pPr>
      <w:r w:rsidRPr="00CB66C7">
        <w:rPr>
          <w:rFonts w:ascii="Tahoma" w:hAnsi="Tahoma" w:cs="Tahoma"/>
          <w:sz w:val="20"/>
          <w:szCs w:val="20"/>
        </w:rPr>
        <w:t xml:space="preserve">Data Governance is the specification of decision rights and an accountability framework to encourage desirable behaviour in the valuation, creation, storage, use, archiving and deletion of information. It includes the processes, roles, </w:t>
      </w:r>
      <w:proofErr w:type="gramStart"/>
      <w:r w:rsidRPr="00CB66C7">
        <w:rPr>
          <w:rFonts w:ascii="Tahoma" w:hAnsi="Tahoma" w:cs="Tahoma"/>
          <w:sz w:val="20"/>
          <w:szCs w:val="20"/>
        </w:rPr>
        <w:t>standards</w:t>
      </w:r>
      <w:proofErr w:type="gramEnd"/>
      <w:r w:rsidRPr="00CB66C7">
        <w:rPr>
          <w:rFonts w:ascii="Tahoma" w:hAnsi="Tahoma" w:cs="Tahoma"/>
          <w:sz w:val="20"/>
          <w:szCs w:val="20"/>
        </w:rPr>
        <w:t xml:space="preserve"> and metrics that ensure the effective and efficient use of information in enabling an organization to achieve its goals.</w:t>
      </w:r>
    </w:p>
    <w:p w14:paraId="1626BE1A" w14:textId="301DD7A3" w:rsidR="006F32E4" w:rsidRPr="00CB66C7" w:rsidRDefault="006F32E4" w:rsidP="006F32E4">
      <w:pPr>
        <w:spacing w:before="0" w:line="276" w:lineRule="auto"/>
        <w:ind w:left="720"/>
        <w:rPr>
          <w:rFonts w:ascii="Tahoma" w:hAnsi="Tahoma" w:cs="Tahoma"/>
          <w:sz w:val="18"/>
          <w:szCs w:val="20"/>
        </w:rPr>
      </w:pPr>
      <w:r w:rsidRPr="00CB66C7">
        <w:rPr>
          <w:rFonts w:ascii="Tahoma" w:hAnsi="Tahoma" w:cs="Tahoma"/>
          <w:sz w:val="20"/>
        </w:rPr>
        <w:t xml:space="preserve">Information is a strategic asset of </w:t>
      </w:r>
      <w:r w:rsidR="00312347">
        <w:rPr>
          <w:rFonts w:ascii="Tahoma" w:hAnsi="Tahoma" w:cs="Tahoma"/>
          <w:sz w:val="20"/>
        </w:rPr>
        <w:t>XXXX</w:t>
      </w:r>
      <w:r w:rsidRPr="00CB66C7">
        <w:rPr>
          <w:rFonts w:ascii="Tahoma" w:hAnsi="Tahoma" w:cs="Tahoma"/>
          <w:sz w:val="20"/>
        </w:rPr>
        <w:t xml:space="preserve">. and the appropriate governance for management and use of information is critical to the </w:t>
      </w:r>
      <w:r w:rsidR="00312347">
        <w:rPr>
          <w:rFonts w:ascii="Tahoma" w:hAnsi="Tahoma" w:cs="Tahoma"/>
          <w:sz w:val="20"/>
        </w:rPr>
        <w:t>XXXX</w:t>
      </w:r>
      <w:r w:rsidRPr="00CB66C7">
        <w:rPr>
          <w:rFonts w:ascii="Tahoma" w:hAnsi="Tahoma" w:cs="Tahoma"/>
          <w:sz w:val="20"/>
        </w:rPr>
        <w:t xml:space="preserve">’s operations. Inappropriate governance can result in inefficiencies and exposes the </w:t>
      </w:r>
      <w:r w:rsidR="00312347">
        <w:rPr>
          <w:rFonts w:ascii="Tahoma" w:hAnsi="Tahoma" w:cs="Tahoma"/>
          <w:sz w:val="20"/>
        </w:rPr>
        <w:t>XXXX</w:t>
      </w:r>
      <w:r w:rsidRPr="00CB66C7">
        <w:rPr>
          <w:rFonts w:ascii="Tahoma" w:hAnsi="Tahoma" w:cs="Tahoma"/>
          <w:sz w:val="20"/>
        </w:rPr>
        <w:t xml:space="preserve"> to unwanted risk. A consistent, repeatable, and sustainable approach to data governance is therefore necessary </w:t>
      </w:r>
      <w:proofErr w:type="gramStart"/>
      <w:r w:rsidRPr="00CB66C7">
        <w:rPr>
          <w:rFonts w:ascii="Tahoma" w:hAnsi="Tahoma" w:cs="Tahoma"/>
          <w:sz w:val="20"/>
        </w:rPr>
        <w:t>in order to</w:t>
      </w:r>
      <w:proofErr w:type="gramEnd"/>
      <w:r w:rsidRPr="00CB66C7">
        <w:rPr>
          <w:rFonts w:ascii="Tahoma" w:hAnsi="Tahoma" w:cs="Tahoma"/>
          <w:sz w:val="20"/>
        </w:rPr>
        <w:t xml:space="preserve"> protect the security and integrity of the </w:t>
      </w:r>
      <w:r w:rsidR="00312347">
        <w:rPr>
          <w:rFonts w:ascii="Tahoma" w:hAnsi="Tahoma" w:cs="Tahoma"/>
          <w:sz w:val="20"/>
        </w:rPr>
        <w:t>XXXX</w:t>
      </w:r>
      <w:r w:rsidRPr="00CB66C7">
        <w:rPr>
          <w:rFonts w:ascii="Tahoma" w:hAnsi="Tahoma" w:cs="Tahoma"/>
          <w:sz w:val="20"/>
        </w:rPr>
        <w:t>’s information assets.</w:t>
      </w:r>
    </w:p>
    <w:p w14:paraId="6757ABE2" w14:textId="77777777" w:rsidR="006F32E4" w:rsidRPr="00CB66C7" w:rsidRDefault="006F32E4" w:rsidP="006F32E4">
      <w:pPr>
        <w:spacing w:before="0" w:after="0" w:line="276" w:lineRule="auto"/>
        <w:rPr>
          <w:rFonts w:ascii="Tahoma" w:hAnsi="Tahoma" w:cs="Tahoma"/>
          <w:b/>
          <w:sz w:val="20"/>
          <w:szCs w:val="20"/>
        </w:rPr>
      </w:pPr>
    </w:p>
    <w:p w14:paraId="2969DF09" w14:textId="77777777" w:rsidR="006F32E4" w:rsidRPr="00CB66C7" w:rsidRDefault="006F32E4" w:rsidP="006F32E4">
      <w:pPr>
        <w:spacing w:before="0" w:after="0" w:line="276" w:lineRule="auto"/>
        <w:rPr>
          <w:rFonts w:ascii="Tahoma" w:hAnsi="Tahoma" w:cs="Tahoma"/>
          <w:b/>
          <w:sz w:val="20"/>
          <w:szCs w:val="20"/>
        </w:rPr>
      </w:pPr>
      <w:r w:rsidRPr="00CB66C7">
        <w:rPr>
          <w:rFonts w:ascii="Tahoma" w:hAnsi="Tahoma" w:cs="Tahoma"/>
          <w:b/>
          <w:sz w:val="20"/>
          <w:szCs w:val="20"/>
        </w:rPr>
        <w:t>2.33.2</w:t>
      </w:r>
      <w:r w:rsidRPr="00CB66C7">
        <w:rPr>
          <w:rFonts w:ascii="Tahoma" w:hAnsi="Tahoma" w:cs="Tahoma"/>
          <w:b/>
          <w:sz w:val="20"/>
          <w:szCs w:val="20"/>
        </w:rPr>
        <w:tab/>
        <w:t>Purpose</w:t>
      </w:r>
    </w:p>
    <w:p w14:paraId="5D9E1F41" w14:textId="77777777" w:rsidR="006F32E4" w:rsidRPr="00CB66C7" w:rsidRDefault="006F32E4" w:rsidP="006F32E4">
      <w:pPr>
        <w:spacing w:before="0" w:line="276" w:lineRule="auto"/>
        <w:ind w:left="720"/>
        <w:rPr>
          <w:rFonts w:ascii="Tahoma" w:hAnsi="Tahoma" w:cs="Tahoma"/>
          <w:sz w:val="20"/>
          <w:szCs w:val="20"/>
        </w:rPr>
      </w:pPr>
      <w:r w:rsidRPr="00CB66C7">
        <w:rPr>
          <w:rFonts w:ascii="Tahoma" w:hAnsi="Tahoma" w:cs="Tahoma"/>
          <w:sz w:val="20"/>
          <w:szCs w:val="20"/>
        </w:rPr>
        <w:t>The purpose of the Data Governance Policy is to:</w:t>
      </w:r>
    </w:p>
    <w:p w14:paraId="1621E94A" w14:textId="77777777" w:rsidR="006F32E4" w:rsidRPr="00CB66C7" w:rsidRDefault="006F32E4" w:rsidP="00AC456B">
      <w:pPr>
        <w:pStyle w:val="ListParagraph"/>
        <w:numPr>
          <w:ilvl w:val="0"/>
          <w:numId w:val="188"/>
        </w:numPr>
        <w:spacing w:before="0" w:line="276" w:lineRule="auto"/>
        <w:ind w:left="1080"/>
        <w:rPr>
          <w:rFonts w:ascii="Tahoma" w:hAnsi="Tahoma" w:cs="Tahoma"/>
          <w:sz w:val="20"/>
          <w:szCs w:val="20"/>
        </w:rPr>
      </w:pPr>
      <w:r w:rsidRPr="00CB66C7">
        <w:rPr>
          <w:rFonts w:ascii="Tahoma" w:hAnsi="Tahoma" w:cs="Tahoma"/>
          <w:sz w:val="20"/>
          <w:szCs w:val="20"/>
        </w:rPr>
        <w:t xml:space="preserve">Establish fundamental principles governing the management and use of data and information including, but not limited to, the creation or acquisition, privacy and security, integrity and quality of data and </w:t>
      </w:r>
      <w:proofErr w:type="gramStart"/>
      <w:r w:rsidRPr="00CB66C7">
        <w:rPr>
          <w:rFonts w:ascii="Tahoma" w:hAnsi="Tahoma" w:cs="Tahoma"/>
          <w:sz w:val="20"/>
          <w:szCs w:val="20"/>
        </w:rPr>
        <w:t>information</w:t>
      </w:r>
      <w:proofErr w:type="gramEnd"/>
    </w:p>
    <w:p w14:paraId="2DFF8C35" w14:textId="77777777" w:rsidR="006F32E4" w:rsidRPr="00CB66C7" w:rsidRDefault="006F32E4" w:rsidP="00AC456B">
      <w:pPr>
        <w:pStyle w:val="ListParagraph"/>
        <w:numPr>
          <w:ilvl w:val="0"/>
          <w:numId w:val="188"/>
        </w:numPr>
        <w:spacing w:before="0" w:after="0" w:line="276" w:lineRule="auto"/>
        <w:ind w:left="1080"/>
        <w:rPr>
          <w:rFonts w:ascii="Tahoma" w:hAnsi="Tahoma" w:cs="Tahoma"/>
          <w:sz w:val="20"/>
          <w:szCs w:val="20"/>
        </w:rPr>
      </w:pPr>
      <w:r w:rsidRPr="00CB66C7">
        <w:rPr>
          <w:rFonts w:ascii="Tahoma" w:hAnsi="Tahoma" w:cs="Tahoma"/>
          <w:sz w:val="20"/>
          <w:szCs w:val="20"/>
        </w:rPr>
        <w:t xml:space="preserve">Establish clear lines of accountability and decision rights through the definition of roles and responsibilities related to data </w:t>
      </w:r>
      <w:proofErr w:type="gramStart"/>
      <w:r w:rsidRPr="00CB66C7">
        <w:rPr>
          <w:rFonts w:ascii="Tahoma" w:hAnsi="Tahoma" w:cs="Tahoma"/>
          <w:sz w:val="20"/>
          <w:szCs w:val="20"/>
        </w:rPr>
        <w:t>management</w:t>
      </w:r>
      <w:proofErr w:type="gramEnd"/>
    </w:p>
    <w:p w14:paraId="3FB29C4E" w14:textId="77777777" w:rsidR="006F32E4" w:rsidRPr="00CB66C7" w:rsidRDefault="006F32E4" w:rsidP="00AC456B">
      <w:pPr>
        <w:pStyle w:val="ListParagraph"/>
        <w:numPr>
          <w:ilvl w:val="0"/>
          <w:numId w:val="188"/>
        </w:numPr>
        <w:spacing w:before="0" w:after="0" w:line="276" w:lineRule="auto"/>
        <w:ind w:left="1080"/>
        <w:rPr>
          <w:rFonts w:ascii="Tahoma" w:hAnsi="Tahoma" w:cs="Tahoma"/>
          <w:sz w:val="20"/>
          <w:szCs w:val="20"/>
        </w:rPr>
      </w:pPr>
      <w:r w:rsidRPr="00CB66C7">
        <w:rPr>
          <w:rFonts w:ascii="Tahoma" w:hAnsi="Tahoma" w:cs="Tahoma"/>
          <w:sz w:val="20"/>
          <w:szCs w:val="20"/>
        </w:rPr>
        <w:t xml:space="preserve">Develop best practices for effective data management and </w:t>
      </w:r>
      <w:proofErr w:type="gramStart"/>
      <w:r w:rsidRPr="00CB66C7">
        <w:rPr>
          <w:rFonts w:ascii="Tahoma" w:hAnsi="Tahoma" w:cs="Tahoma"/>
          <w:sz w:val="20"/>
          <w:szCs w:val="20"/>
        </w:rPr>
        <w:t>protection;</w:t>
      </w:r>
      <w:proofErr w:type="gramEnd"/>
    </w:p>
    <w:p w14:paraId="42232804" w14:textId="350AEA43" w:rsidR="006F32E4" w:rsidRPr="00CB66C7" w:rsidRDefault="006F32E4" w:rsidP="00AC456B">
      <w:pPr>
        <w:pStyle w:val="ListParagraph"/>
        <w:numPr>
          <w:ilvl w:val="0"/>
          <w:numId w:val="188"/>
        </w:numPr>
        <w:spacing w:before="0" w:after="0" w:line="276" w:lineRule="auto"/>
        <w:ind w:left="1080"/>
        <w:rPr>
          <w:rFonts w:ascii="Tahoma" w:hAnsi="Tahoma" w:cs="Tahoma"/>
          <w:sz w:val="20"/>
          <w:szCs w:val="20"/>
        </w:rPr>
      </w:pPr>
      <w:r w:rsidRPr="00CB66C7">
        <w:rPr>
          <w:rFonts w:ascii="Tahoma" w:hAnsi="Tahoma" w:cs="Tahoma"/>
          <w:sz w:val="20"/>
          <w:szCs w:val="20"/>
        </w:rPr>
        <w:t xml:space="preserve">Ensure that the </w:t>
      </w:r>
      <w:r w:rsidR="00312347">
        <w:rPr>
          <w:rFonts w:ascii="Tahoma" w:hAnsi="Tahoma" w:cs="Tahoma"/>
          <w:sz w:val="20"/>
          <w:szCs w:val="20"/>
        </w:rPr>
        <w:t>XXXX</w:t>
      </w:r>
      <w:r w:rsidRPr="00CB66C7">
        <w:rPr>
          <w:rFonts w:ascii="Tahoma" w:hAnsi="Tahoma" w:cs="Tahoma"/>
          <w:sz w:val="20"/>
          <w:szCs w:val="20"/>
        </w:rPr>
        <w:t xml:space="preserve"> complies with applicable laws, regulations, and standards of Information.</w:t>
      </w:r>
    </w:p>
    <w:p w14:paraId="59C2E676" w14:textId="77777777" w:rsidR="006F32E4" w:rsidRPr="00CB66C7" w:rsidRDefault="006F32E4" w:rsidP="006F32E4">
      <w:pPr>
        <w:spacing w:before="0" w:after="0" w:line="276" w:lineRule="auto"/>
        <w:rPr>
          <w:rFonts w:ascii="Tahoma" w:eastAsiaTheme="minorEastAsia" w:hAnsi="Tahoma" w:cs="Tahoma"/>
        </w:rPr>
      </w:pPr>
    </w:p>
    <w:p w14:paraId="251021DF" w14:textId="77777777" w:rsidR="006F32E4" w:rsidRPr="00CB66C7" w:rsidRDefault="006F32E4" w:rsidP="006F32E4">
      <w:pPr>
        <w:spacing w:before="0" w:after="0" w:line="276" w:lineRule="auto"/>
        <w:rPr>
          <w:rFonts w:ascii="Tahoma" w:hAnsi="Tahoma" w:cs="Tahoma"/>
          <w:b/>
          <w:sz w:val="20"/>
          <w:szCs w:val="20"/>
        </w:rPr>
      </w:pPr>
      <w:r w:rsidRPr="00CB66C7">
        <w:rPr>
          <w:rFonts w:ascii="Tahoma" w:eastAsiaTheme="minorEastAsia" w:hAnsi="Tahoma" w:cs="Tahoma"/>
          <w:b/>
          <w:sz w:val="20"/>
        </w:rPr>
        <w:t>2.33.3</w:t>
      </w:r>
      <w:r w:rsidRPr="00CB66C7">
        <w:rPr>
          <w:rFonts w:ascii="Tahoma" w:eastAsiaTheme="minorEastAsia" w:hAnsi="Tahoma" w:cs="Tahoma"/>
          <w:b/>
          <w:sz w:val="20"/>
        </w:rPr>
        <w:tab/>
        <w:t>Scope</w:t>
      </w:r>
    </w:p>
    <w:p w14:paraId="76F03C27" w14:textId="235F3B13" w:rsidR="006F32E4" w:rsidRPr="00CB66C7" w:rsidRDefault="006F32E4" w:rsidP="006F32E4">
      <w:pPr>
        <w:widowControl w:val="0"/>
        <w:overflowPunct w:val="0"/>
        <w:autoSpaceDE w:val="0"/>
        <w:autoSpaceDN w:val="0"/>
        <w:adjustRightInd w:val="0"/>
        <w:spacing w:after="0" w:line="276" w:lineRule="auto"/>
        <w:ind w:left="720"/>
        <w:rPr>
          <w:rFonts w:ascii="Tahoma" w:hAnsi="Tahoma" w:cs="Tahoma"/>
          <w:sz w:val="20"/>
          <w:szCs w:val="20"/>
        </w:rPr>
      </w:pPr>
      <w:r w:rsidRPr="00CB66C7">
        <w:rPr>
          <w:rFonts w:ascii="Tahoma" w:eastAsiaTheme="minorEastAsia" w:hAnsi="Tahoma" w:cs="Tahoma"/>
          <w:sz w:val="20"/>
          <w:szCs w:val="20"/>
        </w:rPr>
        <w:t>This policy applies and i</w:t>
      </w:r>
      <w:r w:rsidRPr="00CB66C7">
        <w:rPr>
          <w:rFonts w:ascii="Tahoma" w:hAnsi="Tahoma" w:cs="Tahoma"/>
          <w:sz w:val="20"/>
          <w:szCs w:val="20"/>
        </w:rPr>
        <w:t xml:space="preserve">s of importance to all employees of the </w:t>
      </w:r>
      <w:r w:rsidR="00312347">
        <w:rPr>
          <w:rFonts w:ascii="Tahoma" w:hAnsi="Tahoma" w:cs="Tahoma"/>
          <w:sz w:val="20"/>
          <w:szCs w:val="20"/>
        </w:rPr>
        <w:t>XXXX</w:t>
      </w:r>
      <w:r w:rsidRPr="00CB66C7">
        <w:rPr>
          <w:rFonts w:ascii="Tahoma" w:hAnsi="Tahoma" w:cs="Tahoma"/>
          <w:sz w:val="20"/>
          <w:szCs w:val="20"/>
        </w:rPr>
        <w:t>, including temporary Staff, external partners/</w:t>
      </w:r>
      <w:proofErr w:type="gramStart"/>
      <w:r w:rsidRPr="00CB66C7">
        <w:rPr>
          <w:rFonts w:ascii="Tahoma" w:hAnsi="Tahoma" w:cs="Tahoma"/>
          <w:sz w:val="20"/>
          <w:szCs w:val="20"/>
        </w:rPr>
        <w:t>vendors</w:t>
      </w:r>
      <w:proofErr w:type="gramEnd"/>
      <w:r w:rsidRPr="00CB66C7">
        <w:rPr>
          <w:rFonts w:ascii="Tahoma" w:hAnsi="Tahoma" w:cs="Tahoma"/>
          <w:sz w:val="20"/>
          <w:szCs w:val="20"/>
        </w:rPr>
        <w:t xml:space="preserve"> and contractor personnel and other third parties. Conformance to this Data Governance Policy is therefore required from the moment an employee joins </w:t>
      </w:r>
      <w:r w:rsidR="00312347">
        <w:rPr>
          <w:rFonts w:ascii="Tahoma" w:hAnsi="Tahoma" w:cs="Tahoma"/>
          <w:sz w:val="20"/>
          <w:szCs w:val="20"/>
        </w:rPr>
        <w:t>XXXX</w:t>
      </w:r>
      <w:r w:rsidRPr="00CB66C7">
        <w:rPr>
          <w:rFonts w:ascii="Tahoma" w:hAnsi="Tahoma" w:cs="Tahoma"/>
          <w:sz w:val="20"/>
          <w:szCs w:val="20"/>
        </w:rPr>
        <w:t xml:space="preserve"> until the moment he/she leaves.</w:t>
      </w:r>
    </w:p>
    <w:p w14:paraId="7940A3B1" w14:textId="77777777" w:rsidR="006F32E4" w:rsidRPr="00CB66C7" w:rsidRDefault="006F32E4" w:rsidP="006F32E4">
      <w:pPr>
        <w:spacing w:line="276" w:lineRule="auto"/>
        <w:ind w:left="720"/>
        <w:rPr>
          <w:rFonts w:ascii="Tahoma" w:hAnsi="Tahoma" w:cs="Tahoma"/>
          <w:sz w:val="20"/>
          <w:szCs w:val="20"/>
        </w:rPr>
      </w:pPr>
      <w:r w:rsidRPr="00CB66C7">
        <w:rPr>
          <w:rFonts w:ascii="Tahoma" w:hAnsi="Tahoma" w:cs="Tahoma"/>
          <w:sz w:val="20"/>
          <w:szCs w:val="20"/>
        </w:rPr>
        <w:t xml:space="preserve">The scope of this Data Governance Policy includes, but is not limited to: </w:t>
      </w:r>
    </w:p>
    <w:p w14:paraId="3FD4C37F" w14:textId="5958F8D6" w:rsidR="006F32E4" w:rsidRPr="00CB66C7" w:rsidRDefault="006F32E4" w:rsidP="00AC456B">
      <w:pPr>
        <w:numPr>
          <w:ilvl w:val="0"/>
          <w:numId w:val="189"/>
        </w:numPr>
        <w:spacing w:after="0" w:line="276" w:lineRule="auto"/>
        <w:ind w:left="1080"/>
        <w:contextualSpacing/>
        <w:rPr>
          <w:rFonts w:ascii="Tahoma" w:hAnsi="Tahoma" w:cs="Tahoma"/>
          <w:sz w:val="20"/>
          <w:szCs w:val="20"/>
        </w:rPr>
      </w:pPr>
      <w:r w:rsidRPr="00CB66C7">
        <w:rPr>
          <w:rFonts w:ascii="Tahoma" w:hAnsi="Tahoma" w:cs="Tahoma"/>
          <w:sz w:val="20"/>
          <w:szCs w:val="20"/>
        </w:rPr>
        <w:t xml:space="preserve">All information processed by the </w:t>
      </w:r>
      <w:r w:rsidR="00312347">
        <w:rPr>
          <w:rFonts w:ascii="Tahoma" w:hAnsi="Tahoma" w:cs="Tahoma"/>
          <w:sz w:val="20"/>
          <w:szCs w:val="20"/>
        </w:rPr>
        <w:t>XXXX</w:t>
      </w:r>
      <w:r w:rsidRPr="00CB66C7">
        <w:rPr>
          <w:rFonts w:ascii="Tahoma" w:hAnsi="Tahoma" w:cs="Tahoma"/>
          <w:sz w:val="20"/>
          <w:szCs w:val="20"/>
        </w:rPr>
        <w:t xml:space="preserve"> in pursuit of all its operational activities, regardless of whether it is processed electronically or in paper form, including but not limited to: </w:t>
      </w:r>
    </w:p>
    <w:p w14:paraId="605CC543" w14:textId="77777777" w:rsidR="006F32E4" w:rsidRPr="00CB66C7" w:rsidRDefault="006F32E4" w:rsidP="00AC456B">
      <w:pPr>
        <w:numPr>
          <w:ilvl w:val="1"/>
          <w:numId w:val="190"/>
        </w:numPr>
        <w:spacing w:after="0" w:line="276" w:lineRule="auto"/>
        <w:contextualSpacing/>
        <w:rPr>
          <w:rFonts w:ascii="Tahoma" w:hAnsi="Tahoma" w:cs="Tahoma"/>
          <w:sz w:val="20"/>
          <w:szCs w:val="20"/>
        </w:rPr>
      </w:pPr>
      <w:r w:rsidRPr="00CB66C7">
        <w:rPr>
          <w:rFonts w:ascii="Tahoma" w:hAnsi="Tahoma" w:cs="Tahoma"/>
          <w:sz w:val="20"/>
          <w:szCs w:val="20"/>
        </w:rPr>
        <w:t xml:space="preserve">Customer information </w:t>
      </w:r>
    </w:p>
    <w:p w14:paraId="62088B48" w14:textId="77777777" w:rsidR="006F32E4" w:rsidRPr="00CB66C7" w:rsidRDefault="006F32E4" w:rsidP="00AC456B">
      <w:pPr>
        <w:numPr>
          <w:ilvl w:val="1"/>
          <w:numId w:val="190"/>
        </w:numPr>
        <w:spacing w:after="0" w:line="276" w:lineRule="auto"/>
        <w:contextualSpacing/>
        <w:rPr>
          <w:rFonts w:ascii="Tahoma" w:hAnsi="Tahoma" w:cs="Tahoma"/>
          <w:sz w:val="20"/>
          <w:szCs w:val="20"/>
        </w:rPr>
      </w:pPr>
      <w:r w:rsidRPr="00CB66C7">
        <w:rPr>
          <w:rFonts w:ascii="Tahoma" w:hAnsi="Tahoma" w:cs="Tahoma"/>
          <w:sz w:val="20"/>
          <w:szCs w:val="20"/>
        </w:rPr>
        <w:t xml:space="preserve">Operational plans, </w:t>
      </w:r>
      <w:proofErr w:type="gramStart"/>
      <w:r w:rsidRPr="00CB66C7">
        <w:rPr>
          <w:rFonts w:ascii="Tahoma" w:hAnsi="Tahoma" w:cs="Tahoma"/>
          <w:sz w:val="20"/>
          <w:szCs w:val="20"/>
        </w:rPr>
        <w:t>documents</w:t>
      </w:r>
      <w:proofErr w:type="gramEnd"/>
      <w:r w:rsidRPr="00CB66C7">
        <w:rPr>
          <w:rFonts w:ascii="Tahoma" w:hAnsi="Tahoma" w:cs="Tahoma"/>
          <w:sz w:val="20"/>
          <w:szCs w:val="20"/>
        </w:rPr>
        <w:t xml:space="preserve"> and records </w:t>
      </w:r>
    </w:p>
    <w:p w14:paraId="7CD4313A" w14:textId="77777777" w:rsidR="006F32E4" w:rsidRPr="00CB66C7" w:rsidRDefault="006F32E4" w:rsidP="00AC456B">
      <w:pPr>
        <w:numPr>
          <w:ilvl w:val="1"/>
          <w:numId w:val="190"/>
        </w:numPr>
        <w:spacing w:after="0" w:line="276" w:lineRule="auto"/>
        <w:contextualSpacing/>
        <w:rPr>
          <w:rFonts w:ascii="Tahoma" w:hAnsi="Tahoma" w:cs="Tahoma"/>
          <w:sz w:val="20"/>
          <w:szCs w:val="20"/>
        </w:rPr>
      </w:pPr>
      <w:r w:rsidRPr="00CB66C7">
        <w:rPr>
          <w:rFonts w:ascii="Tahoma" w:hAnsi="Tahoma" w:cs="Tahoma"/>
          <w:sz w:val="20"/>
          <w:szCs w:val="20"/>
        </w:rPr>
        <w:t xml:space="preserve">Employee records </w:t>
      </w:r>
    </w:p>
    <w:p w14:paraId="737189BC" w14:textId="07EF4743" w:rsidR="006F32E4" w:rsidRPr="00CB66C7" w:rsidRDefault="006F32E4" w:rsidP="00AC456B">
      <w:pPr>
        <w:numPr>
          <w:ilvl w:val="0"/>
          <w:numId w:val="191"/>
        </w:numPr>
        <w:spacing w:after="0" w:line="276" w:lineRule="auto"/>
        <w:ind w:left="1080"/>
        <w:contextualSpacing/>
        <w:rPr>
          <w:rFonts w:ascii="Tahoma" w:hAnsi="Tahoma" w:cs="Tahoma"/>
          <w:sz w:val="20"/>
          <w:szCs w:val="20"/>
        </w:rPr>
      </w:pPr>
      <w:r w:rsidRPr="00CB66C7">
        <w:rPr>
          <w:rFonts w:ascii="Tahoma" w:hAnsi="Tahoma" w:cs="Tahoma"/>
          <w:sz w:val="20"/>
          <w:szCs w:val="20"/>
        </w:rPr>
        <w:t xml:space="preserve">All information processing facilities used in support of the </w:t>
      </w:r>
      <w:r w:rsidR="00312347">
        <w:rPr>
          <w:rFonts w:ascii="Tahoma" w:hAnsi="Tahoma" w:cs="Tahoma"/>
          <w:sz w:val="20"/>
          <w:szCs w:val="20"/>
        </w:rPr>
        <w:t>XXXX</w:t>
      </w:r>
      <w:r w:rsidRPr="00CB66C7">
        <w:rPr>
          <w:rFonts w:ascii="Tahoma" w:hAnsi="Tahoma" w:cs="Tahoma"/>
          <w:sz w:val="20"/>
          <w:szCs w:val="20"/>
        </w:rPr>
        <w:t xml:space="preserve">’s operational activities to store, process and transmit </w:t>
      </w:r>
      <w:proofErr w:type="gramStart"/>
      <w:r w:rsidRPr="00CB66C7">
        <w:rPr>
          <w:rFonts w:ascii="Tahoma" w:hAnsi="Tahoma" w:cs="Tahoma"/>
          <w:sz w:val="20"/>
          <w:szCs w:val="20"/>
        </w:rPr>
        <w:t>Information</w:t>
      </w:r>
      <w:proofErr w:type="gramEnd"/>
      <w:r w:rsidRPr="00CB66C7">
        <w:rPr>
          <w:rFonts w:ascii="Tahoma" w:hAnsi="Tahoma" w:cs="Tahoma"/>
          <w:sz w:val="20"/>
          <w:szCs w:val="20"/>
        </w:rPr>
        <w:t xml:space="preserve"> </w:t>
      </w:r>
    </w:p>
    <w:p w14:paraId="65BDE150" w14:textId="30BD6975" w:rsidR="006F32E4" w:rsidRPr="00CB66C7" w:rsidRDefault="006F32E4" w:rsidP="00AC456B">
      <w:pPr>
        <w:numPr>
          <w:ilvl w:val="0"/>
          <w:numId w:val="191"/>
        </w:numPr>
        <w:spacing w:after="0" w:line="276" w:lineRule="auto"/>
        <w:ind w:left="1080"/>
        <w:contextualSpacing/>
        <w:rPr>
          <w:rFonts w:ascii="Tahoma" w:hAnsi="Tahoma" w:cs="Tahoma"/>
          <w:sz w:val="20"/>
          <w:szCs w:val="20"/>
        </w:rPr>
      </w:pPr>
      <w:r w:rsidRPr="00CB66C7">
        <w:rPr>
          <w:rFonts w:ascii="Tahoma" w:hAnsi="Tahoma" w:cs="Tahoma"/>
          <w:sz w:val="20"/>
          <w:szCs w:val="20"/>
        </w:rPr>
        <w:t xml:space="preserve">All external organisations that provide services to the </w:t>
      </w:r>
      <w:r w:rsidR="00312347">
        <w:rPr>
          <w:rFonts w:ascii="Tahoma" w:hAnsi="Tahoma" w:cs="Tahoma"/>
          <w:sz w:val="20"/>
          <w:szCs w:val="20"/>
        </w:rPr>
        <w:t>XXXX</w:t>
      </w:r>
      <w:r w:rsidRPr="00CB66C7">
        <w:rPr>
          <w:rFonts w:ascii="Tahoma" w:hAnsi="Tahoma" w:cs="Tahoma"/>
          <w:sz w:val="20"/>
          <w:szCs w:val="20"/>
        </w:rPr>
        <w:t xml:space="preserve"> in respect of information processing facilities </w:t>
      </w:r>
    </w:p>
    <w:p w14:paraId="4079A92E" w14:textId="77777777" w:rsidR="006F32E4" w:rsidRPr="00CB66C7" w:rsidRDefault="006F32E4" w:rsidP="00AC456B">
      <w:pPr>
        <w:numPr>
          <w:ilvl w:val="0"/>
          <w:numId w:val="191"/>
        </w:numPr>
        <w:spacing w:after="0" w:line="276" w:lineRule="auto"/>
        <w:ind w:left="1080"/>
        <w:contextualSpacing/>
        <w:rPr>
          <w:rFonts w:ascii="Tahoma" w:hAnsi="Tahoma" w:cs="Tahoma"/>
          <w:sz w:val="20"/>
          <w:szCs w:val="20"/>
        </w:rPr>
      </w:pPr>
      <w:r w:rsidRPr="00CB66C7">
        <w:rPr>
          <w:rFonts w:ascii="Tahoma" w:hAnsi="Tahoma" w:cs="Tahoma"/>
          <w:sz w:val="20"/>
          <w:szCs w:val="20"/>
        </w:rPr>
        <w:t>Sensitive information which are subject to privacy considerations or has been classified as confidential and are therefore subject to protection from public access or inappropriate disclosure.</w:t>
      </w:r>
    </w:p>
    <w:p w14:paraId="165C31DD" w14:textId="77777777" w:rsidR="006F32E4" w:rsidRPr="00CB66C7" w:rsidRDefault="006F32E4" w:rsidP="006F32E4">
      <w:pPr>
        <w:pStyle w:val="PlainText"/>
        <w:spacing w:before="120" w:line="276" w:lineRule="auto"/>
        <w:ind w:left="720"/>
        <w:jc w:val="both"/>
        <w:rPr>
          <w:rFonts w:ascii="Tahoma" w:eastAsia="MS Mincho" w:hAnsi="Tahoma" w:cs="Tahoma"/>
        </w:rPr>
      </w:pPr>
      <w:r w:rsidRPr="00CB66C7">
        <w:rPr>
          <w:rFonts w:ascii="Tahoma" w:eastAsia="MS Mincho" w:hAnsi="Tahoma" w:cs="Tahoma"/>
        </w:rPr>
        <w:t xml:space="preserve">Violations of this policy will be documented and can lead to revocation of system privileges and/or disciplinary action up to and including termination. </w:t>
      </w:r>
    </w:p>
    <w:p w14:paraId="69F1B131" w14:textId="77777777" w:rsidR="006F32E4" w:rsidRPr="00CB66C7" w:rsidRDefault="006F32E4" w:rsidP="006F32E4">
      <w:pPr>
        <w:spacing w:before="0" w:after="0" w:line="276" w:lineRule="auto"/>
        <w:rPr>
          <w:rFonts w:ascii="Tahoma" w:hAnsi="Tahoma" w:cs="Tahoma"/>
          <w:b/>
          <w:sz w:val="20"/>
          <w:szCs w:val="20"/>
        </w:rPr>
      </w:pPr>
    </w:p>
    <w:p w14:paraId="782790B2" w14:textId="77777777" w:rsidR="006F32E4" w:rsidRPr="00CB66C7" w:rsidRDefault="006F32E4" w:rsidP="006F32E4">
      <w:pPr>
        <w:spacing w:before="0" w:after="0" w:line="276" w:lineRule="auto"/>
        <w:rPr>
          <w:rFonts w:ascii="Tahoma" w:hAnsi="Tahoma" w:cs="Tahoma"/>
          <w:b/>
          <w:sz w:val="20"/>
          <w:szCs w:val="20"/>
        </w:rPr>
      </w:pPr>
      <w:r w:rsidRPr="00CB66C7">
        <w:rPr>
          <w:rFonts w:ascii="Tahoma" w:hAnsi="Tahoma" w:cs="Tahoma"/>
          <w:b/>
          <w:sz w:val="20"/>
          <w:szCs w:val="20"/>
        </w:rPr>
        <w:t>2.33.4</w:t>
      </w:r>
      <w:r w:rsidRPr="00CB66C7">
        <w:rPr>
          <w:rFonts w:ascii="Tahoma" w:hAnsi="Tahoma" w:cs="Tahoma"/>
          <w:b/>
          <w:sz w:val="20"/>
          <w:szCs w:val="20"/>
        </w:rPr>
        <w:tab/>
        <w:t>Objectives</w:t>
      </w:r>
    </w:p>
    <w:p w14:paraId="20E6EC16" w14:textId="77777777" w:rsidR="006F32E4" w:rsidRPr="00CB66C7" w:rsidRDefault="006F32E4" w:rsidP="006F32E4">
      <w:pPr>
        <w:widowControl w:val="0"/>
        <w:overflowPunct w:val="0"/>
        <w:autoSpaceDE w:val="0"/>
        <w:autoSpaceDN w:val="0"/>
        <w:adjustRightInd w:val="0"/>
        <w:spacing w:before="0" w:line="276" w:lineRule="auto"/>
        <w:ind w:left="720"/>
        <w:rPr>
          <w:rFonts w:ascii="Tahoma" w:hAnsi="Tahoma" w:cs="Tahoma"/>
          <w:sz w:val="20"/>
          <w:szCs w:val="20"/>
        </w:rPr>
      </w:pPr>
      <w:r w:rsidRPr="00CB66C7">
        <w:rPr>
          <w:rFonts w:ascii="Tahoma" w:hAnsi="Tahoma" w:cs="Tahoma"/>
          <w:sz w:val="20"/>
          <w:szCs w:val="20"/>
        </w:rPr>
        <w:t xml:space="preserve">The objective of the Data Governance Policy is to: </w:t>
      </w:r>
    </w:p>
    <w:p w14:paraId="55FBBF5D" w14:textId="77777777" w:rsidR="006F32E4" w:rsidRPr="00CB66C7" w:rsidRDefault="006F32E4" w:rsidP="00AC456B">
      <w:pPr>
        <w:pStyle w:val="ListParagraph"/>
        <w:widowControl w:val="0"/>
        <w:numPr>
          <w:ilvl w:val="0"/>
          <w:numId w:val="192"/>
        </w:numPr>
        <w:overflowPunct w:val="0"/>
        <w:autoSpaceDE w:val="0"/>
        <w:autoSpaceDN w:val="0"/>
        <w:adjustRightInd w:val="0"/>
        <w:spacing w:before="0" w:afterLines="60" w:after="144" w:line="276" w:lineRule="auto"/>
        <w:ind w:left="1080"/>
        <w:rPr>
          <w:rFonts w:ascii="Tahoma" w:hAnsi="Tahoma" w:cs="Tahoma"/>
          <w:sz w:val="20"/>
          <w:szCs w:val="20"/>
        </w:rPr>
      </w:pPr>
      <w:r w:rsidRPr="00CB66C7">
        <w:rPr>
          <w:rFonts w:ascii="Tahoma" w:hAnsi="Tahoma" w:cs="Tahoma"/>
          <w:sz w:val="20"/>
          <w:szCs w:val="20"/>
        </w:rPr>
        <w:lastRenderedPageBreak/>
        <w:t>Define, approve, and communicate Information strategies, policies, standards, architecture, procedures, and metrics.</w:t>
      </w:r>
    </w:p>
    <w:p w14:paraId="35E9358B" w14:textId="77777777" w:rsidR="006F32E4" w:rsidRPr="00CB66C7" w:rsidRDefault="006F32E4" w:rsidP="00AC456B">
      <w:pPr>
        <w:pStyle w:val="ListParagraph"/>
        <w:widowControl w:val="0"/>
        <w:numPr>
          <w:ilvl w:val="0"/>
          <w:numId w:val="192"/>
        </w:numPr>
        <w:overflowPunct w:val="0"/>
        <w:autoSpaceDE w:val="0"/>
        <w:autoSpaceDN w:val="0"/>
        <w:adjustRightInd w:val="0"/>
        <w:spacing w:before="0" w:afterLines="60" w:after="144" w:line="276" w:lineRule="auto"/>
        <w:ind w:left="1080"/>
        <w:rPr>
          <w:rFonts w:ascii="Tahoma" w:hAnsi="Tahoma" w:cs="Tahoma"/>
          <w:sz w:val="20"/>
          <w:szCs w:val="20"/>
        </w:rPr>
      </w:pPr>
      <w:r w:rsidRPr="00CB66C7">
        <w:rPr>
          <w:rFonts w:ascii="Tahoma" w:hAnsi="Tahoma" w:cs="Tahoma"/>
          <w:sz w:val="20"/>
          <w:szCs w:val="20"/>
        </w:rPr>
        <w:t xml:space="preserve">Support a culture of responsible data usage for informed and actionable decision </w:t>
      </w:r>
      <w:proofErr w:type="gramStart"/>
      <w:r w:rsidRPr="00CB66C7">
        <w:rPr>
          <w:rFonts w:ascii="Tahoma" w:hAnsi="Tahoma" w:cs="Tahoma"/>
          <w:sz w:val="20"/>
          <w:szCs w:val="20"/>
        </w:rPr>
        <w:t>making</w:t>
      </w:r>
      <w:proofErr w:type="gramEnd"/>
    </w:p>
    <w:p w14:paraId="4EB7D868" w14:textId="67C9F0B6" w:rsidR="006F32E4" w:rsidRPr="00CB66C7" w:rsidRDefault="006F32E4" w:rsidP="00AC456B">
      <w:pPr>
        <w:pStyle w:val="ListParagraph"/>
        <w:widowControl w:val="0"/>
        <w:numPr>
          <w:ilvl w:val="0"/>
          <w:numId w:val="192"/>
        </w:numPr>
        <w:overflowPunct w:val="0"/>
        <w:autoSpaceDE w:val="0"/>
        <w:autoSpaceDN w:val="0"/>
        <w:adjustRightInd w:val="0"/>
        <w:spacing w:before="0" w:afterLines="60" w:after="144" w:line="276" w:lineRule="auto"/>
        <w:ind w:left="1080"/>
        <w:rPr>
          <w:rFonts w:ascii="Tahoma" w:hAnsi="Tahoma" w:cs="Tahoma"/>
          <w:sz w:val="20"/>
          <w:szCs w:val="20"/>
        </w:rPr>
      </w:pPr>
      <w:r w:rsidRPr="00CB66C7">
        <w:rPr>
          <w:rFonts w:ascii="Tahoma" w:hAnsi="Tahoma" w:cs="Tahoma"/>
          <w:sz w:val="20"/>
          <w:szCs w:val="20"/>
        </w:rPr>
        <w:t xml:space="preserve">Increase the </w:t>
      </w:r>
      <w:r w:rsidR="00312347">
        <w:rPr>
          <w:rFonts w:ascii="Tahoma" w:hAnsi="Tahoma" w:cs="Tahoma"/>
          <w:sz w:val="20"/>
          <w:szCs w:val="20"/>
        </w:rPr>
        <w:t>XXXX</w:t>
      </w:r>
      <w:r w:rsidRPr="00CB66C7">
        <w:rPr>
          <w:rFonts w:ascii="Tahoma" w:hAnsi="Tahoma" w:cs="Tahoma"/>
          <w:sz w:val="20"/>
          <w:szCs w:val="20"/>
        </w:rPr>
        <w:t>’s transparency and accountability to external stakeholders and the public by promoting access to relevant information.</w:t>
      </w:r>
    </w:p>
    <w:p w14:paraId="7DF5EF7C" w14:textId="77777777" w:rsidR="006F32E4" w:rsidRPr="00CB66C7" w:rsidRDefault="006F32E4" w:rsidP="00AC456B">
      <w:pPr>
        <w:pStyle w:val="ListParagraph"/>
        <w:widowControl w:val="0"/>
        <w:numPr>
          <w:ilvl w:val="0"/>
          <w:numId w:val="192"/>
        </w:numPr>
        <w:overflowPunct w:val="0"/>
        <w:autoSpaceDE w:val="0"/>
        <w:autoSpaceDN w:val="0"/>
        <w:adjustRightInd w:val="0"/>
        <w:spacing w:before="0" w:afterLines="60" w:after="144" w:line="276" w:lineRule="auto"/>
        <w:ind w:left="1080"/>
        <w:rPr>
          <w:rFonts w:ascii="Tahoma" w:hAnsi="Tahoma" w:cs="Tahoma"/>
          <w:sz w:val="20"/>
          <w:szCs w:val="20"/>
        </w:rPr>
      </w:pPr>
      <w:r w:rsidRPr="00CB66C7">
        <w:rPr>
          <w:rFonts w:ascii="Tahoma" w:hAnsi="Tahoma" w:cs="Tahoma"/>
          <w:sz w:val="20"/>
          <w:szCs w:val="20"/>
        </w:rPr>
        <w:t>Track and enforce conformance to Information policies, standards, architecture, and procedures.</w:t>
      </w:r>
    </w:p>
    <w:p w14:paraId="5EF162DA" w14:textId="77777777" w:rsidR="006F32E4" w:rsidRPr="00CB66C7" w:rsidRDefault="006F32E4" w:rsidP="00AC456B">
      <w:pPr>
        <w:pStyle w:val="ListParagraph"/>
        <w:widowControl w:val="0"/>
        <w:numPr>
          <w:ilvl w:val="0"/>
          <w:numId w:val="192"/>
        </w:numPr>
        <w:overflowPunct w:val="0"/>
        <w:autoSpaceDE w:val="0"/>
        <w:autoSpaceDN w:val="0"/>
        <w:adjustRightInd w:val="0"/>
        <w:spacing w:before="0" w:afterLines="60" w:after="144" w:line="276" w:lineRule="auto"/>
        <w:ind w:left="1080"/>
        <w:rPr>
          <w:rFonts w:ascii="Tahoma" w:hAnsi="Tahoma" w:cs="Tahoma"/>
          <w:sz w:val="20"/>
          <w:szCs w:val="20"/>
        </w:rPr>
      </w:pPr>
      <w:r w:rsidRPr="00CB66C7">
        <w:rPr>
          <w:rFonts w:ascii="Tahoma" w:hAnsi="Tahoma" w:cs="Tahoma"/>
          <w:sz w:val="20"/>
          <w:szCs w:val="20"/>
        </w:rPr>
        <w:t>Sponsor, track, and oversee the delivery of data management projects and services.</w:t>
      </w:r>
    </w:p>
    <w:p w14:paraId="6D6A3A4E" w14:textId="77777777" w:rsidR="006F32E4" w:rsidRPr="00CB66C7" w:rsidRDefault="006F32E4" w:rsidP="00AC456B">
      <w:pPr>
        <w:pStyle w:val="ListParagraph"/>
        <w:widowControl w:val="0"/>
        <w:numPr>
          <w:ilvl w:val="0"/>
          <w:numId w:val="192"/>
        </w:numPr>
        <w:overflowPunct w:val="0"/>
        <w:autoSpaceDE w:val="0"/>
        <w:autoSpaceDN w:val="0"/>
        <w:adjustRightInd w:val="0"/>
        <w:spacing w:before="0" w:afterLines="60" w:after="144" w:line="276" w:lineRule="auto"/>
        <w:ind w:left="1080"/>
        <w:rPr>
          <w:rFonts w:ascii="Tahoma" w:hAnsi="Tahoma" w:cs="Tahoma"/>
          <w:sz w:val="20"/>
          <w:szCs w:val="20"/>
        </w:rPr>
      </w:pPr>
      <w:r w:rsidRPr="00CB66C7">
        <w:rPr>
          <w:rFonts w:ascii="Tahoma" w:hAnsi="Tahoma" w:cs="Tahoma"/>
          <w:sz w:val="20"/>
          <w:szCs w:val="20"/>
        </w:rPr>
        <w:t>Understand and promote the value of information assets.</w:t>
      </w:r>
    </w:p>
    <w:p w14:paraId="1F4BBEDE" w14:textId="77777777" w:rsidR="006F32E4" w:rsidRPr="00CB66C7" w:rsidRDefault="006F32E4" w:rsidP="006F32E4">
      <w:pPr>
        <w:spacing w:before="0" w:after="0" w:line="276" w:lineRule="auto"/>
        <w:rPr>
          <w:rFonts w:ascii="Tahoma" w:hAnsi="Tahoma" w:cs="Tahoma"/>
          <w:b/>
          <w:sz w:val="20"/>
          <w:szCs w:val="20"/>
        </w:rPr>
      </w:pPr>
    </w:p>
    <w:p w14:paraId="37E6204B" w14:textId="77777777" w:rsidR="006F32E4" w:rsidRPr="00CB66C7" w:rsidRDefault="00A634A4" w:rsidP="006F32E4">
      <w:p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2.33.5</w:t>
      </w:r>
      <w:r w:rsidR="006F32E4" w:rsidRPr="00CB66C7">
        <w:rPr>
          <w:rFonts w:ascii="Tahoma" w:eastAsiaTheme="majorEastAsia" w:hAnsi="Tahoma" w:cs="Tahoma"/>
          <w:b/>
          <w:sz w:val="20"/>
          <w:szCs w:val="20"/>
        </w:rPr>
        <w:tab/>
        <w:t>Policy Details</w:t>
      </w:r>
    </w:p>
    <w:p w14:paraId="1271A854" w14:textId="27F251FB" w:rsidR="006F32E4" w:rsidRPr="00CB66C7" w:rsidRDefault="00312347" w:rsidP="00AC456B">
      <w:pPr>
        <w:pStyle w:val="ListParagraph"/>
        <w:numPr>
          <w:ilvl w:val="0"/>
          <w:numId w:val="198"/>
        </w:numPr>
        <w:spacing w:line="276" w:lineRule="auto"/>
        <w:ind w:left="1080"/>
        <w:rPr>
          <w:rFonts w:ascii="Tahoma" w:hAnsi="Tahoma" w:cs="Tahoma"/>
          <w:sz w:val="20"/>
          <w:szCs w:val="20"/>
        </w:rPr>
      </w:pPr>
      <w:r>
        <w:rPr>
          <w:rFonts w:ascii="Tahoma" w:hAnsi="Tahoma" w:cs="Tahoma"/>
          <w:sz w:val="20"/>
          <w:szCs w:val="20"/>
        </w:rPr>
        <w:t>XXXX</w:t>
      </w:r>
      <w:r w:rsidR="006F32E4" w:rsidRPr="00CB66C7">
        <w:rPr>
          <w:rFonts w:ascii="Tahoma" w:hAnsi="Tahoma" w:cs="Tahoma"/>
          <w:sz w:val="20"/>
          <w:szCs w:val="20"/>
        </w:rPr>
        <w:t xml:space="preserve">., rather than any user or department, is the owner of all data/Information. </w:t>
      </w:r>
    </w:p>
    <w:p w14:paraId="2D535225" w14:textId="159A07F3"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’s Data will be managed through defined governance guidelines, standards, policies and </w:t>
      </w:r>
      <w:proofErr w:type="gramStart"/>
      <w:r w:rsidRPr="00CB66C7">
        <w:rPr>
          <w:rFonts w:ascii="Tahoma" w:hAnsi="Tahoma" w:cs="Tahoma"/>
          <w:sz w:val="20"/>
          <w:szCs w:val="20"/>
        </w:rPr>
        <w:t>procedures</w:t>
      </w:r>
      <w:proofErr w:type="gramEnd"/>
    </w:p>
    <w:p w14:paraId="70830EAF" w14:textId="2C86847E"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 xml:space="preserve">A Data Steering Committee, in the form of the </w:t>
      </w:r>
      <w:r w:rsidR="00234934">
        <w:rPr>
          <w:rFonts w:ascii="Tahoma" w:hAnsi="Tahoma" w:cs="Tahoma"/>
          <w:sz w:val="20"/>
          <w:szCs w:val="20"/>
        </w:rPr>
        <w:t xml:space="preserve">Information Security Steering </w:t>
      </w:r>
      <w:proofErr w:type="spellStart"/>
      <w:r w:rsidR="00234934">
        <w:rPr>
          <w:rFonts w:ascii="Tahoma" w:hAnsi="Tahoma" w:cs="Tahoma"/>
          <w:sz w:val="20"/>
          <w:szCs w:val="20"/>
        </w:rPr>
        <w:t>Committee</w:t>
      </w:r>
      <w:r w:rsidRPr="00CB66C7">
        <w:rPr>
          <w:rFonts w:ascii="Tahoma" w:hAnsi="Tahoma" w:cs="Tahoma"/>
          <w:sz w:val="20"/>
          <w:szCs w:val="20"/>
        </w:rPr>
        <w:t>is</w:t>
      </w:r>
      <w:proofErr w:type="spellEnd"/>
      <w:r w:rsidRPr="00CB66C7">
        <w:rPr>
          <w:rFonts w:ascii="Tahoma" w:hAnsi="Tahoma" w:cs="Tahoma"/>
          <w:sz w:val="20"/>
          <w:szCs w:val="20"/>
        </w:rPr>
        <w:t xml:space="preserve"> responsible for the overall management of the </w:t>
      </w:r>
      <w:r w:rsidR="00312347">
        <w:rPr>
          <w:rFonts w:ascii="Tahoma" w:hAnsi="Tahoma" w:cs="Tahoma"/>
          <w:sz w:val="20"/>
          <w:szCs w:val="20"/>
        </w:rPr>
        <w:t>XXXX</w:t>
      </w:r>
      <w:r w:rsidRPr="00CB66C7">
        <w:rPr>
          <w:rFonts w:ascii="Tahoma" w:hAnsi="Tahoma" w:cs="Tahoma"/>
          <w:sz w:val="20"/>
          <w:szCs w:val="20"/>
        </w:rPr>
        <w:t>’s data governance.</w:t>
      </w:r>
    </w:p>
    <w:p w14:paraId="6ED74715" w14:textId="6C007165" w:rsidR="006F32E4" w:rsidRPr="00CB66C7" w:rsidRDefault="00312347" w:rsidP="00AC456B">
      <w:pPr>
        <w:pStyle w:val="ListParagraph"/>
        <w:numPr>
          <w:ilvl w:val="0"/>
          <w:numId w:val="198"/>
        </w:numPr>
        <w:spacing w:line="276" w:lineRule="auto"/>
        <w:ind w:left="1080"/>
        <w:rPr>
          <w:rFonts w:ascii="Tahoma" w:hAnsi="Tahoma" w:cs="Tahoma"/>
          <w:sz w:val="20"/>
          <w:szCs w:val="20"/>
        </w:rPr>
      </w:pPr>
      <w:r>
        <w:rPr>
          <w:rFonts w:ascii="Tahoma" w:hAnsi="Tahoma" w:cs="Tahoma"/>
          <w:sz w:val="20"/>
          <w:szCs w:val="20"/>
        </w:rPr>
        <w:t>XXXX</w:t>
      </w:r>
      <w:r w:rsidR="006F32E4" w:rsidRPr="00CB66C7">
        <w:rPr>
          <w:rFonts w:ascii="Tahoma" w:hAnsi="Tahoma" w:cs="Tahoma"/>
          <w:sz w:val="20"/>
          <w:szCs w:val="20"/>
        </w:rPr>
        <w:t>’s Data must be safeguarded and protected according to approved security, privacy and compliance guidelines, laws, and regulations.</w:t>
      </w:r>
    </w:p>
    <w:p w14:paraId="53CEE60A" w14:textId="77777777"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All Data Owners has the responsibility for the management of data assigned within their portfolio. Data Owners are responsible for ensuring effective local protocols are in place to guide the appropriate use of data.</w:t>
      </w:r>
    </w:p>
    <w:p w14:paraId="435BFFC0" w14:textId="77777777"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 xml:space="preserve">Every data source must have a Data Owner who is responsible for the quality and integrity, </w:t>
      </w:r>
      <w:proofErr w:type="gramStart"/>
      <w:r w:rsidRPr="00CB66C7">
        <w:rPr>
          <w:rFonts w:ascii="Tahoma" w:hAnsi="Tahoma" w:cs="Tahoma"/>
          <w:sz w:val="20"/>
          <w:szCs w:val="20"/>
        </w:rPr>
        <w:t>implementation</w:t>
      </w:r>
      <w:proofErr w:type="gramEnd"/>
      <w:r w:rsidRPr="00CB66C7">
        <w:rPr>
          <w:rFonts w:ascii="Tahoma" w:hAnsi="Tahoma" w:cs="Tahoma"/>
          <w:sz w:val="20"/>
          <w:szCs w:val="20"/>
        </w:rPr>
        <w:t xml:space="preserve"> and enforcement of data management within their department. </w:t>
      </w:r>
    </w:p>
    <w:p w14:paraId="3B6F34BA" w14:textId="0E9588D3"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 xml:space="preserve">Access to, and use of, the </w:t>
      </w:r>
      <w:r w:rsidR="00312347">
        <w:rPr>
          <w:rFonts w:ascii="Tahoma" w:hAnsi="Tahoma" w:cs="Tahoma"/>
          <w:sz w:val="20"/>
          <w:szCs w:val="20"/>
        </w:rPr>
        <w:t>XXXX</w:t>
      </w:r>
      <w:r w:rsidRPr="00CB66C7">
        <w:rPr>
          <w:rFonts w:ascii="Tahoma" w:hAnsi="Tahoma" w:cs="Tahoma"/>
          <w:sz w:val="20"/>
          <w:szCs w:val="20"/>
        </w:rPr>
        <w:t>’s data will generally be administered by the appropriate Data Owner.</w:t>
      </w:r>
    </w:p>
    <w:p w14:paraId="3446A474" w14:textId="5E4FBF5C"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 xml:space="preserve">The Data/Technology Steward, having determined the category of the </w:t>
      </w:r>
      <w:r w:rsidR="00312347">
        <w:rPr>
          <w:rFonts w:ascii="Tahoma" w:hAnsi="Tahoma" w:cs="Tahoma"/>
          <w:sz w:val="20"/>
          <w:szCs w:val="20"/>
        </w:rPr>
        <w:t>XXXX</w:t>
      </w:r>
      <w:r w:rsidRPr="00CB66C7">
        <w:rPr>
          <w:rFonts w:ascii="Tahoma" w:hAnsi="Tahoma" w:cs="Tahoma"/>
          <w:sz w:val="20"/>
          <w:szCs w:val="20"/>
        </w:rPr>
        <w:t>’s data as confidential, will approve access based on appropriateness of the User’s role and the intended use. Where necessary, approval from the Data Governance Head may be required prior to authorisation of access.</w:t>
      </w:r>
    </w:p>
    <w:p w14:paraId="151FCAAA" w14:textId="77777777"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Data quality standards shall be defined, published, communicated, managed, and applied according to the reliability and risk levels established by the Data Steward.</w:t>
      </w:r>
    </w:p>
    <w:p w14:paraId="7FAE8B09" w14:textId="55D82709"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 xml:space="preserve">Maintenance of </w:t>
      </w:r>
      <w:r w:rsidR="00312347">
        <w:rPr>
          <w:rFonts w:ascii="Tahoma" w:hAnsi="Tahoma" w:cs="Tahoma"/>
          <w:sz w:val="20"/>
          <w:szCs w:val="20"/>
        </w:rPr>
        <w:t>XXXX</w:t>
      </w:r>
      <w:r w:rsidRPr="00CB66C7">
        <w:rPr>
          <w:rFonts w:ascii="Tahoma" w:hAnsi="Tahoma" w:cs="Tahoma"/>
          <w:sz w:val="20"/>
          <w:szCs w:val="20"/>
        </w:rPr>
        <w:t>’s Data to ensure appropriate backup, retention, destruction, identification, etc. will be defined by appropriate Data owners and the Technology Steward.</w:t>
      </w:r>
    </w:p>
    <w:p w14:paraId="6618C9B5" w14:textId="77777777"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All Users must ensure appropriate procedures are followed to uphold the quality and integrity of the data they access.</w:t>
      </w:r>
    </w:p>
    <w:p w14:paraId="5FFF2541" w14:textId="77777777"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 xml:space="preserve">All records must be kept </w:t>
      </w:r>
      <w:proofErr w:type="gramStart"/>
      <w:r w:rsidRPr="00CB66C7">
        <w:rPr>
          <w:rFonts w:ascii="Tahoma" w:hAnsi="Tahoma" w:cs="Tahoma"/>
          <w:sz w:val="20"/>
          <w:szCs w:val="20"/>
        </w:rPr>
        <w:t>up-to-date</w:t>
      </w:r>
      <w:proofErr w:type="gramEnd"/>
      <w:r w:rsidRPr="00CB66C7">
        <w:rPr>
          <w:rFonts w:ascii="Tahoma" w:hAnsi="Tahoma" w:cs="Tahoma"/>
          <w:sz w:val="20"/>
          <w:szCs w:val="20"/>
        </w:rPr>
        <w:t xml:space="preserve"> throughout every stage of the workflow and in an auditable and traceable manner.</w:t>
      </w:r>
    </w:p>
    <w:p w14:paraId="5A451C28" w14:textId="2246E793" w:rsidR="006F32E4" w:rsidRPr="00CB66C7" w:rsidRDefault="006F32E4" w:rsidP="00AC456B">
      <w:pPr>
        <w:pStyle w:val="ListParagraph"/>
        <w:numPr>
          <w:ilvl w:val="0"/>
          <w:numId w:val="198"/>
        </w:numPr>
        <w:spacing w:line="276" w:lineRule="auto"/>
        <w:ind w:left="1080"/>
        <w:rPr>
          <w:rFonts w:ascii="Tahoma" w:hAnsi="Tahoma" w:cs="Tahoma"/>
          <w:sz w:val="20"/>
          <w:szCs w:val="20"/>
        </w:rPr>
      </w:pPr>
      <w:r w:rsidRPr="00CB66C7">
        <w:rPr>
          <w:rFonts w:ascii="Tahoma" w:hAnsi="Tahoma" w:cs="Tahoma"/>
          <w:sz w:val="20"/>
          <w:szCs w:val="20"/>
        </w:rPr>
        <w:t xml:space="preserve">Extraction, </w:t>
      </w:r>
      <w:proofErr w:type="gramStart"/>
      <w:r w:rsidRPr="00CB66C7">
        <w:rPr>
          <w:rFonts w:ascii="Tahoma" w:hAnsi="Tahoma" w:cs="Tahoma"/>
          <w:sz w:val="20"/>
          <w:szCs w:val="20"/>
        </w:rPr>
        <w:t>manipulation</w:t>
      </w:r>
      <w:proofErr w:type="gramEnd"/>
      <w:r w:rsidRPr="00CB66C7">
        <w:rPr>
          <w:rFonts w:ascii="Tahoma" w:hAnsi="Tahoma" w:cs="Tahoma"/>
          <w:sz w:val="20"/>
          <w:szCs w:val="20"/>
        </w:rPr>
        <w:t xml:space="preserve"> and reporting of data must be done only to perform the </w:t>
      </w:r>
      <w:r w:rsidR="00312347">
        <w:rPr>
          <w:rFonts w:ascii="Tahoma" w:hAnsi="Tahoma" w:cs="Tahoma"/>
          <w:sz w:val="20"/>
          <w:szCs w:val="20"/>
        </w:rPr>
        <w:t>XXXX</w:t>
      </w:r>
      <w:r w:rsidRPr="00CB66C7">
        <w:rPr>
          <w:rFonts w:ascii="Tahoma" w:hAnsi="Tahoma" w:cs="Tahoma"/>
          <w:sz w:val="20"/>
          <w:szCs w:val="20"/>
        </w:rPr>
        <w:t>’s Operations</w:t>
      </w:r>
    </w:p>
    <w:p w14:paraId="285619CD" w14:textId="3C9DF7E1" w:rsidR="006F32E4" w:rsidRPr="00CB66C7" w:rsidRDefault="006F32E4" w:rsidP="00AC456B">
      <w:pPr>
        <w:pStyle w:val="ListParagraph"/>
        <w:numPr>
          <w:ilvl w:val="0"/>
          <w:numId w:val="199"/>
        </w:numPr>
        <w:spacing w:line="276" w:lineRule="auto"/>
        <w:ind w:left="1080"/>
        <w:rPr>
          <w:rFonts w:ascii="Tahoma" w:hAnsi="Tahoma" w:cs="Tahoma"/>
          <w:sz w:val="20"/>
          <w:szCs w:val="20"/>
        </w:rPr>
      </w:pPr>
      <w:r w:rsidRPr="00CB66C7">
        <w:rPr>
          <w:rFonts w:ascii="Tahoma" w:hAnsi="Tahoma" w:cs="Tahoma"/>
          <w:sz w:val="20"/>
          <w:szCs w:val="20"/>
        </w:rPr>
        <w:t xml:space="preserve">Personal use of </w:t>
      </w:r>
      <w:r w:rsidR="00312347">
        <w:rPr>
          <w:rFonts w:ascii="Tahoma" w:hAnsi="Tahoma" w:cs="Tahoma"/>
          <w:sz w:val="20"/>
          <w:szCs w:val="20"/>
        </w:rPr>
        <w:t>XXXX</w:t>
      </w:r>
      <w:r w:rsidRPr="00CB66C7">
        <w:rPr>
          <w:rFonts w:ascii="Tahoma" w:hAnsi="Tahoma" w:cs="Tahoma"/>
          <w:sz w:val="20"/>
          <w:szCs w:val="20"/>
        </w:rPr>
        <w:t>’s data, including derived data, in any format and at any location, is prohibited.</w:t>
      </w:r>
    </w:p>
    <w:p w14:paraId="0A289D33" w14:textId="66B8E722" w:rsidR="006F32E4" w:rsidRPr="00CB66C7" w:rsidRDefault="006F32E4" w:rsidP="00AC456B">
      <w:pPr>
        <w:pStyle w:val="ListParagraph"/>
        <w:numPr>
          <w:ilvl w:val="0"/>
          <w:numId w:val="200"/>
        </w:numPr>
        <w:spacing w:line="276" w:lineRule="auto"/>
        <w:ind w:left="1080"/>
        <w:rPr>
          <w:rFonts w:ascii="Tahoma" w:hAnsi="Tahoma" w:cs="Tahoma"/>
          <w:sz w:val="20"/>
          <w:szCs w:val="20"/>
        </w:rPr>
      </w:pPr>
      <w:r w:rsidRPr="00CB66C7">
        <w:rPr>
          <w:rFonts w:ascii="Tahoma" w:hAnsi="Tahoma" w:cs="Tahoma"/>
          <w:sz w:val="20"/>
          <w:szCs w:val="20"/>
        </w:rPr>
        <w:t xml:space="preserve">Where appropriate, before any data (other than </w:t>
      </w:r>
      <w:proofErr w:type="spellStart"/>
      <w:r w:rsidRPr="00CB66C7">
        <w:rPr>
          <w:rFonts w:ascii="Tahoma" w:hAnsi="Tahoma" w:cs="Tahoma"/>
          <w:sz w:val="20"/>
          <w:szCs w:val="20"/>
        </w:rPr>
        <w:t>publically</w:t>
      </w:r>
      <w:proofErr w:type="spellEnd"/>
      <w:r w:rsidRPr="00CB66C7">
        <w:rPr>
          <w:rFonts w:ascii="Tahoma" w:hAnsi="Tahoma" w:cs="Tahoma"/>
          <w:sz w:val="20"/>
          <w:szCs w:val="20"/>
        </w:rPr>
        <w:t xml:space="preserve"> available data) is used or shared outside the </w:t>
      </w:r>
      <w:r w:rsidR="00312347">
        <w:rPr>
          <w:rFonts w:ascii="Tahoma" w:hAnsi="Tahoma" w:cs="Tahoma"/>
          <w:sz w:val="20"/>
          <w:szCs w:val="20"/>
        </w:rPr>
        <w:t>XXXX</w:t>
      </w:r>
      <w:r w:rsidRPr="00CB66C7">
        <w:rPr>
          <w:rFonts w:ascii="Tahoma" w:hAnsi="Tahoma" w:cs="Tahoma"/>
          <w:sz w:val="20"/>
          <w:szCs w:val="20"/>
        </w:rPr>
        <w:t xml:space="preserve">, verification with the Data Steward is required to ensure the quality, integrity and security of data will not be compromised. </w:t>
      </w:r>
    </w:p>
    <w:p w14:paraId="53236B31" w14:textId="77777777" w:rsidR="006F32E4" w:rsidRPr="00CB66C7" w:rsidRDefault="006F32E4" w:rsidP="00AC456B">
      <w:pPr>
        <w:pStyle w:val="ListParagraph"/>
        <w:numPr>
          <w:ilvl w:val="0"/>
          <w:numId w:val="200"/>
        </w:numPr>
        <w:spacing w:line="276" w:lineRule="auto"/>
        <w:ind w:left="1080"/>
        <w:rPr>
          <w:rFonts w:ascii="Tahoma" w:hAnsi="Tahoma" w:cs="Tahoma"/>
          <w:sz w:val="20"/>
          <w:szCs w:val="20"/>
        </w:rPr>
      </w:pPr>
      <w:r w:rsidRPr="00CB66C7">
        <w:rPr>
          <w:rFonts w:ascii="Tahoma" w:hAnsi="Tahoma" w:cs="Tahoma"/>
          <w:sz w:val="20"/>
          <w:szCs w:val="20"/>
        </w:rPr>
        <w:t xml:space="preserve">Data stored in an electronic format must be protected by appropriate electronic safeguards and/or physical access controls that restrict access only to authorised user(s). Similarly, data in hard copy format must also be stored in a manner that will restrict access only to authorised user(s). </w:t>
      </w:r>
    </w:p>
    <w:p w14:paraId="10D42373" w14:textId="1DF28A54" w:rsidR="006F32E4" w:rsidRPr="00CB66C7" w:rsidRDefault="006F32E4" w:rsidP="00AC456B">
      <w:pPr>
        <w:pStyle w:val="ListParagraph"/>
        <w:numPr>
          <w:ilvl w:val="0"/>
          <w:numId w:val="200"/>
        </w:numPr>
        <w:spacing w:line="276" w:lineRule="auto"/>
        <w:ind w:left="1080"/>
        <w:rPr>
          <w:rFonts w:ascii="Tahoma" w:hAnsi="Tahoma" w:cs="Tahoma"/>
          <w:sz w:val="20"/>
          <w:szCs w:val="20"/>
        </w:rPr>
      </w:pPr>
      <w:r w:rsidRPr="00CB66C7">
        <w:rPr>
          <w:rFonts w:ascii="Tahoma" w:hAnsi="Tahoma" w:cs="Tahoma"/>
          <w:sz w:val="20"/>
          <w:szCs w:val="20"/>
        </w:rPr>
        <w:t xml:space="preserve">Appropriate data security measures (see Information Classification and Control Policy) must be </w:t>
      </w:r>
      <w:proofErr w:type="gramStart"/>
      <w:r w:rsidRPr="00CB66C7">
        <w:rPr>
          <w:rFonts w:ascii="Tahoma" w:hAnsi="Tahoma" w:cs="Tahoma"/>
          <w:sz w:val="20"/>
          <w:szCs w:val="20"/>
        </w:rPr>
        <w:t>adhered to at all times</w:t>
      </w:r>
      <w:proofErr w:type="gramEnd"/>
      <w:r w:rsidRPr="00CB66C7">
        <w:rPr>
          <w:rFonts w:ascii="Tahoma" w:hAnsi="Tahoma" w:cs="Tahoma"/>
          <w:sz w:val="20"/>
          <w:szCs w:val="20"/>
        </w:rPr>
        <w:t xml:space="preserve"> to assure the safety, quality and integrity of </w:t>
      </w:r>
      <w:r w:rsidR="00312347">
        <w:rPr>
          <w:rFonts w:ascii="Tahoma" w:hAnsi="Tahoma" w:cs="Tahoma"/>
          <w:sz w:val="20"/>
          <w:szCs w:val="20"/>
        </w:rPr>
        <w:t>XXXX</w:t>
      </w:r>
      <w:r w:rsidRPr="00CB66C7">
        <w:rPr>
          <w:rFonts w:ascii="Tahoma" w:hAnsi="Tahoma" w:cs="Tahoma"/>
          <w:sz w:val="20"/>
          <w:szCs w:val="20"/>
        </w:rPr>
        <w:t>’s data.</w:t>
      </w:r>
    </w:p>
    <w:p w14:paraId="3560B4CA" w14:textId="3ECD9255" w:rsidR="006F32E4" w:rsidRPr="00CB66C7" w:rsidRDefault="006F32E4" w:rsidP="00AC456B">
      <w:pPr>
        <w:pStyle w:val="ListParagraph"/>
        <w:numPr>
          <w:ilvl w:val="0"/>
          <w:numId w:val="200"/>
        </w:numPr>
        <w:spacing w:line="276" w:lineRule="auto"/>
        <w:ind w:left="1080"/>
        <w:rPr>
          <w:rFonts w:ascii="Tahoma" w:hAnsi="Tahoma" w:cs="Tahoma"/>
          <w:sz w:val="20"/>
          <w:szCs w:val="20"/>
        </w:rPr>
      </w:pPr>
      <w:r w:rsidRPr="00CB66C7">
        <w:rPr>
          <w:rFonts w:ascii="Tahoma" w:hAnsi="Tahoma" w:cs="Tahoma"/>
          <w:sz w:val="20"/>
          <w:szCs w:val="20"/>
        </w:rPr>
        <w:lastRenderedPageBreak/>
        <w:t xml:space="preserve">Data shall be retained and disposed of in an appropriate manner in accordance with the </w:t>
      </w:r>
      <w:r w:rsidR="00312347">
        <w:rPr>
          <w:rFonts w:ascii="Tahoma" w:hAnsi="Tahoma" w:cs="Tahoma"/>
          <w:sz w:val="20"/>
          <w:szCs w:val="20"/>
        </w:rPr>
        <w:t>XXXX</w:t>
      </w:r>
      <w:r w:rsidRPr="00CB66C7">
        <w:rPr>
          <w:rFonts w:ascii="Tahoma" w:hAnsi="Tahoma" w:cs="Tahoma"/>
          <w:sz w:val="20"/>
          <w:szCs w:val="20"/>
        </w:rPr>
        <w:t>’s Information Disposal policy and Data Retention Policy.</w:t>
      </w:r>
    </w:p>
    <w:p w14:paraId="5A048432" w14:textId="77777777" w:rsidR="006F32E4" w:rsidRPr="00CB66C7" w:rsidRDefault="006F32E4" w:rsidP="006F32E4">
      <w:pPr>
        <w:pStyle w:val="Default"/>
        <w:autoSpaceDE/>
        <w:autoSpaceDN/>
        <w:adjustRightInd/>
        <w:spacing w:after="5" w:line="276" w:lineRule="auto"/>
        <w:ind w:left="1080" w:right="26"/>
        <w:jc w:val="both"/>
        <w:rPr>
          <w:rFonts w:ascii="Tahoma" w:hAnsi="Tahoma" w:cs="Tahoma"/>
          <w:color w:val="auto"/>
          <w:sz w:val="20"/>
          <w:szCs w:val="20"/>
        </w:rPr>
      </w:pPr>
    </w:p>
    <w:p w14:paraId="7A5051B2" w14:textId="77777777" w:rsidR="006F32E4" w:rsidRPr="00CB66C7" w:rsidRDefault="006F32E4" w:rsidP="00AC456B">
      <w:pPr>
        <w:pStyle w:val="ListParagraph"/>
        <w:numPr>
          <w:ilvl w:val="2"/>
          <w:numId w:val="201"/>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Responsibilities</w:t>
      </w:r>
    </w:p>
    <w:tbl>
      <w:tblPr>
        <w:tblStyle w:val="TableGrid10"/>
        <w:tblW w:w="9090" w:type="dxa"/>
        <w:tblInd w:w="715" w:type="dxa"/>
        <w:tblLayout w:type="fixed"/>
        <w:tblLook w:val="04A0" w:firstRow="1" w:lastRow="0" w:firstColumn="1" w:lastColumn="0" w:noHBand="0" w:noVBand="1"/>
      </w:tblPr>
      <w:tblGrid>
        <w:gridCol w:w="1800"/>
        <w:gridCol w:w="4950"/>
        <w:gridCol w:w="2340"/>
      </w:tblGrid>
      <w:tr w:rsidR="00211A05" w:rsidRPr="00CB66C7" w14:paraId="37666636" w14:textId="77777777" w:rsidTr="006F32E4">
        <w:trPr>
          <w:trHeight w:val="135"/>
        </w:trPr>
        <w:tc>
          <w:tcPr>
            <w:tcW w:w="1800" w:type="dxa"/>
            <w:tcBorders>
              <w:top w:val="single" w:sz="4" w:space="0" w:color="auto"/>
              <w:left w:val="single" w:sz="4" w:space="0" w:color="auto"/>
              <w:bottom w:val="single" w:sz="4" w:space="0" w:color="auto"/>
              <w:right w:val="single" w:sz="4" w:space="0" w:color="auto"/>
            </w:tcBorders>
            <w:shd w:val="clear" w:color="auto" w:fill="E9CCF0" w:themeFill="accent4" w:themeFillTint="33"/>
            <w:hideMark/>
          </w:tcPr>
          <w:p w14:paraId="765B0A34"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sz w:val="20"/>
                <w:szCs w:val="20"/>
              </w:rPr>
            </w:pPr>
            <w:r w:rsidRPr="00CB66C7">
              <w:rPr>
                <w:rFonts w:ascii="Tahoma" w:eastAsia="Calibri" w:hAnsi="Tahoma" w:cs="Tahoma"/>
                <w:b/>
                <w:bCs/>
                <w:sz w:val="20"/>
                <w:szCs w:val="20"/>
              </w:rPr>
              <w:t>ROLE</w:t>
            </w:r>
          </w:p>
        </w:tc>
        <w:tc>
          <w:tcPr>
            <w:tcW w:w="4950" w:type="dxa"/>
            <w:tcBorders>
              <w:top w:val="single" w:sz="4" w:space="0" w:color="auto"/>
              <w:left w:val="single" w:sz="4" w:space="0" w:color="auto"/>
              <w:bottom w:val="single" w:sz="4" w:space="0" w:color="auto"/>
              <w:right w:val="single" w:sz="4" w:space="0" w:color="auto"/>
            </w:tcBorders>
            <w:shd w:val="clear" w:color="auto" w:fill="E9CCF0" w:themeFill="accent4" w:themeFillTint="33"/>
            <w:hideMark/>
          </w:tcPr>
          <w:p w14:paraId="1DA36680" w14:textId="77777777" w:rsidR="006F32E4" w:rsidRPr="00CB66C7" w:rsidRDefault="006F32E4" w:rsidP="006F32E4">
            <w:pPr>
              <w:tabs>
                <w:tab w:val="left" w:pos="6647"/>
              </w:tabs>
              <w:autoSpaceDE w:val="0"/>
              <w:autoSpaceDN w:val="0"/>
              <w:adjustRightInd w:val="0"/>
              <w:spacing w:before="0" w:after="0" w:line="240" w:lineRule="auto"/>
              <w:ind w:left="77" w:right="247"/>
              <w:rPr>
                <w:rFonts w:ascii="Tahoma" w:eastAsia="Calibri" w:hAnsi="Tahoma" w:cs="Tahoma"/>
                <w:b/>
                <w:sz w:val="20"/>
                <w:szCs w:val="20"/>
              </w:rPr>
            </w:pPr>
            <w:r w:rsidRPr="00CB66C7">
              <w:rPr>
                <w:rFonts w:ascii="Tahoma" w:eastAsia="Calibri" w:hAnsi="Tahoma" w:cs="Tahoma"/>
                <w:b/>
                <w:bCs/>
                <w:sz w:val="20"/>
                <w:szCs w:val="20"/>
              </w:rPr>
              <w:t>RESPONSIBILITY</w:t>
            </w:r>
          </w:p>
        </w:tc>
        <w:tc>
          <w:tcPr>
            <w:tcW w:w="2340" w:type="dxa"/>
            <w:tcBorders>
              <w:top w:val="single" w:sz="4" w:space="0" w:color="auto"/>
              <w:left w:val="single" w:sz="4" w:space="0" w:color="auto"/>
              <w:bottom w:val="single" w:sz="4" w:space="0" w:color="auto"/>
              <w:right w:val="single" w:sz="4" w:space="0" w:color="auto"/>
            </w:tcBorders>
            <w:shd w:val="clear" w:color="auto" w:fill="E9CCF0" w:themeFill="accent4" w:themeFillTint="33"/>
          </w:tcPr>
          <w:p w14:paraId="20A00ED9" w14:textId="77777777" w:rsidR="006F32E4" w:rsidRPr="00CB66C7" w:rsidRDefault="006F32E4" w:rsidP="006F32E4">
            <w:pPr>
              <w:tabs>
                <w:tab w:val="left" w:pos="6647"/>
              </w:tabs>
              <w:autoSpaceDE w:val="0"/>
              <w:autoSpaceDN w:val="0"/>
              <w:adjustRightInd w:val="0"/>
              <w:spacing w:before="0" w:after="0" w:line="240" w:lineRule="auto"/>
              <w:ind w:left="77" w:right="247"/>
              <w:rPr>
                <w:rFonts w:ascii="Tahoma" w:eastAsia="Calibri" w:hAnsi="Tahoma" w:cs="Tahoma"/>
                <w:b/>
                <w:bCs/>
                <w:sz w:val="20"/>
                <w:szCs w:val="20"/>
              </w:rPr>
            </w:pPr>
          </w:p>
        </w:tc>
      </w:tr>
      <w:tr w:rsidR="00211A05" w:rsidRPr="00CB66C7" w14:paraId="202864E8" w14:textId="77777777" w:rsidTr="006F32E4">
        <w:trPr>
          <w:trHeight w:val="596"/>
        </w:trPr>
        <w:tc>
          <w:tcPr>
            <w:tcW w:w="1800" w:type="dxa"/>
            <w:tcBorders>
              <w:top w:val="single" w:sz="4" w:space="0" w:color="auto"/>
              <w:left w:val="single" w:sz="4" w:space="0" w:color="auto"/>
              <w:bottom w:val="single" w:sz="4" w:space="0" w:color="auto"/>
              <w:right w:val="single" w:sz="4" w:space="0" w:color="auto"/>
            </w:tcBorders>
            <w:hideMark/>
          </w:tcPr>
          <w:p w14:paraId="6E6BF51D"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b/>
                <w:bCs/>
                <w:sz w:val="20"/>
                <w:szCs w:val="20"/>
              </w:rPr>
            </w:pPr>
            <w:r w:rsidRPr="00CB66C7">
              <w:rPr>
                <w:rFonts w:ascii="Tahoma" w:eastAsia="Calibri" w:hAnsi="Tahoma" w:cs="Tahoma"/>
                <w:b/>
                <w:bCs/>
                <w:sz w:val="20"/>
                <w:szCs w:val="20"/>
              </w:rPr>
              <w:t>Data Steering Committee</w:t>
            </w:r>
          </w:p>
        </w:tc>
        <w:tc>
          <w:tcPr>
            <w:tcW w:w="4950" w:type="dxa"/>
            <w:tcBorders>
              <w:top w:val="single" w:sz="4" w:space="0" w:color="auto"/>
              <w:left w:val="single" w:sz="4" w:space="0" w:color="auto"/>
              <w:bottom w:val="single" w:sz="4" w:space="0" w:color="auto"/>
              <w:right w:val="single" w:sz="4" w:space="0" w:color="auto"/>
            </w:tcBorders>
            <w:hideMark/>
          </w:tcPr>
          <w:p w14:paraId="3EA74F06" w14:textId="77777777" w:rsidR="006F32E4" w:rsidRPr="00CB66C7" w:rsidRDefault="006F32E4" w:rsidP="006F32E4">
            <w:p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t xml:space="preserve">The Steering Committee will provide strategic direction to the Data Governance Organization, and oversee policy, </w:t>
            </w:r>
            <w:proofErr w:type="gramStart"/>
            <w:r w:rsidRPr="00CB66C7">
              <w:rPr>
                <w:rFonts w:ascii="Tahoma" w:eastAsia="Calibri" w:hAnsi="Tahoma" w:cs="Tahoma"/>
                <w:bCs/>
                <w:iCs/>
                <w:sz w:val="20"/>
                <w:szCs w:val="20"/>
              </w:rPr>
              <w:t>issues</w:t>
            </w:r>
            <w:proofErr w:type="gramEnd"/>
            <w:r w:rsidRPr="00CB66C7">
              <w:rPr>
                <w:rFonts w:ascii="Tahoma" w:eastAsia="Calibri" w:hAnsi="Tahoma" w:cs="Tahoma"/>
                <w:bCs/>
                <w:iCs/>
                <w:sz w:val="20"/>
                <w:szCs w:val="20"/>
              </w:rPr>
              <w:t xml:space="preserve"> and communication. </w:t>
            </w:r>
          </w:p>
        </w:tc>
        <w:tc>
          <w:tcPr>
            <w:tcW w:w="2340" w:type="dxa"/>
            <w:tcBorders>
              <w:top w:val="single" w:sz="4" w:space="0" w:color="auto"/>
              <w:left w:val="single" w:sz="4" w:space="0" w:color="auto"/>
              <w:bottom w:val="single" w:sz="4" w:space="0" w:color="auto"/>
              <w:right w:val="single" w:sz="4" w:space="0" w:color="auto"/>
            </w:tcBorders>
            <w:hideMark/>
          </w:tcPr>
          <w:p w14:paraId="338F6BD4" w14:textId="77777777" w:rsidR="006F32E4" w:rsidRPr="00CB66C7" w:rsidRDefault="006F32E4" w:rsidP="006F32E4">
            <w:p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sz w:val="20"/>
                <w:szCs w:val="20"/>
              </w:rPr>
              <w:t>Information Security Forum</w:t>
            </w:r>
          </w:p>
        </w:tc>
      </w:tr>
      <w:tr w:rsidR="00211A05" w:rsidRPr="00CB66C7" w14:paraId="3DAE059E" w14:textId="77777777" w:rsidTr="006F32E4">
        <w:trPr>
          <w:trHeight w:val="596"/>
        </w:trPr>
        <w:tc>
          <w:tcPr>
            <w:tcW w:w="1800" w:type="dxa"/>
            <w:tcBorders>
              <w:top w:val="single" w:sz="4" w:space="0" w:color="auto"/>
              <w:left w:val="single" w:sz="4" w:space="0" w:color="auto"/>
              <w:bottom w:val="single" w:sz="4" w:space="0" w:color="auto"/>
              <w:right w:val="single" w:sz="4" w:space="0" w:color="auto"/>
            </w:tcBorders>
            <w:hideMark/>
          </w:tcPr>
          <w:p w14:paraId="48B3D74C"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b/>
                <w:bCs/>
                <w:sz w:val="20"/>
                <w:szCs w:val="20"/>
              </w:rPr>
            </w:pPr>
            <w:r w:rsidRPr="00CB66C7">
              <w:rPr>
                <w:rFonts w:ascii="Tahoma" w:eastAsia="Calibri" w:hAnsi="Tahoma" w:cs="Tahoma"/>
                <w:b/>
                <w:bCs/>
                <w:sz w:val="20"/>
                <w:szCs w:val="20"/>
              </w:rPr>
              <w:t>Data Governance Sponsor</w:t>
            </w:r>
          </w:p>
        </w:tc>
        <w:tc>
          <w:tcPr>
            <w:tcW w:w="4950" w:type="dxa"/>
            <w:tcBorders>
              <w:top w:val="single" w:sz="4" w:space="0" w:color="auto"/>
              <w:left w:val="single" w:sz="4" w:space="0" w:color="auto"/>
              <w:bottom w:val="single" w:sz="4" w:space="0" w:color="auto"/>
              <w:right w:val="single" w:sz="4" w:space="0" w:color="auto"/>
            </w:tcBorders>
            <w:hideMark/>
          </w:tcPr>
          <w:p w14:paraId="36574F3C"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t xml:space="preserve">The Executive Sponsor provides overall guidance to the organization. </w:t>
            </w:r>
          </w:p>
        </w:tc>
        <w:tc>
          <w:tcPr>
            <w:tcW w:w="2340" w:type="dxa"/>
            <w:tcBorders>
              <w:top w:val="single" w:sz="4" w:space="0" w:color="auto"/>
              <w:left w:val="single" w:sz="4" w:space="0" w:color="auto"/>
              <w:bottom w:val="single" w:sz="4" w:space="0" w:color="auto"/>
              <w:right w:val="single" w:sz="4" w:space="0" w:color="auto"/>
            </w:tcBorders>
            <w:hideMark/>
          </w:tcPr>
          <w:p w14:paraId="4E87755B"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t>ED</w:t>
            </w:r>
          </w:p>
        </w:tc>
      </w:tr>
      <w:tr w:rsidR="00211A05" w:rsidRPr="00CB66C7" w14:paraId="66FEC87A" w14:textId="77777777" w:rsidTr="006F32E4">
        <w:trPr>
          <w:trHeight w:val="596"/>
        </w:trPr>
        <w:tc>
          <w:tcPr>
            <w:tcW w:w="1800" w:type="dxa"/>
            <w:tcBorders>
              <w:top w:val="single" w:sz="4" w:space="0" w:color="auto"/>
              <w:left w:val="single" w:sz="4" w:space="0" w:color="auto"/>
              <w:bottom w:val="single" w:sz="4" w:space="0" w:color="auto"/>
              <w:right w:val="single" w:sz="4" w:space="0" w:color="auto"/>
            </w:tcBorders>
            <w:hideMark/>
          </w:tcPr>
          <w:p w14:paraId="581A44E8"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b/>
                <w:bCs/>
                <w:sz w:val="20"/>
                <w:szCs w:val="20"/>
              </w:rPr>
            </w:pPr>
            <w:r w:rsidRPr="00CB66C7">
              <w:rPr>
                <w:rFonts w:ascii="Tahoma" w:eastAsia="Calibri" w:hAnsi="Tahoma" w:cs="Tahoma"/>
                <w:b/>
                <w:bCs/>
                <w:sz w:val="20"/>
                <w:szCs w:val="20"/>
              </w:rPr>
              <w:t>Data Governance Head</w:t>
            </w:r>
          </w:p>
        </w:tc>
        <w:tc>
          <w:tcPr>
            <w:tcW w:w="4950" w:type="dxa"/>
            <w:tcBorders>
              <w:top w:val="single" w:sz="4" w:space="0" w:color="auto"/>
              <w:left w:val="single" w:sz="4" w:space="0" w:color="auto"/>
              <w:bottom w:val="single" w:sz="4" w:space="0" w:color="auto"/>
              <w:right w:val="single" w:sz="4" w:space="0" w:color="auto"/>
            </w:tcBorders>
            <w:hideMark/>
          </w:tcPr>
          <w:p w14:paraId="02D24F34" w14:textId="410F0E58"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t xml:space="preserve">The Data Governance Head provides tactical and strategic guidance to the </w:t>
            </w:r>
            <w:r w:rsidR="00312347">
              <w:rPr>
                <w:rFonts w:ascii="Tahoma" w:eastAsia="Calibri" w:hAnsi="Tahoma" w:cs="Tahoma"/>
                <w:bCs/>
                <w:iCs/>
                <w:sz w:val="20"/>
                <w:szCs w:val="20"/>
              </w:rPr>
              <w:t>XXXX</w:t>
            </w:r>
            <w:r w:rsidRPr="00CB66C7">
              <w:rPr>
                <w:rFonts w:ascii="Tahoma" w:eastAsia="Calibri" w:hAnsi="Tahoma" w:cs="Tahoma"/>
                <w:bCs/>
                <w:iCs/>
                <w:sz w:val="20"/>
                <w:szCs w:val="20"/>
              </w:rPr>
              <w:t>’s data and information</w:t>
            </w:r>
          </w:p>
        </w:tc>
        <w:tc>
          <w:tcPr>
            <w:tcW w:w="2340" w:type="dxa"/>
            <w:tcBorders>
              <w:top w:val="single" w:sz="4" w:space="0" w:color="auto"/>
              <w:left w:val="single" w:sz="4" w:space="0" w:color="auto"/>
              <w:bottom w:val="single" w:sz="4" w:space="0" w:color="auto"/>
              <w:right w:val="single" w:sz="4" w:space="0" w:color="auto"/>
            </w:tcBorders>
            <w:hideMark/>
          </w:tcPr>
          <w:p w14:paraId="593525FA"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t>CISO</w:t>
            </w:r>
          </w:p>
        </w:tc>
      </w:tr>
      <w:tr w:rsidR="00211A05" w:rsidRPr="00CB66C7" w14:paraId="2822FDAA" w14:textId="77777777" w:rsidTr="006F32E4">
        <w:trPr>
          <w:trHeight w:val="945"/>
        </w:trPr>
        <w:tc>
          <w:tcPr>
            <w:tcW w:w="1800" w:type="dxa"/>
            <w:tcBorders>
              <w:top w:val="single" w:sz="4" w:space="0" w:color="auto"/>
              <w:left w:val="single" w:sz="4" w:space="0" w:color="auto"/>
              <w:bottom w:val="single" w:sz="4" w:space="0" w:color="auto"/>
              <w:right w:val="single" w:sz="4" w:space="0" w:color="auto"/>
            </w:tcBorders>
            <w:hideMark/>
          </w:tcPr>
          <w:p w14:paraId="575DED4D"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sz w:val="20"/>
                <w:szCs w:val="20"/>
              </w:rPr>
            </w:pPr>
            <w:r w:rsidRPr="00CB66C7">
              <w:rPr>
                <w:rFonts w:ascii="Tahoma" w:eastAsia="Calibri" w:hAnsi="Tahoma" w:cs="Tahoma"/>
                <w:b/>
                <w:bCs/>
                <w:sz w:val="20"/>
                <w:szCs w:val="20"/>
              </w:rPr>
              <w:t>Data Owners</w:t>
            </w:r>
          </w:p>
        </w:tc>
        <w:tc>
          <w:tcPr>
            <w:tcW w:w="4950" w:type="dxa"/>
            <w:tcBorders>
              <w:top w:val="single" w:sz="4" w:space="0" w:color="auto"/>
              <w:left w:val="single" w:sz="4" w:space="0" w:color="auto"/>
              <w:bottom w:val="single" w:sz="4" w:space="0" w:color="auto"/>
              <w:right w:val="single" w:sz="4" w:space="0" w:color="auto"/>
            </w:tcBorders>
            <w:hideMark/>
          </w:tcPr>
          <w:p w14:paraId="49657BEA"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sz w:val="20"/>
                <w:szCs w:val="20"/>
              </w:rPr>
            </w:pPr>
            <w:r w:rsidRPr="00CB66C7">
              <w:rPr>
                <w:rFonts w:ascii="Tahoma" w:eastAsia="Calibri" w:hAnsi="Tahoma" w:cs="Tahoma"/>
                <w:bCs/>
                <w:iCs/>
                <w:sz w:val="20"/>
                <w:szCs w:val="20"/>
              </w:rPr>
              <w:t>The Data Owners are the decision makers for establishing data quality requirements. Responsibilities include:</w:t>
            </w:r>
          </w:p>
          <w:p w14:paraId="554F8AC9" w14:textId="77777777" w:rsidR="006F32E4" w:rsidRPr="00CB66C7" w:rsidRDefault="006F32E4" w:rsidP="00AC456B">
            <w:pPr>
              <w:numPr>
                <w:ilvl w:val="1"/>
                <w:numId w:val="194"/>
              </w:numPr>
              <w:tabs>
                <w:tab w:val="left" w:pos="6647"/>
              </w:tabs>
              <w:autoSpaceDE w:val="0"/>
              <w:autoSpaceDN w:val="0"/>
              <w:adjustRightInd w:val="0"/>
              <w:spacing w:before="0" w:after="0" w:line="240" w:lineRule="auto"/>
              <w:ind w:left="530" w:right="247"/>
              <w:rPr>
                <w:rFonts w:ascii="Tahoma" w:eastAsia="Calibri" w:hAnsi="Tahoma" w:cs="Tahoma"/>
                <w:sz w:val="20"/>
                <w:szCs w:val="20"/>
              </w:rPr>
            </w:pPr>
            <w:r w:rsidRPr="00CB66C7">
              <w:rPr>
                <w:rFonts w:ascii="Tahoma" w:eastAsia="Calibri" w:hAnsi="Tahoma" w:cs="Tahoma"/>
                <w:sz w:val="20"/>
                <w:szCs w:val="20"/>
              </w:rPr>
              <w:t>Owning the implementation and ongoing management of data quality improvements</w:t>
            </w:r>
          </w:p>
          <w:p w14:paraId="678C257F" w14:textId="77777777" w:rsidR="006F32E4" w:rsidRPr="00CB66C7" w:rsidRDefault="006F32E4" w:rsidP="00AC456B">
            <w:pPr>
              <w:numPr>
                <w:ilvl w:val="1"/>
                <w:numId w:val="194"/>
              </w:numPr>
              <w:tabs>
                <w:tab w:val="left" w:pos="6647"/>
              </w:tabs>
              <w:autoSpaceDE w:val="0"/>
              <w:autoSpaceDN w:val="0"/>
              <w:adjustRightInd w:val="0"/>
              <w:spacing w:before="0" w:after="0" w:line="240" w:lineRule="auto"/>
              <w:ind w:left="530" w:right="247"/>
              <w:rPr>
                <w:rFonts w:ascii="Tahoma" w:eastAsia="Calibri" w:hAnsi="Tahoma" w:cs="Tahoma"/>
                <w:sz w:val="20"/>
                <w:szCs w:val="20"/>
              </w:rPr>
            </w:pPr>
            <w:r w:rsidRPr="00CB66C7">
              <w:rPr>
                <w:rFonts w:ascii="Tahoma" w:eastAsia="Calibri" w:hAnsi="Tahoma" w:cs="Tahoma"/>
                <w:sz w:val="20"/>
                <w:szCs w:val="20"/>
              </w:rPr>
              <w:t>Establishing data quality requirements (timeliness, accuracy, completeness, accessibility)</w:t>
            </w:r>
          </w:p>
          <w:p w14:paraId="0687693C" w14:textId="77777777" w:rsidR="006F32E4" w:rsidRPr="00CB66C7" w:rsidRDefault="006F32E4" w:rsidP="00AC456B">
            <w:pPr>
              <w:numPr>
                <w:ilvl w:val="1"/>
                <w:numId w:val="194"/>
              </w:numPr>
              <w:tabs>
                <w:tab w:val="left" w:pos="6647"/>
              </w:tabs>
              <w:autoSpaceDE w:val="0"/>
              <w:autoSpaceDN w:val="0"/>
              <w:adjustRightInd w:val="0"/>
              <w:spacing w:before="0" w:after="0" w:line="240" w:lineRule="auto"/>
              <w:ind w:left="530" w:right="247"/>
              <w:rPr>
                <w:rFonts w:ascii="Tahoma" w:eastAsia="Calibri" w:hAnsi="Tahoma" w:cs="Tahoma"/>
                <w:sz w:val="20"/>
                <w:szCs w:val="20"/>
              </w:rPr>
            </w:pPr>
            <w:r w:rsidRPr="00CB66C7">
              <w:rPr>
                <w:rFonts w:ascii="Tahoma" w:eastAsia="Calibri" w:hAnsi="Tahoma" w:cs="Tahoma"/>
                <w:sz w:val="20"/>
                <w:szCs w:val="20"/>
              </w:rPr>
              <w:t>Determining and approving access and re-use of data</w:t>
            </w:r>
          </w:p>
          <w:p w14:paraId="13DCCC16" w14:textId="77777777" w:rsidR="006F32E4" w:rsidRPr="00CB66C7" w:rsidRDefault="006F32E4" w:rsidP="00AC456B">
            <w:pPr>
              <w:numPr>
                <w:ilvl w:val="1"/>
                <w:numId w:val="194"/>
              </w:numPr>
              <w:tabs>
                <w:tab w:val="left" w:pos="6647"/>
              </w:tabs>
              <w:autoSpaceDE w:val="0"/>
              <w:autoSpaceDN w:val="0"/>
              <w:adjustRightInd w:val="0"/>
              <w:spacing w:before="0" w:after="0" w:line="240" w:lineRule="auto"/>
              <w:ind w:left="530" w:right="247"/>
              <w:rPr>
                <w:rFonts w:ascii="Tahoma" w:eastAsia="Calibri" w:hAnsi="Tahoma" w:cs="Tahoma"/>
                <w:sz w:val="20"/>
                <w:szCs w:val="20"/>
              </w:rPr>
            </w:pPr>
            <w:r w:rsidRPr="00CB66C7">
              <w:rPr>
                <w:rFonts w:ascii="Tahoma" w:eastAsia="Calibri" w:hAnsi="Tahoma" w:cs="Tahoma"/>
                <w:sz w:val="20"/>
                <w:szCs w:val="20"/>
              </w:rPr>
              <w:t>Understanding legal/compliance/regulatory issues impacting data</w:t>
            </w:r>
          </w:p>
          <w:p w14:paraId="188E1EB1" w14:textId="77777777" w:rsidR="006F32E4" w:rsidRPr="00CB66C7" w:rsidRDefault="006F32E4" w:rsidP="00AC456B">
            <w:pPr>
              <w:numPr>
                <w:ilvl w:val="1"/>
                <w:numId w:val="194"/>
              </w:numPr>
              <w:tabs>
                <w:tab w:val="left" w:pos="6647"/>
              </w:tabs>
              <w:autoSpaceDE w:val="0"/>
              <w:autoSpaceDN w:val="0"/>
              <w:adjustRightInd w:val="0"/>
              <w:spacing w:before="0" w:after="0" w:line="240" w:lineRule="auto"/>
              <w:ind w:left="530" w:right="247"/>
              <w:rPr>
                <w:rFonts w:ascii="Tahoma" w:eastAsia="Calibri" w:hAnsi="Tahoma" w:cs="Tahoma"/>
                <w:sz w:val="20"/>
                <w:szCs w:val="20"/>
              </w:rPr>
            </w:pPr>
            <w:r w:rsidRPr="00CB66C7">
              <w:rPr>
                <w:rFonts w:ascii="Tahoma" w:eastAsia="Calibri" w:hAnsi="Tahoma" w:cs="Tahoma"/>
                <w:sz w:val="20"/>
                <w:szCs w:val="20"/>
              </w:rPr>
              <w:t xml:space="preserve">Setting priorities and sponsoring projects for all work related to the maintenance and processing of the </w:t>
            </w:r>
            <w:proofErr w:type="gramStart"/>
            <w:r w:rsidRPr="00CB66C7">
              <w:rPr>
                <w:rFonts w:ascii="Tahoma" w:eastAsia="Calibri" w:hAnsi="Tahoma" w:cs="Tahoma"/>
                <w:sz w:val="20"/>
                <w:szCs w:val="20"/>
              </w:rPr>
              <w:t>data</w:t>
            </w:r>
            <w:proofErr w:type="gramEnd"/>
          </w:p>
          <w:p w14:paraId="1F3C36B5" w14:textId="77777777" w:rsidR="006F32E4" w:rsidRPr="00CB66C7" w:rsidRDefault="006F32E4" w:rsidP="00AC456B">
            <w:pPr>
              <w:numPr>
                <w:ilvl w:val="1"/>
                <w:numId w:val="194"/>
              </w:numPr>
              <w:tabs>
                <w:tab w:val="left" w:pos="6647"/>
              </w:tabs>
              <w:autoSpaceDE w:val="0"/>
              <w:autoSpaceDN w:val="0"/>
              <w:adjustRightInd w:val="0"/>
              <w:spacing w:before="0" w:after="0" w:line="240" w:lineRule="auto"/>
              <w:ind w:left="530" w:right="247"/>
              <w:rPr>
                <w:rFonts w:ascii="Tahoma" w:eastAsia="Calibri" w:hAnsi="Tahoma" w:cs="Tahoma"/>
                <w:sz w:val="20"/>
                <w:szCs w:val="20"/>
              </w:rPr>
            </w:pPr>
            <w:r w:rsidRPr="00CB66C7">
              <w:rPr>
                <w:rFonts w:ascii="Tahoma" w:eastAsia="Calibri" w:hAnsi="Tahoma" w:cs="Tahoma"/>
                <w:sz w:val="20"/>
                <w:szCs w:val="20"/>
              </w:rPr>
              <w:t>Approving all governance matters impacting the processing of data</w:t>
            </w:r>
          </w:p>
        </w:tc>
        <w:tc>
          <w:tcPr>
            <w:tcW w:w="2340" w:type="dxa"/>
            <w:tcBorders>
              <w:top w:val="single" w:sz="4" w:space="0" w:color="auto"/>
              <w:left w:val="single" w:sz="4" w:space="0" w:color="auto"/>
              <w:bottom w:val="single" w:sz="4" w:space="0" w:color="auto"/>
              <w:right w:val="single" w:sz="4" w:space="0" w:color="auto"/>
            </w:tcBorders>
            <w:hideMark/>
          </w:tcPr>
          <w:p w14:paraId="640B7F64"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t>HODs</w:t>
            </w:r>
          </w:p>
        </w:tc>
      </w:tr>
      <w:tr w:rsidR="00211A05" w:rsidRPr="00CB66C7" w14:paraId="0906DD17" w14:textId="77777777" w:rsidTr="006F32E4">
        <w:trPr>
          <w:trHeight w:val="596"/>
        </w:trPr>
        <w:tc>
          <w:tcPr>
            <w:tcW w:w="1800" w:type="dxa"/>
            <w:tcBorders>
              <w:top w:val="single" w:sz="4" w:space="0" w:color="auto"/>
              <w:left w:val="single" w:sz="4" w:space="0" w:color="auto"/>
              <w:bottom w:val="single" w:sz="4" w:space="0" w:color="auto"/>
              <w:right w:val="single" w:sz="4" w:space="0" w:color="auto"/>
            </w:tcBorders>
            <w:hideMark/>
          </w:tcPr>
          <w:p w14:paraId="616A3088"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sz w:val="20"/>
                <w:szCs w:val="20"/>
              </w:rPr>
            </w:pPr>
            <w:r w:rsidRPr="00CB66C7">
              <w:rPr>
                <w:rFonts w:ascii="Tahoma" w:eastAsia="Calibri" w:hAnsi="Tahoma" w:cs="Tahoma"/>
                <w:b/>
                <w:bCs/>
                <w:sz w:val="20"/>
                <w:szCs w:val="20"/>
              </w:rPr>
              <w:t>Data</w:t>
            </w:r>
          </w:p>
          <w:p w14:paraId="41D4C013"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sz w:val="20"/>
                <w:szCs w:val="20"/>
              </w:rPr>
            </w:pPr>
            <w:r w:rsidRPr="00CB66C7">
              <w:rPr>
                <w:rFonts w:ascii="Tahoma" w:eastAsia="Calibri" w:hAnsi="Tahoma" w:cs="Tahoma"/>
                <w:b/>
                <w:bCs/>
                <w:sz w:val="20"/>
                <w:szCs w:val="20"/>
              </w:rPr>
              <w:t>Steward</w:t>
            </w:r>
          </w:p>
        </w:tc>
        <w:tc>
          <w:tcPr>
            <w:tcW w:w="4950" w:type="dxa"/>
            <w:tcBorders>
              <w:top w:val="single" w:sz="4" w:space="0" w:color="auto"/>
              <w:left w:val="single" w:sz="4" w:space="0" w:color="auto"/>
              <w:bottom w:val="single" w:sz="4" w:space="0" w:color="auto"/>
              <w:right w:val="single" w:sz="4" w:space="0" w:color="auto"/>
            </w:tcBorders>
            <w:hideMark/>
          </w:tcPr>
          <w:p w14:paraId="19D97D9C"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sz w:val="20"/>
                <w:szCs w:val="20"/>
              </w:rPr>
            </w:pPr>
            <w:r w:rsidRPr="00CB66C7">
              <w:rPr>
                <w:rFonts w:ascii="Tahoma" w:eastAsia="Calibri" w:hAnsi="Tahoma" w:cs="Tahoma"/>
                <w:bCs/>
                <w:iCs/>
                <w:sz w:val="20"/>
                <w:szCs w:val="20"/>
              </w:rPr>
              <w:t>The Data Steward manage the process to maintain the data for the owner. Responsibilities include:</w:t>
            </w:r>
          </w:p>
          <w:p w14:paraId="47B481F1" w14:textId="77777777" w:rsidR="006F32E4" w:rsidRPr="00CB66C7" w:rsidRDefault="006F32E4" w:rsidP="00AC456B">
            <w:pPr>
              <w:numPr>
                <w:ilvl w:val="1"/>
                <w:numId w:val="195"/>
              </w:numPr>
              <w:tabs>
                <w:tab w:val="left" w:pos="6647"/>
              </w:tabs>
              <w:autoSpaceDE w:val="0"/>
              <w:autoSpaceDN w:val="0"/>
              <w:adjustRightInd w:val="0"/>
              <w:spacing w:before="0" w:after="0" w:line="240" w:lineRule="auto"/>
              <w:ind w:left="523" w:right="247"/>
              <w:rPr>
                <w:rFonts w:ascii="Tahoma" w:eastAsia="Calibri" w:hAnsi="Tahoma" w:cs="Tahoma"/>
                <w:sz w:val="20"/>
                <w:szCs w:val="20"/>
              </w:rPr>
            </w:pPr>
            <w:r w:rsidRPr="00CB66C7">
              <w:rPr>
                <w:rFonts w:ascii="Tahoma" w:eastAsia="Calibri" w:hAnsi="Tahoma" w:cs="Tahoma"/>
                <w:sz w:val="20"/>
                <w:szCs w:val="20"/>
              </w:rPr>
              <w:t xml:space="preserve">Assisting with issue tracking, </w:t>
            </w:r>
            <w:proofErr w:type="gramStart"/>
            <w:r w:rsidRPr="00CB66C7">
              <w:rPr>
                <w:rFonts w:ascii="Tahoma" w:eastAsia="Calibri" w:hAnsi="Tahoma" w:cs="Tahoma"/>
                <w:sz w:val="20"/>
                <w:szCs w:val="20"/>
              </w:rPr>
              <w:t>escalation</w:t>
            </w:r>
            <w:proofErr w:type="gramEnd"/>
            <w:r w:rsidRPr="00CB66C7">
              <w:rPr>
                <w:rFonts w:ascii="Tahoma" w:eastAsia="Calibri" w:hAnsi="Tahoma" w:cs="Tahoma"/>
                <w:sz w:val="20"/>
                <w:szCs w:val="20"/>
              </w:rPr>
              <w:t xml:space="preserve"> and resolution</w:t>
            </w:r>
          </w:p>
          <w:p w14:paraId="72E9E432" w14:textId="77777777" w:rsidR="006F32E4" w:rsidRPr="00CB66C7" w:rsidRDefault="006F32E4" w:rsidP="00AC456B">
            <w:pPr>
              <w:numPr>
                <w:ilvl w:val="1"/>
                <w:numId w:val="195"/>
              </w:numPr>
              <w:tabs>
                <w:tab w:val="left" w:pos="6647"/>
              </w:tabs>
              <w:autoSpaceDE w:val="0"/>
              <w:autoSpaceDN w:val="0"/>
              <w:adjustRightInd w:val="0"/>
              <w:spacing w:before="0" w:after="0" w:line="240" w:lineRule="auto"/>
              <w:ind w:left="523" w:right="247"/>
              <w:rPr>
                <w:rFonts w:ascii="Tahoma" w:eastAsia="Calibri" w:hAnsi="Tahoma" w:cs="Tahoma"/>
                <w:sz w:val="20"/>
                <w:szCs w:val="20"/>
              </w:rPr>
            </w:pPr>
            <w:r w:rsidRPr="00CB66C7">
              <w:rPr>
                <w:rFonts w:ascii="Tahoma" w:eastAsia="Calibri" w:hAnsi="Tahoma" w:cs="Tahoma"/>
                <w:sz w:val="20"/>
                <w:szCs w:val="20"/>
              </w:rPr>
              <w:t>Documenting data definitions (Business Glossary)</w:t>
            </w:r>
          </w:p>
          <w:p w14:paraId="11E456B7" w14:textId="77777777" w:rsidR="006F32E4" w:rsidRPr="00CB66C7" w:rsidRDefault="006F32E4" w:rsidP="00AC456B">
            <w:pPr>
              <w:numPr>
                <w:ilvl w:val="1"/>
                <w:numId w:val="195"/>
              </w:numPr>
              <w:tabs>
                <w:tab w:val="left" w:pos="6647"/>
              </w:tabs>
              <w:autoSpaceDE w:val="0"/>
              <w:autoSpaceDN w:val="0"/>
              <w:adjustRightInd w:val="0"/>
              <w:spacing w:before="0" w:after="0" w:line="240" w:lineRule="auto"/>
              <w:ind w:left="523" w:right="247"/>
              <w:rPr>
                <w:rFonts w:ascii="Tahoma" w:eastAsia="Calibri" w:hAnsi="Tahoma" w:cs="Tahoma"/>
                <w:sz w:val="20"/>
                <w:szCs w:val="20"/>
              </w:rPr>
            </w:pPr>
            <w:r w:rsidRPr="00CB66C7">
              <w:rPr>
                <w:rFonts w:ascii="Tahoma" w:eastAsia="Calibri" w:hAnsi="Tahoma" w:cs="Tahoma"/>
                <w:sz w:val="20"/>
                <w:szCs w:val="20"/>
              </w:rPr>
              <w:t xml:space="preserve">Proposing changes and/or improvements to the Data Owner to improve efficiency or resolve </w:t>
            </w:r>
            <w:proofErr w:type="gramStart"/>
            <w:r w:rsidRPr="00CB66C7">
              <w:rPr>
                <w:rFonts w:ascii="Tahoma" w:eastAsia="Calibri" w:hAnsi="Tahoma" w:cs="Tahoma"/>
                <w:sz w:val="20"/>
                <w:szCs w:val="20"/>
              </w:rPr>
              <w:t>issues</w:t>
            </w:r>
            <w:proofErr w:type="gramEnd"/>
          </w:p>
          <w:p w14:paraId="7FDF6A64" w14:textId="77777777" w:rsidR="006F32E4" w:rsidRPr="00CB66C7" w:rsidRDefault="006F32E4" w:rsidP="00AC456B">
            <w:pPr>
              <w:numPr>
                <w:ilvl w:val="1"/>
                <w:numId w:val="195"/>
              </w:numPr>
              <w:tabs>
                <w:tab w:val="left" w:pos="6647"/>
              </w:tabs>
              <w:autoSpaceDE w:val="0"/>
              <w:autoSpaceDN w:val="0"/>
              <w:adjustRightInd w:val="0"/>
              <w:spacing w:before="0" w:after="0" w:line="240" w:lineRule="auto"/>
              <w:ind w:left="523" w:right="247"/>
              <w:rPr>
                <w:rFonts w:ascii="Tahoma" w:eastAsia="Calibri" w:hAnsi="Tahoma" w:cs="Tahoma"/>
                <w:sz w:val="20"/>
                <w:szCs w:val="20"/>
              </w:rPr>
            </w:pPr>
            <w:r w:rsidRPr="00CB66C7">
              <w:rPr>
                <w:rFonts w:ascii="Tahoma" w:eastAsia="Calibri" w:hAnsi="Tahoma" w:cs="Tahoma"/>
                <w:sz w:val="20"/>
                <w:szCs w:val="20"/>
              </w:rPr>
              <w:t xml:space="preserve">Acting as proxy for Data Owner on projects, </w:t>
            </w:r>
            <w:proofErr w:type="gramStart"/>
            <w:r w:rsidRPr="00CB66C7">
              <w:rPr>
                <w:rFonts w:ascii="Tahoma" w:eastAsia="Calibri" w:hAnsi="Tahoma" w:cs="Tahoma"/>
                <w:sz w:val="20"/>
                <w:szCs w:val="20"/>
              </w:rPr>
              <w:t>initiatives</w:t>
            </w:r>
            <w:proofErr w:type="gramEnd"/>
            <w:r w:rsidRPr="00CB66C7">
              <w:rPr>
                <w:rFonts w:ascii="Tahoma" w:eastAsia="Calibri" w:hAnsi="Tahoma" w:cs="Tahoma"/>
                <w:sz w:val="20"/>
                <w:szCs w:val="20"/>
              </w:rPr>
              <w:t xml:space="preserve"> and operational functions</w:t>
            </w:r>
          </w:p>
        </w:tc>
        <w:tc>
          <w:tcPr>
            <w:tcW w:w="2340" w:type="dxa"/>
            <w:tcBorders>
              <w:top w:val="single" w:sz="4" w:space="0" w:color="auto"/>
              <w:left w:val="single" w:sz="4" w:space="0" w:color="auto"/>
              <w:bottom w:val="single" w:sz="4" w:space="0" w:color="auto"/>
              <w:right w:val="single" w:sz="4" w:space="0" w:color="auto"/>
            </w:tcBorders>
            <w:hideMark/>
          </w:tcPr>
          <w:p w14:paraId="39017C35"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t>Head, BPR</w:t>
            </w:r>
          </w:p>
        </w:tc>
      </w:tr>
      <w:tr w:rsidR="00211A05" w:rsidRPr="00CB66C7" w14:paraId="4101E672" w14:textId="77777777" w:rsidTr="006F32E4">
        <w:trPr>
          <w:trHeight w:val="945"/>
        </w:trPr>
        <w:tc>
          <w:tcPr>
            <w:tcW w:w="1800" w:type="dxa"/>
            <w:tcBorders>
              <w:top w:val="single" w:sz="4" w:space="0" w:color="auto"/>
              <w:left w:val="single" w:sz="4" w:space="0" w:color="auto"/>
              <w:bottom w:val="single" w:sz="4" w:space="0" w:color="auto"/>
              <w:right w:val="single" w:sz="4" w:space="0" w:color="auto"/>
            </w:tcBorders>
            <w:hideMark/>
          </w:tcPr>
          <w:p w14:paraId="675C7B0B"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sz w:val="20"/>
                <w:szCs w:val="20"/>
              </w:rPr>
            </w:pPr>
            <w:r w:rsidRPr="00CB66C7">
              <w:rPr>
                <w:rFonts w:ascii="Tahoma" w:eastAsia="Calibri" w:hAnsi="Tahoma" w:cs="Tahoma"/>
                <w:b/>
                <w:bCs/>
                <w:sz w:val="20"/>
                <w:szCs w:val="20"/>
              </w:rPr>
              <w:t>Technology Steward</w:t>
            </w:r>
          </w:p>
        </w:tc>
        <w:tc>
          <w:tcPr>
            <w:tcW w:w="4950" w:type="dxa"/>
            <w:tcBorders>
              <w:top w:val="single" w:sz="4" w:space="0" w:color="auto"/>
              <w:left w:val="single" w:sz="4" w:space="0" w:color="auto"/>
              <w:bottom w:val="single" w:sz="4" w:space="0" w:color="auto"/>
              <w:right w:val="single" w:sz="4" w:space="0" w:color="auto"/>
            </w:tcBorders>
            <w:hideMark/>
          </w:tcPr>
          <w:p w14:paraId="61E93DF8"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sz w:val="20"/>
                <w:szCs w:val="20"/>
              </w:rPr>
            </w:pPr>
            <w:r w:rsidRPr="00CB66C7">
              <w:rPr>
                <w:rFonts w:ascii="Tahoma" w:eastAsia="Calibri" w:hAnsi="Tahoma" w:cs="Tahoma"/>
                <w:bCs/>
                <w:iCs/>
                <w:sz w:val="20"/>
                <w:szCs w:val="20"/>
              </w:rPr>
              <w:t>The Technology Stewards manage the technology to maintain the data. Responsibilities include:</w:t>
            </w:r>
          </w:p>
          <w:p w14:paraId="4BFB3F4A" w14:textId="77777777" w:rsidR="006F32E4" w:rsidRPr="00CB66C7" w:rsidRDefault="006F32E4" w:rsidP="00AC456B">
            <w:pPr>
              <w:numPr>
                <w:ilvl w:val="1"/>
                <w:numId w:val="196"/>
              </w:numPr>
              <w:tabs>
                <w:tab w:val="left" w:pos="6647"/>
              </w:tabs>
              <w:autoSpaceDE w:val="0"/>
              <w:autoSpaceDN w:val="0"/>
              <w:adjustRightInd w:val="0"/>
              <w:spacing w:before="0" w:after="0" w:line="240" w:lineRule="auto"/>
              <w:ind w:left="433" w:right="247"/>
              <w:rPr>
                <w:rFonts w:ascii="Tahoma" w:eastAsia="Calibri" w:hAnsi="Tahoma" w:cs="Tahoma"/>
                <w:sz w:val="20"/>
                <w:szCs w:val="20"/>
              </w:rPr>
            </w:pPr>
            <w:r w:rsidRPr="00CB66C7">
              <w:rPr>
                <w:rFonts w:ascii="Tahoma" w:eastAsia="Calibri" w:hAnsi="Tahoma" w:cs="Tahoma"/>
                <w:sz w:val="20"/>
                <w:szCs w:val="20"/>
              </w:rPr>
              <w:t xml:space="preserve">Developing and maintaining the applications that automate data </w:t>
            </w:r>
            <w:proofErr w:type="gramStart"/>
            <w:r w:rsidRPr="00CB66C7">
              <w:rPr>
                <w:rFonts w:ascii="Tahoma" w:eastAsia="Calibri" w:hAnsi="Tahoma" w:cs="Tahoma"/>
                <w:sz w:val="20"/>
                <w:szCs w:val="20"/>
              </w:rPr>
              <w:t>processes</w:t>
            </w:r>
            <w:proofErr w:type="gramEnd"/>
          </w:p>
          <w:p w14:paraId="00B7DED1" w14:textId="77777777" w:rsidR="006F32E4" w:rsidRPr="00CB66C7" w:rsidRDefault="006F32E4" w:rsidP="00AC456B">
            <w:pPr>
              <w:numPr>
                <w:ilvl w:val="1"/>
                <w:numId w:val="196"/>
              </w:numPr>
              <w:tabs>
                <w:tab w:val="left" w:pos="6647"/>
              </w:tabs>
              <w:autoSpaceDE w:val="0"/>
              <w:autoSpaceDN w:val="0"/>
              <w:adjustRightInd w:val="0"/>
              <w:spacing w:before="0" w:after="0" w:line="240" w:lineRule="auto"/>
              <w:ind w:left="433" w:right="247"/>
              <w:rPr>
                <w:rFonts w:ascii="Tahoma" w:eastAsia="Calibri" w:hAnsi="Tahoma" w:cs="Tahoma"/>
                <w:sz w:val="20"/>
                <w:szCs w:val="20"/>
              </w:rPr>
            </w:pPr>
            <w:r w:rsidRPr="00CB66C7">
              <w:rPr>
                <w:rFonts w:ascii="Tahoma" w:eastAsia="Calibri" w:hAnsi="Tahoma" w:cs="Tahoma"/>
                <w:sz w:val="20"/>
                <w:szCs w:val="20"/>
              </w:rPr>
              <w:t>Providing system data documentation (metadata, dictionaries, lineage)</w:t>
            </w:r>
          </w:p>
          <w:p w14:paraId="28EB9EBE" w14:textId="77777777" w:rsidR="006F32E4" w:rsidRPr="00CB66C7" w:rsidRDefault="006F32E4" w:rsidP="00AC456B">
            <w:pPr>
              <w:numPr>
                <w:ilvl w:val="1"/>
                <w:numId w:val="196"/>
              </w:numPr>
              <w:tabs>
                <w:tab w:val="left" w:pos="6647"/>
              </w:tabs>
              <w:autoSpaceDE w:val="0"/>
              <w:autoSpaceDN w:val="0"/>
              <w:adjustRightInd w:val="0"/>
              <w:spacing w:before="0" w:after="0" w:line="240" w:lineRule="auto"/>
              <w:ind w:left="433" w:right="247"/>
              <w:rPr>
                <w:rFonts w:ascii="Tahoma" w:eastAsia="Calibri" w:hAnsi="Tahoma" w:cs="Tahoma"/>
                <w:sz w:val="20"/>
                <w:szCs w:val="20"/>
              </w:rPr>
            </w:pPr>
            <w:r w:rsidRPr="00CB66C7">
              <w:rPr>
                <w:rFonts w:ascii="Tahoma" w:eastAsia="Calibri" w:hAnsi="Tahoma" w:cs="Tahoma"/>
                <w:sz w:val="20"/>
                <w:szCs w:val="20"/>
              </w:rPr>
              <w:t xml:space="preserve">Coordinating all IT activities to maintain and develop the technology </w:t>
            </w:r>
            <w:proofErr w:type="gramStart"/>
            <w:r w:rsidRPr="00CB66C7">
              <w:rPr>
                <w:rFonts w:ascii="Tahoma" w:eastAsia="Calibri" w:hAnsi="Tahoma" w:cs="Tahoma"/>
                <w:sz w:val="20"/>
                <w:szCs w:val="20"/>
              </w:rPr>
              <w:t>platform</w:t>
            </w:r>
            <w:proofErr w:type="gramEnd"/>
          </w:p>
          <w:p w14:paraId="723595F2" w14:textId="77777777" w:rsidR="006F32E4" w:rsidRPr="00CB66C7" w:rsidRDefault="006F32E4" w:rsidP="00AC456B">
            <w:pPr>
              <w:numPr>
                <w:ilvl w:val="1"/>
                <w:numId w:val="196"/>
              </w:numPr>
              <w:tabs>
                <w:tab w:val="left" w:pos="6647"/>
              </w:tabs>
              <w:autoSpaceDE w:val="0"/>
              <w:autoSpaceDN w:val="0"/>
              <w:adjustRightInd w:val="0"/>
              <w:spacing w:before="0" w:after="0" w:line="240" w:lineRule="auto"/>
              <w:ind w:left="433" w:right="247"/>
              <w:rPr>
                <w:rFonts w:ascii="Tahoma" w:eastAsia="Calibri" w:hAnsi="Tahoma" w:cs="Tahoma"/>
                <w:sz w:val="20"/>
                <w:szCs w:val="20"/>
              </w:rPr>
            </w:pPr>
            <w:r w:rsidRPr="00CB66C7">
              <w:rPr>
                <w:rFonts w:ascii="Tahoma" w:eastAsia="Calibri" w:hAnsi="Tahoma" w:cs="Tahoma"/>
                <w:sz w:val="20"/>
                <w:szCs w:val="20"/>
              </w:rPr>
              <w:t xml:space="preserve">Ensuring the technology is appropriate to meet data quality </w:t>
            </w:r>
            <w:proofErr w:type="gramStart"/>
            <w:r w:rsidRPr="00CB66C7">
              <w:rPr>
                <w:rFonts w:ascii="Tahoma" w:eastAsia="Calibri" w:hAnsi="Tahoma" w:cs="Tahoma"/>
                <w:sz w:val="20"/>
                <w:szCs w:val="20"/>
              </w:rPr>
              <w:t>requirements</w:t>
            </w:r>
            <w:proofErr w:type="gramEnd"/>
          </w:p>
          <w:p w14:paraId="0CC64FBA" w14:textId="77777777" w:rsidR="006F32E4" w:rsidRPr="00CB66C7" w:rsidRDefault="006F32E4" w:rsidP="00AC456B">
            <w:pPr>
              <w:numPr>
                <w:ilvl w:val="1"/>
                <w:numId w:val="196"/>
              </w:numPr>
              <w:tabs>
                <w:tab w:val="left" w:pos="6647"/>
              </w:tabs>
              <w:autoSpaceDE w:val="0"/>
              <w:autoSpaceDN w:val="0"/>
              <w:adjustRightInd w:val="0"/>
              <w:spacing w:before="0" w:after="0" w:line="240" w:lineRule="auto"/>
              <w:ind w:left="433" w:right="247"/>
              <w:rPr>
                <w:rFonts w:ascii="Tahoma" w:eastAsia="Calibri" w:hAnsi="Tahoma" w:cs="Tahoma"/>
                <w:sz w:val="20"/>
                <w:szCs w:val="20"/>
              </w:rPr>
            </w:pPr>
            <w:r w:rsidRPr="00CB66C7">
              <w:rPr>
                <w:rFonts w:ascii="Tahoma" w:eastAsia="Calibri" w:hAnsi="Tahoma" w:cs="Tahoma"/>
                <w:sz w:val="20"/>
                <w:szCs w:val="20"/>
              </w:rPr>
              <w:lastRenderedPageBreak/>
              <w:t xml:space="preserve">Ensuring data security, backup, and archiving requirements are being </w:t>
            </w:r>
            <w:proofErr w:type="gramStart"/>
            <w:r w:rsidRPr="00CB66C7">
              <w:rPr>
                <w:rFonts w:ascii="Tahoma" w:eastAsia="Calibri" w:hAnsi="Tahoma" w:cs="Tahoma"/>
                <w:sz w:val="20"/>
                <w:szCs w:val="20"/>
              </w:rPr>
              <w:t>met</w:t>
            </w:r>
            <w:proofErr w:type="gramEnd"/>
          </w:p>
          <w:p w14:paraId="2EED5688" w14:textId="77777777" w:rsidR="006F32E4" w:rsidRPr="00CB66C7" w:rsidRDefault="006F32E4" w:rsidP="00AC456B">
            <w:pPr>
              <w:numPr>
                <w:ilvl w:val="1"/>
                <w:numId w:val="196"/>
              </w:numPr>
              <w:tabs>
                <w:tab w:val="left" w:pos="6647"/>
              </w:tabs>
              <w:autoSpaceDE w:val="0"/>
              <w:autoSpaceDN w:val="0"/>
              <w:adjustRightInd w:val="0"/>
              <w:spacing w:before="0" w:after="0" w:line="240" w:lineRule="auto"/>
              <w:ind w:left="433" w:right="247"/>
              <w:rPr>
                <w:rFonts w:ascii="Tahoma" w:eastAsia="Calibri" w:hAnsi="Tahoma" w:cs="Tahoma"/>
                <w:sz w:val="20"/>
                <w:szCs w:val="20"/>
              </w:rPr>
            </w:pPr>
            <w:r w:rsidRPr="00CB66C7">
              <w:rPr>
                <w:rFonts w:ascii="Tahoma" w:eastAsia="Calibri" w:hAnsi="Tahoma" w:cs="Tahoma"/>
                <w:sz w:val="20"/>
                <w:szCs w:val="20"/>
              </w:rPr>
              <w:t>Proposing changes for upgrades/improvements/risk mitigation in the technology environment</w:t>
            </w:r>
          </w:p>
          <w:p w14:paraId="621D6F94" w14:textId="77777777" w:rsidR="006F32E4" w:rsidRPr="00CB66C7" w:rsidRDefault="006F32E4" w:rsidP="00AC456B">
            <w:pPr>
              <w:numPr>
                <w:ilvl w:val="1"/>
                <w:numId w:val="196"/>
              </w:numPr>
              <w:tabs>
                <w:tab w:val="left" w:pos="6647"/>
              </w:tabs>
              <w:autoSpaceDE w:val="0"/>
              <w:autoSpaceDN w:val="0"/>
              <w:adjustRightInd w:val="0"/>
              <w:spacing w:before="0" w:after="0" w:line="240" w:lineRule="auto"/>
              <w:ind w:left="433" w:right="247"/>
              <w:rPr>
                <w:rFonts w:ascii="Tahoma" w:eastAsia="Calibri" w:hAnsi="Tahoma" w:cs="Tahoma"/>
                <w:sz w:val="20"/>
                <w:szCs w:val="20"/>
              </w:rPr>
            </w:pPr>
            <w:r w:rsidRPr="00CB66C7">
              <w:rPr>
                <w:rFonts w:ascii="Tahoma" w:eastAsia="Calibri" w:hAnsi="Tahoma" w:cs="Tahoma"/>
                <w:sz w:val="20"/>
                <w:szCs w:val="20"/>
              </w:rPr>
              <w:t>Ensuring that the technology is aligned with Enterprise Architecture standards</w:t>
            </w:r>
          </w:p>
        </w:tc>
        <w:tc>
          <w:tcPr>
            <w:tcW w:w="2340" w:type="dxa"/>
            <w:tcBorders>
              <w:top w:val="single" w:sz="4" w:space="0" w:color="auto"/>
              <w:left w:val="single" w:sz="4" w:space="0" w:color="auto"/>
              <w:bottom w:val="single" w:sz="4" w:space="0" w:color="auto"/>
              <w:right w:val="single" w:sz="4" w:space="0" w:color="auto"/>
            </w:tcBorders>
            <w:hideMark/>
          </w:tcPr>
          <w:p w14:paraId="1E4E683E"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lastRenderedPageBreak/>
              <w:t>Head, IT</w:t>
            </w:r>
          </w:p>
        </w:tc>
      </w:tr>
      <w:tr w:rsidR="00211A05" w:rsidRPr="00CB66C7" w14:paraId="2FE7768A" w14:textId="77777777" w:rsidTr="006F32E4">
        <w:trPr>
          <w:trHeight w:val="712"/>
        </w:trPr>
        <w:tc>
          <w:tcPr>
            <w:tcW w:w="1800" w:type="dxa"/>
            <w:tcBorders>
              <w:top w:val="single" w:sz="4" w:space="0" w:color="auto"/>
              <w:left w:val="single" w:sz="4" w:space="0" w:color="auto"/>
              <w:bottom w:val="single" w:sz="4" w:space="0" w:color="auto"/>
              <w:right w:val="single" w:sz="4" w:space="0" w:color="auto"/>
            </w:tcBorders>
            <w:hideMark/>
          </w:tcPr>
          <w:p w14:paraId="00F267AE"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sz w:val="20"/>
                <w:szCs w:val="20"/>
              </w:rPr>
            </w:pPr>
            <w:r w:rsidRPr="00CB66C7">
              <w:rPr>
                <w:rFonts w:ascii="Tahoma" w:eastAsia="Calibri" w:hAnsi="Tahoma" w:cs="Tahoma"/>
                <w:b/>
                <w:bCs/>
                <w:sz w:val="20"/>
                <w:szCs w:val="20"/>
              </w:rPr>
              <w:t>Business Representatives</w:t>
            </w:r>
          </w:p>
        </w:tc>
        <w:tc>
          <w:tcPr>
            <w:tcW w:w="4950" w:type="dxa"/>
            <w:tcBorders>
              <w:top w:val="single" w:sz="4" w:space="0" w:color="auto"/>
              <w:left w:val="single" w:sz="4" w:space="0" w:color="auto"/>
              <w:bottom w:val="single" w:sz="4" w:space="0" w:color="auto"/>
              <w:right w:val="single" w:sz="4" w:space="0" w:color="auto"/>
            </w:tcBorders>
            <w:hideMark/>
          </w:tcPr>
          <w:p w14:paraId="6E801D87"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sz w:val="20"/>
                <w:szCs w:val="20"/>
              </w:rPr>
            </w:pPr>
            <w:r w:rsidRPr="00CB66C7">
              <w:rPr>
                <w:rFonts w:ascii="Tahoma" w:eastAsia="Calibri" w:hAnsi="Tahoma" w:cs="Tahoma"/>
                <w:bCs/>
                <w:iCs/>
                <w:sz w:val="20"/>
                <w:szCs w:val="20"/>
              </w:rPr>
              <w:t>The Business Representatives reside within the business groups and serve as the data authority for their business area. Responsibilities include:</w:t>
            </w:r>
          </w:p>
          <w:p w14:paraId="43F9C166" w14:textId="77777777" w:rsidR="006F32E4" w:rsidRPr="00CB66C7" w:rsidRDefault="006F32E4" w:rsidP="00AC456B">
            <w:pPr>
              <w:numPr>
                <w:ilvl w:val="1"/>
                <w:numId w:val="197"/>
              </w:numPr>
              <w:tabs>
                <w:tab w:val="left" w:pos="6647"/>
              </w:tabs>
              <w:autoSpaceDE w:val="0"/>
              <w:autoSpaceDN w:val="0"/>
              <w:adjustRightInd w:val="0"/>
              <w:spacing w:before="0" w:after="0" w:line="240" w:lineRule="auto"/>
              <w:ind w:left="432" w:right="247"/>
              <w:rPr>
                <w:rFonts w:ascii="Tahoma" w:eastAsia="Calibri" w:hAnsi="Tahoma" w:cs="Tahoma"/>
                <w:sz w:val="20"/>
                <w:szCs w:val="20"/>
              </w:rPr>
            </w:pPr>
            <w:r w:rsidRPr="00CB66C7">
              <w:rPr>
                <w:rFonts w:ascii="Tahoma" w:eastAsia="Calibri" w:hAnsi="Tahoma" w:cs="Tahoma"/>
                <w:sz w:val="20"/>
                <w:szCs w:val="20"/>
              </w:rPr>
              <w:t xml:space="preserve">Ensuring data quality through fit-for-purpose requirements which are developed by the data </w:t>
            </w:r>
            <w:proofErr w:type="gramStart"/>
            <w:r w:rsidRPr="00CB66C7">
              <w:rPr>
                <w:rFonts w:ascii="Tahoma" w:eastAsia="Calibri" w:hAnsi="Tahoma" w:cs="Tahoma"/>
                <w:sz w:val="20"/>
                <w:szCs w:val="20"/>
              </w:rPr>
              <w:t>owners</w:t>
            </w:r>
            <w:proofErr w:type="gramEnd"/>
          </w:p>
          <w:p w14:paraId="5F7D4716" w14:textId="77777777" w:rsidR="006F32E4" w:rsidRPr="00CB66C7" w:rsidRDefault="006F32E4" w:rsidP="00AC456B">
            <w:pPr>
              <w:numPr>
                <w:ilvl w:val="1"/>
                <w:numId w:val="197"/>
              </w:numPr>
              <w:tabs>
                <w:tab w:val="left" w:pos="6647"/>
              </w:tabs>
              <w:autoSpaceDE w:val="0"/>
              <w:autoSpaceDN w:val="0"/>
              <w:adjustRightInd w:val="0"/>
              <w:spacing w:before="0" w:after="0" w:line="240" w:lineRule="auto"/>
              <w:ind w:left="432" w:right="247"/>
              <w:rPr>
                <w:rFonts w:ascii="Tahoma" w:eastAsia="Calibri" w:hAnsi="Tahoma" w:cs="Tahoma"/>
                <w:sz w:val="20"/>
                <w:szCs w:val="20"/>
              </w:rPr>
            </w:pPr>
            <w:r w:rsidRPr="00CB66C7">
              <w:rPr>
                <w:rFonts w:ascii="Tahoma" w:eastAsia="Calibri" w:hAnsi="Tahoma" w:cs="Tahoma"/>
                <w:sz w:val="20"/>
                <w:szCs w:val="20"/>
              </w:rPr>
              <w:t>Identifying and prioritizing for improvement key systems or processes</w:t>
            </w:r>
          </w:p>
          <w:p w14:paraId="641CF972" w14:textId="77777777" w:rsidR="006F32E4" w:rsidRPr="00CB66C7" w:rsidRDefault="006F32E4" w:rsidP="00AC456B">
            <w:pPr>
              <w:numPr>
                <w:ilvl w:val="1"/>
                <w:numId w:val="197"/>
              </w:numPr>
              <w:tabs>
                <w:tab w:val="left" w:pos="6647"/>
              </w:tabs>
              <w:autoSpaceDE w:val="0"/>
              <w:autoSpaceDN w:val="0"/>
              <w:adjustRightInd w:val="0"/>
              <w:spacing w:before="0" w:after="0" w:line="240" w:lineRule="auto"/>
              <w:ind w:left="432" w:right="247"/>
              <w:rPr>
                <w:rFonts w:ascii="Tahoma" w:eastAsia="Calibri" w:hAnsi="Tahoma" w:cs="Tahoma"/>
                <w:sz w:val="20"/>
                <w:szCs w:val="20"/>
              </w:rPr>
            </w:pPr>
            <w:r w:rsidRPr="00CB66C7">
              <w:rPr>
                <w:rFonts w:ascii="Tahoma" w:eastAsia="Calibri" w:hAnsi="Tahoma" w:cs="Tahoma"/>
                <w:sz w:val="20"/>
                <w:szCs w:val="20"/>
              </w:rPr>
              <w:t>Supporting the firm’s data quality efforts through accountability to, and close interaction with, the Core Data Governance Team</w:t>
            </w:r>
          </w:p>
        </w:tc>
        <w:tc>
          <w:tcPr>
            <w:tcW w:w="2340" w:type="dxa"/>
            <w:tcBorders>
              <w:top w:val="single" w:sz="4" w:space="0" w:color="auto"/>
              <w:left w:val="single" w:sz="4" w:space="0" w:color="auto"/>
              <w:bottom w:val="single" w:sz="4" w:space="0" w:color="auto"/>
              <w:right w:val="single" w:sz="4" w:space="0" w:color="auto"/>
            </w:tcBorders>
            <w:hideMark/>
          </w:tcPr>
          <w:p w14:paraId="469A7E2E"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t>Departmental ISO Champions</w:t>
            </w:r>
          </w:p>
        </w:tc>
      </w:tr>
      <w:tr w:rsidR="00211A05" w:rsidRPr="00CB66C7" w14:paraId="3E2F37E8" w14:textId="77777777" w:rsidTr="006F32E4">
        <w:trPr>
          <w:trHeight w:val="712"/>
        </w:trPr>
        <w:tc>
          <w:tcPr>
            <w:tcW w:w="1800" w:type="dxa"/>
            <w:tcBorders>
              <w:top w:val="single" w:sz="4" w:space="0" w:color="auto"/>
              <w:left w:val="single" w:sz="4" w:space="0" w:color="auto"/>
              <w:bottom w:val="single" w:sz="4" w:space="0" w:color="auto"/>
              <w:right w:val="single" w:sz="4" w:space="0" w:color="auto"/>
            </w:tcBorders>
            <w:hideMark/>
          </w:tcPr>
          <w:p w14:paraId="5DBB5F14" w14:textId="77777777" w:rsidR="006F32E4" w:rsidRPr="00CB66C7" w:rsidRDefault="006F32E4" w:rsidP="006F32E4">
            <w:pPr>
              <w:autoSpaceDE w:val="0"/>
              <w:autoSpaceDN w:val="0"/>
              <w:adjustRightInd w:val="0"/>
              <w:spacing w:before="0" w:after="0" w:line="240" w:lineRule="auto"/>
              <w:jc w:val="left"/>
              <w:rPr>
                <w:rFonts w:ascii="Tahoma" w:eastAsia="Calibri" w:hAnsi="Tahoma" w:cs="Tahoma"/>
                <w:b/>
                <w:bCs/>
                <w:sz w:val="20"/>
                <w:szCs w:val="20"/>
              </w:rPr>
            </w:pPr>
            <w:r w:rsidRPr="00CB66C7">
              <w:rPr>
                <w:rFonts w:ascii="Tahoma" w:eastAsia="Calibri" w:hAnsi="Tahoma" w:cs="Tahoma"/>
                <w:b/>
                <w:bCs/>
                <w:sz w:val="20"/>
                <w:szCs w:val="20"/>
              </w:rPr>
              <w:t>Data Consumers</w:t>
            </w:r>
          </w:p>
        </w:tc>
        <w:tc>
          <w:tcPr>
            <w:tcW w:w="4950" w:type="dxa"/>
            <w:tcBorders>
              <w:top w:val="single" w:sz="4" w:space="0" w:color="auto"/>
              <w:left w:val="single" w:sz="4" w:space="0" w:color="auto"/>
              <w:bottom w:val="single" w:sz="4" w:space="0" w:color="auto"/>
              <w:right w:val="single" w:sz="4" w:space="0" w:color="auto"/>
            </w:tcBorders>
            <w:hideMark/>
          </w:tcPr>
          <w:p w14:paraId="783B5F06" w14:textId="77777777" w:rsidR="006F32E4" w:rsidRPr="00CB66C7" w:rsidRDefault="006F32E4" w:rsidP="006F32E4">
            <w:pPr>
              <w:tabs>
                <w:tab w:val="left" w:pos="6647"/>
              </w:tabs>
              <w:autoSpaceDE w:val="0"/>
              <w:autoSpaceDN w:val="0"/>
              <w:adjustRightInd w:val="0"/>
              <w:spacing w:before="0" w:after="0" w:line="240" w:lineRule="auto"/>
              <w:ind w:right="247"/>
              <w:rPr>
                <w:rFonts w:ascii="Tahoma" w:eastAsia="Calibri" w:hAnsi="Tahoma" w:cs="Tahoma"/>
                <w:bCs/>
                <w:iCs/>
                <w:sz w:val="20"/>
                <w:szCs w:val="20"/>
              </w:rPr>
            </w:pPr>
            <w:r w:rsidRPr="00CB66C7">
              <w:rPr>
                <w:rFonts w:ascii="Tahoma" w:eastAsia="Calibri" w:hAnsi="Tahoma" w:cs="Tahoma"/>
                <w:bCs/>
                <w:iCs/>
                <w:sz w:val="20"/>
                <w:szCs w:val="20"/>
              </w:rPr>
              <w:t>Data Consumers, also known as users, are employees, vendors and/or third parties of the</w:t>
            </w:r>
          </w:p>
          <w:p w14:paraId="18B96471" w14:textId="72C162AE" w:rsidR="006F32E4" w:rsidRPr="00CB66C7" w:rsidRDefault="00312347" w:rsidP="006F32E4">
            <w:pPr>
              <w:tabs>
                <w:tab w:val="left" w:pos="6647"/>
              </w:tabs>
              <w:autoSpaceDE w:val="0"/>
              <w:autoSpaceDN w:val="0"/>
              <w:adjustRightInd w:val="0"/>
              <w:spacing w:before="0" w:after="0" w:line="240" w:lineRule="auto"/>
              <w:ind w:right="247"/>
              <w:rPr>
                <w:rFonts w:ascii="Tahoma" w:eastAsia="Calibri" w:hAnsi="Tahoma" w:cs="Tahoma"/>
                <w:bCs/>
                <w:iCs/>
                <w:sz w:val="20"/>
                <w:szCs w:val="20"/>
              </w:rPr>
            </w:pPr>
            <w:r>
              <w:rPr>
                <w:rFonts w:ascii="Tahoma" w:eastAsia="Calibri" w:hAnsi="Tahoma" w:cs="Tahoma"/>
                <w:bCs/>
                <w:iCs/>
                <w:sz w:val="20"/>
                <w:szCs w:val="20"/>
              </w:rPr>
              <w:t>XXXX</w:t>
            </w:r>
            <w:r w:rsidR="006F32E4" w:rsidRPr="00CB66C7">
              <w:rPr>
                <w:rFonts w:ascii="Tahoma" w:eastAsia="Calibri" w:hAnsi="Tahoma" w:cs="Tahoma"/>
                <w:bCs/>
                <w:iCs/>
                <w:sz w:val="20"/>
                <w:szCs w:val="20"/>
              </w:rPr>
              <w:t xml:space="preserve"> who access </w:t>
            </w:r>
            <w:r>
              <w:rPr>
                <w:rFonts w:ascii="Tahoma" w:eastAsia="Calibri" w:hAnsi="Tahoma" w:cs="Tahoma"/>
                <w:bCs/>
                <w:iCs/>
                <w:sz w:val="20"/>
                <w:szCs w:val="20"/>
              </w:rPr>
              <w:t>XXXX</w:t>
            </w:r>
            <w:r w:rsidR="006F32E4" w:rsidRPr="00CB66C7">
              <w:rPr>
                <w:rFonts w:ascii="Tahoma" w:eastAsia="Calibri" w:hAnsi="Tahoma" w:cs="Tahoma"/>
                <w:bCs/>
                <w:iCs/>
                <w:sz w:val="20"/>
                <w:szCs w:val="20"/>
              </w:rPr>
              <w:t>’s Data in performance of their assigned duties.</w:t>
            </w:r>
          </w:p>
        </w:tc>
        <w:tc>
          <w:tcPr>
            <w:tcW w:w="2340" w:type="dxa"/>
            <w:tcBorders>
              <w:top w:val="single" w:sz="4" w:space="0" w:color="auto"/>
              <w:left w:val="single" w:sz="4" w:space="0" w:color="auto"/>
              <w:bottom w:val="single" w:sz="4" w:space="0" w:color="auto"/>
              <w:right w:val="single" w:sz="4" w:space="0" w:color="auto"/>
            </w:tcBorders>
            <w:hideMark/>
          </w:tcPr>
          <w:p w14:paraId="1B4EEEE3" w14:textId="77777777" w:rsidR="006F32E4" w:rsidRPr="00CB66C7" w:rsidRDefault="006F32E4" w:rsidP="00AC456B">
            <w:pPr>
              <w:numPr>
                <w:ilvl w:val="0"/>
                <w:numId w:val="193"/>
              </w:numPr>
              <w:tabs>
                <w:tab w:val="left" w:pos="6647"/>
              </w:tabs>
              <w:autoSpaceDE w:val="0"/>
              <w:autoSpaceDN w:val="0"/>
              <w:adjustRightInd w:val="0"/>
              <w:spacing w:before="0" w:after="0" w:line="240" w:lineRule="auto"/>
              <w:ind w:left="77" w:right="247"/>
              <w:rPr>
                <w:rFonts w:ascii="Tahoma" w:eastAsia="Calibri" w:hAnsi="Tahoma" w:cs="Tahoma"/>
                <w:bCs/>
                <w:iCs/>
                <w:sz w:val="20"/>
                <w:szCs w:val="20"/>
              </w:rPr>
            </w:pPr>
            <w:r w:rsidRPr="00CB66C7">
              <w:rPr>
                <w:rFonts w:ascii="Tahoma" w:eastAsia="Calibri" w:hAnsi="Tahoma" w:cs="Tahoma"/>
                <w:bCs/>
                <w:iCs/>
                <w:sz w:val="20"/>
                <w:szCs w:val="20"/>
              </w:rPr>
              <w:t>All Users</w:t>
            </w:r>
          </w:p>
        </w:tc>
      </w:tr>
    </w:tbl>
    <w:p w14:paraId="34809706" w14:textId="77777777" w:rsidR="00117B29" w:rsidRPr="00CB66C7" w:rsidRDefault="006F32E4" w:rsidP="00117B29">
      <w:pPr>
        <w:spacing w:before="0" w:after="160" w:line="259" w:lineRule="auto"/>
        <w:jc w:val="left"/>
        <w:rPr>
          <w:rFonts w:ascii="Tahoma" w:hAnsi="Tahoma" w:cs="Tahoma"/>
        </w:rPr>
      </w:pPr>
      <w:r w:rsidRPr="00CB66C7">
        <w:rPr>
          <w:rFonts w:ascii="Tahoma" w:hAnsi="Tahoma" w:cs="Tahoma"/>
        </w:rPr>
        <w:br w:type="page"/>
      </w:r>
    </w:p>
    <w:bookmarkStart w:id="123" w:name="_Toc19197746"/>
    <w:p w14:paraId="442E8F8E" w14:textId="77777777" w:rsidR="00117B29" w:rsidRPr="00CB66C7" w:rsidRDefault="00117B29" w:rsidP="00117B29">
      <w:pPr>
        <w:pStyle w:val="Heading3"/>
        <w:spacing w:line="360" w:lineRule="auto"/>
        <w:ind w:left="360"/>
        <w:rPr>
          <w:rFonts w:ascii="Tahoma" w:hAnsi="Tahoma" w:cs="Tahoma"/>
        </w:rPr>
      </w:pPr>
      <w:r w:rsidRPr="00CB66C7">
        <w:rPr>
          <w:rFonts w:ascii="Tahoma" w:hAnsi="Tahoma" w:cs="Tahoma"/>
          <w:noProof/>
          <w:lang w:val="en-US"/>
        </w:rPr>
        <w:lastRenderedPageBreak/>
        <mc:AlternateContent>
          <mc:Choice Requires="wps">
            <w:drawing>
              <wp:anchor distT="0" distB="0" distL="114300" distR="114300" simplePos="0" relativeHeight="251671040" behindDoc="0" locked="0" layoutInCell="1" allowOverlap="1" wp14:anchorId="6CE91961" wp14:editId="457F9141">
                <wp:simplePos x="0" y="0"/>
                <wp:positionH relativeFrom="column">
                  <wp:posOffset>225425</wp:posOffset>
                </wp:positionH>
                <wp:positionV relativeFrom="paragraph">
                  <wp:posOffset>192215</wp:posOffset>
                </wp:positionV>
                <wp:extent cx="5898515" cy="0"/>
                <wp:effectExtent l="0" t="0" r="26035" b="19050"/>
                <wp:wrapNone/>
                <wp:docPr id="37" name="Straight Connector 37"/>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3E8341B" id="Straight Connector 37" o:spid="_x0000_s1026" style="position:absolute;flip:y;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5pt,15.15pt" to="482.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" strokecolor="windowText" strokeweight=".25pt">
                <v:stroke joinstyle="miter"/>
              </v:line>
            </w:pict>
          </mc:Fallback>
        </mc:AlternateContent>
      </w:r>
      <w:r w:rsidRPr="00CB66C7">
        <w:rPr>
          <w:rFonts w:ascii="Tahoma" w:hAnsi="Tahoma" w:cs="Tahoma"/>
          <w:szCs w:val="20"/>
        </w:rPr>
        <w:t>Social Media Policy</w:t>
      </w:r>
      <w:bookmarkEnd w:id="123"/>
    </w:p>
    <w:p w14:paraId="49461446" w14:textId="77777777" w:rsidR="00117B29" w:rsidRPr="00CB66C7" w:rsidRDefault="00117B29" w:rsidP="00117B29">
      <w:pPr>
        <w:spacing w:before="0" w:after="0" w:line="120" w:lineRule="auto"/>
        <w:rPr>
          <w:rFonts w:ascii="Tahoma" w:hAnsi="Tahoma" w:cs="Tahoma"/>
        </w:rPr>
      </w:pPr>
    </w:p>
    <w:p w14:paraId="2084AB88" w14:textId="77777777" w:rsidR="00117B29" w:rsidRPr="00CB66C7" w:rsidRDefault="00117B29" w:rsidP="00117B29">
      <w:pPr>
        <w:spacing w:before="0" w:after="0" w:line="360" w:lineRule="auto"/>
        <w:rPr>
          <w:rFonts w:ascii="Tahoma" w:hAnsi="Tahoma" w:cs="Tahoma"/>
          <w:b/>
          <w:sz w:val="20"/>
          <w:szCs w:val="20"/>
        </w:rPr>
      </w:pPr>
      <w:r w:rsidRPr="00CB66C7">
        <w:rPr>
          <w:rFonts w:ascii="Tahoma" w:hAnsi="Tahoma" w:cs="Tahoma"/>
          <w:b/>
          <w:sz w:val="20"/>
          <w:szCs w:val="20"/>
        </w:rPr>
        <w:t>2.34.1</w:t>
      </w:r>
      <w:r w:rsidRPr="00CB66C7">
        <w:rPr>
          <w:rFonts w:ascii="Tahoma" w:hAnsi="Tahoma" w:cs="Tahoma"/>
          <w:b/>
          <w:sz w:val="20"/>
          <w:szCs w:val="20"/>
        </w:rPr>
        <w:tab/>
        <w:t>Introduction</w:t>
      </w:r>
    </w:p>
    <w:p w14:paraId="1CB53BAD" w14:textId="2B9751CD" w:rsidR="00117B29" w:rsidRPr="00CB66C7" w:rsidRDefault="00312347" w:rsidP="00117B29">
      <w:pPr>
        <w:spacing w:line="276" w:lineRule="auto"/>
        <w:ind w:left="720"/>
        <w:rPr>
          <w:rFonts w:ascii="Tahoma" w:hAnsi="Tahoma" w:cs="Tahoma"/>
          <w:sz w:val="20"/>
          <w:szCs w:val="20"/>
        </w:rPr>
      </w:pPr>
      <w:r>
        <w:rPr>
          <w:rFonts w:ascii="Tahoma" w:hAnsi="Tahoma" w:cs="Tahoma"/>
          <w:sz w:val="20"/>
          <w:szCs w:val="20"/>
        </w:rPr>
        <w:t>XXXX</w:t>
      </w:r>
      <w:r w:rsidR="00117B29" w:rsidRPr="00CB66C7">
        <w:rPr>
          <w:rFonts w:ascii="Tahoma" w:hAnsi="Tahoma" w:cs="Tahoma"/>
          <w:sz w:val="20"/>
          <w:szCs w:val="20"/>
        </w:rPr>
        <w:t xml:space="preserve">. is committed to making the best use of all available technology and innovation to improve the way we do business. This includes using all reasonable and cost-effective means to improve the way we communicate, reach out and interact with our customers. Social media' is the term commonly given to web-based tools which allow users to interact with each other in some way – by sharing information, opinions, </w:t>
      </w:r>
      <w:proofErr w:type="gramStart"/>
      <w:r w:rsidR="00117B29" w:rsidRPr="00CB66C7">
        <w:rPr>
          <w:rFonts w:ascii="Tahoma" w:hAnsi="Tahoma" w:cs="Tahoma"/>
          <w:sz w:val="20"/>
          <w:szCs w:val="20"/>
        </w:rPr>
        <w:t>knowledge</w:t>
      </w:r>
      <w:proofErr w:type="gramEnd"/>
      <w:r w:rsidR="00117B29" w:rsidRPr="00CB66C7">
        <w:rPr>
          <w:rFonts w:ascii="Tahoma" w:hAnsi="Tahoma" w:cs="Tahoma"/>
          <w:sz w:val="20"/>
          <w:szCs w:val="20"/>
        </w:rPr>
        <w:t xml:space="preserve"> and interests online. As the name implies, social media involves the building of online communities or networks to encourage participation and engagement.</w:t>
      </w:r>
    </w:p>
    <w:p w14:paraId="6FBF2952" w14:textId="0FC4C512" w:rsidR="00117B29" w:rsidRPr="00CB66C7" w:rsidRDefault="00117B29" w:rsidP="00117B29">
      <w:pPr>
        <w:spacing w:line="276" w:lineRule="auto"/>
        <w:ind w:left="720"/>
        <w:rPr>
          <w:rFonts w:ascii="Tahoma" w:hAnsi="Tahoma" w:cs="Tahoma"/>
          <w:sz w:val="20"/>
          <w:szCs w:val="20"/>
        </w:rPr>
      </w:pPr>
      <w:r w:rsidRPr="00CB66C7">
        <w:rPr>
          <w:rFonts w:ascii="Tahoma" w:hAnsi="Tahoma" w:cs="Tahoma"/>
          <w:sz w:val="20"/>
          <w:szCs w:val="20"/>
        </w:rPr>
        <w:t xml:space="preserve">These platforms </w:t>
      </w:r>
      <w:proofErr w:type="gramStart"/>
      <w:r w:rsidRPr="00CB66C7">
        <w:rPr>
          <w:rFonts w:ascii="Tahoma" w:hAnsi="Tahoma" w:cs="Tahoma"/>
          <w:sz w:val="20"/>
          <w:szCs w:val="20"/>
        </w:rPr>
        <w:t>open up</w:t>
      </w:r>
      <w:proofErr w:type="gramEnd"/>
      <w:r w:rsidRPr="00CB66C7">
        <w:rPr>
          <w:rFonts w:ascii="Tahoma" w:hAnsi="Tahoma" w:cs="Tahoma"/>
          <w:sz w:val="20"/>
          <w:szCs w:val="20"/>
        </w:rPr>
        <w:t xml:space="preserve"> many new and exciting opportunities. However, the practical application of such technology by the </w:t>
      </w:r>
      <w:r w:rsidR="00312347">
        <w:rPr>
          <w:rFonts w:ascii="Tahoma" w:hAnsi="Tahoma" w:cs="Tahoma"/>
          <w:sz w:val="20"/>
          <w:szCs w:val="20"/>
        </w:rPr>
        <w:t>XXXX</w:t>
      </w:r>
      <w:r w:rsidRPr="00CB66C7">
        <w:rPr>
          <w:rFonts w:ascii="Tahoma" w:hAnsi="Tahoma" w:cs="Tahoma"/>
          <w:sz w:val="20"/>
          <w:szCs w:val="20"/>
        </w:rPr>
        <w:t xml:space="preserve"> is continually developing and there are many potential issues to consider – both as users and as a </w:t>
      </w:r>
      <w:r w:rsidR="00312347">
        <w:rPr>
          <w:rFonts w:ascii="Tahoma" w:hAnsi="Tahoma" w:cs="Tahoma"/>
          <w:sz w:val="20"/>
          <w:szCs w:val="20"/>
        </w:rPr>
        <w:t>XXXX</w:t>
      </w:r>
      <w:r w:rsidRPr="00CB66C7">
        <w:rPr>
          <w:rFonts w:ascii="Tahoma" w:hAnsi="Tahoma" w:cs="Tahoma"/>
          <w:sz w:val="20"/>
          <w:szCs w:val="20"/>
        </w:rPr>
        <w:t>.</w:t>
      </w:r>
    </w:p>
    <w:p w14:paraId="13A127F3" w14:textId="77777777" w:rsidR="00117B29" w:rsidRPr="00CB66C7" w:rsidRDefault="00117B29" w:rsidP="00117B29">
      <w:pPr>
        <w:spacing w:before="0" w:after="0" w:line="276" w:lineRule="auto"/>
        <w:rPr>
          <w:rFonts w:ascii="Tahoma" w:hAnsi="Tahoma" w:cs="Tahoma"/>
          <w:b/>
          <w:sz w:val="20"/>
          <w:szCs w:val="20"/>
        </w:rPr>
      </w:pPr>
    </w:p>
    <w:p w14:paraId="2886642E" w14:textId="77777777" w:rsidR="00117B29" w:rsidRPr="00CB66C7" w:rsidRDefault="00117B29" w:rsidP="00117B29">
      <w:pPr>
        <w:spacing w:before="0" w:after="0" w:line="276" w:lineRule="auto"/>
        <w:rPr>
          <w:rFonts w:ascii="Tahoma" w:hAnsi="Tahoma" w:cs="Tahoma"/>
          <w:b/>
          <w:sz w:val="20"/>
          <w:szCs w:val="20"/>
        </w:rPr>
      </w:pPr>
      <w:r w:rsidRPr="00CB66C7">
        <w:rPr>
          <w:rFonts w:ascii="Tahoma" w:hAnsi="Tahoma" w:cs="Tahoma"/>
          <w:b/>
          <w:sz w:val="20"/>
          <w:szCs w:val="20"/>
        </w:rPr>
        <w:t>2.34.2</w:t>
      </w:r>
      <w:r w:rsidRPr="00CB66C7">
        <w:rPr>
          <w:rFonts w:ascii="Tahoma" w:hAnsi="Tahoma" w:cs="Tahoma"/>
          <w:b/>
          <w:sz w:val="20"/>
          <w:szCs w:val="20"/>
        </w:rPr>
        <w:tab/>
        <w:t>Purpose</w:t>
      </w:r>
    </w:p>
    <w:p w14:paraId="46BDF674" w14:textId="77777777" w:rsidR="00117B29" w:rsidRPr="00CB66C7" w:rsidRDefault="00117B29" w:rsidP="00117B29">
      <w:pPr>
        <w:spacing w:before="0" w:line="276" w:lineRule="auto"/>
        <w:ind w:left="720"/>
        <w:rPr>
          <w:rFonts w:ascii="Tahoma" w:hAnsi="Tahoma" w:cs="Tahoma"/>
          <w:sz w:val="20"/>
          <w:szCs w:val="20"/>
        </w:rPr>
      </w:pPr>
      <w:r w:rsidRPr="00CB66C7">
        <w:rPr>
          <w:rFonts w:ascii="Tahoma" w:hAnsi="Tahoma" w:cs="Tahoma"/>
          <w:sz w:val="20"/>
          <w:szCs w:val="20"/>
        </w:rPr>
        <w:t xml:space="preserve">The purpose of the </w:t>
      </w:r>
      <w:proofErr w:type="gramStart"/>
      <w:r w:rsidRPr="00CB66C7">
        <w:rPr>
          <w:rFonts w:ascii="Tahoma" w:hAnsi="Tahoma" w:cs="Tahoma"/>
          <w:sz w:val="20"/>
          <w:szCs w:val="20"/>
        </w:rPr>
        <w:t>Social Media Policy</w:t>
      </w:r>
      <w:proofErr w:type="gramEnd"/>
      <w:r w:rsidRPr="00CB66C7">
        <w:rPr>
          <w:rFonts w:ascii="Tahoma" w:hAnsi="Tahoma" w:cs="Tahoma"/>
          <w:sz w:val="20"/>
          <w:szCs w:val="20"/>
        </w:rPr>
        <w:t xml:space="preserve"> is to:</w:t>
      </w:r>
    </w:p>
    <w:p w14:paraId="00A48D65" w14:textId="77777777" w:rsidR="00117B29" w:rsidRPr="00CB66C7" w:rsidRDefault="00117B29" w:rsidP="00AC456B">
      <w:pPr>
        <w:pStyle w:val="ListParagraph"/>
        <w:numPr>
          <w:ilvl w:val="0"/>
          <w:numId w:val="210"/>
        </w:numPr>
        <w:spacing w:before="0" w:line="276" w:lineRule="auto"/>
        <w:ind w:left="1080"/>
        <w:rPr>
          <w:rFonts w:ascii="Tahoma" w:hAnsi="Tahoma" w:cs="Tahoma"/>
          <w:sz w:val="20"/>
          <w:szCs w:val="20"/>
        </w:rPr>
      </w:pPr>
      <w:r w:rsidRPr="00CB66C7">
        <w:rPr>
          <w:rFonts w:ascii="Tahoma" w:hAnsi="Tahoma" w:cs="Tahoma"/>
          <w:sz w:val="20"/>
          <w:szCs w:val="20"/>
        </w:rPr>
        <w:t xml:space="preserve">Provide users with information concerning the use of, or the development of, any social media </w:t>
      </w:r>
      <w:proofErr w:type="gramStart"/>
      <w:r w:rsidRPr="00CB66C7">
        <w:rPr>
          <w:rFonts w:ascii="Tahoma" w:hAnsi="Tahoma" w:cs="Tahoma"/>
          <w:sz w:val="20"/>
          <w:szCs w:val="20"/>
        </w:rPr>
        <w:t>application</w:t>
      </w:r>
      <w:proofErr w:type="gramEnd"/>
    </w:p>
    <w:p w14:paraId="43D11995" w14:textId="5DB5C3B9" w:rsidR="00117B29" w:rsidRPr="00CB66C7" w:rsidRDefault="00117B29" w:rsidP="00AC456B">
      <w:pPr>
        <w:pStyle w:val="ListParagraph"/>
        <w:numPr>
          <w:ilvl w:val="0"/>
          <w:numId w:val="210"/>
        </w:numPr>
        <w:spacing w:before="0" w:line="276" w:lineRule="auto"/>
        <w:ind w:left="1080"/>
        <w:rPr>
          <w:rFonts w:ascii="Tahoma" w:hAnsi="Tahoma" w:cs="Tahoma"/>
          <w:sz w:val="20"/>
          <w:szCs w:val="20"/>
        </w:rPr>
      </w:pPr>
      <w:r w:rsidRPr="00CB66C7">
        <w:rPr>
          <w:rFonts w:ascii="Tahoma" w:hAnsi="Tahoma" w:cs="Tahoma"/>
          <w:sz w:val="20"/>
          <w:szCs w:val="20"/>
        </w:rPr>
        <w:t xml:space="preserve">Help users get the best out of the tools available whilst maintaining a safe professional environment and protecting themselves, as well as the </w:t>
      </w:r>
      <w:r w:rsidR="00312347">
        <w:rPr>
          <w:rFonts w:ascii="Tahoma" w:hAnsi="Tahoma" w:cs="Tahoma"/>
          <w:sz w:val="20"/>
          <w:szCs w:val="20"/>
        </w:rPr>
        <w:t>XXXX</w:t>
      </w:r>
      <w:r w:rsidRPr="00CB66C7">
        <w:rPr>
          <w:rFonts w:ascii="Tahoma" w:hAnsi="Tahoma" w:cs="Tahoma"/>
          <w:sz w:val="20"/>
          <w:szCs w:val="20"/>
        </w:rPr>
        <w:t>.</w:t>
      </w:r>
    </w:p>
    <w:p w14:paraId="47CF4451" w14:textId="77777777" w:rsidR="00117B29" w:rsidRPr="00CB66C7" w:rsidRDefault="00117B29" w:rsidP="00117B29">
      <w:pPr>
        <w:spacing w:before="0" w:after="0" w:line="276" w:lineRule="auto"/>
        <w:rPr>
          <w:rFonts w:ascii="Tahoma" w:eastAsiaTheme="minorEastAsia" w:hAnsi="Tahoma" w:cs="Tahoma"/>
        </w:rPr>
      </w:pPr>
    </w:p>
    <w:p w14:paraId="757CBEE6" w14:textId="77777777" w:rsidR="00117B29" w:rsidRPr="00CB66C7" w:rsidRDefault="00117B29" w:rsidP="00117B29">
      <w:pPr>
        <w:spacing w:before="0" w:after="0" w:line="276" w:lineRule="auto"/>
        <w:rPr>
          <w:rFonts w:ascii="Tahoma" w:hAnsi="Tahoma" w:cs="Tahoma"/>
          <w:b/>
          <w:sz w:val="20"/>
          <w:szCs w:val="20"/>
        </w:rPr>
      </w:pPr>
      <w:r w:rsidRPr="00CB66C7">
        <w:rPr>
          <w:rFonts w:ascii="Tahoma" w:eastAsiaTheme="minorEastAsia" w:hAnsi="Tahoma" w:cs="Tahoma"/>
          <w:b/>
          <w:sz w:val="20"/>
        </w:rPr>
        <w:t>2.34.3</w:t>
      </w:r>
      <w:r w:rsidRPr="00CB66C7">
        <w:rPr>
          <w:rFonts w:ascii="Tahoma" w:eastAsiaTheme="minorEastAsia" w:hAnsi="Tahoma" w:cs="Tahoma"/>
          <w:b/>
          <w:sz w:val="20"/>
        </w:rPr>
        <w:tab/>
        <w:t>Scope</w:t>
      </w:r>
    </w:p>
    <w:p w14:paraId="4DB477D6" w14:textId="42AC849D" w:rsidR="00117B29" w:rsidRPr="00CB66C7" w:rsidRDefault="00117B29" w:rsidP="00117B29">
      <w:pPr>
        <w:widowControl w:val="0"/>
        <w:overflowPunct w:val="0"/>
        <w:autoSpaceDE w:val="0"/>
        <w:autoSpaceDN w:val="0"/>
        <w:adjustRightInd w:val="0"/>
        <w:spacing w:after="0" w:line="276" w:lineRule="auto"/>
        <w:ind w:left="720"/>
        <w:rPr>
          <w:rFonts w:ascii="Tahoma" w:hAnsi="Tahoma" w:cs="Tahoma"/>
        </w:rPr>
      </w:pPr>
      <w:r w:rsidRPr="00CB66C7">
        <w:rPr>
          <w:rFonts w:ascii="Tahoma" w:eastAsiaTheme="minorEastAsia" w:hAnsi="Tahoma" w:cs="Tahoma"/>
          <w:sz w:val="20"/>
          <w:szCs w:val="20"/>
        </w:rPr>
        <w:t>This document applies and i</w:t>
      </w:r>
      <w:r w:rsidRPr="00CB66C7">
        <w:rPr>
          <w:rFonts w:ascii="Tahoma" w:hAnsi="Tahoma" w:cs="Tahoma"/>
          <w:sz w:val="20"/>
          <w:szCs w:val="20"/>
        </w:rPr>
        <w:t xml:space="preserve">s of importance to all employees of the </w:t>
      </w:r>
      <w:r w:rsidR="00312347">
        <w:rPr>
          <w:rFonts w:ascii="Tahoma" w:hAnsi="Tahoma" w:cs="Tahoma"/>
          <w:sz w:val="20"/>
          <w:szCs w:val="20"/>
        </w:rPr>
        <w:t>XXXX</w:t>
      </w:r>
      <w:r w:rsidRPr="00CB66C7">
        <w:rPr>
          <w:rFonts w:ascii="Tahoma" w:hAnsi="Tahoma" w:cs="Tahoma"/>
          <w:sz w:val="20"/>
          <w:szCs w:val="20"/>
        </w:rPr>
        <w:t>, including temporary Staff, external partners/</w:t>
      </w:r>
      <w:proofErr w:type="gramStart"/>
      <w:r w:rsidRPr="00CB66C7">
        <w:rPr>
          <w:rFonts w:ascii="Tahoma" w:hAnsi="Tahoma" w:cs="Tahoma"/>
          <w:sz w:val="20"/>
          <w:szCs w:val="20"/>
        </w:rPr>
        <w:t>vendors</w:t>
      </w:r>
      <w:proofErr w:type="gramEnd"/>
      <w:r w:rsidRPr="00CB66C7">
        <w:rPr>
          <w:rFonts w:ascii="Tahoma" w:hAnsi="Tahoma" w:cs="Tahoma"/>
          <w:sz w:val="20"/>
          <w:szCs w:val="20"/>
        </w:rPr>
        <w:t xml:space="preserve"> and contractor personnel and other third parties. Conformance to this policy is therefore required from the moment an employee joins </w:t>
      </w:r>
      <w:r w:rsidR="00312347">
        <w:rPr>
          <w:rFonts w:ascii="Tahoma" w:hAnsi="Tahoma" w:cs="Tahoma"/>
          <w:sz w:val="20"/>
          <w:szCs w:val="20"/>
        </w:rPr>
        <w:t>XXXX</w:t>
      </w:r>
      <w:r w:rsidRPr="00CB66C7">
        <w:rPr>
          <w:rFonts w:ascii="Tahoma" w:hAnsi="Tahoma" w:cs="Tahoma"/>
          <w:sz w:val="20"/>
          <w:szCs w:val="20"/>
        </w:rPr>
        <w:t xml:space="preserve"> until the moment he/she leaves.</w:t>
      </w:r>
      <w:r w:rsidRPr="00CB66C7">
        <w:rPr>
          <w:rFonts w:ascii="Tahoma" w:hAnsi="Tahoma" w:cs="Tahoma"/>
        </w:rPr>
        <w:t xml:space="preserve"> </w:t>
      </w:r>
    </w:p>
    <w:p w14:paraId="1F66375E" w14:textId="11C918D3" w:rsidR="00117B29" w:rsidRPr="00CB66C7" w:rsidRDefault="00117B29" w:rsidP="00117B29">
      <w:pPr>
        <w:widowControl w:val="0"/>
        <w:overflowPunct w:val="0"/>
        <w:autoSpaceDE w:val="0"/>
        <w:autoSpaceDN w:val="0"/>
        <w:adjustRightInd w:val="0"/>
        <w:spacing w:after="0" w:line="276" w:lineRule="auto"/>
        <w:ind w:left="720"/>
        <w:rPr>
          <w:rFonts w:ascii="Tahoma" w:eastAsia="MS Mincho" w:hAnsi="Tahoma" w:cs="Tahoma"/>
          <w:sz w:val="20"/>
          <w:szCs w:val="20"/>
        </w:rPr>
      </w:pPr>
      <w:r w:rsidRPr="00CB66C7">
        <w:rPr>
          <w:rFonts w:ascii="Tahoma" w:hAnsi="Tahoma" w:cs="Tahoma"/>
          <w:sz w:val="20"/>
          <w:szCs w:val="20"/>
        </w:rPr>
        <w:t xml:space="preserve">Serious breaches of these guidelines, for example incidents of bullying of colleagues on social media or social media activity causing serious damage to the </w:t>
      </w:r>
      <w:r w:rsidR="00312347">
        <w:rPr>
          <w:rFonts w:ascii="Tahoma" w:hAnsi="Tahoma" w:cs="Tahoma"/>
          <w:sz w:val="20"/>
          <w:szCs w:val="20"/>
        </w:rPr>
        <w:t>XXXX</w:t>
      </w:r>
      <w:r w:rsidRPr="00CB66C7">
        <w:rPr>
          <w:rFonts w:ascii="Tahoma" w:hAnsi="Tahoma" w:cs="Tahoma"/>
          <w:sz w:val="20"/>
          <w:szCs w:val="20"/>
        </w:rPr>
        <w:t xml:space="preserve">, </w:t>
      </w:r>
      <w:r w:rsidRPr="00CB66C7">
        <w:rPr>
          <w:rFonts w:ascii="Tahoma" w:eastAsia="MS Mincho" w:hAnsi="Tahoma" w:cs="Tahoma"/>
          <w:sz w:val="20"/>
          <w:szCs w:val="20"/>
        </w:rPr>
        <w:t>will be documented and can lead to revocation of system privileges</w:t>
      </w:r>
      <w:r w:rsidRPr="00CB66C7">
        <w:rPr>
          <w:rFonts w:ascii="Tahoma" w:hAnsi="Tahoma" w:cs="Tahoma"/>
          <w:sz w:val="20"/>
          <w:szCs w:val="20"/>
        </w:rPr>
        <w:t xml:space="preserve"> </w:t>
      </w:r>
      <w:r w:rsidRPr="00CB66C7">
        <w:rPr>
          <w:rFonts w:ascii="Tahoma" w:eastAsia="MS Mincho" w:hAnsi="Tahoma" w:cs="Tahoma"/>
          <w:sz w:val="20"/>
          <w:szCs w:val="20"/>
        </w:rPr>
        <w:t xml:space="preserve">and/or disciplinary action up to and including termination. </w:t>
      </w:r>
    </w:p>
    <w:p w14:paraId="2F66D6D5" w14:textId="77777777" w:rsidR="00117B29" w:rsidRPr="00CB66C7" w:rsidRDefault="00117B29" w:rsidP="00117B29">
      <w:pPr>
        <w:spacing w:before="0" w:after="0" w:line="276" w:lineRule="auto"/>
        <w:rPr>
          <w:rFonts w:ascii="Tahoma" w:hAnsi="Tahoma" w:cs="Tahoma"/>
          <w:b/>
          <w:sz w:val="20"/>
          <w:szCs w:val="20"/>
        </w:rPr>
      </w:pPr>
    </w:p>
    <w:p w14:paraId="174C8060" w14:textId="77777777" w:rsidR="00117B29" w:rsidRPr="00CB66C7" w:rsidRDefault="00117B29" w:rsidP="00117B29">
      <w:p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2.34.4</w:t>
      </w:r>
      <w:r w:rsidRPr="00CB66C7">
        <w:rPr>
          <w:rFonts w:ascii="Tahoma" w:eastAsiaTheme="majorEastAsia" w:hAnsi="Tahoma" w:cs="Tahoma"/>
          <w:b/>
          <w:sz w:val="20"/>
          <w:szCs w:val="20"/>
        </w:rPr>
        <w:tab/>
        <w:t>Policy Details</w:t>
      </w:r>
    </w:p>
    <w:p w14:paraId="6CE591ED" w14:textId="4B7D87D4" w:rsidR="00117B29" w:rsidRPr="00CB66C7" w:rsidRDefault="00117B29" w:rsidP="00AC456B">
      <w:pPr>
        <w:pStyle w:val="ListParagraph"/>
        <w:numPr>
          <w:ilvl w:val="0"/>
          <w:numId w:val="211"/>
        </w:numPr>
        <w:spacing w:line="276" w:lineRule="auto"/>
        <w:ind w:left="1080"/>
        <w:rPr>
          <w:rFonts w:ascii="Tahoma" w:hAnsi="Tahoma" w:cs="Tahoma"/>
          <w:sz w:val="20"/>
        </w:rPr>
      </w:pPr>
      <w:r w:rsidRPr="00CB66C7">
        <w:rPr>
          <w:rFonts w:ascii="Tahoma" w:hAnsi="Tahoma" w:cs="Tahoma"/>
          <w:sz w:val="20"/>
        </w:rPr>
        <w:t xml:space="preserve">Employees must adhere to the </w:t>
      </w:r>
      <w:r w:rsidR="00312347">
        <w:rPr>
          <w:rFonts w:ascii="Tahoma" w:hAnsi="Tahoma" w:cs="Tahoma"/>
          <w:sz w:val="20"/>
        </w:rPr>
        <w:t>XXXX</w:t>
      </w:r>
      <w:r w:rsidRPr="00CB66C7">
        <w:rPr>
          <w:rFonts w:ascii="Tahoma" w:hAnsi="Tahoma" w:cs="Tahoma"/>
          <w:sz w:val="20"/>
        </w:rPr>
        <w:t xml:space="preserve">’s Code of Conduct, Employee Handbook, and other </w:t>
      </w:r>
      <w:r w:rsidR="00312347">
        <w:rPr>
          <w:rFonts w:ascii="Tahoma" w:hAnsi="Tahoma" w:cs="Tahoma"/>
          <w:sz w:val="20"/>
        </w:rPr>
        <w:t>XXXX</w:t>
      </w:r>
      <w:r w:rsidRPr="00CB66C7">
        <w:rPr>
          <w:rFonts w:ascii="Tahoma" w:hAnsi="Tahoma" w:cs="Tahoma"/>
          <w:sz w:val="20"/>
        </w:rPr>
        <w:t xml:space="preserve">’s policies when using social media in reference to </w:t>
      </w:r>
      <w:r w:rsidR="00312347">
        <w:rPr>
          <w:rFonts w:ascii="Tahoma" w:hAnsi="Tahoma" w:cs="Tahoma"/>
          <w:sz w:val="20"/>
        </w:rPr>
        <w:t>XXXX</w:t>
      </w:r>
      <w:r w:rsidRPr="00CB66C7">
        <w:rPr>
          <w:rFonts w:ascii="Tahoma" w:hAnsi="Tahoma" w:cs="Tahoma"/>
          <w:sz w:val="20"/>
        </w:rPr>
        <w:t>.</w:t>
      </w:r>
    </w:p>
    <w:p w14:paraId="3E1C33FF" w14:textId="470AF178" w:rsidR="00117B29" w:rsidRPr="00CB66C7" w:rsidRDefault="00117B29" w:rsidP="00AC456B">
      <w:pPr>
        <w:pStyle w:val="ListParagraph"/>
        <w:numPr>
          <w:ilvl w:val="0"/>
          <w:numId w:val="211"/>
        </w:numPr>
        <w:spacing w:line="276" w:lineRule="auto"/>
        <w:ind w:left="1080"/>
        <w:rPr>
          <w:rFonts w:ascii="Tahoma" w:hAnsi="Tahoma" w:cs="Tahoma"/>
          <w:sz w:val="20"/>
        </w:rPr>
      </w:pPr>
      <w:r w:rsidRPr="00CB66C7">
        <w:rPr>
          <w:rFonts w:ascii="Tahoma" w:hAnsi="Tahoma" w:cs="Tahoma"/>
          <w:sz w:val="20"/>
        </w:rPr>
        <w:t xml:space="preserve">Employees may contribute to the </w:t>
      </w:r>
      <w:r w:rsidR="00312347">
        <w:rPr>
          <w:rFonts w:ascii="Tahoma" w:hAnsi="Tahoma" w:cs="Tahoma"/>
          <w:sz w:val="20"/>
        </w:rPr>
        <w:t>XXXX</w:t>
      </w:r>
      <w:r w:rsidRPr="00CB66C7">
        <w:rPr>
          <w:rFonts w:ascii="Tahoma" w:hAnsi="Tahoma" w:cs="Tahoma"/>
          <w:sz w:val="20"/>
        </w:rPr>
        <w:t>'s social media activities in accordance with the standards defined by the Brand and Marketing Department.</w:t>
      </w:r>
    </w:p>
    <w:p w14:paraId="5B03A410" w14:textId="77777777" w:rsidR="00117B29" w:rsidRPr="00CB66C7" w:rsidRDefault="00117B29" w:rsidP="00AC456B">
      <w:pPr>
        <w:pStyle w:val="ListParagraph"/>
        <w:numPr>
          <w:ilvl w:val="0"/>
          <w:numId w:val="211"/>
        </w:numPr>
        <w:spacing w:line="276" w:lineRule="auto"/>
        <w:ind w:left="1080"/>
        <w:rPr>
          <w:rFonts w:ascii="Tahoma" w:hAnsi="Tahoma" w:cs="Tahoma"/>
          <w:sz w:val="20"/>
        </w:rPr>
      </w:pPr>
      <w:r w:rsidRPr="00CB66C7">
        <w:rPr>
          <w:rFonts w:ascii="Tahoma" w:hAnsi="Tahoma" w:cs="Tahoma"/>
          <w:sz w:val="20"/>
        </w:rPr>
        <w:t>Employees are not to publish, post or release any information that is considered confidential or not public. If there are questions about what is considered confidential, employees should check with the Information Security or Brand and Marketing Department and/or line Manager.</w:t>
      </w:r>
    </w:p>
    <w:p w14:paraId="35B9DF44" w14:textId="33EBC891" w:rsidR="00117B29" w:rsidRPr="00CB66C7" w:rsidRDefault="00117B29" w:rsidP="00AC456B">
      <w:pPr>
        <w:pStyle w:val="ListParagraph"/>
        <w:numPr>
          <w:ilvl w:val="0"/>
          <w:numId w:val="211"/>
        </w:numPr>
        <w:spacing w:line="276" w:lineRule="auto"/>
        <w:ind w:left="1080"/>
        <w:rPr>
          <w:rFonts w:ascii="Tahoma" w:hAnsi="Tahoma" w:cs="Tahoma"/>
          <w:sz w:val="20"/>
        </w:rPr>
      </w:pPr>
      <w:r w:rsidRPr="00CB66C7">
        <w:rPr>
          <w:rFonts w:ascii="Tahoma" w:hAnsi="Tahoma" w:cs="Tahoma"/>
          <w:sz w:val="20"/>
        </w:rPr>
        <w:t xml:space="preserve">The </w:t>
      </w:r>
      <w:r w:rsidR="00312347">
        <w:rPr>
          <w:rFonts w:ascii="Tahoma" w:hAnsi="Tahoma" w:cs="Tahoma"/>
          <w:sz w:val="20"/>
        </w:rPr>
        <w:t>XXXX</w:t>
      </w:r>
      <w:r w:rsidRPr="00CB66C7">
        <w:rPr>
          <w:rFonts w:ascii="Tahoma" w:hAnsi="Tahoma" w:cs="Tahoma"/>
          <w:sz w:val="20"/>
        </w:rPr>
        <w:t xml:space="preserve"> understands that employees may wish to use their own computers or devices, such as laptops, </w:t>
      </w:r>
      <w:proofErr w:type="gramStart"/>
      <w:r w:rsidRPr="00CB66C7">
        <w:rPr>
          <w:rFonts w:ascii="Tahoma" w:hAnsi="Tahoma" w:cs="Tahoma"/>
          <w:sz w:val="20"/>
        </w:rPr>
        <w:t>tablets</w:t>
      </w:r>
      <w:proofErr w:type="gramEnd"/>
      <w:r w:rsidRPr="00CB66C7">
        <w:rPr>
          <w:rFonts w:ascii="Tahoma" w:hAnsi="Tahoma" w:cs="Tahoma"/>
          <w:sz w:val="20"/>
        </w:rPr>
        <w:t xml:space="preserve"> and mobile telephones, to access social media websites while they are at work. Such use should nonetheless be in accordance with these guidelines.</w:t>
      </w:r>
    </w:p>
    <w:p w14:paraId="36B70B4C" w14:textId="47C55394" w:rsidR="00117B29" w:rsidRPr="00CB66C7" w:rsidRDefault="00117B29" w:rsidP="00AC456B">
      <w:pPr>
        <w:pStyle w:val="ListParagraph"/>
        <w:numPr>
          <w:ilvl w:val="0"/>
          <w:numId w:val="211"/>
        </w:numPr>
        <w:spacing w:line="276" w:lineRule="auto"/>
        <w:ind w:left="1080"/>
        <w:rPr>
          <w:rFonts w:ascii="Tahoma" w:hAnsi="Tahoma" w:cs="Tahoma"/>
          <w:sz w:val="20"/>
        </w:rPr>
      </w:pPr>
      <w:r w:rsidRPr="00CB66C7">
        <w:rPr>
          <w:rFonts w:ascii="Tahoma" w:hAnsi="Tahoma" w:cs="Tahoma"/>
          <w:sz w:val="20"/>
        </w:rPr>
        <w:t xml:space="preserve">Employees must </w:t>
      </w:r>
      <w:proofErr w:type="gramStart"/>
      <w:r w:rsidRPr="00CB66C7">
        <w:rPr>
          <w:rFonts w:ascii="Tahoma" w:hAnsi="Tahoma" w:cs="Tahoma"/>
          <w:sz w:val="20"/>
        </w:rPr>
        <w:t>be aware at all times</w:t>
      </w:r>
      <w:proofErr w:type="gramEnd"/>
      <w:r w:rsidRPr="00CB66C7">
        <w:rPr>
          <w:rFonts w:ascii="Tahoma" w:hAnsi="Tahoma" w:cs="Tahoma"/>
          <w:sz w:val="20"/>
        </w:rPr>
        <w:t xml:space="preserve"> that, while contributing to the </w:t>
      </w:r>
      <w:r w:rsidR="00312347">
        <w:rPr>
          <w:rFonts w:ascii="Tahoma" w:hAnsi="Tahoma" w:cs="Tahoma"/>
          <w:sz w:val="20"/>
        </w:rPr>
        <w:t>XXXX</w:t>
      </w:r>
      <w:r w:rsidRPr="00CB66C7">
        <w:rPr>
          <w:rFonts w:ascii="Tahoma" w:hAnsi="Tahoma" w:cs="Tahoma"/>
          <w:sz w:val="20"/>
        </w:rPr>
        <w:t xml:space="preserve">'s social media activities, they are representing the </w:t>
      </w:r>
      <w:r w:rsidR="00312347">
        <w:rPr>
          <w:rFonts w:ascii="Tahoma" w:hAnsi="Tahoma" w:cs="Tahoma"/>
          <w:sz w:val="20"/>
        </w:rPr>
        <w:t>XXXX</w:t>
      </w:r>
      <w:r w:rsidRPr="00CB66C7">
        <w:rPr>
          <w:rFonts w:ascii="Tahoma" w:hAnsi="Tahoma" w:cs="Tahoma"/>
          <w:sz w:val="20"/>
        </w:rPr>
        <w:t>. Staff who use social media as part of their job must adhere to the following safeguards.</w:t>
      </w:r>
    </w:p>
    <w:p w14:paraId="2739230D" w14:textId="1F3980B1" w:rsidR="00117B29" w:rsidRPr="00CB66C7" w:rsidRDefault="00117B29" w:rsidP="00AC456B">
      <w:pPr>
        <w:pStyle w:val="ListParagraph"/>
        <w:numPr>
          <w:ilvl w:val="0"/>
          <w:numId w:val="227"/>
        </w:numPr>
        <w:spacing w:line="276" w:lineRule="auto"/>
        <w:ind w:left="1080"/>
        <w:rPr>
          <w:rFonts w:ascii="Tahoma" w:hAnsi="Tahoma" w:cs="Tahoma"/>
          <w:sz w:val="20"/>
        </w:rPr>
      </w:pPr>
      <w:r w:rsidRPr="00CB66C7">
        <w:rPr>
          <w:rFonts w:ascii="Tahoma" w:hAnsi="Tahoma" w:cs="Tahoma"/>
          <w:sz w:val="20"/>
        </w:rPr>
        <w:t xml:space="preserve">Employees should use the same safeguards as they would with any other form of communication about the </w:t>
      </w:r>
      <w:r w:rsidR="00312347">
        <w:rPr>
          <w:rFonts w:ascii="Tahoma" w:hAnsi="Tahoma" w:cs="Tahoma"/>
          <w:sz w:val="20"/>
        </w:rPr>
        <w:t>XXXX</w:t>
      </w:r>
      <w:r w:rsidRPr="00CB66C7">
        <w:rPr>
          <w:rFonts w:ascii="Tahoma" w:hAnsi="Tahoma" w:cs="Tahoma"/>
          <w:sz w:val="20"/>
        </w:rPr>
        <w:t xml:space="preserve"> in the public sphere. Such safeguards include:</w:t>
      </w:r>
    </w:p>
    <w:p w14:paraId="5602654A" w14:textId="42075EA8" w:rsidR="00117B29" w:rsidRPr="00CB66C7" w:rsidRDefault="00117B29" w:rsidP="00AC456B">
      <w:pPr>
        <w:pStyle w:val="ListParagraph"/>
        <w:numPr>
          <w:ilvl w:val="0"/>
          <w:numId w:val="228"/>
        </w:numPr>
        <w:spacing w:line="276" w:lineRule="auto"/>
        <w:ind w:left="1440"/>
        <w:rPr>
          <w:rFonts w:ascii="Tahoma" w:hAnsi="Tahoma" w:cs="Tahoma"/>
          <w:sz w:val="20"/>
        </w:rPr>
      </w:pPr>
      <w:r w:rsidRPr="00CB66C7">
        <w:rPr>
          <w:rFonts w:ascii="Tahoma" w:hAnsi="Tahoma" w:cs="Tahoma"/>
          <w:sz w:val="20"/>
        </w:rPr>
        <w:t xml:space="preserve">making sure that the communication has a purpose and a benefit for the </w:t>
      </w:r>
      <w:proofErr w:type="gramStart"/>
      <w:r w:rsidR="00312347">
        <w:rPr>
          <w:rFonts w:ascii="Tahoma" w:hAnsi="Tahoma" w:cs="Tahoma"/>
          <w:sz w:val="20"/>
        </w:rPr>
        <w:t>XXXX</w:t>
      </w:r>
      <w:r w:rsidRPr="00CB66C7">
        <w:rPr>
          <w:rFonts w:ascii="Tahoma" w:hAnsi="Tahoma" w:cs="Tahoma"/>
          <w:sz w:val="20"/>
        </w:rPr>
        <w:t>;</w:t>
      </w:r>
      <w:proofErr w:type="gramEnd"/>
    </w:p>
    <w:p w14:paraId="34F4B13C" w14:textId="77777777" w:rsidR="00117B29" w:rsidRPr="00CB66C7" w:rsidRDefault="00117B29" w:rsidP="00AC456B">
      <w:pPr>
        <w:pStyle w:val="ListParagraph"/>
        <w:numPr>
          <w:ilvl w:val="0"/>
          <w:numId w:val="228"/>
        </w:numPr>
        <w:spacing w:line="276" w:lineRule="auto"/>
        <w:ind w:left="1440"/>
        <w:rPr>
          <w:rFonts w:ascii="Tahoma" w:hAnsi="Tahoma" w:cs="Tahoma"/>
          <w:sz w:val="20"/>
        </w:rPr>
      </w:pPr>
      <w:r w:rsidRPr="00CB66C7">
        <w:rPr>
          <w:rFonts w:ascii="Tahoma" w:hAnsi="Tahoma" w:cs="Tahoma"/>
          <w:sz w:val="20"/>
        </w:rPr>
        <w:lastRenderedPageBreak/>
        <w:t xml:space="preserve">obtaining permission from the authorities before embarking on a public campaign using social </w:t>
      </w:r>
      <w:proofErr w:type="gramStart"/>
      <w:r w:rsidRPr="00CB66C7">
        <w:rPr>
          <w:rFonts w:ascii="Tahoma" w:hAnsi="Tahoma" w:cs="Tahoma"/>
          <w:sz w:val="20"/>
        </w:rPr>
        <w:t>media;</w:t>
      </w:r>
      <w:proofErr w:type="gramEnd"/>
    </w:p>
    <w:p w14:paraId="2A400D1C" w14:textId="77777777" w:rsidR="00117B29" w:rsidRPr="00CB66C7" w:rsidRDefault="00117B29" w:rsidP="00AC456B">
      <w:pPr>
        <w:pStyle w:val="ListParagraph"/>
        <w:numPr>
          <w:ilvl w:val="0"/>
          <w:numId w:val="228"/>
        </w:numPr>
        <w:spacing w:line="276" w:lineRule="auto"/>
        <w:ind w:left="1440"/>
        <w:rPr>
          <w:rFonts w:ascii="Tahoma" w:hAnsi="Tahoma" w:cs="Tahoma"/>
          <w:sz w:val="20"/>
        </w:rPr>
      </w:pPr>
      <w:r w:rsidRPr="00CB66C7">
        <w:rPr>
          <w:rFonts w:ascii="Tahoma" w:hAnsi="Tahoma" w:cs="Tahoma"/>
          <w:sz w:val="20"/>
        </w:rPr>
        <w:t>getting the Brand and Marketing department to check the content before it is published.</w:t>
      </w:r>
    </w:p>
    <w:p w14:paraId="7643BB7E" w14:textId="05734B4F" w:rsidR="00117B29" w:rsidRPr="00CB66C7" w:rsidRDefault="00117B29" w:rsidP="00AC456B">
      <w:pPr>
        <w:pStyle w:val="ListParagraph"/>
        <w:numPr>
          <w:ilvl w:val="0"/>
          <w:numId w:val="229"/>
        </w:numPr>
        <w:spacing w:line="276" w:lineRule="auto"/>
        <w:ind w:left="1080"/>
        <w:rPr>
          <w:rFonts w:ascii="Tahoma" w:hAnsi="Tahoma" w:cs="Tahoma"/>
          <w:sz w:val="20"/>
          <w:szCs w:val="20"/>
        </w:rPr>
      </w:pPr>
      <w:r w:rsidRPr="00CB66C7">
        <w:rPr>
          <w:rFonts w:ascii="Tahoma" w:hAnsi="Tahoma" w:cs="Tahoma"/>
          <w:sz w:val="20"/>
          <w:szCs w:val="20"/>
        </w:rPr>
        <w:t xml:space="preserve">Any communications that employees make in a professional capacity through social media must not breach confidentiality, do anything that could be considered discriminatory against, bullying or harassment of any individual, bring the </w:t>
      </w:r>
      <w:r w:rsidR="00312347">
        <w:rPr>
          <w:rFonts w:ascii="Tahoma" w:hAnsi="Tahoma" w:cs="Tahoma"/>
          <w:sz w:val="20"/>
          <w:szCs w:val="20"/>
        </w:rPr>
        <w:t>XXXX</w:t>
      </w:r>
      <w:r w:rsidRPr="00CB66C7">
        <w:rPr>
          <w:rFonts w:ascii="Tahoma" w:hAnsi="Tahoma" w:cs="Tahoma"/>
          <w:sz w:val="20"/>
          <w:szCs w:val="20"/>
        </w:rPr>
        <w:t xml:space="preserve"> into disrepute or breach copyright.</w:t>
      </w:r>
    </w:p>
    <w:p w14:paraId="1F7CC630" w14:textId="74FF36C1" w:rsidR="00117B29" w:rsidRPr="00CB66C7" w:rsidRDefault="00117B29" w:rsidP="00AC456B">
      <w:pPr>
        <w:pStyle w:val="ListParagraph"/>
        <w:numPr>
          <w:ilvl w:val="0"/>
          <w:numId w:val="229"/>
        </w:numPr>
        <w:spacing w:line="276" w:lineRule="auto"/>
        <w:ind w:left="1080"/>
        <w:rPr>
          <w:rFonts w:ascii="Tahoma" w:hAnsi="Tahoma" w:cs="Tahoma"/>
          <w:sz w:val="20"/>
          <w:szCs w:val="20"/>
        </w:rPr>
      </w:pPr>
      <w:r w:rsidRPr="00CB66C7">
        <w:rPr>
          <w:rFonts w:ascii="Tahoma" w:hAnsi="Tahoma" w:cs="Tahoma"/>
          <w:sz w:val="20"/>
          <w:szCs w:val="20"/>
        </w:rPr>
        <w:t xml:space="preserve">Social media use shouldn't interfere with employee’s responsibilities. The </w:t>
      </w:r>
      <w:r w:rsidR="00312347">
        <w:rPr>
          <w:rFonts w:ascii="Tahoma" w:hAnsi="Tahoma" w:cs="Tahoma"/>
          <w:sz w:val="20"/>
          <w:szCs w:val="20"/>
        </w:rPr>
        <w:t>XXXX</w:t>
      </w:r>
      <w:r w:rsidRPr="00CB66C7">
        <w:rPr>
          <w:rFonts w:ascii="Tahoma" w:hAnsi="Tahoma" w:cs="Tahoma"/>
          <w:sz w:val="20"/>
          <w:szCs w:val="20"/>
        </w:rPr>
        <w:t>’s computer systems are to be used for business purposes only. The use of social media networks for business purposes is allowed but personal use of social media is discouraged and could result in disciplinary action.</w:t>
      </w:r>
    </w:p>
    <w:p w14:paraId="10CBEB31" w14:textId="42C0A100" w:rsidR="00117B29" w:rsidRPr="00CB66C7" w:rsidRDefault="00117B29" w:rsidP="00AC456B">
      <w:pPr>
        <w:pStyle w:val="ListParagraph"/>
        <w:numPr>
          <w:ilvl w:val="0"/>
          <w:numId w:val="229"/>
        </w:numPr>
        <w:spacing w:line="276" w:lineRule="auto"/>
        <w:ind w:left="108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reserves the right to monitor users’ internet usage in accordance with the Information Security Policy and Internet Usage Policy</w:t>
      </w:r>
    </w:p>
    <w:p w14:paraId="7A0A82C6" w14:textId="1817B189" w:rsidR="00117B29" w:rsidRPr="00CB66C7" w:rsidRDefault="00117B29" w:rsidP="00AC456B">
      <w:pPr>
        <w:pStyle w:val="ListParagraph"/>
        <w:numPr>
          <w:ilvl w:val="0"/>
          <w:numId w:val="229"/>
        </w:numPr>
        <w:spacing w:line="276" w:lineRule="auto"/>
        <w:ind w:left="108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reserves the right to monitor and, as defined within the Information Security Policy and associated IS policies to retain information that it has gathered on employees' use of the internet.</w:t>
      </w:r>
    </w:p>
    <w:p w14:paraId="0047ED2E" w14:textId="77777777" w:rsidR="00117B29" w:rsidRPr="00CB66C7" w:rsidRDefault="00117B29" w:rsidP="00AC456B">
      <w:pPr>
        <w:pStyle w:val="ListParagraph"/>
        <w:numPr>
          <w:ilvl w:val="0"/>
          <w:numId w:val="229"/>
        </w:numPr>
        <w:spacing w:line="276" w:lineRule="auto"/>
        <w:ind w:left="1080"/>
        <w:rPr>
          <w:rFonts w:ascii="Tahoma" w:hAnsi="Tahoma" w:cs="Tahoma"/>
          <w:sz w:val="20"/>
          <w:szCs w:val="20"/>
        </w:rPr>
      </w:pPr>
      <w:r w:rsidRPr="00CB66C7">
        <w:rPr>
          <w:rFonts w:ascii="Tahoma" w:hAnsi="Tahoma" w:cs="Tahoma"/>
          <w:sz w:val="20"/>
          <w:szCs w:val="20"/>
        </w:rPr>
        <w:t>Access to particular social media websites may be withdrawn in any case of misuse.</w:t>
      </w:r>
    </w:p>
    <w:p w14:paraId="6262ABF1" w14:textId="5F095AA1" w:rsidR="00117B29" w:rsidRPr="00CB66C7" w:rsidRDefault="00117B29" w:rsidP="00AC456B">
      <w:pPr>
        <w:pStyle w:val="ListParagraph"/>
        <w:numPr>
          <w:ilvl w:val="0"/>
          <w:numId w:val="229"/>
        </w:numPr>
        <w:spacing w:line="276" w:lineRule="auto"/>
        <w:ind w:left="108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recognises that users make use of social media in a personal capacity. While they are not acting on behalf of the </w:t>
      </w:r>
      <w:r w:rsidR="00312347">
        <w:rPr>
          <w:rFonts w:ascii="Tahoma" w:hAnsi="Tahoma" w:cs="Tahoma"/>
          <w:sz w:val="20"/>
          <w:szCs w:val="20"/>
        </w:rPr>
        <w:t>XXXX</w:t>
      </w:r>
      <w:r w:rsidRPr="00CB66C7">
        <w:rPr>
          <w:rFonts w:ascii="Tahoma" w:hAnsi="Tahoma" w:cs="Tahoma"/>
          <w:sz w:val="20"/>
          <w:szCs w:val="20"/>
        </w:rPr>
        <w:t xml:space="preserve">, users must be aware that they can damage the </w:t>
      </w:r>
      <w:r w:rsidR="00312347">
        <w:rPr>
          <w:rFonts w:ascii="Tahoma" w:hAnsi="Tahoma" w:cs="Tahoma"/>
          <w:sz w:val="20"/>
          <w:szCs w:val="20"/>
        </w:rPr>
        <w:t>XXXX</w:t>
      </w:r>
      <w:r w:rsidRPr="00CB66C7">
        <w:rPr>
          <w:rFonts w:ascii="Tahoma" w:hAnsi="Tahoma" w:cs="Tahoma"/>
          <w:sz w:val="20"/>
          <w:szCs w:val="20"/>
        </w:rPr>
        <w:t xml:space="preserve"> if they are recognised as being one of our employees.</w:t>
      </w:r>
    </w:p>
    <w:p w14:paraId="7E6B1929" w14:textId="20E0DF04" w:rsidR="00117B29" w:rsidRPr="00CB66C7" w:rsidRDefault="00117B29" w:rsidP="00AC456B">
      <w:pPr>
        <w:pStyle w:val="ListParagraph"/>
        <w:numPr>
          <w:ilvl w:val="0"/>
          <w:numId w:val="229"/>
        </w:numPr>
        <w:spacing w:line="276" w:lineRule="auto"/>
        <w:ind w:left="1080"/>
        <w:rPr>
          <w:rFonts w:ascii="Tahoma" w:hAnsi="Tahoma" w:cs="Tahoma"/>
          <w:sz w:val="20"/>
          <w:szCs w:val="20"/>
        </w:rPr>
      </w:pPr>
      <w:r w:rsidRPr="00CB66C7">
        <w:rPr>
          <w:rFonts w:ascii="Tahoma" w:hAnsi="Tahoma" w:cs="Tahoma"/>
          <w:sz w:val="20"/>
          <w:szCs w:val="20"/>
        </w:rPr>
        <w:t xml:space="preserve">Where a user releases information through </w:t>
      </w:r>
      <w:proofErr w:type="gramStart"/>
      <w:r w:rsidRPr="00CB66C7">
        <w:rPr>
          <w:rFonts w:ascii="Tahoma" w:hAnsi="Tahoma" w:cs="Tahoma"/>
          <w:sz w:val="20"/>
          <w:szCs w:val="20"/>
        </w:rPr>
        <w:t>Social Media</w:t>
      </w:r>
      <w:proofErr w:type="gramEnd"/>
      <w:r w:rsidRPr="00CB66C7">
        <w:rPr>
          <w:rFonts w:ascii="Tahoma" w:hAnsi="Tahoma" w:cs="Tahoma"/>
          <w:sz w:val="20"/>
          <w:szCs w:val="20"/>
        </w:rPr>
        <w:t xml:space="preserve"> that may be considered as a Public Interest Disclosure (Whistle Blowing), the </w:t>
      </w:r>
      <w:r w:rsidR="00312347">
        <w:rPr>
          <w:rFonts w:ascii="Tahoma" w:hAnsi="Tahoma" w:cs="Tahoma"/>
          <w:sz w:val="20"/>
          <w:szCs w:val="20"/>
        </w:rPr>
        <w:t>XXXX</w:t>
      </w:r>
      <w:r w:rsidRPr="00CB66C7">
        <w:rPr>
          <w:rFonts w:ascii="Tahoma" w:hAnsi="Tahoma" w:cs="Tahoma"/>
          <w:sz w:val="20"/>
          <w:szCs w:val="20"/>
        </w:rPr>
        <w:t>’s whistleblowing policy, must be initiated in the first instance before any further action is taken.</w:t>
      </w:r>
    </w:p>
    <w:p w14:paraId="6DB13599" w14:textId="77777777" w:rsidR="00117B29" w:rsidRPr="00CB66C7" w:rsidRDefault="00117B29" w:rsidP="00117B29">
      <w:pPr>
        <w:pStyle w:val="Default"/>
        <w:autoSpaceDE/>
        <w:autoSpaceDN/>
        <w:adjustRightInd/>
        <w:spacing w:after="5" w:line="276" w:lineRule="auto"/>
        <w:ind w:left="1080" w:right="26"/>
        <w:jc w:val="both"/>
        <w:rPr>
          <w:rFonts w:ascii="Tahoma" w:hAnsi="Tahoma" w:cs="Tahoma"/>
          <w:color w:val="auto"/>
          <w:sz w:val="20"/>
          <w:szCs w:val="20"/>
        </w:rPr>
      </w:pPr>
    </w:p>
    <w:p w14:paraId="42622A97" w14:textId="77777777" w:rsidR="00117B29" w:rsidRPr="00CB66C7" w:rsidRDefault="00117B29" w:rsidP="00AC456B">
      <w:pPr>
        <w:pStyle w:val="ListParagraph"/>
        <w:numPr>
          <w:ilvl w:val="2"/>
          <w:numId w:val="212"/>
        </w:num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Responsibilities</w:t>
      </w:r>
    </w:p>
    <w:p w14:paraId="4B08AE02" w14:textId="77777777" w:rsidR="00117B29" w:rsidRPr="00CB66C7" w:rsidRDefault="00117B29" w:rsidP="00AC456B">
      <w:pPr>
        <w:pStyle w:val="ListParagraph"/>
        <w:numPr>
          <w:ilvl w:val="0"/>
          <w:numId w:val="213"/>
        </w:numPr>
        <w:tabs>
          <w:tab w:val="left" w:pos="1170"/>
        </w:tabs>
        <w:spacing w:after="0" w:line="276" w:lineRule="auto"/>
        <w:ind w:left="1166" w:hanging="446"/>
        <w:rPr>
          <w:rFonts w:ascii="Tahoma" w:hAnsi="Tahoma" w:cs="Tahoma"/>
          <w:sz w:val="20"/>
          <w:szCs w:val="20"/>
        </w:rPr>
      </w:pPr>
      <w:r w:rsidRPr="00CB66C7">
        <w:rPr>
          <w:rFonts w:ascii="Tahoma" w:hAnsi="Tahoma" w:cs="Tahoma"/>
          <w:sz w:val="20"/>
          <w:szCs w:val="20"/>
        </w:rPr>
        <w:t xml:space="preserve">All users are required to understand this policy and put into action. </w:t>
      </w:r>
    </w:p>
    <w:p w14:paraId="270863B0" w14:textId="77777777" w:rsidR="00117B29" w:rsidRPr="00CB66C7" w:rsidRDefault="00117B29" w:rsidP="00AC456B">
      <w:pPr>
        <w:pStyle w:val="Header"/>
        <w:numPr>
          <w:ilvl w:val="0"/>
          <w:numId w:val="213"/>
        </w:numPr>
        <w:tabs>
          <w:tab w:val="left" w:pos="1170"/>
        </w:tabs>
        <w:spacing w:line="276" w:lineRule="auto"/>
        <w:ind w:left="1166" w:hanging="446"/>
        <w:rPr>
          <w:rFonts w:ascii="Tahoma" w:hAnsi="Tahoma" w:cs="Tahoma"/>
          <w:sz w:val="20"/>
          <w:szCs w:val="20"/>
        </w:rPr>
      </w:pPr>
      <w:r w:rsidRPr="00CB66C7">
        <w:rPr>
          <w:rFonts w:ascii="Tahoma" w:eastAsia="MS Mincho" w:hAnsi="Tahoma" w:cs="Tahoma"/>
          <w:sz w:val="20"/>
          <w:szCs w:val="20"/>
          <w:lang w:val="en-US"/>
        </w:rPr>
        <w:t>Head, Brand and Marketing and Head, IT</w:t>
      </w:r>
      <w:r w:rsidRPr="00CB66C7">
        <w:rPr>
          <w:rFonts w:ascii="Tahoma" w:hAnsi="Tahoma" w:cs="Tahoma"/>
          <w:sz w:val="20"/>
          <w:szCs w:val="20"/>
        </w:rPr>
        <w:t xml:space="preserve"> is responsible for implementing this policy.</w:t>
      </w:r>
    </w:p>
    <w:p w14:paraId="07E50C11" w14:textId="77777777" w:rsidR="00117B29" w:rsidRPr="00CB66C7" w:rsidRDefault="00117B29" w:rsidP="00AC456B">
      <w:pPr>
        <w:pStyle w:val="Header"/>
        <w:numPr>
          <w:ilvl w:val="0"/>
          <w:numId w:val="213"/>
        </w:numPr>
        <w:tabs>
          <w:tab w:val="left" w:pos="1170"/>
        </w:tabs>
        <w:spacing w:line="276" w:lineRule="auto"/>
        <w:ind w:left="1166" w:hanging="446"/>
        <w:rPr>
          <w:rFonts w:ascii="Tahoma" w:hAnsi="Tahoma" w:cs="Tahoma"/>
          <w:sz w:val="20"/>
          <w:szCs w:val="20"/>
        </w:rPr>
      </w:pPr>
      <w:r w:rsidRPr="00CB66C7">
        <w:rPr>
          <w:rFonts w:ascii="Tahoma" w:hAnsi="Tahoma" w:cs="Tahoma"/>
          <w:sz w:val="20"/>
          <w:szCs w:val="20"/>
        </w:rPr>
        <w:t xml:space="preserve">Head, Information Security is expected to ensure adherence to this </w:t>
      </w:r>
      <w:proofErr w:type="gramStart"/>
      <w:r w:rsidRPr="00CB66C7">
        <w:rPr>
          <w:rFonts w:ascii="Tahoma" w:hAnsi="Tahoma" w:cs="Tahoma"/>
          <w:sz w:val="20"/>
          <w:szCs w:val="20"/>
        </w:rPr>
        <w:t>policy</w:t>
      </w:r>
      <w:proofErr w:type="gramEnd"/>
    </w:p>
    <w:p w14:paraId="790C9355" w14:textId="77777777" w:rsidR="00117B29" w:rsidRPr="00CB66C7" w:rsidRDefault="007B58B7" w:rsidP="00AC456B">
      <w:pPr>
        <w:pStyle w:val="Header"/>
        <w:numPr>
          <w:ilvl w:val="0"/>
          <w:numId w:val="213"/>
        </w:numPr>
        <w:tabs>
          <w:tab w:val="left" w:pos="1170"/>
        </w:tabs>
        <w:spacing w:line="276" w:lineRule="auto"/>
        <w:ind w:left="1166" w:hanging="446"/>
        <w:rPr>
          <w:rFonts w:ascii="Tahoma" w:hAnsi="Tahoma" w:cs="Tahoma"/>
          <w:sz w:val="20"/>
          <w:szCs w:val="20"/>
        </w:rPr>
      </w:pPr>
      <w:r w:rsidRPr="00CB66C7">
        <w:rPr>
          <w:rFonts w:ascii="Tahoma" w:hAnsi="Tahoma" w:cs="Tahoma"/>
          <w:sz w:val="20"/>
          <w:szCs w:val="20"/>
        </w:rPr>
        <w:t>Internal Audit</w:t>
      </w:r>
      <w:r w:rsidR="00117B29" w:rsidRPr="00CB66C7">
        <w:rPr>
          <w:rFonts w:ascii="Tahoma" w:hAnsi="Tahoma" w:cs="Tahoma"/>
          <w:sz w:val="20"/>
          <w:szCs w:val="20"/>
        </w:rPr>
        <w:t xml:space="preserve"> – IS Audit is responsible for auditing the implementation of this policy.</w:t>
      </w:r>
    </w:p>
    <w:p w14:paraId="727D15B1" w14:textId="77777777" w:rsidR="002C155B" w:rsidRPr="00CB66C7" w:rsidRDefault="002C155B">
      <w:pPr>
        <w:spacing w:before="0" w:after="160" w:line="259" w:lineRule="auto"/>
        <w:jc w:val="left"/>
        <w:rPr>
          <w:rFonts w:ascii="Tahoma" w:eastAsiaTheme="minorEastAsia" w:hAnsi="Tahoma" w:cs="Tahoma"/>
          <w:b/>
          <w:sz w:val="20"/>
          <w:szCs w:val="24"/>
        </w:rPr>
      </w:pPr>
    </w:p>
    <w:p w14:paraId="43B62435" w14:textId="77777777" w:rsidR="002C155B" w:rsidRPr="00CB66C7" w:rsidRDefault="002C155B">
      <w:pPr>
        <w:spacing w:before="0" w:after="160" w:line="259" w:lineRule="auto"/>
        <w:jc w:val="left"/>
        <w:rPr>
          <w:rFonts w:ascii="Tahoma" w:eastAsiaTheme="minorEastAsia" w:hAnsi="Tahoma" w:cs="Tahoma"/>
          <w:b/>
          <w:sz w:val="20"/>
          <w:szCs w:val="24"/>
        </w:rPr>
      </w:pPr>
    </w:p>
    <w:bookmarkStart w:id="124" w:name="_Toc19197747"/>
    <w:p w14:paraId="3D97D74D" w14:textId="77777777" w:rsidR="002C155B" w:rsidRPr="00CB66C7" w:rsidRDefault="002C155B" w:rsidP="002C155B">
      <w:pPr>
        <w:pStyle w:val="Heading3"/>
        <w:spacing w:line="360" w:lineRule="auto"/>
        <w:ind w:left="360"/>
        <w:rPr>
          <w:rFonts w:ascii="Tahoma" w:hAnsi="Tahoma" w:cs="Tahoma"/>
        </w:rPr>
      </w:pPr>
      <w:r w:rsidRPr="00CB66C7">
        <w:rPr>
          <w:rFonts w:ascii="Tahoma" w:hAnsi="Tahoma" w:cs="Tahoma"/>
          <w:noProof/>
          <w:lang w:val="en-US"/>
        </w:rPr>
        <mc:AlternateContent>
          <mc:Choice Requires="wps">
            <w:drawing>
              <wp:anchor distT="0" distB="0" distL="114300" distR="114300" simplePos="0" relativeHeight="251672064" behindDoc="0" locked="0" layoutInCell="1" allowOverlap="1" wp14:anchorId="49F43D8F" wp14:editId="39EA73B6">
                <wp:simplePos x="0" y="0"/>
                <wp:positionH relativeFrom="column">
                  <wp:posOffset>225425</wp:posOffset>
                </wp:positionH>
                <wp:positionV relativeFrom="paragraph">
                  <wp:posOffset>192215</wp:posOffset>
                </wp:positionV>
                <wp:extent cx="5898515" cy="0"/>
                <wp:effectExtent l="0" t="0" r="26035" b="19050"/>
                <wp:wrapNone/>
                <wp:docPr id="38" name="Straight Connector 38"/>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EA1BA1D" id="Straight Connector 38" o:spid="_x0000_s1026" style="position:absolute;flip:y;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5pt,15.15pt" to="482.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" strokecolor="windowText" strokeweight=".25pt">
                <v:stroke joinstyle="miter"/>
              </v:line>
            </w:pict>
          </mc:Fallback>
        </mc:AlternateContent>
      </w:r>
      <w:r w:rsidRPr="00CB66C7">
        <w:rPr>
          <w:rFonts w:ascii="Tahoma" w:hAnsi="Tahoma" w:cs="Tahoma"/>
          <w:szCs w:val="20"/>
        </w:rPr>
        <w:t>Wi-Fi Acceptable Use Policy</w:t>
      </w:r>
      <w:bookmarkEnd w:id="124"/>
    </w:p>
    <w:p w14:paraId="052B7AD8" w14:textId="77777777" w:rsidR="002C155B" w:rsidRPr="00CB66C7" w:rsidRDefault="002C155B" w:rsidP="002C155B">
      <w:pPr>
        <w:spacing w:before="0" w:after="0" w:line="120" w:lineRule="auto"/>
        <w:rPr>
          <w:rFonts w:ascii="Tahoma" w:hAnsi="Tahoma" w:cs="Tahoma"/>
        </w:rPr>
      </w:pPr>
    </w:p>
    <w:p w14:paraId="70146A16" w14:textId="77777777" w:rsidR="002C155B" w:rsidRPr="00CB66C7" w:rsidRDefault="002C155B" w:rsidP="002C155B">
      <w:pPr>
        <w:spacing w:before="0" w:after="0" w:line="360" w:lineRule="auto"/>
        <w:rPr>
          <w:rFonts w:ascii="Tahoma" w:hAnsi="Tahoma" w:cs="Tahoma"/>
          <w:b/>
          <w:sz w:val="20"/>
          <w:szCs w:val="20"/>
        </w:rPr>
      </w:pPr>
      <w:r w:rsidRPr="00CB66C7">
        <w:rPr>
          <w:rFonts w:ascii="Tahoma" w:hAnsi="Tahoma" w:cs="Tahoma"/>
          <w:b/>
          <w:sz w:val="20"/>
          <w:szCs w:val="20"/>
        </w:rPr>
        <w:t>2.35.1</w:t>
      </w:r>
      <w:r w:rsidRPr="00CB66C7">
        <w:rPr>
          <w:rFonts w:ascii="Tahoma" w:hAnsi="Tahoma" w:cs="Tahoma"/>
          <w:b/>
          <w:sz w:val="20"/>
          <w:szCs w:val="20"/>
        </w:rPr>
        <w:tab/>
        <w:t>Introduction</w:t>
      </w:r>
    </w:p>
    <w:p w14:paraId="5A36C1FB" w14:textId="2278C15B" w:rsidR="002C155B" w:rsidRPr="00CB66C7" w:rsidRDefault="002C155B" w:rsidP="002C155B">
      <w:pPr>
        <w:spacing w:before="0" w:after="0" w:line="276" w:lineRule="auto"/>
        <w:ind w:left="720"/>
        <w:rPr>
          <w:rFonts w:ascii="Tahoma" w:hAnsi="Tahoma" w:cs="Tahoma"/>
          <w:sz w:val="20"/>
          <w:szCs w:val="20"/>
        </w:rPr>
      </w:pPr>
      <w:r w:rsidRPr="00CB66C7">
        <w:rPr>
          <w:rFonts w:ascii="Tahoma" w:hAnsi="Tahoma" w:cs="Tahoma"/>
          <w:sz w:val="20"/>
          <w:szCs w:val="20"/>
        </w:rPr>
        <w:t xml:space="preserve">The wireless network is intended as a supplement to the wired network and for use with portable electronic devices. The Wireless Network (named as Wi-Fi) is provided to facilitate and support official activities required in the </w:t>
      </w:r>
      <w:r w:rsidR="00312347">
        <w:rPr>
          <w:rFonts w:ascii="Tahoma" w:hAnsi="Tahoma" w:cs="Tahoma"/>
          <w:sz w:val="20"/>
          <w:szCs w:val="20"/>
        </w:rPr>
        <w:t>XXXX</w:t>
      </w:r>
      <w:r w:rsidRPr="00CB66C7">
        <w:rPr>
          <w:rFonts w:ascii="Tahoma" w:hAnsi="Tahoma" w:cs="Tahoma"/>
          <w:sz w:val="20"/>
          <w:szCs w:val="20"/>
        </w:rPr>
        <w:t xml:space="preserve">. This document establishes specific guidelines for the use of the Wi-Fi network resources at </w:t>
      </w:r>
      <w:r w:rsidR="00312347">
        <w:rPr>
          <w:rFonts w:ascii="Tahoma" w:hAnsi="Tahoma" w:cs="Tahoma"/>
          <w:sz w:val="20"/>
          <w:szCs w:val="20"/>
        </w:rPr>
        <w:t>XXXX</w:t>
      </w:r>
      <w:r w:rsidRPr="00CB66C7">
        <w:rPr>
          <w:rFonts w:ascii="Tahoma" w:hAnsi="Tahoma" w:cs="Tahoma"/>
          <w:sz w:val="20"/>
          <w:szCs w:val="20"/>
        </w:rPr>
        <w:t>.</w:t>
      </w:r>
    </w:p>
    <w:p w14:paraId="01BC9AEC" w14:textId="77777777" w:rsidR="002C155B" w:rsidRPr="00CB66C7" w:rsidRDefault="002C155B" w:rsidP="002C155B">
      <w:pPr>
        <w:spacing w:before="0" w:after="0" w:line="276" w:lineRule="auto"/>
        <w:rPr>
          <w:rFonts w:ascii="Tahoma" w:hAnsi="Tahoma" w:cs="Tahoma"/>
          <w:b/>
          <w:sz w:val="20"/>
          <w:szCs w:val="20"/>
        </w:rPr>
      </w:pPr>
    </w:p>
    <w:p w14:paraId="3B8FEFF4" w14:textId="77777777" w:rsidR="002C155B" w:rsidRPr="00CB66C7" w:rsidRDefault="002C155B" w:rsidP="002C155B">
      <w:pPr>
        <w:spacing w:before="0" w:after="0" w:line="276" w:lineRule="auto"/>
        <w:rPr>
          <w:rFonts w:ascii="Tahoma" w:hAnsi="Tahoma" w:cs="Tahoma"/>
          <w:b/>
          <w:sz w:val="20"/>
          <w:szCs w:val="20"/>
        </w:rPr>
      </w:pPr>
      <w:r w:rsidRPr="00CB66C7">
        <w:rPr>
          <w:rFonts w:ascii="Tahoma" w:hAnsi="Tahoma" w:cs="Tahoma"/>
          <w:b/>
          <w:sz w:val="20"/>
          <w:szCs w:val="20"/>
        </w:rPr>
        <w:t>2.35.2</w:t>
      </w:r>
      <w:r w:rsidRPr="00CB66C7">
        <w:rPr>
          <w:rFonts w:ascii="Tahoma" w:hAnsi="Tahoma" w:cs="Tahoma"/>
          <w:b/>
          <w:sz w:val="20"/>
          <w:szCs w:val="20"/>
        </w:rPr>
        <w:tab/>
        <w:t>Purpose</w:t>
      </w:r>
    </w:p>
    <w:p w14:paraId="1BF54188" w14:textId="1289A308" w:rsidR="002C155B" w:rsidRPr="00CB66C7" w:rsidRDefault="002C155B" w:rsidP="002C155B">
      <w:pPr>
        <w:pStyle w:val="Header"/>
        <w:tabs>
          <w:tab w:val="right" w:pos="810"/>
        </w:tabs>
        <w:spacing w:before="0" w:line="276" w:lineRule="auto"/>
        <w:ind w:left="720"/>
        <w:rPr>
          <w:rFonts w:ascii="Tahoma" w:hAnsi="Tahoma" w:cs="Tahoma"/>
          <w:sz w:val="20"/>
          <w:szCs w:val="20"/>
        </w:rPr>
      </w:pPr>
      <w:r w:rsidRPr="00CB66C7">
        <w:rPr>
          <w:rFonts w:ascii="Tahoma" w:hAnsi="Tahoma" w:cs="Tahoma"/>
          <w:sz w:val="20"/>
          <w:szCs w:val="20"/>
        </w:rPr>
        <w:t xml:space="preserve">The purpose of this policy is to protect the </w:t>
      </w:r>
      <w:r w:rsidR="00312347">
        <w:rPr>
          <w:rFonts w:ascii="Tahoma" w:hAnsi="Tahoma" w:cs="Tahoma"/>
          <w:sz w:val="20"/>
          <w:szCs w:val="20"/>
        </w:rPr>
        <w:t>XXXX</w:t>
      </w:r>
      <w:r w:rsidRPr="00CB66C7">
        <w:rPr>
          <w:rFonts w:ascii="Tahoma" w:hAnsi="Tahoma" w:cs="Tahoma"/>
          <w:sz w:val="20"/>
          <w:szCs w:val="20"/>
        </w:rPr>
        <w:t xml:space="preserve">’s information and information assets from unauthorized use and/or malicious attack that could result in loss of information, damage to critical applications, or damage to our public image. </w:t>
      </w:r>
    </w:p>
    <w:p w14:paraId="2ADFB960" w14:textId="77777777" w:rsidR="002C155B" w:rsidRPr="00CB66C7" w:rsidRDefault="002C155B" w:rsidP="002C155B">
      <w:pPr>
        <w:spacing w:before="0" w:after="0" w:line="276" w:lineRule="auto"/>
        <w:rPr>
          <w:rFonts w:ascii="Tahoma" w:eastAsiaTheme="minorEastAsia" w:hAnsi="Tahoma" w:cs="Tahoma"/>
        </w:rPr>
      </w:pPr>
    </w:p>
    <w:p w14:paraId="63D76FD7" w14:textId="77777777" w:rsidR="002C155B" w:rsidRPr="00CB66C7" w:rsidRDefault="002C155B" w:rsidP="002C155B">
      <w:pPr>
        <w:spacing w:before="0" w:after="0" w:line="276" w:lineRule="auto"/>
        <w:rPr>
          <w:rFonts w:ascii="Tahoma" w:hAnsi="Tahoma" w:cs="Tahoma"/>
          <w:b/>
          <w:sz w:val="20"/>
          <w:szCs w:val="20"/>
        </w:rPr>
      </w:pPr>
      <w:r w:rsidRPr="00CB66C7">
        <w:rPr>
          <w:rFonts w:ascii="Tahoma" w:eastAsiaTheme="minorEastAsia" w:hAnsi="Tahoma" w:cs="Tahoma"/>
          <w:b/>
          <w:sz w:val="20"/>
        </w:rPr>
        <w:t>2.35.3</w:t>
      </w:r>
      <w:r w:rsidRPr="00CB66C7">
        <w:rPr>
          <w:rFonts w:ascii="Tahoma" w:eastAsiaTheme="minorEastAsia" w:hAnsi="Tahoma" w:cs="Tahoma"/>
          <w:b/>
          <w:sz w:val="20"/>
        </w:rPr>
        <w:tab/>
        <w:t>Scope</w:t>
      </w:r>
    </w:p>
    <w:p w14:paraId="5AEA6E62" w14:textId="77777777" w:rsidR="002C155B" w:rsidRPr="00CB66C7" w:rsidRDefault="002C155B" w:rsidP="002C155B">
      <w:pPr>
        <w:spacing w:before="0" w:after="0" w:line="276" w:lineRule="auto"/>
        <w:ind w:left="720"/>
        <w:rPr>
          <w:rFonts w:ascii="Tahoma" w:eastAsiaTheme="minorEastAsia" w:hAnsi="Tahoma" w:cs="Tahoma"/>
          <w:sz w:val="20"/>
          <w:szCs w:val="20"/>
        </w:rPr>
      </w:pPr>
      <w:r w:rsidRPr="00CB66C7">
        <w:rPr>
          <w:rFonts w:ascii="Tahoma" w:eastAsiaTheme="minorEastAsia" w:hAnsi="Tahoma" w:cs="Tahoma"/>
          <w:sz w:val="20"/>
          <w:szCs w:val="20"/>
        </w:rPr>
        <w:t xml:space="preserve">This policy is applicable to every user that is granted access/privileges on the company’s wireless network; these include permanent staff, temporary/contract staff, consultants, vendors and other third parties. No one is permitted to bypass the security mechanisms provided by the company’s systems or </w:t>
      </w:r>
      <w:r w:rsidRPr="00CB66C7">
        <w:rPr>
          <w:rFonts w:ascii="Tahoma" w:eastAsiaTheme="minorEastAsia" w:hAnsi="Tahoma" w:cs="Tahoma"/>
          <w:sz w:val="20"/>
          <w:szCs w:val="20"/>
        </w:rPr>
        <w:lastRenderedPageBreak/>
        <w:t>infrastructure for any reason. Breach of this policy may warrant disciplinary measures, up to and including termination of employment/contract.</w:t>
      </w:r>
    </w:p>
    <w:p w14:paraId="6E99994A" w14:textId="487D4138" w:rsidR="002C155B" w:rsidRPr="00CB66C7" w:rsidRDefault="002C155B" w:rsidP="002C155B">
      <w:pPr>
        <w:spacing w:before="0" w:after="0" w:line="276" w:lineRule="auto"/>
        <w:ind w:left="720"/>
        <w:rPr>
          <w:rFonts w:ascii="Tahoma" w:eastAsiaTheme="minorEastAsia" w:hAnsi="Tahoma" w:cs="Tahoma"/>
          <w:sz w:val="20"/>
          <w:szCs w:val="20"/>
        </w:rPr>
      </w:pPr>
      <w:r w:rsidRPr="00CB66C7">
        <w:rPr>
          <w:rFonts w:ascii="Tahoma" w:eastAsiaTheme="minorEastAsia" w:hAnsi="Tahoma" w:cs="Tahoma"/>
          <w:sz w:val="20"/>
          <w:szCs w:val="20"/>
        </w:rPr>
        <w:t xml:space="preserve">All users must understand and adopt use of this policy and are responsible for ensuring the safety and security of the </w:t>
      </w:r>
      <w:r w:rsidR="00312347">
        <w:rPr>
          <w:rFonts w:ascii="Tahoma" w:eastAsiaTheme="minorEastAsia" w:hAnsi="Tahoma" w:cs="Tahoma"/>
          <w:sz w:val="20"/>
          <w:szCs w:val="20"/>
        </w:rPr>
        <w:t>XXXX</w:t>
      </w:r>
      <w:r w:rsidRPr="00CB66C7">
        <w:rPr>
          <w:rFonts w:ascii="Tahoma" w:eastAsiaTheme="minorEastAsia" w:hAnsi="Tahoma" w:cs="Tahoma"/>
          <w:sz w:val="20"/>
          <w:szCs w:val="20"/>
        </w:rPr>
        <w:t>. Violations of this policy will be documented and can lead to revocation of system privileges and/or disciplinary action up to and including termination.</w:t>
      </w:r>
    </w:p>
    <w:p w14:paraId="159A971C" w14:textId="77777777" w:rsidR="002C155B" w:rsidRPr="00CB66C7" w:rsidRDefault="002C155B" w:rsidP="002C155B">
      <w:pPr>
        <w:spacing w:before="0" w:after="0" w:line="276" w:lineRule="auto"/>
        <w:ind w:left="720"/>
        <w:rPr>
          <w:rFonts w:ascii="Tahoma" w:hAnsi="Tahoma" w:cs="Tahoma"/>
          <w:b/>
          <w:sz w:val="20"/>
          <w:szCs w:val="20"/>
        </w:rPr>
      </w:pPr>
    </w:p>
    <w:p w14:paraId="66A3BDF3" w14:textId="77777777" w:rsidR="002C155B" w:rsidRPr="00CB66C7" w:rsidRDefault="002C155B" w:rsidP="002C155B">
      <w:p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2.35.4</w:t>
      </w:r>
      <w:r w:rsidRPr="00CB66C7">
        <w:rPr>
          <w:rFonts w:ascii="Tahoma" w:eastAsiaTheme="majorEastAsia" w:hAnsi="Tahoma" w:cs="Tahoma"/>
          <w:b/>
          <w:sz w:val="20"/>
          <w:szCs w:val="20"/>
        </w:rPr>
        <w:tab/>
        <w:t>Policy Details</w:t>
      </w:r>
    </w:p>
    <w:p w14:paraId="32BAF6A2" w14:textId="77777777" w:rsidR="002C155B" w:rsidRPr="00CB66C7" w:rsidRDefault="002C155B" w:rsidP="00AC456B">
      <w:pPr>
        <w:pStyle w:val="ListParagraph"/>
        <w:numPr>
          <w:ilvl w:val="0"/>
          <w:numId w:val="233"/>
        </w:numPr>
        <w:spacing w:line="276" w:lineRule="auto"/>
        <w:ind w:left="1080"/>
        <w:rPr>
          <w:rFonts w:ascii="Tahoma" w:hAnsi="Tahoma" w:cs="Tahoma"/>
          <w:sz w:val="20"/>
          <w:szCs w:val="20"/>
        </w:rPr>
      </w:pPr>
      <w:r w:rsidRPr="00CB66C7">
        <w:rPr>
          <w:rFonts w:ascii="Tahoma" w:hAnsi="Tahoma" w:cs="Tahoma"/>
          <w:sz w:val="20"/>
          <w:szCs w:val="20"/>
        </w:rPr>
        <w:t>Only authorized users will be allowed to have access to the service and must only be used by the person for whom it was originally intended.</w:t>
      </w:r>
    </w:p>
    <w:p w14:paraId="49947925" w14:textId="77777777" w:rsidR="002C155B" w:rsidRPr="00CB66C7" w:rsidRDefault="002C155B" w:rsidP="00AC456B">
      <w:pPr>
        <w:pStyle w:val="ListParagraph"/>
        <w:numPr>
          <w:ilvl w:val="0"/>
          <w:numId w:val="233"/>
        </w:numPr>
        <w:spacing w:line="276" w:lineRule="auto"/>
        <w:ind w:left="1080"/>
        <w:rPr>
          <w:rFonts w:ascii="Tahoma" w:hAnsi="Tahoma" w:cs="Tahoma"/>
          <w:sz w:val="20"/>
          <w:szCs w:val="20"/>
        </w:rPr>
      </w:pPr>
      <w:r w:rsidRPr="00CB66C7">
        <w:rPr>
          <w:rFonts w:ascii="Tahoma" w:hAnsi="Tahoma" w:cs="Tahoma"/>
          <w:sz w:val="20"/>
          <w:szCs w:val="20"/>
        </w:rPr>
        <w:t xml:space="preserve">All users who are registered on the wireless service shall be governed by this Policy and the Internet usage </w:t>
      </w:r>
      <w:proofErr w:type="gramStart"/>
      <w:r w:rsidRPr="00CB66C7">
        <w:rPr>
          <w:rFonts w:ascii="Tahoma" w:hAnsi="Tahoma" w:cs="Tahoma"/>
          <w:sz w:val="20"/>
          <w:szCs w:val="20"/>
        </w:rPr>
        <w:t>Policy</w:t>
      </w:r>
      <w:proofErr w:type="gramEnd"/>
    </w:p>
    <w:p w14:paraId="5FF8678B" w14:textId="77777777" w:rsidR="002C155B" w:rsidRPr="00CB66C7" w:rsidRDefault="002C155B" w:rsidP="00AC456B">
      <w:pPr>
        <w:pStyle w:val="ListParagraph"/>
        <w:numPr>
          <w:ilvl w:val="0"/>
          <w:numId w:val="233"/>
        </w:numPr>
        <w:spacing w:line="276" w:lineRule="auto"/>
        <w:ind w:left="1080"/>
        <w:rPr>
          <w:rFonts w:ascii="Tahoma" w:hAnsi="Tahoma" w:cs="Tahoma"/>
          <w:sz w:val="20"/>
          <w:szCs w:val="20"/>
        </w:rPr>
      </w:pPr>
      <w:r w:rsidRPr="00CB66C7">
        <w:rPr>
          <w:rFonts w:ascii="Tahoma" w:hAnsi="Tahoma" w:cs="Tahoma"/>
          <w:sz w:val="20"/>
          <w:szCs w:val="20"/>
        </w:rPr>
        <w:t xml:space="preserve">Wireless Access will be provided by default for Executive Management on all their </w:t>
      </w:r>
      <w:proofErr w:type="gramStart"/>
      <w:r w:rsidRPr="00CB66C7">
        <w:rPr>
          <w:rFonts w:ascii="Tahoma" w:hAnsi="Tahoma" w:cs="Tahoma"/>
          <w:sz w:val="20"/>
          <w:szCs w:val="20"/>
        </w:rPr>
        <w:t>devices</w:t>
      </w:r>
      <w:proofErr w:type="gramEnd"/>
    </w:p>
    <w:p w14:paraId="57A916F0" w14:textId="77777777" w:rsidR="002C155B" w:rsidRPr="00CB66C7" w:rsidRDefault="002C155B" w:rsidP="00AC456B">
      <w:pPr>
        <w:pStyle w:val="ListParagraph"/>
        <w:numPr>
          <w:ilvl w:val="0"/>
          <w:numId w:val="233"/>
        </w:numPr>
        <w:spacing w:line="276" w:lineRule="auto"/>
        <w:ind w:left="1080"/>
        <w:rPr>
          <w:rFonts w:ascii="Tahoma" w:hAnsi="Tahoma" w:cs="Tahoma"/>
          <w:sz w:val="20"/>
          <w:szCs w:val="20"/>
        </w:rPr>
      </w:pPr>
      <w:r w:rsidRPr="00CB66C7">
        <w:rPr>
          <w:rFonts w:ascii="Tahoma" w:hAnsi="Tahoma" w:cs="Tahoma"/>
          <w:sz w:val="20"/>
          <w:szCs w:val="20"/>
        </w:rPr>
        <w:t>Access Points will be made available in all meeting rooms within the Head Office.</w:t>
      </w:r>
    </w:p>
    <w:p w14:paraId="0CE1CE0E" w14:textId="77777777" w:rsidR="002C155B" w:rsidRPr="00CB66C7" w:rsidRDefault="002C155B" w:rsidP="00AC456B">
      <w:pPr>
        <w:pStyle w:val="ListParagraph"/>
        <w:numPr>
          <w:ilvl w:val="0"/>
          <w:numId w:val="233"/>
        </w:numPr>
        <w:spacing w:line="276" w:lineRule="auto"/>
        <w:ind w:left="1080"/>
        <w:rPr>
          <w:rFonts w:ascii="Tahoma" w:hAnsi="Tahoma" w:cs="Tahoma"/>
          <w:sz w:val="20"/>
          <w:szCs w:val="20"/>
        </w:rPr>
      </w:pPr>
      <w:r w:rsidRPr="00CB66C7">
        <w:rPr>
          <w:rFonts w:ascii="Tahoma" w:hAnsi="Tahoma" w:cs="Tahoma"/>
          <w:sz w:val="20"/>
          <w:szCs w:val="20"/>
        </w:rPr>
        <w:t xml:space="preserve">Wireless connectivity is a supplement to the Wired connection and approval for wireless access will be given on a </w:t>
      </w:r>
      <w:proofErr w:type="gramStart"/>
      <w:r w:rsidRPr="00CB66C7">
        <w:rPr>
          <w:rFonts w:ascii="Tahoma" w:hAnsi="Tahoma" w:cs="Tahoma"/>
          <w:sz w:val="20"/>
          <w:szCs w:val="20"/>
        </w:rPr>
        <w:t>needs</w:t>
      </w:r>
      <w:proofErr w:type="gramEnd"/>
      <w:r w:rsidRPr="00CB66C7">
        <w:rPr>
          <w:rFonts w:ascii="Tahoma" w:hAnsi="Tahoma" w:cs="Tahoma"/>
          <w:sz w:val="20"/>
          <w:szCs w:val="20"/>
        </w:rPr>
        <w:t xml:space="preserve"> basis.</w:t>
      </w:r>
    </w:p>
    <w:p w14:paraId="4DAAB2E5" w14:textId="35DD6C42" w:rsidR="002C155B" w:rsidRPr="00CB66C7" w:rsidRDefault="002C155B" w:rsidP="00AC456B">
      <w:pPr>
        <w:pStyle w:val="ListParagraph"/>
        <w:numPr>
          <w:ilvl w:val="0"/>
          <w:numId w:val="233"/>
        </w:numPr>
        <w:spacing w:line="276" w:lineRule="auto"/>
        <w:ind w:left="1080"/>
        <w:rPr>
          <w:rFonts w:ascii="Tahoma" w:hAnsi="Tahoma" w:cs="Tahoma"/>
          <w:sz w:val="20"/>
          <w:szCs w:val="20"/>
        </w:rPr>
      </w:pPr>
      <w:r w:rsidRPr="00CB66C7">
        <w:rPr>
          <w:rFonts w:ascii="Tahoma" w:hAnsi="Tahoma" w:cs="Tahoma"/>
          <w:sz w:val="20"/>
          <w:szCs w:val="20"/>
        </w:rPr>
        <w:t xml:space="preserve">All wireless devices on the </w:t>
      </w:r>
      <w:r w:rsidR="00312347">
        <w:rPr>
          <w:rFonts w:ascii="Tahoma" w:hAnsi="Tahoma" w:cs="Tahoma"/>
          <w:sz w:val="20"/>
          <w:szCs w:val="20"/>
        </w:rPr>
        <w:t>XXXX</w:t>
      </w:r>
      <w:r w:rsidRPr="00CB66C7">
        <w:rPr>
          <w:rFonts w:ascii="Tahoma" w:hAnsi="Tahoma" w:cs="Tahoma"/>
          <w:sz w:val="20"/>
          <w:szCs w:val="20"/>
        </w:rPr>
        <w:t xml:space="preserve">'s network must be approved and centrally managed by the </w:t>
      </w:r>
      <w:r w:rsidR="00312347">
        <w:rPr>
          <w:rFonts w:ascii="Tahoma" w:hAnsi="Tahoma" w:cs="Tahoma"/>
          <w:sz w:val="20"/>
          <w:szCs w:val="20"/>
        </w:rPr>
        <w:t>XXXX</w:t>
      </w:r>
      <w:r w:rsidRPr="00CB66C7">
        <w:rPr>
          <w:rFonts w:ascii="Tahoma" w:hAnsi="Tahoma" w:cs="Tahoma"/>
          <w:sz w:val="20"/>
          <w:szCs w:val="20"/>
        </w:rPr>
        <w:t xml:space="preserve">’s Information Security department. </w:t>
      </w:r>
    </w:p>
    <w:p w14:paraId="289DE3CB" w14:textId="77777777" w:rsidR="002C155B" w:rsidRPr="00CB66C7" w:rsidRDefault="002C155B" w:rsidP="00AC456B">
      <w:pPr>
        <w:pStyle w:val="ListParagraph"/>
        <w:numPr>
          <w:ilvl w:val="0"/>
          <w:numId w:val="233"/>
        </w:numPr>
        <w:spacing w:line="276" w:lineRule="auto"/>
        <w:ind w:left="1080"/>
        <w:rPr>
          <w:rFonts w:ascii="Tahoma" w:hAnsi="Tahoma" w:cs="Tahoma"/>
          <w:sz w:val="20"/>
          <w:szCs w:val="20"/>
        </w:rPr>
      </w:pPr>
      <w:r w:rsidRPr="00CB66C7">
        <w:rPr>
          <w:rFonts w:ascii="Tahoma" w:hAnsi="Tahoma" w:cs="Tahoma"/>
          <w:sz w:val="20"/>
          <w:szCs w:val="20"/>
        </w:rPr>
        <w:t xml:space="preserve">It is the user’s responsibility to ensure the device used to access this service has an appropriate level of security and protection against malicious means. </w:t>
      </w:r>
    </w:p>
    <w:p w14:paraId="4C38AC1A" w14:textId="77777777" w:rsidR="002C155B" w:rsidRPr="00CB66C7" w:rsidRDefault="002C155B" w:rsidP="00AC456B">
      <w:pPr>
        <w:pStyle w:val="ListParagraph"/>
        <w:numPr>
          <w:ilvl w:val="0"/>
          <w:numId w:val="233"/>
        </w:numPr>
        <w:spacing w:line="276" w:lineRule="auto"/>
        <w:ind w:left="1080"/>
        <w:rPr>
          <w:rFonts w:ascii="Tahoma" w:hAnsi="Tahoma" w:cs="Tahoma"/>
          <w:sz w:val="20"/>
          <w:szCs w:val="20"/>
        </w:rPr>
      </w:pPr>
      <w:r w:rsidRPr="00CB66C7">
        <w:rPr>
          <w:rFonts w:ascii="Tahoma" w:hAnsi="Tahoma" w:cs="Tahoma"/>
          <w:sz w:val="20"/>
          <w:szCs w:val="20"/>
        </w:rPr>
        <w:t>It is not acceptable to use the wireless connection for any (but not limited to) the following:</w:t>
      </w:r>
    </w:p>
    <w:p w14:paraId="352F349E" w14:textId="77777777" w:rsidR="002C155B" w:rsidRPr="00CB66C7" w:rsidRDefault="002C155B" w:rsidP="00AC456B">
      <w:pPr>
        <w:pStyle w:val="ListParagraph"/>
        <w:numPr>
          <w:ilvl w:val="0"/>
          <w:numId w:val="232"/>
        </w:numPr>
        <w:spacing w:line="276" w:lineRule="auto"/>
        <w:ind w:left="1440"/>
        <w:rPr>
          <w:rFonts w:ascii="Tahoma" w:hAnsi="Tahoma" w:cs="Tahoma"/>
          <w:sz w:val="20"/>
          <w:szCs w:val="20"/>
        </w:rPr>
      </w:pPr>
      <w:r w:rsidRPr="00CB66C7">
        <w:rPr>
          <w:rFonts w:ascii="Tahoma" w:hAnsi="Tahoma" w:cs="Tahoma"/>
          <w:sz w:val="20"/>
          <w:szCs w:val="20"/>
        </w:rPr>
        <w:t xml:space="preserve">the creation, transmission, downloading or printing of any offensive, obscene, pornographic or indecent images, data or other material, or any data capable of being resolved into pornographic or indecent images or </w:t>
      </w:r>
      <w:proofErr w:type="gramStart"/>
      <w:r w:rsidRPr="00CB66C7">
        <w:rPr>
          <w:rFonts w:ascii="Tahoma" w:hAnsi="Tahoma" w:cs="Tahoma"/>
          <w:sz w:val="20"/>
          <w:szCs w:val="20"/>
        </w:rPr>
        <w:t>material</w:t>
      </w:r>
      <w:proofErr w:type="gramEnd"/>
    </w:p>
    <w:p w14:paraId="6F025CB3" w14:textId="77777777" w:rsidR="002C155B" w:rsidRPr="00CB66C7" w:rsidRDefault="002C155B" w:rsidP="00AC456B">
      <w:pPr>
        <w:pStyle w:val="ListParagraph"/>
        <w:numPr>
          <w:ilvl w:val="0"/>
          <w:numId w:val="232"/>
        </w:numPr>
        <w:spacing w:line="276" w:lineRule="auto"/>
        <w:ind w:left="1440"/>
        <w:rPr>
          <w:rFonts w:ascii="Tahoma" w:hAnsi="Tahoma" w:cs="Tahoma"/>
          <w:sz w:val="20"/>
          <w:szCs w:val="20"/>
        </w:rPr>
      </w:pPr>
      <w:r w:rsidRPr="00CB66C7">
        <w:rPr>
          <w:rFonts w:ascii="Tahoma" w:hAnsi="Tahoma" w:cs="Tahoma"/>
          <w:sz w:val="20"/>
          <w:szCs w:val="20"/>
        </w:rPr>
        <w:t xml:space="preserve">the creation, display or transmission of material which is designed or likely to cause annoyance, inconvenience, unnecessary anxiety, threats or the promotion of </w:t>
      </w:r>
      <w:proofErr w:type="gramStart"/>
      <w:r w:rsidRPr="00CB66C7">
        <w:rPr>
          <w:rFonts w:ascii="Tahoma" w:hAnsi="Tahoma" w:cs="Tahoma"/>
          <w:sz w:val="20"/>
          <w:szCs w:val="20"/>
        </w:rPr>
        <w:t>violence;</w:t>
      </w:r>
      <w:proofErr w:type="gramEnd"/>
    </w:p>
    <w:p w14:paraId="48AB2DEC" w14:textId="77777777" w:rsidR="002C155B" w:rsidRPr="00CB66C7" w:rsidRDefault="002C155B" w:rsidP="00AC456B">
      <w:pPr>
        <w:pStyle w:val="ListParagraph"/>
        <w:numPr>
          <w:ilvl w:val="0"/>
          <w:numId w:val="232"/>
        </w:numPr>
        <w:spacing w:line="276" w:lineRule="auto"/>
        <w:ind w:left="1440"/>
        <w:rPr>
          <w:rFonts w:ascii="Tahoma" w:hAnsi="Tahoma" w:cs="Tahoma"/>
          <w:sz w:val="20"/>
          <w:szCs w:val="20"/>
        </w:rPr>
      </w:pPr>
      <w:r w:rsidRPr="00CB66C7">
        <w:rPr>
          <w:rFonts w:ascii="Tahoma" w:hAnsi="Tahoma" w:cs="Tahoma"/>
          <w:sz w:val="20"/>
          <w:szCs w:val="20"/>
        </w:rPr>
        <w:t xml:space="preserve">the creation, display, downloading or transmission of defamatory or discriminatory material especially anything likely to promote religious or racial </w:t>
      </w:r>
      <w:proofErr w:type="gramStart"/>
      <w:r w:rsidRPr="00CB66C7">
        <w:rPr>
          <w:rFonts w:ascii="Tahoma" w:hAnsi="Tahoma" w:cs="Tahoma"/>
          <w:sz w:val="20"/>
          <w:szCs w:val="20"/>
        </w:rPr>
        <w:t>hatred</w:t>
      </w:r>
      <w:proofErr w:type="gramEnd"/>
    </w:p>
    <w:p w14:paraId="6A0D89FA" w14:textId="77777777" w:rsidR="002C155B" w:rsidRPr="00CB66C7" w:rsidRDefault="002C155B" w:rsidP="00AC456B">
      <w:pPr>
        <w:pStyle w:val="ListParagraph"/>
        <w:numPr>
          <w:ilvl w:val="0"/>
          <w:numId w:val="232"/>
        </w:numPr>
        <w:spacing w:line="276" w:lineRule="auto"/>
        <w:ind w:left="1440"/>
        <w:rPr>
          <w:rFonts w:ascii="Tahoma" w:hAnsi="Tahoma" w:cs="Tahoma"/>
          <w:sz w:val="20"/>
          <w:szCs w:val="20"/>
        </w:rPr>
      </w:pPr>
      <w:r w:rsidRPr="00CB66C7">
        <w:rPr>
          <w:rFonts w:ascii="Tahoma" w:hAnsi="Tahoma" w:cs="Tahoma"/>
          <w:sz w:val="20"/>
          <w:szCs w:val="20"/>
        </w:rPr>
        <w:t xml:space="preserve">the transmission or downloading of anything other than copyright free </w:t>
      </w:r>
      <w:proofErr w:type="gramStart"/>
      <w:r w:rsidRPr="00CB66C7">
        <w:rPr>
          <w:rFonts w:ascii="Tahoma" w:hAnsi="Tahoma" w:cs="Tahoma"/>
          <w:sz w:val="20"/>
          <w:szCs w:val="20"/>
        </w:rPr>
        <w:t>material</w:t>
      </w:r>
      <w:proofErr w:type="gramEnd"/>
    </w:p>
    <w:p w14:paraId="24733475" w14:textId="77777777" w:rsidR="002C155B" w:rsidRPr="00CB66C7" w:rsidRDefault="002C155B" w:rsidP="00AC456B">
      <w:pPr>
        <w:pStyle w:val="ListParagraph"/>
        <w:numPr>
          <w:ilvl w:val="0"/>
          <w:numId w:val="232"/>
        </w:numPr>
        <w:spacing w:line="276" w:lineRule="auto"/>
        <w:ind w:left="1440"/>
        <w:rPr>
          <w:rFonts w:ascii="Tahoma" w:hAnsi="Tahoma" w:cs="Tahoma"/>
          <w:sz w:val="20"/>
          <w:szCs w:val="20"/>
        </w:rPr>
      </w:pPr>
      <w:r w:rsidRPr="00CB66C7">
        <w:rPr>
          <w:rFonts w:ascii="Tahoma" w:hAnsi="Tahoma" w:cs="Tahoma"/>
          <w:sz w:val="20"/>
          <w:szCs w:val="20"/>
        </w:rPr>
        <w:t>the transmission of unsolicited commercial or advertising material</w:t>
      </w:r>
    </w:p>
    <w:p w14:paraId="72B030E9" w14:textId="77777777" w:rsidR="002C155B" w:rsidRPr="00CB66C7" w:rsidRDefault="002C155B" w:rsidP="00AC456B">
      <w:pPr>
        <w:pStyle w:val="ListParagraph"/>
        <w:numPr>
          <w:ilvl w:val="0"/>
          <w:numId w:val="232"/>
        </w:numPr>
        <w:spacing w:line="276" w:lineRule="auto"/>
        <w:ind w:left="1440"/>
        <w:rPr>
          <w:rFonts w:ascii="Tahoma" w:hAnsi="Tahoma" w:cs="Tahoma"/>
          <w:sz w:val="20"/>
          <w:szCs w:val="20"/>
        </w:rPr>
      </w:pPr>
      <w:r w:rsidRPr="00CB66C7">
        <w:rPr>
          <w:rFonts w:ascii="Tahoma" w:hAnsi="Tahoma" w:cs="Tahoma"/>
          <w:sz w:val="20"/>
          <w:szCs w:val="20"/>
        </w:rPr>
        <w:t>deliberate unauthorised access (</w:t>
      </w:r>
      <w:proofErr w:type="gramStart"/>
      <w:r w:rsidRPr="00CB66C7">
        <w:rPr>
          <w:rFonts w:ascii="Tahoma" w:hAnsi="Tahoma" w:cs="Tahoma"/>
          <w:sz w:val="20"/>
          <w:szCs w:val="20"/>
        </w:rPr>
        <w:t>i.e.</w:t>
      </w:r>
      <w:proofErr w:type="gramEnd"/>
      <w:r w:rsidRPr="00CB66C7">
        <w:rPr>
          <w:rFonts w:ascii="Tahoma" w:hAnsi="Tahoma" w:cs="Tahoma"/>
          <w:sz w:val="20"/>
          <w:szCs w:val="20"/>
        </w:rPr>
        <w:t xml:space="preserve"> “Hacking") to any facilities or services accessible on the network</w:t>
      </w:r>
    </w:p>
    <w:p w14:paraId="6C5154A0" w14:textId="77777777" w:rsidR="002C155B" w:rsidRPr="00CB66C7" w:rsidRDefault="002C155B" w:rsidP="00AC456B">
      <w:pPr>
        <w:pStyle w:val="ListParagraph"/>
        <w:numPr>
          <w:ilvl w:val="0"/>
          <w:numId w:val="232"/>
        </w:numPr>
        <w:spacing w:line="276" w:lineRule="auto"/>
        <w:ind w:left="1440"/>
        <w:rPr>
          <w:rFonts w:ascii="Tahoma" w:hAnsi="Tahoma" w:cs="Tahoma"/>
          <w:sz w:val="20"/>
          <w:szCs w:val="20"/>
        </w:rPr>
      </w:pPr>
      <w:r w:rsidRPr="00CB66C7">
        <w:rPr>
          <w:rFonts w:ascii="Tahoma" w:hAnsi="Tahoma" w:cs="Tahoma"/>
          <w:sz w:val="20"/>
          <w:szCs w:val="20"/>
        </w:rPr>
        <w:t xml:space="preserve">deliberate activities such as attempting to introduce a computer virus, attempting to corrupt or destroy data, disrupting the work of other </w:t>
      </w:r>
      <w:proofErr w:type="gramStart"/>
      <w:r w:rsidRPr="00CB66C7">
        <w:rPr>
          <w:rFonts w:ascii="Tahoma" w:hAnsi="Tahoma" w:cs="Tahoma"/>
          <w:sz w:val="20"/>
          <w:szCs w:val="20"/>
        </w:rPr>
        <w:t>users</w:t>
      </w:r>
      <w:proofErr w:type="gramEnd"/>
    </w:p>
    <w:p w14:paraId="0728733E" w14:textId="77777777" w:rsidR="002C155B" w:rsidRPr="00CB66C7" w:rsidRDefault="002C155B" w:rsidP="00AC456B">
      <w:pPr>
        <w:pStyle w:val="ListParagraph"/>
        <w:numPr>
          <w:ilvl w:val="0"/>
          <w:numId w:val="234"/>
        </w:numPr>
        <w:spacing w:line="276" w:lineRule="auto"/>
        <w:ind w:left="1080"/>
        <w:rPr>
          <w:rFonts w:ascii="Tahoma" w:hAnsi="Tahoma" w:cs="Tahoma"/>
          <w:sz w:val="20"/>
          <w:szCs w:val="20"/>
        </w:rPr>
      </w:pPr>
      <w:r w:rsidRPr="00CB66C7">
        <w:rPr>
          <w:rFonts w:ascii="Tahoma" w:hAnsi="Tahoma" w:cs="Tahoma"/>
          <w:sz w:val="20"/>
          <w:szCs w:val="20"/>
        </w:rPr>
        <w:t>The Information Security department will continuously conduct sweeps of the wireless network to ensure there are no rogue access points present.</w:t>
      </w:r>
    </w:p>
    <w:p w14:paraId="35D9C167" w14:textId="28D386F4" w:rsidR="002C155B" w:rsidRPr="00CB66C7" w:rsidRDefault="002C155B" w:rsidP="00AC456B">
      <w:pPr>
        <w:pStyle w:val="ListParagraph"/>
        <w:numPr>
          <w:ilvl w:val="0"/>
          <w:numId w:val="234"/>
        </w:numPr>
        <w:spacing w:line="276" w:lineRule="auto"/>
        <w:ind w:left="1080"/>
        <w:rPr>
          <w:rFonts w:ascii="Tahoma" w:hAnsi="Tahoma" w:cs="Tahoma"/>
          <w:sz w:val="20"/>
          <w:szCs w:val="20"/>
        </w:rPr>
      </w:pPr>
      <w:r w:rsidRPr="00CB66C7">
        <w:rPr>
          <w:rFonts w:ascii="Tahoma" w:hAnsi="Tahoma" w:cs="Tahoma"/>
          <w:sz w:val="20"/>
          <w:szCs w:val="20"/>
        </w:rPr>
        <w:t xml:space="preserve">The Information Security department reserves the right to turn off without notice any access point connected to the network that it feels puts the </w:t>
      </w:r>
      <w:r w:rsidR="00312347">
        <w:rPr>
          <w:rFonts w:ascii="Tahoma" w:hAnsi="Tahoma" w:cs="Tahoma"/>
          <w:sz w:val="20"/>
          <w:szCs w:val="20"/>
        </w:rPr>
        <w:t>XXXX</w:t>
      </w:r>
      <w:r w:rsidRPr="00CB66C7">
        <w:rPr>
          <w:rFonts w:ascii="Tahoma" w:hAnsi="Tahoma" w:cs="Tahoma"/>
          <w:sz w:val="20"/>
          <w:szCs w:val="20"/>
        </w:rPr>
        <w:t>'s systems, data, and users at risk.</w:t>
      </w:r>
    </w:p>
    <w:p w14:paraId="7DDD68E0" w14:textId="77777777" w:rsidR="002C155B" w:rsidRPr="00CB66C7" w:rsidRDefault="002C155B" w:rsidP="00AC456B">
      <w:pPr>
        <w:pStyle w:val="ListParagraph"/>
        <w:numPr>
          <w:ilvl w:val="0"/>
          <w:numId w:val="234"/>
        </w:numPr>
        <w:spacing w:line="276" w:lineRule="auto"/>
        <w:ind w:left="1080"/>
        <w:rPr>
          <w:rFonts w:ascii="Tahoma" w:hAnsi="Tahoma" w:cs="Tahoma"/>
          <w:sz w:val="20"/>
          <w:szCs w:val="20"/>
        </w:rPr>
      </w:pPr>
      <w:r w:rsidRPr="00CB66C7">
        <w:rPr>
          <w:rFonts w:ascii="Tahoma" w:hAnsi="Tahoma" w:cs="Tahoma"/>
          <w:sz w:val="20"/>
          <w:szCs w:val="20"/>
        </w:rPr>
        <w:t>Access to the wireless network shall be terminated upon resignation or termination.</w:t>
      </w:r>
    </w:p>
    <w:p w14:paraId="320D5F20" w14:textId="77777777" w:rsidR="002C155B" w:rsidRPr="00CB66C7" w:rsidRDefault="002C155B" w:rsidP="00AC456B">
      <w:pPr>
        <w:pStyle w:val="ListParagraph"/>
        <w:numPr>
          <w:ilvl w:val="0"/>
          <w:numId w:val="234"/>
        </w:numPr>
        <w:spacing w:line="276" w:lineRule="auto"/>
        <w:ind w:left="1080"/>
        <w:rPr>
          <w:rFonts w:ascii="Tahoma" w:hAnsi="Tahoma" w:cs="Tahoma"/>
          <w:sz w:val="20"/>
          <w:szCs w:val="20"/>
        </w:rPr>
      </w:pPr>
      <w:r w:rsidRPr="00CB66C7">
        <w:rPr>
          <w:rFonts w:ascii="Tahoma" w:hAnsi="Tahoma" w:cs="Tahoma"/>
          <w:sz w:val="20"/>
          <w:szCs w:val="20"/>
        </w:rPr>
        <w:t xml:space="preserve">Any breach of these terms and condition of use, permission to use this service will be terminated. </w:t>
      </w:r>
    </w:p>
    <w:p w14:paraId="46070AF1" w14:textId="77777777" w:rsidR="002C155B" w:rsidRPr="00CB66C7" w:rsidRDefault="002C155B" w:rsidP="002C155B">
      <w:pPr>
        <w:pStyle w:val="Default"/>
        <w:autoSpaceDE/>
        <w:autoSpaceDN/>
        <w:adjustRightInd/>
        <w:spacing w:after="5" w:line="276" w:lineRule="auto"/>
        <w:ind w:left="1080" w:right="26"/>
        <w:jc w:val="both"/>
        <w:rPr>
          <w:rFonts w:ascii="Tahoma" w:hAnsi="Tahoma" w:cs="Tahoma"/>
          <w:color w:val="auto"/>
          <w:sz w:val="20"/>
          <w:szCs w:val="20"/>
        </w:rPr>
      </w:pPr>
    </w:p>
    <w:p w14:paraId="173BA1DC" w14:textId="77777777" w:rsidR="002C155B" w:rsidRPr="00CB66C7" w:rsidRDefault="002C155B" w:rsidP="00AC456B">
      <w:pPr>
        <w:pStyle w:val="ListParagraph"/>
        <w:numPr>
          <w:ilvl w:val="2"/>
          <w:numId w:val="235"/>
        </w:numPr>
        <w:spacing w:line="360" w:lineRule="auto"/>
        <w:rPr>
          <w:rFonts w:ascii="Tahoma" w:eastAsiaTheme="majorEastAsia" w:hAnsi="Tahoma" w:cs="Tahoma"/>
          <w:b/>
          <w:sz w:val="20"/>
          <w:szCs w:val="20"/>
        </w:rPr>
      </w:pPr>
      <w:r w:rsidRPr="00CB66C7">
        <w:rPr>
          <w:rFonts w:ascii="Tahoma" w:eastAsiaTheme="majorEastAsia" w:hAnsi="Tahoma" w:cs="Tahoma"/>
          <w:b/>
          <w:sz w:val="20"/>
          <w:szCs w:val="20"/>
        </w:rPr>
        <w:t>Responsibilities</w:t>
      </w:r>
    </w:p>
    <w:p w14:paraId="65BD3462" w14:textId="77777777" w:rsidR="002C155B" w:rsidRPr="00CB66C7" w:rsidRDefault="002C155B" w:rsidP="00AC456B">
      <w:pPr>
        <w:pStyle w:val="ListParagraph"/>
        <w:numPr>
          <w:ilvl w:val="0"/>
          <w:numId w:val="236"/>
        </w:numPr>
        <w:spacing w:line="360" w:lineRule="auto"/>
        <w:ind w:left="1080" w:hanging="360"/>
        <w:rPr>
          <w:rFonts w:ascii="Tahoma" w:hAnsi="Tahoma" w:cs="Tahoma"/>
          <w:sz w:val="20"/>
          <w:szCs w:val="20"/>
        </w:rPr>
      </w:pPr>
      <w:r w:rsidRPr="00CB66C7">
        <w:rPr>
          <w:rFonts w:ascii="Tahoma" w:hAnsi="Tahoma" w:cs="Tahoma"/>
          <w:sz w:val="20"/>
          <w:szCs w:val="20"/>
        </w:rPr>
        <w:t xml:space="preserve">All users are required to </w:t>
      </w:r>
      <w:proofErr w:type="gramStart"/>
      <w:r w:rsidRPr="00CB66C7">
        <w:rPr>
          <w:rFonts w:ascii="Tahoma" w:hAnsi="Tahoma" w:cs="Tahoma"/>
          <w:sz w:val="20"/>
          <w:szCs w:val="20"/>
        </w:rPr>
        <w:t>understand and comply with this policy at all times</w:t>
      </w:r>
      <w:proofErr w:type="gramEnd"/>
      <w:r w:rsidRPr="00CB66C7">
        <w:rPr>
          <w:rFonts w:ascii="Tahoma" w:hAnsi="Tahoma" w:cs="Tahoma"/>
          <w:sz w:val="20"/>
          <w:szCs w:val="20"/>
        </w:rPr>
        <w:t>.</w:t>
      </w:r>
    </w:p>
    <w:p w14:paraId="268F8E09" w14:textId="77777777" w:rsidR="002C155B" w:rsidRPr="00CB66C7" w:rsidRDefault="002C155B" w:rsidP="00AC456B">
      <w:pPr>
        <w:pStyle w:val="ListParagraph"/>
        <w:numPr>
          <w:ilvl w:val="0"/>
          <w:numId w:val="236"/>
        </w:numPr>
        <w:spacing w:line="360" w:lineRule="auto"/>
        <w:ind w:left="1080" w:hanging="360"/>
        <w:rPr>
          <w:rFonts w:ascii="Tahoma" w:hAnsi="Tahoma" w:cs="Tahoma"/>
          <w:sz w:val="20"/>
          <w:szCs w:val="20"/>
        </w:rPr>
      </w:pPr>
      <w:r w:rsidRPr="00CB66C7">
        <w:rPr>
          <w:rFonts w:ascii="Tahoma" w:hAnsi="Tahoma" w:cs="Tahoma"/>
          <w:sz w:val="20"/>
          <w:szCs w:val="20"/>
        </w:rPr>
        <w:t xml:space="preserve">Information Security Manager is responsible for implementing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6C48C177" w14:textId="77777777" w:rsidR="002C155B" w:rsidRPr="00CB66C7" w:rsidRDefault="002C155B" w:rsidP="00AC456B">
      <w:pPr>
        <w:pStyle w:val="ListParagraph"/>
        <w:numPr>
          <w:ilvl w:val="0"/>
          <w:numId w:val="236"/>
        </w:numPr>
        <w:spacing w:line="360" w:lineRule="auto"/>
        <w:ind w:left="1080" w:hanging="360"/>
        <w:rPr>
          <w:rFonts w:ascii="Tahoma" w:hAnsi="Tahoma" w:cs="Tahoma"/>
          <w:sz w:val="20"/>
          <w:szCs w:val="20"/>
        </w:rPr>
      </w:pPr>
      <w:r w:rsidRPr="00CB66C7">
        <w:rPr>
          <w:rFonts w:ascii="Tahoma" w:hAnsi="Tahoma" w:cs="Tahoma"/>
          <w:sz w:val="20"/>
          <w:szCs w:val="20"/>
        </w:rPr>
        <w:t xml:space="preserve">CISO is responsible for ensuring adherence to this </w:t>
      </w:r>
      <w:proofErr w:type="gramStart"/>
      <w:r w:rsidRPr="00CB66C7">
        <w:rPr>
          <w:rFonts w:ascii="Tahoma" w:hAnsi="Tahoma" w:cs="Tahoma"/>
          <w:sz w:val="20"/>
          <w:szCs w:val="20"/>
        </w:rPr>
        <w:t>policy</w:t>
      </w:r>
      <w:proofErr w:type="gramEnd"/>
    </w:p>
    <w:p w14:paraId="3E32D609" w14:textId="77777777" w:rsidR="002C155B" w:rsidRPr="00CB66C7" w:rsidRDefault="007B58B7" w:rsidP="00AC456B">
      <w:pPr>
        <w:pStyle w:val="ListParagraph"/>
        <w:numPr>
          <w:ilvl w:val="0"/>
          <w:numId w:val="236"/>
        </w:numPr>
        <w:spacing w:line="360" w:lineRule="auto"/>
        <w:ind w:left="1080" w:hanging="360"/>
        <w:rPr>
          <w:rFonts w:ascii="Tahoma" w:hAnsi="Tahoma" w:cs="Tahoma"/>
          <w:sz w:val="20"/>
          <w:szCs w:val="20"/>
        </w:rPr>
      </w:pPr>
      <w:r w:rsidRPr="00CB66C7">
        <w:rPr>
          <w:rFonts w:ascii="Tahoma" w:hAnsi="Tahoma" w:cs="Tahoma"/>
          <w:sz w:val="20"/>
          <w:szCs w:val="20"/>
        </w:rPr>
        <w:t>Internal Audit</w:t>
      </w:r>
      <w:r w:rsidR="002C155B" w:rsidRPr="00CB66C7">
        <w:rPr>
          <w:rFonts w:ascii="Tahoma" w:hAnsi="Tahoma" w:cs="Tahoma"/>
          <w:sz w:val="20"/>
          <w:szCs w:val="20"/>
        </w:rPr>
        <w:t xml:space="preserve"> – IS Audit is responsible for auditing the implementation of this policy.</w:t>
      </w:r>
    </w:p>
    <w:p w14:paraId="3F49EF03" w14:textId="77777777" w:rsidR="002C155B" w:rsidRPr="00CB66C7" w:rsidRDefault="002C155B" w:rsidP="002C155B">
      <w:pPr>
        <w:pStyle w:val="ListParagraph"/>
        <w:spacing w:line="276" w:lineRule="auto"/>
        <w:rPr>
          <w:rFonts w:ascii="Tahoma" w:eastAsiaTheme="majorEastAsia" w:hAnsi="Tahoma" w:cs="Tahoma"/>
          <w:b/>
          <w:sz w:val="20"/>
          <w:szCs w:val="20"/>
        </w:rPr>
      </w:pPr>
    </w:p>
    <w:p w14:paraId="12631478" w14:textId="77777777" w:rsidR="002C155B" w:rsidRPr="00CB66C7" w:rsidRDefault="002C155B">
      <w:pPr>
        <w:spacing w:before="0" w:after="160" w:line="259" w:lineRule="auto"/>
        <w:jc w:val="left"/>
        <w:rPr>
          <w:rFonts w:ascii="Tahoma" w:eastAsiaTheme="majorEastAsia" w:hAnsi="Tahoma" w:cs="Tahoma"/>
          <w:b/>
          <w:sz w:val="20"/>
          <w:szCs w:val="20"/>
        </w:rPr>
      </w:pPr>
      <w:r w:rsidRPr="00CB66C7">
        <w:rPr>
          <w:rFonts w:ascii="Tahoma" w:eastAsiaTheme="majorEastAsia" w:hAnsi="Tahoma" w:cs="Tahoma"/>
          <w:b/>
          <w:sz w:val="20"/>
          <w:szCs w:val="20"/>
        </w:rPr>
        <w:br w:type="page"/>
      </w:r>
    </w:p>
    <w:bookmarkStart w:id="125" w:name="_Toc19197748"/>
    <w:p w14:paraId="7E14F2EB" w14:textId="77777777" w:rsidR="0023292E" w:rsidRPr="00CB66C7" w:rsidRDefault="0023292E" w:rsidP="0023292E">
      <w:pPr>
        <w:pStyle w:val="Heading3"/>
        <w:spacing w:line="360" w:lineRule="auto"/>
        <w:ind w:left="360"/>
        <w:rPr>
          <w:rFonts w:ascii="Tahoma" w:hAnsi="Tahoma" w:cs="Tahoma"/>
        </w:rPr>
      </w:pPr>
      <w:r w:rsidRPr="00CB66C7">
        <w:rPr>
          <w:rFonts w:ascii="Tahoma" w:hAnsi="Tahoma" w:cs="Tahoma"/>
          <w:noProof/>
          <w:lang w:val="en-US"/>
        </w:rPr>
        <w:lastRenderedPageBreak/>
        <mc:AlternateContent>
          <mc:Choice Requires="wps">
            <w:drawing>
              <wp:anchor distT="0" distB="0" distL="114300" distR="114300" simplePos="0" relativeHeight="251673088" behindDoc="0" locked="0" layoutInCell="1" allowOverlap="1" wp14:anchorId="7265E202" wp14:editId="499C5F36">
                <wp:simplePos x="0" y="0"/>
                <wp:positionH relativeFrom="column">
                  <wp:posOffset>225425</wp:posOffset>
                </wp:positionH>
                <wp:positionV relativeFrom="paragraph">
                  <wp:posOffset>192215</wp:posOffset>
                </wp:positionV>
                <wp:extent cx="5898515" cy="0"/>
                <wp:effectExtent l="0" t="0" r="26035" b="19050"/>
                <wp:wrapNone/>
                <wp:docPr id="39" name="Straight Connector 39"/>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1AD622DB" id="Straight Connector 39" o:spid="_x0000_s1026" style="position:absolute;flip:y;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5pt,15.15pt" to="482.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" strokecolor="windowText" strokeweight=".25pt">
                <v:stroke joinstyle="miter"/>
              </v:line>
            </w:pict>
          </mc:Fallback>
        </mc:AlternateContent>
      </w:r>
      <w:r w:rsidRPr="00CB66C7">
        <w:rPr>
          <w:rFonts w:ascii="Tahoma" w:hAnsi="Tahoma" w:cs="Tahoma"/>
          <w:szCs w:val="20"/>
        </w:rPr>
        <w:t>CCTV Policy</w:t>
      </w:r>
      <w:bookmarkEnd w:id="125"/>
    </w:p>
    <w:p w14:paraId="04B80B79" w14:textId="77777777" w:rsidR="0023292E" w:rsidRPr="00CB66C7" w:rsidRDefault="0023292E" w:rsidP="0023292E">
      <w:pPr>
        <w:spacing w:before="0" w:after="0" w:line="120" w:lineRule="auto"/>
        <w:rPr>
          <w:rFonts w:ascii="Tahoma" w:hAnsi="Tahoma" w:cs="Tahoma"/>
        </w:rPr>
      </w:pPr>
    </w:p>
    <w:p w14:paraId="239CDC3A" w14:textId="77777777" w:rsidR="0023292E" w:rsidRPr="00CB66C7" w:rsidRDefault="0023292E" w:rsidP="0023292E">
      <w:pPr>
        <w:spacing w:before="0" w:after="0" w:line="360" w:lineRule="auto"/>
        <w:rPr>
          <w:rFonts w:ascii="Tahoma" w:hAnsi="Tahoma" w:cs="Tahoma"/>
          <w:b/>
          <w:sz w:val="20"/>
          <w:szCs w:val="20"/>
        </w:rPr>
      </w:pPr>
      <w:r w:rsidRPr="00CB66C7">
        <w:rPr>
          <w:rFonts w:ascii="Tahoma" w:hAnsi="Tahoma" w:cs="Tahoma"/>
          <w:b/>
          <w:sz w:val="20"/>
          <w:szCs w:val="20"/>
        </w:rPr>
        <w:t>2.36.1</w:t>
      </w:r>
      <w:r w:rsidRPr="00CB66C7">
        <w:rPr>
          <w:rFonts w:ascii="Tahoma" w:hAnsi="Tahoma" w:cs="Tahoma"/>
          <w:b/>
          <w:sz w:val="20"/>
          <w:szCs w:val="20"/>
        </w:rPr>
        <w:tab/>
        <w:t>Introduction</w:t>
      </w:r>
    </w:p>
    <w:p w14:paraId="53B96A8C" w14:textId="1BE5B4E2" w:rsidR="0023292E" w:rsidRPr="00CB66C7" w:rsidRDefault="00312347" w:rsidP="0023292E">
      <w:pPr>
        <w:spacing w:before="0" w:after="0" w:line="276" w:lineRule="auto"/>
        <w:ind w:left="720"/>
        <w:rPr>
          <w:rFonts w:ascii="Tahoma" w:hAnsi="Tahoma" w:cs="Tahoma"/>
          <w:sz w:val="20"/>
          <w:szCs w:val="20"/>
        </w:rPr>
      </w:pPr>
      <w:r>
        <w:rPr>
          <w:rFonts w:ascii="Tahoma" w:hAnsi="Tahoma" w:cs="Tahoma"/>
          <w:sz w:val="20"/>
          <w:szCs w:val="20"/>
        </w:rPr>
        <w:t>XXXX</w:t>
      </w:r>
      <w:r w:rsidR="0023292E" w:rsidRPr="00CB66C7">
        <w:rPr>
          <w:rFonts w:ascii="Tahoma" w:hAnsi="Tahoma" w:cs="Tahoma"/>
          <w:sz w:val="20"/>
          <w:szCs w:val="20"/>
        </w:rPr>
        <w:t xml:space="preserve">. is committed to enhancing the quality and security of its business environment, practices of safety and security with technology.  A critical component of a comprehensive security plan is the utilization of a security and safety camera system. The surveillance of the </w:t>
      </w:r>
      <w:r>
        <w:rPr>
          <w:rFonts w:ascii="Tahoma" w:hAnsi="Tahoma" w:cs="Tahoma"/>
          <w:sz w:val="20"/>
          <w:szCs w:val="20"/>
        </w:rPr>
        <w:t>XXXX</w:t>
      </w:r>
      <w:r w:rsidR="0023292E" w:rsidRPr="00CB66C7">
        <w:rPr>
          <w:rFonts w:ascii="Tahoma" w:hAnsi="Tahoma" w:cs="Tahoma"/>
          <w:sz w:val="20"/>
          <w:szCs w:val="20"/>
        </w:rPr>
        <w:t xml:space="preserve">’s environment and close public areas is intended to deter crime and assist in protecting the safety and property of </w:t>
      </w:r>
      <w:r>
        <w:rPr>
          <w:rFonts w:ascii="Tahoma" w:hAnsi="Tahoma" w:cs="Tahoma"/>
          <w:sz w:val="20"/>
          <w:szCs w:val="20"/>
        </w:rPr>
        <w:t>XXXX</w:t>
      </w:r>
      <w:r w:rsidR="0023292E" w:rsidRPr="00CB66C7">
        <w:rPr>
          <w:rFonts w:ascii="Tahoma" w:hAnsi="Tahoma" w:cs="Tahoma"/>
          <w:sz w:val="20"/>
          <w:szCs w:val="20"/>
        </w:rPr>
        <w:t xml:space="preserve">. This policy addresses the </w:t>
      </w:r>
      <w:r>
        <w:rPr>
          <w:rFonts w:ascii="Tahoma" w:hAnsi="Tahoma" w:cs="Tahoma"/>
          <w:sz w:val="20"/>
          <w:szCs w:val="20"/>
        </w:rPr>
        <w:t>XXXX</w:t>
      </w:r>
      <w:r w:rsidR="0023292E" w:rsidRPr="00CB66C7">
        <w:rPr>
          <w:rFonts w:ascii="Tahoma" w:hAnsi="Tahoma" w:cs="Tahoma"/>
          <w:sz w:val="20"/>
          <w:szCs w:val="20"/>
        </w:rPr>
        <w:t>’s safety and security needs while respecting and preserving individual privacy.</w:t>
      </w:r>
    </w:p>
    <w:p w14:paraId="0B394FA9" w14:textId="77777777" w:rsidR="0023292E" w:rsidRPr="00CB66C7" w:rsidRDefault="0023292E" w:rsidP="0023292E">
      <w:pPr>
        <w:spacing w:before="0" w:after="0" w:line="276" w:lineRule="auto"/>
        <w:rPr>
          <w:rFonts w:ascii="Tahoma" w:hAnsi="Tahoma" w:cs="Tahoma"/>
          <w:b/>
          <w:sz w:val="20"/>
          <w:szCs w:val="20"/>
        </w:rPr>
      </w:pPr>
    </w:p>
    <w:p w14:paraId="30B1AEDB" w14:textId="77777777" w:rsidR="0023292E" w:rsidRPr="00CB66C7" w:rsidRDefault="0023292E" w:rsidP="0023292E">
      <w:pPr>
        <w:spacing w:before="0" w:after="0" w:line="276" w:lineRule="auto"/>
        <w:rPr>
          <w:rFonts w:ascii="Tahoma" w:hAnsi="Tahoma" w:cs="Tahoma"/>
          <w:b/>
          <w:sz w:val="20"/>
          <w:szCs w:val="20"/>
        </w:rPr>
      </w:pPr>
      <w:r w:rsidRPr="00CB66C7">
        <w:rPr>
          <w:rFonts w:ascii="Tahoma" w:hAnsi="Tahoma" w:cs="Tahoma"/>
          <w:b/>
          <w:sz w:val="20"/>
          <w:szCs w:val="20"/>
        </w:rPr>
        <w:t>2.36.2</w:t>
      </w:r>
      <w:r w:rsidRPr="00CB66C7">
        <w:rPr>
          <w:rFonts w:ascii="Tahoma" w:hAnsi="Tahoma" w:cs="Tahoma"/>
          <w:b/>
          <w:sz w:val="20"/>
          <w:szCs w:val="20"/>
        </w:rPr>
        <w:tab/>
        <w:t>Purpose</w:t>
      </w:r>
    </w:p>
    <w:p w14:paraId="2B8DE4B2" w14:textId="77777777" w:rsidR="0023292E" w:rsidRPr="00CB66C7" w:rsidRDefault="0023292E" w:rsidP="0023292E">
      <w:pPr>
        <w:spacing w:before="0" w:after="0" w:line="276" w:lineRule="auto"/>
        <w:ind w:left="720"/>
        <w:rPr>
          <w:rFonts w:ascii="Tahoma" w:hAnsi="Tahoma" w:cs="Tahoma"/>
          <w:sz w:val="20"/>
          <w:szCs w:val="20"/>
        </w:rPr>
      </w:pPr>
      <w:r w:rsidRPr="00CB66C7">
        <w:rPr>
          <w:rFonts w:ascii="Tahoma" w:hAnsi="Tahoma" w:cs="Tahoma"/>
          <w:sz w:val="20"/>
          <w:szCs w:val="20"/>
        </w:rPr>
        <w:t>This Policy is established to achieve the following:</w:t>
      </w:r>
    </w:p>
    <w:p w14:paraId="7D8B5208" w14:textId="40C400BB" w:rsidR="0023292E" w:rsidRPr="00CB66C7" w:rsidRDefault="0023292E" w:rsidP="00AC456B">
      <w:pPr>
        <w:pStyle w:val="ListParagraph"/>
        <w:numPr>
          <w:ilvl w:val="0"/>
          <w:numId w:val="237"/>
        </w:numPr>
        <w:spacing w:before="0" w:after="0" w:line="276" w:lineRule="auto"/>
        <w:ind w:left="1080"/>
        <w:rPr>
          <w:rFonts w:ascii="Tahoma" w:hAnsi="Tahoma" w:cs="Tahoma"/>
          <w:sz w:val="20"/>
          <w:szCs w:val="20"/>
        </w:rPr>
      </w:pPr>
      <w:r w:rsidRPr="00CB66C7">
        <w:rPr>
          <w:rFonts w:ascii="Tahoma" w:hAnsi="Tahoma" w:cs="Tahoma"/>
          <w:sz w:val="20"/>
          <w:szCs w:val="20"/>
        </w:rPr>
        <w:t xml:space="preserve">Regulate the use of video surveillance and recording on </w:t>
      </w:r>
      <w:r w:rsidR="00312347">
        <w:rPr>
          <w:rFonts w:ascii="Tahoma" w:hAnsi="Tahoma" w:cs="Tahoma"/>
          <w:sz w:val="20"/>
          <w:szCs w:val="20"/>
        </w:rPr>
        <w:t>XXXX</w:t>
      </w:r>
      <w:r w:rsidRPr="00CB66C7">
        <w:rPr>
          <w:rFonts w:ascii="Tahoma" w:hAnsi="Tahoma" w:cs="Tahoma"/>
          <w:sz w:val="20"/>
          <w:szCs w:val="20"/>
        </w:rPr>
        <w:t xml:space="preserve">’s </w:t>
      </w:r>
      <w:proofErr w:type="gramStart"/>
      <w:r w:rsidRPr="00CB66C7">
        <w:rPr>
          <w:rFonts w:ascii="Tahoma" w:hAnsi="Tahoma" w:cs="Tahoma"/>
          <w:sz w:val="20"/>
          <w:szCs w:val="20"/>
        </w:rPr>
        <w:t>offices</w:t>
      </w:r>
      <w:proofErr w:type="gramEnd"/>
    </w:p>
    <w:p w14:paraId="64D70726" w14:textId="77777777" w:rsidR="0023292E" w:rsidRPr="00CB66C7" w:rsidRDefault="0023292E" w:rsidP="00AC456B">
      <w:pPr>
        <w:pStyle w:val="ListParagraph"/>
        <w:numPr>
          <w:ilvl w:val="0"/>
          <w:numId w:val="237"/>
        </w:numPr>
        <w:spacing w:before="0" w:after="0" w:line="276" w:lineRule="auto"/>
        <w:ind w:left="1080"/>
        <w:rPr>
          <w:rFonts w:ascii="Tahoma" w:eastAsiaTheme="minorEastAsia" w:hAnsi="Tahoma" w:cs="Tahoma"/>
        </w:rPr>
      </w:pPr>
      <w:r w:rsidRPr="00CB66C7">
        <w:rPr>
          <w:rFonts w:ascii="Tahoma" w:hAnsi="Tahoma" w:cs="Tahoma"/>
          <w:sz w:val="20"/>
          <w:szCs w:val="20"/>
        </w:rPr>
        <w:t>Exclusive use of Information obtained through video surveillance for security and law enforcement purposes, which must relate to the protection of customers, staff and the public, or the deterrence or detection of criminal activity, including theft, vandalism, or other property damage.</w:t>
      </w:r>
    </w:p>
    <w:p w14:paraId="283A1B97" w14:textId="77777777" w:rsidR="0023292E" w:rsidRPr="00CB66C7" w:rsidRDefault="0023292E" w:rsidP="0023292E">
      <w:pPr>
        <w:pStyle w:val="ListParagraph"/>
        <w:spacing w:before="0" w:after="0" w:line="276" w:lineRule="auto"/>
        <w:ind w:left="1080"/>
        <w:rPr>
          <w:rFonts w:ascii="Tahoma" w:eastAsiaTheme="minorEastAsia" w:hAnsi="Tahoma" w:cs="Tahoma"/>
        </w:rPr>
      </w:pPr>
    </w:p>
    <w:p w14:paraId="58414114" w14:textId="77777777" w:rsidR="0023292E" w:rsidRPr="00CB66C7" w:rsidRDefault="0023292E" w:rsidP="0023292E">
      <w:pPr>
        <w:spacing w:before="0" w:after="0" w:line="276" w:lineRule="auto"/>
        <w:rPr>
          <w:rFonts w:ascii="Tahoma" w:hAnsi="Tahoma" w:cs="Tahoma"/>
          <w:b/>
          <w:sz w:val="20"/>
          <w:szCs w:val="20"/>
        </w:rPr>
      </w:pPr>
      <w:r w:rsidRPr="00CB66C7">
        <w:rPr>
          <w:rFonts w:ascii="Tahoma" w:eastAsiaTheme="minorEastAsia" w:hAnsi="Tahoma" w:cs="Tahoma"/>
          <w:b/>
          <w:sz w:val="20"/>
        </w:rPr>
        <w:t>2.36.3</w:t>
      </w:r>
      <w:r w:rsidRPr="00CB66C7">
        <w:rPr>
          <w:rFonts w:ascii="Tahoma" w:eastAsiaTheme="minorEastAsia" w:hAnsi="Tahoma" w:cs="Tahoma"/>
          <w:b/>
          <w:sz w:val="20"/>
        </w:rPr>
        <w:tab/>
        <w:t>Scope</w:t>
      </w:r>
    </w:p>
    <w:p w14:paraId="5A6A7235" w14:textId="77777777" w:rsidR="0023292E" w:rsidRPr="00CB66C7" w:rsidRDefault="0023292E" w:rsidP="0023292E">
      <w:pPr>
        <w:pStyle w:val="PlainText"/>
        <w:spacing w:line="276" w:lineRule="auto"/>
        <w:ind w:left="720"/>
        <w:jc w:val="both"/>
        <w:rPr>
          <w:rFonts w:ascii="Tahoma" w:eastAsiaTheme="minorHAnsi" w:hAnsi="Tahoma" w:cs="Tahoma"/>
          <w:lang w:val="en-GB"/>
        </w:rPr>
      </w:pPr>
      <w:r w:rsidRPr="00CB66C7">
        <w:rPr>
          <w:rFonts w:ascii="Tahoma" w:eastAsiaTheme="minorHAnsi" w:hAnsi="Tahoma" w:cs="Tahoma"/>
          <w:lang w:val="en-GB"/>
        </w:rPr>
        <w:t xml:space="preserve">This policy is applicable to every user, personnel that is granted access/privileges on the company’s premises, </w:t>
      </w:r>
      <w:proofErr w:type="gramStart"/>
      <w:r w:rsidRPr="00CB66C7">
        <w:rPr>
          <w:rFonts w:ascii="Tahoma" w:eastAsiaTheme="minorHAnsi" w:hAnsi="Tahoma" w:cs="Tahoma"/>
          <w:lang w:val="en-GB"/>
        </w:rPr>
        <w:t>information</w:t>
      </w:r>
      <w:proofErr w:type="gramEnd"/>
      <w:r w:rsidRPr="00CB66C7">
        <w:rPr>
          <w:rFonts w:ascii="Tahoma" w:eastAsiaTheme="minorHAnsi" w:hAnsi="Tahoma" w:cs="Tahoma"/>
          <w:lang w:val="en-GB"/>
        </w:rPr>
        <w:t xml:space="preserve"> and information systems; these include permanent staff, temporary/contract staff, consultants, vendors and other third parties. Security cameras may be installed in situations and places where the security and safety of either property or persons would be enhanced. Cameras will be limited to uses that do not violate the reasonable expectation of privacy as defined by law. Where appropriate, the cameras may be placed around, </w:t>
      </w:r>
      <w:proofErr w:type="gramStart"/>
      <w:r w:rsidRPr="00CB66C7">
        <w:rPr>
          <w:rFonts w:ascii="Tahoma" w:eastAsiaTheme="minorHAnsi" w:hAnsi="Tahoma" w:cs="Tahoma"/>
          <w:lang w:val="en-GB"/>
        </w:rPr>
        <w:t>inside</w:t>
      </w:r>
      <w:proofErr w:type="gramEnd"/>
      <w:r w:rsidRPr="00CB66C7">
        <w:rPr>
          <w:rFonts w:ascii="Tahoma" w:eastAsiaTheme="minorHAnsi" w:hAnsi="Tahoma" w:cs="Tahoma"/>
          <w:lang w:val="en-GB"/>
        </w:rPr>
        <w:t xml:space="preserve"> and outside buildings. No one is permitted to bypass these security mechanisms provided by the company’s systems or infrastructure for any reason. Breach of this policy may warrant disciplinary measures, up to and including termination of employment/contract.</w:t>
      </w:r>
    </w:p>
    <w:p w14:paraId="40AC4235" w14:textId="2FE8A862" w:rsidR="0023292E" w:rsidRPr="00CB66C7" w:rsidRDefault="0023292E" w:rsidP="0023292E">
      <w:pPr>
        <w:pStyle w:val="PlainText"/>
        <w:spacing w:line="276" w:lineRule="auto"/>
        <w:ind w:left="720"/>
        <w:jc w:val="both"/>
        <w:rPr>
          <w:rFonts w:ascii="Tahoma" w:eastAsia="MS Mincho" w:hAnsi="Tahoma" w:cs="Tahoma"/>
        </w:rPr>
      </w:pPr>
      <w:r w:rsidRPr="00CB66C7">
        <w:rPr>
          <w:rFonts w:ascii="Tahoma" w:hAnsi="Tahoma" w:cs="Tahoma"/>
        </w:rPr>
        <w:t xml:space="preserve">All users must understand and adopt use of this policy and are responsible for ensuring the safety and security of the </w:t>
      </w:r>
      <w:r w:rsidR="00312347">
        <w:rPr>
          <w:rFonts w:ascii="Tahoma" w:hAnsi="Tahoma" w:cs="Tahoma"/>
        </w:rPr>
        <w:t>XXXX</w:t>
      </w:r>
      <w:r w:rsidRPr="00CB66C7">
        <w:rPr>
          <w:rFonts w:ascii="Tahoma" w:hAnsi="Tahoma" w:cs="Tahoma"/>
        </w:rPr>
        <w:t xml:space="preserve">. </w:t>
      </w:r>
      <w:r w:rsidRPr="00CB66C7">
        <w:rPr>
          <w:rFonts w:ascii="Tahoma" w:eastAsia="MS Mincho" w:hAnsi="Tahoma" w:cs="Tahoma"/>
        </w:rPr>
        <w:t xml:space="preserve">Violations of this policy will be documented and can lead to revocation of system privileges and/or disciplinary action up to and including termination. </w:t>
      </w:r>
    </w:p>
    <w:p w14:paraId="2B74B4C3" w14:textId="77777777" w:rsidR="0023292E" w:rsidRPr="00CB66C7" w:rsidRDefault="0023292E" w:rsidP="0023292E">
      <w:pPr>
        <w:spacing w:before="0" w:after="0" w:line="276" w:lineRule="auto"/>
        <w:ind w:left="720"/>
        <w:rPr>
          <w:rFonts w:ascii="Tahoma" w:hAnsi="Tahoma" w:cs="Tahoma"/>
          <w:b/>
          <w:sz w:val="20"/>
          <w:szCs w:val="20"/>
        </w:rPr>
      </w:pPr>
    </w:p>
    <w:p w14:paraId="37475796" w14:textId="77777777" w:rsidR="0023292E" w:rsidRPr="00CB66C7" w:rsidRDefault="0023292E" w:rsidP="0023292E">
      <w:p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2.36.4</w:t>
      </w:r>
      <w:r w:rsidRPr="00CB66C7">
        <w:rPr>
          <w:rFonts w:ascii="Tahoma" w:eastAsiaTheme="majorEastAsia" w:hAnsi="Tahoma" w:cs="Tahoma"/>
          <w:b/>
          <w:sz w:val="20"/>
          <w:szCs w:val="20"/>
        </w:rPr>
        <w:tab/>
        <w:t>Policy Details</w:t>
      </w:r>
    </w:p>
    <w:p w14:paraId="46F7D88E" w14:textId="4433ED35" w:rsidR="0023292E" w:rsidRPr="00CB66C7" w:rsidRDefault="0023292E" w:rsidP="0023292E">
      <w:pPr>
        <w:spacing w:before="0" w:after="0" w:line="276" w:lineRule="auto"/>
        <w:ind w:left="720"/>
        <w:rPr>
          <w:rFonts w:ascii="Tahoma" w:hAnsi="Tahoma" w:cs="Tahoma"/>
          <w:sz w:val="20"/>
          <w:szCs w:val="20"/>
        </w:rPr>
      </w:pPr>
      <w:r w:rsidRPr="00CB66C7">
        <w:rPr>
          <w:rFonts w:ascii="Tahoma" w:hAnsi="Tahoma" w:cs="Tahoma"/>
          <w:sz w:val="20"/>
          <w:szCs w:val="20"/>
        </w:rPr>
        <w:t xml:space="preserve">Video surveillance of the </w:t>
      </w:r>
      <w:r w:rsidR="00312347">
        <w:rPr>
          <w:rFonts w:ascii="Tahoma" w:hAnsi="Tahoma" w:cs="Tahoma"/>
          <w:sz w:val="20"/>
          <w:szCs w:val="20"/>
        </w:rPr>
        <w:t>XXXX</w:t>
      </w:r>
      <w:r w:rsidRPr="00CB66C7">
        <w:rPr>
          <w:rFonts w:ascii="Tahoma" w:hAnsi="Tahoma" w:cs="Tahoma"/>
          <w:sz w:val="20"/>
          <w:szCs w:val="20"/>
        </w:rPr>
        <w:t xml:space="preserve">’s premises will be conducted in a professional, </w:t>
      </w:r>
      <w:proofErr w:type="gramStart"/>
      <w:r w:rsidRPr="00CB66C7">
        <w:rPr>
          <w:rFonts w:ascii="Tahoma" w:hAnsi="Tahoma" w:cs="Tahoma"/>
          <w:sz w:val="20"/>
          <w:szCs w:val="20"/>
        </w:rPr>
        <w:t>ethical</w:t>
      </w:r>
      <w:proofErr w:type="gramEnd"/>
      <w:r w:rsidRPr="00CB66C7">
        <w:rPr>
          <w:rFonts w:ascii="Tahoma" w:hAnsi="Tahoma" w:cs="Tahoma"/>
          <w:sz w:val="20"/>
          <w:szCs w:val="20"/>
        </w:rPr>
        <w:t xml:space="preserve"> and legal manner, in accordance with the following principles:</w:t>
      </w:r>
    </w:p>
    <w:p w14:paraId="2D3B88DE"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t xml:space="preserve">Video surveillance must be conducted in accordance with the laws of Federal Government of </w:t>
      </w:r>
      <w:proofErr w:type="gramStart"/>
      <w:r w:rsidRPr="00CB66C7">
        <w:rPr>
          <w:rFonts w:ascii="Tahoma" w:hAnsi="Tahoma" w:cs="Tahoma"/>
          <w:sz w:val="20"/>
          <w:szCs w:val="20"/>
        </w:rPr>
        <w:t>Nigeria;</w:t>
      </w:r>
      <w:proofErr w:type="gramEnd"/>
    </w:p>
    <w:p w14:paraId="5FFE78D9"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t>Video surveillance will be used only where it is demonstrably necessary for the purposes of enhancing the safety of persons, or for the deterrence of theft or destructive acts, such as vandalism.</w:t>
      </w:r>
    </w:p>
    <w:p w14:paraId="406F129F"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t>Video surveillance will be used only by security officers and information security analyst authorized by the CISO, and only where less intrusive means of deterrence, such as monitoring by Security officers, has been shown to be ineffective or unworkable.</w:t>
      </w:r>
    </w:p>
    <w:p w14:paraId="002A25EC"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t xml:space="preserve">Appropriate signs and notice of video surveillance must be posted in areas subject to video </w:t>
      </w:r>
      <w:proofErr w:type="gramStart"/>
      <w:r w:rsidRPr="00CB66C7">
        <w:rPr>
          <w:rFonts w:ascii="Tahoma" w:hAnsi="Tahoma" w:cs="Tahoma"/>
          <w:sz w:val="20"/>
          <w:szCs w:val="20"/>
        </w:rPr>
        <w:t>monitoring;</w:t>
      </w:r>
      <w:proofErr w:type="gramEnd"/>
    </w:p>
    <w:p w14:paraId="6BFD7F23"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t>Information obtained from the cameras shall be used for safety and security purposes and for law and policy enforcement, including, where appropriate.</w:t>
      </w:r>
    </w:p>
    <w:p w14:paraId="77034897"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t>Employees and video service provider(s) will have access to information collected through video surveillance only where necessary in the performance of their duties and in accordance with the provisions of this Policy.</w:t>
      </w:r>
    </w:p>
    <w:p w14:paraId="5404C037"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lastRenderedPageBreak/>
        <w:t xml:space="preserve">The recording medium must be handled in a manner that maintains the integrity and security of the recorded </w:t>
      </w:r>
      <w:proofErr w:type="gramStart"/>
      <w:r w:rsidRPr="00CB66C7">
        <w:rPr>
          <w:rFonts w:ascii="Tahoma" w:hAnsi="Tahoma" w:cs="Tahoma"/>
          <w:sz w:val="20"/>
          <w:szCs w:val="20"/>
        </w:rPr>
        <w:t>information;</w:t>
      </w:r>
      <w:proofErr w:type="gramEnd"/>
    </w:p>
    <w:p w14:paraId="554EE575"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t xml:space="preserve">Reception equipment locations and operation shall be limited to visual access of areas where there is no reasonable expectation of privacy. Video surveillance for the purpose of monitoring work areas, social areas, or sensitive areas will only occur in special circumstances, and must be consistent with the policy’s </w:t>
      </w:r>
      <w:proofErr w:type="gramStart"/>
      <w:r w:rsidRPr="00CB66C7">
        <w:rPr>
          <w:rFonts w:ascii="Tahoma" w:hAnsi="Tahoma" w:cs="Tahoma"/>
          <w:sz w:val="20"/>
          <w:szCs w:val="20"/>
        </w:rPr>
        <w:t>principle</w:t>
      </w:r>
      <w:proofErr w:type="gramEnd"/>
      <w:r w:rsidRPr="00CB66C7">
        <w:rPr>
          <w:rFonts w:ascii="Tahoma" w:hAnsi="Tahoma" w:cs="Tahoma"/>
          <w:sz w:val="20"/>
          <w:szCs w:val="20"/>
        </w:rPr>
        <w:t xml:space="preserve"> purpose, which include the prevention/deterrence of illegal activity and the enhancement of safety;</w:t>
      </w:r>
    </w:p>
    <w:p w14:paraId="4EC58D6C"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t>When video surveillance footage is being displayed by authorized employees on a video monitor, the monitors will be in a position that cannot be viewed by others.</w:t>
      </w:r>
    </w:p>
    <w:p w14:paraId="0BCF52DC" w14:textId="77777777" w:rsidR="0023292E" w:rsidRPr="00CB66C7" w:rsidRDefault="0023292E" w:rsidP="00AC456B">
      <w:pPr>
        <w:pStyle w:val="ListParagraph"/>
        <w:numPr>
          <w:ilvl w:val="0"/>
          <w:numId w:val="238"/>
        </w:numPr>
        <w:spacing w:before="0" w:after="0" w:line="276" w:lineRule="auto"/>
        <w:ind w:left="1080"/>
        <w:rPr>
          <w:rFonts w:ascii="Tahoma" w:hAnsi="Tahoma" w:cs="Tahoma"/>
          <w:sz w:val="20"/>
          <w:szCs w:val="20"/>
        </w:rPr>
      </w:pPr>
      <w:r w:rsidRPr="00CB66C7">
        <w:rPr>
          <w:rFonts w:ascii="Tahoma" w:hAnsi="Tahoma" w:cs="Tahoma"/>
          <w:sz w:val="20"/>
          <w:szCs w:val="20"/>
        </w:rPr>
        <w:t>The video surveillance system will be subject to periodic audit.</w:t>
      </w:r>
    </w:p>
    <w:p w14:paraId="2BAA879B" w14:textId="6A68A23E" w:rsidR="0023292E" w:rsidRPr="00CB66C7" w:rsidRDefault="0023292E" w:rsidP="00AC456B">
      <w:pPr>
        <w:pStyle w:val="ListParagraph"/>
        <w:numPr>
          <w:ilvl w:val="0"/>
          <w:numId w:val="238"/>
        </w:numPr>
        <w:spacing w:before="0" w:after="0" w:line="276" w:lineRule="auto"/>
        <w:ind w:left="1080"/>
        <w:contextualSpacing w:val="0"/>
        <w:rPr>
          <w:rFonts w:ascii="Tahoma" w:hAnsi="Tahoma" w:cs="Tahoma"/>
          <w:sz w:val="20"/>
          <w:szCs w:val="20"/>
        </w:rPr>
      </w:pPr>
      <w:r w:rsidRPr="00CB66C7">
        <w:rPr>
          <w:rFonts w:ascii="Tahoma" w:hAnsi="Tahoma" w:cs="Tahoma"/>
          <w:sz w:val="20"/>
          <w:szCs w:val="20"/>
        </w:rPr>
        <w:t xml:space="preserve">Authorized and unauthorized Staff are prohibited from using or disseminating information acquired from the </w:t>
      </w:r>
      <w:r w:rsidR="00312347">
        <w:rPr>
          <w:rFonts w:ascii="Tahoma" w:hAnsi="Tahoma" w:cs="Tahoma"/>
          <w:sz w:val="20"/>
          <w:szCs w:val="20"/>
        </w:rPr>
        <w:t>XXXX</w:t>
      </w:r>
      <w:r w:rsidRPr="00CB66C7">
        <w:rPr>
          <w:rFonts w:ascii="Tahoma" w:hAnsi="Tahoma" w:cs="Tahoma"/>
          <w:sz w:val="20"/>
          <w:szCs w:val="20"/>
        </w:rPr>
        <w:t xml:space="preserve">’s security cameras, except for official purposes.  All information and/or observations made in the use of security cameras are considered confidential and can only be used by the </w:t>
      </w:r>
      <w:r w:rsidR="00312347">
        <w:rPr>
          <w:rFonts w:ascii="Tahoma" w:hAnsi="Tahoma" w:cs="Tahoma"/>
          <w:sz w:val="20"/>
          <w:szCs w:val="20"/>
        </w:rPr>
        <w:t>XXXX</w:t>
      </w:r>
      <w:r w:rsidRPr="00CB66C7">
        <w:rPr>
          <w:rFonts w:ascii="Tahoma" w:hAnsi="Tahoma" w:cs="Tahoma"/>
          <w:sz w:val="20"/>
          <w:szCs w:val="20"/>
        </w:rPr>
        <w:t>’s official and law enforcement purposes.</w:t>
      </w:r>
    </w:p>
    <w:p w14:paraId="48211C4D" w14:textId="77777777" w:rsidR="0023292E" w:rsidRPr="00CB66C7" w:rsidRDefault="0023292E" w:rsidP="0023292E">
      <w:pPr>
        <w:pStyle w:val="Default"/>
        <w:autoSpaceDE/>
        <w:autoSpaceDN/>
        <w:adjustRightInd/>
        <w:spacing w:after="5" w:line="276" w:lineRule="auto"/>
        <w:ind w:right="26"/>
        <w:jc w:val="both"/>
        <w:rPr>
          <w:rFonts w:ascii="Tahoma" w:hAnsi="Tahoma" w:cs="Tahoma"/>
          <w:color w:val="auto"/>
          <w:sz w:val="20"/>
          <w:szCs w:val="20"/>
        </w:rPr>
      </w:pPr>
    </w:p>
    <w:p w14:paraId="39478B64" w14:textId="77777777" w:rsidR="0023292E" w:rsidRPr="00CB66C7" w:rsidRDefault="0023292E" w:rsidP="00AC456B">
      <w:pPr>
        <w:pStyle w:val="ListParagraph"/>
        <w:numPr>
          <w:ilvl w:val="2"/>
          <w:numId w:val="239"/>
        </w:numPr>
        <w:spacing w:line="360" w:lineRule="auto"/>
        <w:rPr>
          <w:rFonts w:ascii="Tahoma" w:eastAsiaTheme="majorEastAsia" w:hAnsi="Tahoma" w:cs="Tahoma"/>
          <w:b/>
          <w:sz w:val="20"/>
          <w:szCs w:val="20"/>
        </w:rPr>
      </w:pPr>
      <w:r w:rsidRPr="00CB66C7">
        <w:rPr>
          <w:rFonts w:ascii="Tahoma" w:eastAsiaTheme="majorEastAsia" w:hAnsi="Tahoma" w:cs="Tahoma"/>
          <w:b/>
          <w:sz w:val="20"/>
          <w:szCs w:val="20"/>
        </w:rPr>
        <w:t>Responsibilities</w:t>
      </w:r>
    </w:p>
    <w:p w14:paraId="08BB57DE" w14:textId="77777777" w:rsidR="00930FA5" w:rsidRPr="00CB66C7" w:rsidRDefault="00930FA5" w:rsidP="00AC456B">
      <w:pPr>
        <w:numPr>
          <w:ilvl w:val="0"/>
          <w:numId w:val="114"/>
        </w:numPr>
        <w:spacing w:before="0" w:line="276" w:lineRule="auto"/>
        <w:ind w:left="1080"/>
        <w:contextualSpacing/>
        <w:rPr>
          <w:rFonts w:ascii="Tahoma" w:hAnsi="Tahoma" w:cs="Tahoma"/>
          <w:sz w:val="20"/>
          <w:szCs w:val="20"/>
        </w:rPr>
      </w:pPr>
      <w:r w:rsidRPr="00CB66C7">
        <w:rPr>
          <w:rFonts w:ascii="Tahoma" w:hAnsi="Tahoma" w:cs="Tahoma"/>
          <w:sz w:val="20"/>
          <w:szCs w:val="20"/>
        </w:rPr>
        <w:t xml:space="preserve">All users are required to </w:t>
      </w:r>
      <w:proofErr w:type="gramStart"/>
      <w:r w:rsidRPr="00CB66C7">
        <w:rPr>
          <w:rFonts w:ascii="Tahoma" w:hAnsi="Tahoma" w:cs="Tahoma"/>
          <w:sz w:val="20"/>
          <w:szCs w:val="20"/>
        </w:rPr>
        <w:t>understand and comply with this policy at all times</w:t>
      </w:r>
      <w:proofErr w:type="gramEnd"/>
      <w:r w:rsidRPr="00CB66C7">
        <w:rPr>
          <w:rFonts w:ascii="Tahoma" w:hAnsi="Tahoma" w:cs="Tahoma"/>
          <w:sz w:val="20"/>
          <w:szCs w:val="20"/>
        </w:rPr>
        <w:t>.</w:t>
      </w:r>
    </w:p>
    <w:p w14:paraId="16269FA4" w14:textId="499F69CA" w:rsidR="00930FA5" w:rsidRPr="00CB66C7" w:rsidRDefault="00930FA5" w:rsidP="00AC456B">
      <w:pPr>
        <w:numPr>
          <w:ilvl w:val="0"/>
          <w:numId w:val="240"/>
        </w:numPr>
        <w:tabs>
          <w:tab w:val="center" w:pos="4513"/>
          <w:tab w:val="right" w:pos="9026"/>
        </w:tabs>
        <w:spacing w:before="0" w:after="0" w:line="276" w:lineRule="auto"/>
        <w:ind w:left="1080"/>
        <w:rPr>
          <w:rFonts w:ascii="Tahoma" w:hAnsi="Tahoma" w:cs="Tahoma"/>
          <w:sz w:val="20"/>
          <w:szCs w:val="20"/>
        </w:rPr>
      </w:pPr>
      <w:r w:rsidRPr="00CB66C7">
        <w:rPr>
          <w:rFonts w:ascii="Tahoma" w:hAnsi="Tahoma" w:cs="Tahoma"/>
          <w:sz w:val="20"/>
          <w:szCs w:val="20"/>
        </w:rPr>
        <w:t>Security Officers, I</w:t>
      </w:r>
      <w:r w:rsidR="006E775E">
        <w:rPr>
          <w:rFonts w:ascii="Tahoma" w:hAnsi="Tahoma" w:cs="Tahoma"/>
          <w:sz w:val="20"/>
          <w:szCs w:val="20"/>
        </w:rPr>
        <w:t>T &amp; Digital Compliance</w:t>
      </w:r>
      <w:r w:rsidRPr="00CB66C7">
        <w:rPr>
          <w:rFonts w:ascii="Tahoma" w:hAnsi="Tahoma" w:cs="Tahoma"/>
          <w:sz w:val="20"/>
          <w:szCs w:val="20"/>
        </w:rPr>
        <w:t xml:space="preserve"> Officers and Information Security Officers are responsible to operate and monitor the video surveillance system(s) when and as directed.</w:t>
      </w:r>
    </w:p>
    <w:p w14:paraId="62C70EB3" w14:textId="77777777" w:rsidR="00930FA5" w:rsidRPr="00CB66C7" w:rsidRDefault="00930FA5" w:rsidP="00AC456B">
      <w:pPr>
        <w:numPr>
          <w:ilvl w:val="0"/>
          <w:numId w:val="240"/>
        </w:numPr>
        <w:tabs>
          <w:tab w:val="center" w:pos="4513"/>
          <w:tab w:val="right" w:pos="9026"/>
        </w:tabs>
        <w:spacing w:before="0" w:after="0" w:line="276" w:lineRule="auto"/>
        <w:ind w:left="1080"/>
        <w:rPr>
          <w:rFonts w:ascii="Tahoma" w:hAnsi="Tahoma" w:cs="Tahoma"/>
          <w:sz w:val="20"/>
          <w:szCs w:val="20"/>
        </w:rPr>
      </w:pPr>
      <w:r w:rsidRPr="00CB66C7">
        <w:rPr>
          <w:rFonts w:ascii="Tahoma" w:hAnsi="Tahoma" w:cs="Tahoma"/>
          <w:sz w:val="20"/>
          <w:szCs w:val="20"/>
        </w:rPr>
        <w:t>The Security Manager is responsible to manage and coordinate maintenance of the video surveillance system(s).</w:t>
      </w:r>
    </w:p>
    <w:p w14:paraId="098BC4BE" w14:textId="77777777" w:rsidR="00930FA5" w:rsidRPr="00CB66C7" w:rsidRDefault="00930FA5" w:rsidP="00AC456B">
      <w:pPr>
        <w:numPr>
          <w:ilvl w:val="0"/>
          <w:numId w:val="240"/>
        </w:numPr>
        <w:spacing w:before="0" w:line="276" w:lineRule="auto"/>
        <w:ind w:left="1080"/>
        <w:contextualSpacing/>
        <w:rPr>
          <w:rFonts w:ascii="Tahoma" w:hAnsi="Tahoma" w:cs="Tahoma"/>
          <w:sz w:val="20"/>
          <w:szCs w:val="20"/>
        </w:rPr>
      </w:pPr>
      <w:r w:rsidRPr="00CB66C7">
        <w:rPr>
          <w:rFonts w:ascii="Tahoma" w:hAnsi="Tahoma" w:cs="Tahoma"/>
          <w:sz w:val="20"/>
          <w:szCs w:val="20"/>
        </w:rPr>
        <w:t xml:space="preserve">CISO is responsible for ensuring adherence to this </w:t>
      </w:r>
      <w:proofErr w:type="gramStart"/>
      <w:r w:rsidRPr="00CB66C7">
        <w:rPr>
          <w:rFonts w:ascii="Tahoma" w:hAnsi="Tahoma" w:cs="Tahoma"/>
          <w:sz w:val="20"/>
          <w:szCs w:val="20"/>
        </w:rPr>
        <w:t>policy</w:t>
      </w:r>
      <w:proofErr w:type="gramEnd"/>
    </w:p>
    <w:p w14:paraId="52076D16" w14:textId="77777777" w:rsidR="00930FA5" w:rsidRPr="00CB66C7" w:rsidRDefault="007B58B7" w:rsidP="00AC456B">
      <w:pPr>
        <w:numPr>
          <w:ilvl w:val="0"/>
          <w:numId w:val="240"/>
        </w:numPr>
        <w:spacing w:before="0" w:line="276" w:lineRule="auto"/>
        <w:ind w:left="1080"/>
        <w:contextualSpacing/>
        <w:rPr>
          <w:rFonts w:ascii="Tahoma" w:hAnsi="Tahoma" w:cs="Tahoma"/>
          <w:sz w:val="20"/>
          <w:szCs w:val="20"/>
        </w:rPr>
      </w:pPr>
      <w:r w:rsidRPr="00CB66C7">
        <w:rPr>
          <w:rFonts w:ascii="Tahoma" w:hAnsi="Tahoma" w:cs="Tahoma"/>
          <w:sz w:val="20"/>
          <w:szCs w:val="20"/>
        </w:rPr>
        <w:t>Internal Audit</w:t>
      </w:r>
      <w:r w:rsidR="00930FA5" w:rsidRPr="00CB66C7">
        <w:rPr>
          <w:rFonts w:ascii="Tahoma" w:hAnsi="Tahoma" w:cs="Tahoma"/>
          <w:sz w:val="20"/>
          <w:szCs w:val="20"/>
        </w:rPr>
        <w:t xml:space="preserve"> – IS Audit is responsible for auditing the implementation of this policy and use it as a tool for investigation.</w:t>
      </w:r>
    </w:p>
    <w:p w14:paraId="01F0CA73" w14:textId="77777777" w:rsidR="0023292E" w:rsidRPr="00CB66C7" w:rsidRDefault="0023292E">
      <w:pPr>
        <w:spacing w:before="0" w:after="160" w:line="259" w:lineRule="auto"/>
        <w:jc w:val="left"/>
        <w:rPr>
          <w:rFonts w:ascii="Tahoma" w:eastAsiaTheme="majorEastAsia" w:hAnsi="Tahoma" w:cs="Tahoma"/>
          <w:b/>
          <w:sz w:val="20"/>
          <w:szCs w:val="20"/>
        </w:rPr>
      </w:pPr>
    </w:p>
    <w:p w14:paraId="0D934F02" w14:textId="77777777" w:rsidR="003C3167" w:rsidRPr="00CB66C7" w:rsidRDefault="003C3167">
      <w:pPr>
        <w:spacing w:before="0" w:after="160" w:line="259" w:lineRule="auto"/>
        <w:jc w:val="left"/>
        <w:rPr>
          <w:rFonts w:ascii="Tahoma" w:eastAsiaTheme="majorEastAsia" w:hAnsi="Tahoma" w:cs="Tahoma"/>
          <w:b/>
          <w:sz w:val="20"/>
          <w:szCs w:val="20"/>
        </w:rPr>
      </w:pPr>
      <w:r w:rsidRPr="00CB66C7">
        <w:rPr>
          <w:rFonts w:ascii="Tahoma" w:eastAsiaTheme="majorEastAsia" w:hAnsi="Tahoma" w:cs="Tahoma"/>
          <w:b/>
          <w:sz w:val="20"/>
          <w:szCs w:val="20"/>
        </w:rPr>
        <w:br w:type="page"/>
      </w:r>
    </w:p>
    <w:bookmarkStart w:id="126" w:name="_Toc19197749"/>
    <w:p w14:paraId="674AC02A" w14:textId="77777777" w:rsidR="003C3167" w:rsidRPr="00CB66C7" w:rsidRDefault="003C3167" w:rsidP="003C3167">
      <w:pPr>
        <w:pStyle w:val="Heading3"/>
        <w:spacing w:line="360" w:lineRule="auto"/>
        <w:ind w:left="360"/>
        <w:rPr>
          <w:rFonts w:ascii="Tahoma" w:hAnsi="Tahoma" w:cs="Tahoma"/>
        </w:rPr>
      </w:pPr>
      <w:r w:rsidRPr="00CB66C7">
        <w:rPr>
          <w:rFonts w:ascii="Tahoma" w:hAnsi="Tahoma" w:cs="Tahoma"/>
          <w:noProof/>
          <w:lang w:val="en-US"/>
        </w:rPr>
        <w:lastRenderedPageBreak/>
        <mc:AlternateContent>
          <mc:Choice Requires="wps">
            <w:drawing>
              <wp:anchor distT="0" distB="0" distL="114300" distR="114300" simplePos="0" relativeHeight="251674112" behindDoc="0" locked="0" layoutInCell="1" allowOverlap="1" wp14:anchorId="0EFD7775" wp14:editId="2CDC7901">
                <wp:simplePos x="0" y="0"/>
                <wp:positionH relativeFrom="column">
                  <wp:posOffset>225425</wp:posOffset>
                </wp:positionH>
                <wp:positionV relativeFrom="paragraph">
                  <wp:posOffset>192215</wp:posOffset>
                </wp:positionV>
                <wp:extent cx="5898515" cy="0"/>
                <wp:effectExtent l="0" t="0" r="26035" b="19050"/>
                <wp:wrapNone/>
                <wp:docPr id="40" name="Straight Connector 40"/>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60799A7D" id="Straight Connector 40" o:spid="_x0000_s1026" style="position:absolute;flip:y;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5pt,15.15pt" to="482.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" strokecolor="windowText" strokeweight=".25pt">
                <v:stroke joinstyle="miter"/>
              </v:line>
            </w:pict>
          </mc:Fallback>
        </mc:AlternateContent>
      </w:r>
      <w:r w:rsidRPr="00CB66C7">
        <w:rPr>
          <w:rFonts w:ascii="Tahoma" w:hAnsi="Tahoma" w:cs="Tahoma"/>
          <w:szCs w:val="20"/>
        </w:rPr>
        <w:t>Bring Your Own Device (BYOD) Policy</w:t>
      </w:r>
      <w:bookmarkEnd w:id="126"/>
    </w:p>
    <w:p w14:paraId="39BB0431" w14:textId="77777777" w:rsidR="003C3167" w:rsidRPr="00CB66C7" w:rsidRDefault="003C3167" w:rsidP="003C3167">
      <w:pPr>
        <w:spacing w:before="0" w:after="0" w:line="120" w:lineRule="auto"/>
        <w:rPr>
          <w:rFonts w:ascii="Tahoma" w:hAnsi="Tahoma" w:cs="Tahoma"/>
        </w:rPr>
      </w:pPr>
    </w:p>
    <w:p w14:paraId="569CAC15" w14:textId="77777777" w:rsidR="00EE5200" w:rsidRPr="00CB66C7" w:rsidRDefault="00EE5200" w:rsidP="00EE5200">
      <w:pPr>
        <w:spacing w:before="0" w:after="0" w:line="276" w:lineRule="auto"/>
        <w:rPr>
          <w:rFonts w:ascii="Tahoma" w:hAnsi="Tahoma" w:cs="Tahoma"/>
          <w:b/>
          <w:sz w:val="20"/>
          <w:szCs w:val="20"/>
        </w:rPr>
      </w:pPr>
      <w:r w:rsidRPr="00CB66C7">
        <w:rPr>
          <w:rFonts w:ascii="Tahoma" w:hAnsi="Tahoma" w:cs="Tahoma"/>
          <w:b/>
          <w:sz w:val="20"/>
          <w:szCs w:val="20"/>
        </w:rPr>
        <w:t>2.37.1</w:t>
      </w:r>
      <w:r w:rsidRPr="00CB66C7">
        <w:rPr>
          <w:rFonts w:ascii="Tahoma" w:hAnsi="Tahoma" w:cs="Tahoma"/>
          <w:b/>
          <w:sz w:val="20"/>
          <w:szCs w:val="20"/>
        </w:rPr>
        <w:tab/>
        <w:t>Introduction</w:t>
      </w:r>
    </w:p>
    <w:p w14:paraId="53828B21" w14:textId="371AA2C1" w:rsidR="00EE5200" w:rsidRPr="00CB66C7" w:rsidRDefault="00312347" w:rsidP="00EE5200">
      <w:pPr>
        <w:spacing w:before="0" w:after="0" w:line="276" w:lineRule="auto"/>
        <w:ind w:left="720"/>
        <w:rPr>
          <w:rFonts w:ascii="Tahoma" w:hAnsi="Tahoma" w:cs="Tahoma"/>
          <w:sz w:val="20"/>
          <w:szCs w:val="20"/>
        </w:rPr>
      </w:pPr>
      <w:r>
        <w:rPr>
          <w:rFonts w:ascii="Tahoma" w:hAnsi="Tahoma" w:cs="Tahoma"/>
          <w:sz w:val="20"/>
          <w:szCs w:val="20"/>
        </w:rPr>
        <w:t>XXXX</w:t>
      </w:r>
      <w:r w:rsidR="00EE5200" w:rsidRPr="00CB66C7">
        <w:rPr>
          <w:rFonts w:ascii="Tahoma" w:hAnsi="Tahoma" w:cs="Tahoma"/>
          <w:sz w:val="20"/>
          <w:szCs w:val="20"/>
        </w:rPr>
        <w:t xml:space="preserve"> recognises the benefits that can be attained by allowing users to use their own electronic devices when working, whether that is at home or while travelling. Such devices include laptops, smart phones and tablets, and the practice is commonly known as ‘bring your own device’ or BYOD. The use of such devices to create and process the </w:t>
      </w:r>
      <w:r>
        <w:rPr>
          <w:rFonts w:ascii="Tahoma" w:hAnsi="Tahoma" w:cs="Tahoma"/>
          <w:sz w:val="20"/>
          <w:szCs w:val="20"/>
        </w:rPr>
        <w:t>XXXX</w:t>
      </w:r>
      <w:r w:rsidR="00EE5200" w:rsidRPr="00CB66C7">
        <w:rPr>
          <w:rFonts w:ascii="Tahoma" w:hAnsi="Tahoma" w:cs="Tahoma"/>
          <w:sz w:val="20"/>
          <w:szCs w:val="20"/>
        </w:rPr>
        <w:t xml:space="preserve">’s information and </w:t>
      </w:r>
      <w:r w:rsidR="00247513" w:rsidRPr="00CB66C7">
        <w:rPr>
          <w:rFonts w:ascii="Tahoma" w:hAnsi="Tahoma" w:cs="Tahoma"/>
          <w:sz w:val="20"/>
          <w:szCs w:val="20"/>
        </w:rPr>
        <w:t>information assets</w:t>
      </w:r>
      <w:r w:rsidR="00EE5200" w:rsidRPr="00CB66C7">
        <w:rPr>
          <w:rFonts w:ascii="Tahoma" w:hAnsi="Tahoma" w:cs="Tahoma"/>
          <w:sz w:val="20"/>
          <w:szCs w:val="20"/>
        </w:rPr>
        <w:t xml:space="preserve"> creates issues that need to be addressed, particularly in information security therefore ensuring that as few technical restrictions as reasonably possible are imposed on accessing the </w:t>
      </w:r>
      <w:r>
        <w:rPr>
          <w:rFonts w:ascii="Tahoma" w:hAnsi="Tahoma" w:cs="Tahoma"/>
          <w:sz w:val="20"/>
          <w:szCs w:val="20"/>
        </w:rPr>
        <w:t>XXXX</w:t>
      </w:r>
      <w:r w:rsidR="00EE5200" w:rsidRPr="00CB66C7">
        <w:rPr>
          <w:rFonts w:ascii="Tahoma" w:hAnsi="Tahoma" w:cs="Tahoma"/>
          <w:sz w:val="20"/>
          <w:szCs w:val="20"/>
        </w:rPr>
        <w:t>’s provided services on BYOD.</w:t>
      </w:r>
    </w:p>
    <w:p w14:paraId="5220413C" w14:textId="771C70F3" w:rsidR="00EE5200" w:rsidRPr="00CB66C7" w:rsidRDefault="00EE5200" w:rsidP="00EE5200">
      <w:pPr>
        <w:spacing w:before="0" w:after="0" w:line="276" w:lineRule="auto"/>
        <w:ind w:left="72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must ensure that it remains in control of the data for which it is responsible, regardless of the ownership of the device used to carry out the processing. It must also protect its intellectual property as well as empowering users to ensure that they protect their own personal information. </w:t>
      </w:r>
    </w:p>
    <w:p w14:paraId="3A73893E" w14:textId="77777777" w:rsidR="00EE5200" w:rsidRPr="00CB66C7" w:rsidRDefault="00EE5200" w:rsidP="00EE5200">
      <w:pPr>
        <w:spacing w:before="0" w:after="0" w:line="276" w:lineRule="auto"/>
        <w:ind w:left="720"/>
        <w:rPr>
          <w:rFonts w:ascii="Tahoma" w:eastAsia="Times New Roman" w:hAnsi="Tahoma" w:cs="Tahoma"/>
          <w:sz w:val="20"/>
          <w:szCs w:val="20"/>
        </w:rPr>
      </w:pPr>
    </w:p>
    <w:p w14:paraId="7D64DF52" w14:textId="77777777" w:rsidR="00EE5200" w:rsidRPr="00CB66C7" w:rsidRDefault="00EE5200" w:rsidP="00EE5200">
      <w:pPr>
        <w:spacing w:before="0" w:after="0" w:line="276" w:lineRule="auto"/>
        <w:rPr>
          <w:rFonts w:ascii="Tahoma" w:hAnsi="Tahoma" w:cs="Tahoma"/>
          <w:b/>
          <w:sz w:val="20"/>
          <w:szCs w:val="20"/>
        </w:rPr>
      </w:pPr>
      <w:r w:rsidRPr="00CB66C7">
        <w:rPr>
          <w:rFonts w:ascii="Tahoma" w:hAnsi="Tahoma" w:cs="Tahoma"/>
          <w:b/>
          <w:sz w:val="20"/>
          <w:szCs w:val="20"/>
        </w:rPr>
        <w:t>2.37.2</w:t>
      </w:r>
      <w:r w:rsidRPr="00CB66C7">
        <w:rPr>
          <w:rFonts w:ascii="Tahoma" w:hAnsi="Tahoma" w:cs="Tahoma"/>
          <w:b/>
          <w:sz w:val="20"/>
          <w:szCs w:val="20"/>
        </w:rPr>
        <w:tab/>
        <w:t>Purpose</w:t>
      </w:r>
    </w:p>
    <w:p w14:paraId="21D837CA" w14:textId="77777777" w:rsidR="00EE5200" w:rsidRPr="00CB66C7" w:rsidRDefault="00EE5200" w:rsidP="00EE5200">
      <w:pPr>
        <w:spacing w:before="0" w:after="0" w:line="276" w:lineRule="auto"/>
        <w:ind w:left="720"/>
        <w:rPr>
          <w:rFonts w:ascii="Tahoma" w:hAnsi="Tahoma" w:cs="Tahoma"/>
          <w:sz w:val="20"/>
          <w:szCs w:val="20"/>
        </w:rPr>
      </w:pPr>
      <w:r w:rsidRPr="00CB66C7">
        <w:rPr>
          <w:rFonts w:ascii="Tahoma" w:hAnsi="Tahoma" w:cs="Tahoma"/>
          <w:sz w:val="20"/>
          <w:szCs w:val="20"/>
        </w:rPr>
        <w:t>The purpose of this policy is to:</w:t>
      </w:r>
    </w:p>
    <w:p w14:paraId="7EE1028A" w14:textId="63D8C931" w:rsidR="00EE5200" w:rsidRPr="00CB66C7" w:rsidRDefault="00EE5200" w:rsidP="00AC456B">
      <w:pPr>
        <w:pStyle w:val="ListParagraph"/>
        <w:numPr>
          <w:ilvl w:val="0"/>
          <w:numId w:val="230"/>
        </w:numPr>
        <w:spacing w:before="0" w:after="0" w:line="276" w:lineRule="auto"/>
        <w:ind w:left="1080"/>
        <w:rPr>
          <w:rFonts w:ascii="Tahoma" w:hAnsi="Tahoma" w:cs="Tahoma"/>
          <w:sz w:val="20"/>
          <w:szCs w:val="20"/>
        </w:rPr>
      </w:pPr>
      <w:r w:rsidRPr="00CB66C7">
        <w:rPr>
          <w:rFonts w:ascii="Tahoma" w:eastAsiaTheme="minorEastAsia" w:hAnsi="Tahoma" w:cs="Tahoma"/>
          <w:sz w:val="20"/>
          <w:szCs w:val="20"/>
        </w:rPr>
        <w:t xml:space="preserve">Set guidelines for user’s conduct necessary to protect the privacy, </w:t>
      </w:r>
      <w:proofErr w:type="gramStart"/>
      <w:r w:rsidRPr="00CB66C7">
        <w:rPr>
          <w:rFonts w:ascii="Tahoma" w:eastAsiaTheme="minorEastAsia" w:hAnsi="Tahoma" w:cs="Tahoma"/>
          <w:sz w:val="20"/>
          <w:szCs w:val="20"/>
        </w:rPr>
        <w:t>security</w:t>
      </w:r>
      <w:proofErr w:type="gramEnd"/>
      <w:r w:rsidRPr="00CB66C7">
        <w:rPr>
          <w:rFonts w:ascii="Tahoma" w:eastAsiaTheme="minorEastAsia" w:hAnsi="Tahoma" w:cs="Tahoma"/>
          <w:sz w:val="20"/>
          <w:szCs w:val="20"/>
        </w:rPr>
        <w:t xml:space="preserve"> and integrity of the </w:t>
      </w:r>
      <w:r w:rsidR="00312347">
        <w:rPr>
          <w:rFonts w:ascii="Tahoma" w:eastAsiaTheme="minorEastAsia" w:hAnsi="Tahoma" w:cs="Tahoma"/>
          <w:sz w:val="20"/>
          <w:szCs w:val="20"/>
        </w:rPr>
        <w:t>XXXX</w:t>
      </w:r>
      <w:r w:rsidRPr="00CB66C7">
        <w:rPr>
          <w:rFonts w:ascii="Tahoma" w:eastAsiaTheme="minorEastAsia" w:hAnsi="Tahoma" w:cs="Tahoma"/>
          <w:sz w:val="20"/>
          <w:szCs w:val="20"/>
        </w:rPr>
        <w:t xml:space="preserve">’s </w:t>
      </w:r>
      <w:r w:rsidR="00247513" w:rsidRPr="00CB66C7">
        <w:rPr>
          <w:rFonts w:ascii="Tahoma" w:eastAsiaTheme="minorEastAsia" w:hAnsi="Tahoma" w:cs="Tahoma"/>
          <w:sz w:val="20"/>
          <w:szCs w:val="20"/>
        </w:rPr>
        <w:t>information and information assets</w:t>
      </w:r>
      <w:r w:rsidRPr="00CB66C7">
        <w:rPr>
          <w:rFonts w:ascii="Tahoma" w:eastAsiaTheme="minorEastAsia" w:hAnsi="Tahoma" w:cs="Tahoma"/>
          <w:sz w:val="20"/>
          <w:szCs w:val="20"/>
        </w:rPr>
        <w:t xml:space="preserve"> against the risks that can arise when users use their personally owned devices for business purposes. </w:t>
      </w:r>
    </w:p>
    <w:p w14:paraId="192B7740" w14:textId="77777777" w:rsidR="00EE5200" w:rsidRPr="00CB66C7" w:rsidRDefault="00EE5200" w:rsidP="00EE5200">
      <w:pPr>
        <w:spacing w:before="0" w:after="0" w:line="276" w:lineRule="auto"/>
        <w:ind w:left="720"/>
        <w:rPr>
          <w:rFonts w:ascii="Tahoma" w:hAnsi="Tahoma" w:cs="Tahoma"/>
          <w:sz w:val="20"/>
          <w:szCs w:val="20"/>
        </w:rPr>
      </w:pPr>
    </w:p>
    <w:p w14:paraId="338A8354" w14:textId="77777777" w:rsidR="00EE5200" w:rsidRPr="00CB66C7" w:rsidRDefault="00EE5200" w:rsidP="00EE5200">
      <w:pPr>
        <w:spacing w:before="0" w:after="0" w:line="276" w:lineRule="auto"/>
        <w:rPr>
          <w:rFonts w:ascii="Tahoma" w:hAnsi="Tahoma" w:cs="Tahoma"/>
          <w:b/>
          <w:sz w:val="20"/>
          <w:szCs w:val="20"/>
        </w:rPr>
      </w:pPr>
      <w:r w:rsidRPr="00CB66C7">
        <w:rPr>
          <w:rFonts w:ascii="Tahoma" w:hAnsi="Tahoma" w:cs="Tahoma"/>
          <w:b/>
          <w:sz w:val="20"/>
          <w:szCs w:val="20"/>
        </w:rPr>
        <w:t>2.37.3</w:t>
      </w:r>
      <w:r w:rsidRPr="00CB66C7">
        <w:rPr>
          <w:rFonts w:ascii="Tahoma" w:hAnsi="Tahoma" w:cs="Tahoma"/>
          <w:b/>
          <w:sz w:val="20"/>
          <w:szCs w:val="20"/>
        </w:rPr>
        <w:tab/>
        <w:t>Scope</w:t>
      </w:r>
    </w:p>
    <w:p w14:paraId="63DD0661" w14:textId="77777777" w:rsidR="00EE5200" w:rsidRPr="00CB66C7" w:rsidRDefault="00EE5200" w:rsidP="00EE5200">
      <w:pPr>
        <w:pStyle w:val="PlainText"/>
        <w:spacing w:line="276" w:lineRule="auto"/>
        <w:ind w:left="720"/>
        <w:jc w:val="both"/>
        <w:rPr>
          <w:rFonts w:ascii="Tahoma" w:eastAsiaTheme="minorHAnsi" w:hAnsi="Tahoma" w:cs="Tahoma"/>
          <w:lang w:val="en-GB"/>
        </w:rPr>
      </w:pPr>
      <w:r w:rsidRPr="00CB66C7">
        <w:rPr>
          <w:rFonts w:ascii="Tahoma" w:eastAsiaTheme="minorHAnsi" w:hAnsi="Tahoma" w:cs="Tahoma"/>
          <w:lang w:val="en-GB"/>
        </w:rPr>
        <w:t xml:space="preserve">This policy is applicable to every user, personnel that is granted access/privileges on the company’s premises, </w:t>
      </w:r>
      <w:proofErr w:type="gramStart"/>
      <w:r w:rsidRPr="00CB66C7">
        <w:rPr>
          <w:rFonts w:ascii="Tahoma" w:eastAsiaTheme="minorHAnsi" w:hAnsi="Tahoma" w:cs="Tahoma"/>
          <w:lang w:val="en-GB"/>
        </w:rPr>
        <w:t>information</w:t>
      </w:r>
      <w:proofErr w:type="gramEnd"/>
      <w:r w:rsidRPr="00CB66C7">
        <w:rPr>
          <w:rFonts w:ascii="Tahoma" w:eastAsiaTheme="minorHAnsi" w:hAnsi="Tahoma" w:cs="Tahoma"/>
          <w:lang w:val="en-GB"/>
        </w:rPr>
        <w:t xml:space="preserve"> and information systems; these include permanent staff, temporary/contract staff, consultants, vendors and other third parties. Breach of this policy may warrant disciplinary measures, up to and including termination of employment/contract. </w:t>
      </w:r>
    </w:p>
    <w:p w14:paraId="314AA16A" w14:textId="1C01A4B7" w:rsidR="00EE5200" w:rsidRPr="00CB66C7" w:rsidRDefault="00EE5200" w:rsidP="00EE5200">
      <w:pPr>
        <w:autoSpaceDE w:val="0"/>
        <w:autoSpaceDN w:val="0"/>
        <w:adjustRightInd w:val="0"/>
        <w:spacing w:before="0" w:after="0" w:line="276" w:lineRule="auto"/>
        <w:ind w:left="720"/>
        <w:rPr>
          <w:rFonts w:ascii="Tahoma" w:eastAsia="Calibri" w:hAnsi="Tahoma" w:cs="Tahoma"/>
          <w:sz w:val="20"/>
          <w:szCs w:val="20"/>
          <w:lang w:val="en-US"/>
        </w:rPr>
      </w:pPr>
      <w:r w:rsidRPr="00CB66C7">
        <w:rPr>
          <w:rFonts w:ascii="Tahoma" w:eastAsia="Calibri" w:hAnsi="Tahoma" w:cs="Tahoma"/>
          <w:sz w:val="20"/>
          <w:szCs w:val="20"/>
          <w:lang w:val="en-US"/>
        </w:rPr>
        <w:t xml:space="preserve">This Policy applies to, but is not limited to, all </w:t>
      </w:r>
      <w:r w:rsidR="00312347">
        <w:rPr>
          <w:rFonts w:ascii="Tahoma" w:eastAsia="Calibri" w:hAnsi="Tahoma" w:cs="Tahoma"/>
          <w:sz w:val="20"/>
          <w:szCs w:val="20"/>
          <w:lang w:val="en-US"/>
        </w:rPr>
        <w:t>XXXX</w:t>
      </w:r>
      <w:r w:rsidRPr="00CB66C7">
        <w:rPr>
          <w:rFonts w:ascii="Tahoma" w:eastAsia="Calibri" w:hAnsi="Tahoma" w:cs="Tahoma"/>
          <w:sz w:val="20"/>
          <w:szCs w:val="20"/>
          <w:lang w:val="en-US"/>
        </w:rPr>
        <w:t xml:space="preserve">-owned and personal mobile devices and accompanying media that can potentially hold the </w:t>
      </w:r>
      <w:r w:rsidR="00312347">
        <w:rPr>
          <w:rFonts w:ascii="Tahoma" w:eastAsia="Calibri" w:hAnsi="Tahoma" w:cs="Tahoma"/>
          <w:sz w:val="20"/>
          <w:szCs w:val="20"/>
          <w:lang w:val="en-US"/>
        </w:rPr>
        <w:t>XXXX</w:t>
      </w:r>
      <w:r w:rsidRPr="00CB66C7">
        <w:rPr>
          <w:rFonts w:ascii="Tahoma" w:eastAsia="Calibri" w:hAnsi="Tahoma" w:cs="Tahoma"/>
          <w:sz w:val="20"/>
          <w:szCs w:val="20"/>
          <w:lang w:val="en-US"/>
        </w:rPr>
        <w:t>’s information, for example: -</w:t>
      </w:r>
    </w:p>
    <w:p w14:paraId="171F21BF" w14:textId="77777777" w:rsidR="00EE5200" w:rsidRPr="00CB66C7" w:rsidRDefault="00EE5200"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Laptops</w:t>
      </w:r>
    </w:p>
    <w:p w14:paraId="205E65BE" w14:textId="77777777" w:rsidR="00EE5200" w:rsidRPr="00CB66C7" w:rsidRDefault="00EE5200"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Tablets/Notebooks/PDAs</w:t>
      </w:r>
    </w:p>
    <w:p w14:paraId="6071FD31" w14:textId="77777777" w:rsidR="00EE5200" w:rsidRPr="00CB66C7" w:rsidRDefault="00EE5200"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Mobile Phones and Smart Phones</w:t>
      </w:r>
    </w:p>
    <w:p w14:paraId="100B3278" w14:textId="77777777" w:rsidR="00EE5200" w:rsidRPr="00CB66C7" w:rsidRDefault="00EE5200"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Portable storage such as removable hard drives, USB memory sticks and data cards</w:t>
      </w:r>
    </w:p>
    <w:p w14:paraId="189BEE21" w14:textId="77777777" w:rsidR="00EE5200" w:rsidRPr="00CB66C7" w:rsidRDefault="00EE5200" w:rsidP="00AC456B">
      <w:pPr>
        <w:numPr>
          <w:ilvl w:val="0"/>
          <w:numId w:val="163"/>
        </w:numPr>
        <w:autoSpaceDE w:val="0"/>
        <w:autoSpaceDN w:val="0"/>
        <w:adjustRightInd w:val="0"/>
        <w:spacing w:before="0" w:after="0" w:line="276" w:lineRule="auto"/>
        <w:ind w:left="1080"/>
        <w:rPr>
          <w:rFonts w:ascii="Tahoma" w:eastAsia="Calibri" w:hAnsi="Tahoma" w:cs="Tahoma"/>
          <w:sz w:val="20"/>
          <w:szCs w:val="20"/>
          <w:lang w:val="en-US"/>
        </w:rPr>
      </w:pPr>
      <w:r w:rsidRPr="00CB66C7">
        <w:rPr>
          <w:rFonts w:ascii="Tahoma" w:eastAsia="Calibri" w:hAnsi="Tahoma" w:cs="Tahoma"/>
          <w:sz w:val="20"/>
          <w:szCs w:val="20"/>
          <w:lang w:val="en-US"/>
        </w:rPr>
        <w:t xml:space="preserve">Portable </w:t>
      </w:r>
      <w:proofErr w:type="gramStart"/>
      <w:r w:rsidRPr="00CB66C7">
        <w:rPr>
          <w:rFonts w:ascii="Tahoma" w:eastAsia="Calibri" w:hAnsi="Tahoma" w:cs="Tahoma"/>
          <w:sz w:val="20"/>
          <w:szCs w:val="20"/>
          <w:lang w:val="en-US"/>
        </w:rPr>
        <w:t>audio visual</w:t>
      </w:r>
      <w:proofErr w:type="gramEnd"/>
      <w:r w:rsidRPr="00CB66C7">
        <w:rPr>
          <w:rFonts w:ascii="Tahoma" w:eastAsia="Calibri" w:hAnsi="Tahoma" w:cs="Tahoma"/>
          <w:sz w:val="20"/>
          <w:szCs w:val="20"/>
          <w:lang w:val="en-US"/>
        </w:rPr>
        <w:t xml:space="preserve"> equipment including data projectors, cameras etc.</w:t>
      </w:r>
    </w:p>
    <w:p w14:paraId="310B14DF" w14:textId="77777777" w:rsidR="003C3167" w:rsidRPr="00CB66C7" w:rsidRDefault="003C3167" w:rsidP="003C3167">
      <w:pPr>
        <w:spacing w:before="0" w:after="0" w:line="276" w:lineRule="auto"/>
        <w:ind w:left="720"/>
        <w:rPr>
          <w:rFonts w:ascii="Tahoma" w:hAnsi="Tahoma" w:cs="Tahoma"/>
          <w:b/>
          <w:sz w:val="20"/>
          <w:szCs w:val="20"/>
        </w:rPr>
      </w:pPr>
    </w:p>
    <w:p w14:paraId="112C8149" w14:textId="77777777" w:rsidR="00EE5200" w:rsidRPr="00CB66C7" w:rsidRDefault="0007435E" w:rsidP="004C437C">
      <w:pPr>
        <w:spacing w:line="276" w:lineRule="auto"/>
        <w:rPr>
          <w:rFonts w:ascii="Tahoma" w:eastAsiaTheme="majorEastAsia" w:hAnsi="Tahoma" w:cs="Tahoma"/>
          <w:b/>
          <w:sz w:val="20"/>
          <w:szCs w:val="20"/>
        </w:rPr>
      </w:pPr>
      <w:r w:rsidRPr="00CB66C7">
        <w:rPr>
          <w:rFonts w:ascii="Tahoma" w:eastAsiaTheme="majorEastAsia" w:hAnsi="Tahoma" w:cs="Tahoma"/>
          <w:b/>
          <w:sz w:val="20"/>
          <w:szCs w:val="20"/>
        </w:rPr>
        <w:t>2.37.4</w:t>
      </w:r>
      <w:r w:rsidR="004C437C" w:rsidRPr="00CB66C7">
        <w:rPr>
          <w:rFonts w:ascii="Tahoma" w:eastAsiaTheme="majorEastAsia" w:hAnsi="Tahoma" w:cs="Tahoma"/>
          <w:b/>
          <w:sz w:val="20"/>
          <w:szCs w:val="20"/>
        </w:rPr>
        <w:tab/>
        <w:t>Policy Details</w:t>
      </w:r>
    </w:p>
    <w:p w14:paraId="736891ED" w14:textId="7D0A2C2E" w:rsidR="00247513" w:rsidRPr="00CB66C7" w:rsidRDefault="00247513" w:rsidP="00AC456B">
      <w:pPr>
        <w:pStyle w:val="Default"/>
        <w:numPr>
          <w:ilvl w:val="0"/>
          <w:numId w:val="243"/>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Prior to accessing the </w:t>
      </w:r>
      <w:r w:rsidR="00312347">
        <w:rPr>
          <w:rFonts w:ascii="Tahoma" w:hAnsi="Tahoma" w:cs="Tahoma"/>
          <w:color w:val="auto"/>
          <w:sz w:val="20"/>
          <w:szCs w:val="20"/>
        </w:rPr>
        <w:t>XXXX</w:t>
      </w:r>
      <w:r w:rsidRPr="00CB66C7">
        <w:rPr>
          <w:rFonts w:ascii="Tahoma" w:hAnsi="Tahoma" w:cs="Tahoma"/>
          <w:color w:val="auto"/>
          <w:sz w:val="20"/>
          <w:szCs w:val="20"/>
        </w:rPr>
        <w:t>’s information and information resources, all users must pres</w:t>
      </w:r>
      <w:r w:rsidR="006A2A86" w:rsidRPr="00CB66C7">
        <w:rPr>
          <w:rFonts w:ascii="Tahoma" w:hAnsi="Tahoma" w:cs="Tahoma"/>
          <w:color w:val="auto"/>
          <w:sz w:val="20"/>
          <w:szCs w:val="20"/>
        </w:rPr>
        <w:t>ent their BYOD devices to the Information Technology</w:t>
      </w:r>
      <w:r w:rsidRPr="00CB66C7">
        <w:rPr>
          <w:rFonts w:ascii="Tahoma" w:hAnsi="Tahoma" w:cs="Tahoma"/>
          <w:color w:val="auto"/>
          <w:sz w:val="20"/>
          <w:szCs w:val="20"/>
        </w:rPr>
        <w:t xml:space="preserve"> </w:t>
      </w:r>
      <w:r w:rsidR="006A2A86" w:rsidRPr="00CB66C7">
        <w:rPr>
          <w:rFonts w:ascii="Tahoma" w:hAnsi="Tahoma" w:cs="Tahoma"/>
          <w:color w:val="auto"/>
          <w:sz w:val="20"/>
          <w:szCs w:val="20"/>
        </w:rPr>
        <w:t>department.</w:t>
      </w:r>
    </w:p>
    <w:p w14:paraId="0DB32B16" w14:textId="77777777" w:rsidR="009D2EB8" w:rsidRPr="00CB66C7" w:rsidRDefault="00247513" w:rsidP="00AC456B">
      <w:pPr>
        <w:pStyle w:val="Default"/>
        <w:numPr>
          <w:ilvl w:val="0"/>
          <w:numId w:val="243"/>
        </w:numPr>
        <w:shd w:val="clear" w:color="auto" w:fill="FFFFFF"/>
        <w:spacing w:line="276" w:lineRule="auto"/>
        <w:ind w:left="1080" w:right="26"/>
        <w:jc w:val="both"/>
        <w:rPr>
          <w:rFonts w:ascii="Tahoma" w:eastAsia="Times New Roman" w:hAnsi="Tahoma" w:cs="Tahoma"/>
          <w:color w:val="auto"/>
          <w:sz w:val="20"/>
          <w:szCs w:val="20"/>
          <w:lang w:val="en-US"/>
        </w:rPr>
      </w:pPr>
      <w:r w:rsidRPr="00CB66C7">
        <w:rPr>
          <w:rFonts w:ascii="Tahoma" w:hAnsi="Tahoma" w:cs="Tahoma"/>
          <w:color w:val="auto"/>
          <w:sz w:val="20"/>
          <w:szCs w:val="20"/>
        </w:rPr>
        <w:t xml:space="preserve"> All </w:t>
      </w:r>
      <w:r w:rsidR="009D2EB8" w:rsidRPr="00CB66C7">
        <w:rPr>
          <w:rFonts w:ascii="Tahoma" w:eastAsia="Times New Roman" w:hAnsi="Tahoma" w:cs="Tahoma"/>
          <w:color w:val="auto"/>
          <w:sz w:val="20"/>
          <w:szCs w:val="20"/>
          <w:lang w:val="en-US"/>
        </w:rPr>
        <w:t xml:space="preserve">Users are expected to protect personal devices used for work-related purposes from loss, </w:t>
      </w:r>
      <w:proofErr w:type="gramStart"/>
      <w:r w:rsidR="009D2EB8" w:rsidRPr="00CB66C7">
        <w:rPr>
          <w:rFonts w:ascii="Tahoma" w:eastAsia="Times New Roman" w:hAnsi="Tahoma" w:cs="Tahoma"/>
          <w:color w:val="auto"/>
          <w:sz w:val="20"/>
          <w:szCs w:val="20"/>
          <w:lang w:val="en-US"/>
        </w:rPr>
        <w:t>damage</w:t>
      </w:r>
      <w:proofErr w:type="gramEnd"/>
      <w:r w:rsidR="009D2EB8" w:rsidRPr="00CB66C7">
        <w:rPr>
          <w:rFonts w:ascii="Tahoma" w:eastAsia="Times New Roman" w:hAnsi="Tahoma" w:cs="Tahoma"/>
          <w:color w:val="auto"/>
          <w:sz w:val="20"/>
          <w:szCs w:val="20"/>
          <w:lang w:val="en-US"/>
        </w:rPr>
        <w:t xml:space="preserve"> or theft.</w:t>
      </w:r>
    </w:p>
    <w:p w14:paraId="2D889361" w14:textId="1BA6C86E" w:rsidR="00247513" w:rsidRPr="00CB66C7" w:rsidRDefault="009D2EB8" w:rsidP="00AC456B">
      <w:pPr>
        <w:pStyle w:val="ListParagraph"/>
        <w:numPr>
          <w:ilvl w:val="0"/>
          <w:numId w:val="243"/>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To secure sensitive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information/data, users are required to have “</w:t>
      </w:r>
      <w:proofErr w:type="gramStart"/>
      <w:r w:rsidRPr="00CB66C7">
        <w:rPr>
          <w:rFonts w:ascii="Tahoma" w:eastAsia="Times New Roman" w:hAnsi="Tahoma" w:cs="Tahoma"/>
          <w:sz w:val="20"/>
          <w:szCs w:val="20"/>
          <w:lang w:val="en-US"/>
        </w:rPr>
        <w:t>remote-wipe</w:t>
      </w:r>
      <w:proofErr w:type="gramEnd"/>
      <w:r w:rsidRPr="00CB66C7">
        <w:rPr>
          <w:rFonts w:ascii="Tahoma" w:eastAsia="Times New Roman" w:hAnsi="Tahoma" w:cs="Tahoma"/>
          <w:sz w:val="20"/>
          <w:szCs w:val="20"/>
          <w:lang w:val="en-US"/>
        </w:rPr>
        <w:t xml:space="preserve">” software installed on their personal devices by the IT department prior to using the devices for work purposes. This software allows 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-related data to be erased remotely in the event the device is lost or stolen. Wiping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data may affect other applications and data.</w:t>
      </w:r>
      <w:r w:rsidR="00247513" w:rsidRPr="00CB66C7">
        <w:rPr>
          <w:rFonts w:ascii="Tahoma" w:eastAsia="Times New Roman" w:hAnsi="Tahoma" w:cs="Tahoma"/>
          <w:sz w:val="20"/>
          <w:szCs w:val="20"/>
          <w:lang w:val="en-US"/>
        </w:rPr>
        <w:t xml:space="preserve"> install and configure tracking and/or wiping services, such as Apple’s ‘Find My iPhone app’, Androids ‘Where’s My Droid’ or Windows ‘Find My Phone’, where the device has this feature. • </w:t>
      </w:r>
    </w:p>
    <w:p w14:paraId="6B8AC667" w14:textId="5B7D3C24" w:rsidR="00247513" w:rsidRPr="00CB66C7" w:rsidRDefault="00247513" w:rsidP="00AC456B">
      <w:pPr>
        <w:pStyle w:val="ListParagraph"/>
        <w:numPr>
          <w:ilvl w:val="0"/>
          <w:numId w:val="243"/>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remove any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information stored on your device once you have finished with it including deleting copies of attachments to emails, such as documents, </w:t>
      </w:r>
      <w:proofErr w:type="gramStart"/>
      <w:r w:rsidRPr="00CB66C7">
        <w:rPr>
          <w:rFonts w:ascii="Tahoma" w:eastAsia="Times New Roman" w:hAnsi="Tahoma" w:cs="Tahoma"/>
          <w:sz w:val="20"/>
          <w:szCs w:val="20"/>
          <w:lang w:val="en-US"/>
        </w:rPr>
        <w:t>spreadsheets</w:t>
      </w:r>
      <w:proofErr w:type="gramEnd"/>
      <w:r w:rsidRPr="00CB66C7">
        <w:rPr>
          <w:rFonts w:ascii="Tahoma" w:eastAsia="Times New Roman" w:hAnsi="Tahoma" w:cs="Tahoma"/>
          <w:sz w:val="20"/>
          <w:szCs w:val="20"/>
          <w:lang w:val="en-US"/>
        </w:rPr>
        <w:t xml:space="preserve"> and data sets, as soon as you have finished using them. •</w:t>
      </w:r>
    </w:p>
    <w:p w14:paraId="45EA5946" w14:textId="77777777" w:rsidR="00247513" w:rsidRPr="00CB66C7" w:rsidRDefault="00247513" w:rsidP="00AC456B">
      <w:pPr>
        <w:pStyle w:val="ListParagraph"/>
        <w:numPr>
          <w:ilvl w:val="0"/>
          <w:numId w:val="243"/>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lastRenderedPageBreak/>
        <w:t xml:space="preserve"> limit the number of emails and other information that you are syncing to your device to the minimum required. • </w:t>
      </w:r>
    </w:p>
    <w:p w14:paraId="4A6FB602" w14:textId="34E10854" w:rsidR="009D2EB8" w:rsidRPr="00CB66C7" w:rsidRDefault="00247513" w:rsidP="00AC456B">
      <w:pPr>
        <w:pStyle w:val="ListParagraph"/>
        <w:numPr>
          <w:ilvl w:val="0"/>
          <w:numId w:val="243"/>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Remove all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information from your device and return it to the manufacturers’ settings before you sell, </w:t>
      </w:r>
      <w:proofErr w:type="gramStart"/>
      <w:r w:rsidRPr="00CB66C7">
        <w:rPr>
          <w:rFonts w:ascii="Tahoma" w:eastAsia="Times New Roman" w:hAnsi="Tahoma" w:cs="Tahoma"/>
          <w:sz w:val="20"/>
          <w:szCs w:val="20"/>
          <w:lang w:val="en-US"/>
        </w:rPr>
        <w:t>exchange</w:t>
      </w:r>
      <w:proofErr w:type="gramEnd"/>
      <w:r w:rsidRPr="00CB66C7">
        <w:rPr>
          <w:rFonts w:ascii="Tahoma" w:eastAsia="Times New Roman" w:hAnsi="Tahoma" w:cs="Tahoma"/>
          <w:sz w:val="20"/>
          <w:szCs w:val="20"/>
          <w:lang w:val="en-US"/>
        </w:rPr>
        <w:t xml:space="preserve"> or dispose of your device.</w:t>
      </w:r>
    </w:p>
    <w:p w14:paraId="3AA653ED" w14:textId="4D6C09F9" w:rsidR="009D2EB8" w:rsidRPr="00CB66C7" w:rsidRDefault="009D2EB8" w:rsidP="00AC456B">
      <w:pPr>
        <w:pStyle w:val="ListParagraph"/>
        <w:numPr>
          <w:ilvl w:val="0"/>
          <w:numId w:val="243"/>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will not be responsible for loss or damage of personal applications or data resulting from the use of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applications or the wiping of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information. </w:t>
      </w:r>
    </w:p>
    <w:p w14:paraId="19EE85D7" w14:textId="3524A454" w:rsidR="009D2EB8" w:rsidRPr="00CB66C7" w:rsidRDefault="009D2EB8" w:rsidP="00AC456B">
      <w:pPr>
        <w:pStyle w:val="ListParagraph"/>
        <w:numPr>
          <w:ilvl w:val="0"/>
          <w:numId w:val="243"/>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Upon resignation or termination of employment, or at any time on request, the user may be asked to produce the personal device for </w:t>
      </w:r>
      <w:r w:rsidR="007B58B7" w:rsidRPr="00CB66C7">
        <w:rPr>
          <w:rFonts w:ascii="Tahoma" w:eastAsia="Times New Roman" w:hAnsi="Tahoma" w:cs="Tahoma"/>
          <w:sz w:val="20"/>
          <w:szCs w:val="20"/>
          <w:lang w:val="en-US"/>
        </w:rPr>
        <w:t>inspection</w:t>
      </w:r>
      <w:r w:rsidRPr="00CB66C7">
        <w:rPr>
          <w:rFonts w:ascii="Tahoma" w:eastAsia="Times New Roman" w:hAnsi="Tahoma" w:cs="Tahoma"/>
          <w:sz w:val="20"/>
          <w:szCs w:val="20"/>
          <w:lang w:val="en-US"/>
        </w:rPr>
        <w:t xml:space="preserve">. All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’s data on personal devices will be removed by IT upon termination of employment.</w:t>
      </w:r>
    </w:p>
    <w:p w14:paraId="6E913B4E" w14:textId="5D88E074" w:rsidR="0011138B" w:rsidRPr="00CB66C7" w:rsidRDefault="0011138B" w:rsidP="006A2A86">
      <w:pPr>
        <w:pStyle w:val="Default"/>
        <w:spacing w:line="276" w:lineRule="auto"/>
        <w:ind w:left="720" w:right="26"/>
        <w:jc w:val="both"/>
        <w:rPr>
          <w:rFonts w:ascii="Tahoma" w:hAnsi="Tahoma" w:cs="Tahoma"/>
          <w:color w:val="auto"/>
          <w:sz w:val="20"/>
          <w:szCs w:val="20"/>
        </w:rPr>
      </w:pPr>
      <w:r w:rsidRPr="00CB66C7">
        <w:rPr>
          <w:rFonts w:ascii="Tahoma" w:hAnsi="Tahoma" w:cs="Tahoma"/>
          <w:color w:val="auto"/>
          <w:sz w:val="20"/>
          <w:szCs w:val="20"/>
        </w:rPr>
        <w:t xml:space="preserve">All users must take appropriate secure measures under the </w:t>
      </w:r>
      <w:r w:rsidR="00312347">
        <w:rPr>
          <w:rFonts w:ascii="Tahoma" w:hAnsi="Tahoma" w:cs="Tahoma"/>
          <w:color w:val="auto"/>
          <w:sz w:val="20"/>
          <w:szCs w:val="20"/>
        </w:rPr>
        <w:t>XXXX</w:t>
      </w:r>
      <w:r w:rsidRPr="00CB66C7">
        <w:rPr>
          <w:rFonts w:ascii="Tahoma" w:hAnsi="Tahoma" w:cs="Tahoma"/>
          <w:color w:val="auto"/>
          <w:sz w:val="20"/>
          <w:szCs w:val="20"/>
        </w:rPr>
        <w:t>’s acceptable use Policy including but not limited to:</w:t>
      </w:r>
    </w:p>
    <w:p w14:paraId="549D1400" w14:textId="106E765C" w:rsidR="0011138B" w:rsidRPr="00CB66C7" w:rsidRDefault="0011138B"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Ensuring that their BYOD device is password protected using the features of the device and that a “strong password,” as defined in the Password Policy, is required to access the </w:t>
      </w:r>
      <w:r w:rsidR="00312347">
        <w:rPr>
          <w:rFonts w:ascii="Tahoma" w:hAnsi="Tahoma" w:cs="Tahoma"/>
          <w:color w:val="auto"/>
          <w:sz w:val="20"/>
          <w:szCs w:val="20"/>
        </w:rPr>
        <w:t>XXXX</w:t>
      </w:r>
      <w:r w:rsidRPr="00CB66C7">
        <w:rPr>
          <w:rFonts w:ascii="Tahoma" w:hAnsi="Tahoma" w:cs="Tahoma"/>
          <w:color w:val="auto"/>
          <w:sz w:val="20"/>
          <w:szCs w:val="20"/>
        </w:rPr>
        <w:t xml:space="preserve">’s network and </w:t>
      </w:r>
      <w:proofErr w:type="gramStart"/>
      <w:r w:rsidRPr="00CB66C7">
        <w:rPr>
          <w:rFonts w:ascii="Tahoma" w:hAnsi="Tahoma" w:cs="Tahoma"/>
          <w:color w:val="auto"/>
          <w:sz w:val="20"/>
          <w:szCs w:val="20"/>
        </w:rPr>
        <w:t>information</w:t>
      </w:r>
      <w:proofErr w:type="gramEnd"/>
      <w:r w:rsidRPr="00CB66C7">
        <w:rPr>
          <w:rFonts w:ascii="Tahoma" w:hAnsi="Tahoma" w:cs="Tahoma"/>
          <w:color w:val="auto"/>
          <w:sz w:val="20"/>
          <w:szCs w:val="20"/>
        </w:rPr>
        <w:t xml:space="preserve"> </w:t>
      </w:r>
    </w:p>
    <w:p w14:paraId="291516CC" w14:textId="77777777" w:rsidR="0011138B" w:rsidRPr="00CB66C7" w:rsidRDefault="0011138B"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Ensuring that their BYOD device locks itself with a password or PIN if the device is idle for one </w:t>
      </w:r>
      <w:proofErr w:type="gramStart"/>
      <w:r w:rsidRPr="00CB66C7">
        <w:rPr>
          <w:rFonts w:ascii="Tahoma" w:hAnsi="Tahoma" w:cs="Tahoma"/>
          <w:color w:val="auto"/>
          <w:sz w:val="20"/>
          <w:szCs w:val="20"/>
        </w:rPr>
        <w:t>minute</w:t>
      </w:r>
      <w:proofErr w:type="gramEnd"/>
    </w:p>
    <w:p w14:paraId="29185EF0" w14:textId="77777777" w:rsidR="0011138B" w:rsidRPr="00CB66C7" w:rsidRDefault="0011138B"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Ensuring that their BYOD device locks itself and must be re-opened by another password or PIN after</w:t>
      </w:r>
      <w:r w:rsidR="009D2EB8" w:rsidRPr="00CB66C7">
        <w:rPr>
          <w:rFonts w:ascii="Tahoma" w:hAnsi="Tahoma" w:cs="Tahoma"/>
          <w:color w:val="auto"/>
          <w:sz w:val="20"/>
          <w:szCs w:val="20"/>
        </w:rPr>
        <w:t xml:space="preserve"> </w:t>
      </w:r>
      <w:r w:rsidRPr="00CB66C7">
        <w:rPr>
          <w:rFonts w:ascii="Tahoma" w:hAnsi="Tahoma" w:cs="Tahoma"/>
          <w:color w:val="auto"/>
          <w:sz w:val="20"/>
          <w:szCs w:val="20"/>
        </w:rPr>
        <w:t xml:space="preserve">three failed login </w:t>
      </w:r>
      <w:proofErr w:type="gramStart"/>
      <w:r w:rsidRPr="00CB66C7">
        <w:rPr>
          <w:rFonts w:ascii="Tahoma" w:hAnsi="Tahoma" w:cs="Tahoma"/>
          <w:color w:val="auto"/>
          <w:sz w:val="20"/>
          <w:szCs w:val="20"/>
        </w:rPr>
        <w:t>attempts</w:t>
      </w:r>
      <w:proofErr w:type="gramEnd"/>
    </w:p>
    <w:p w14:paraId="26FED3F6" w14:textId="5EAA8B43" w:rsidR="0011138B" w:rsidRPr="00CB66C7" w:rsidRDefault="0011138B"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Not using rooted (Android) or jailbroken (iOS) devices to access the </w:t>
      </w:r>
      <w:r w:rsidR="00312347">
        <w:rPr>
          <w:rFonts w:ascii="Tahoma" w:hAnsi="Tahoma" w:cs="Tahoma"/>
          <w:color w:val="auto"/>
          <w:sz w:val="20"/>
          <w:szCs w:val="20"/>
        </w:rPr>
        <w:t>XXXX</w:t>
      </w:r>
      <w:r w:rsidRPr="00CB66C7">
        <w:rPr>
          <w:rFonts w:ascii="Tahoma" w:hAnsi="Tahoma" w:cs="Tahoma"/>
          <w:color w:val="auto"/>
          <w:sz w:val="20"/>
          <w:szCs w:val="20"/>
        </w:rPr>
        <w:t xml:space="preserve">’s information and </w:t>
      </w:r>
      <w:proofErr w:type="gramStart"/>
      <w:r w:rsidRPr="00CB66C7">
        <w:rPr>
          <w:rFonts w:ascii="Tahoma" w:hAnsi="Tahoma" w:cs="Tahoma"/>
          <w:color w:val="auto"/>
          <w:sz w:val="20"/>
          <w:szCs w:val="20"/>
        </w:rPr>
        <w:t>network</w:t>
      </w:r>
      <w:proofErr w:type="gramEnd"/>
    </w:p>
    <w:p w14:paraId="191655BE" w14:textId="77777777" w:rsidR="009D2EB8" w:rsidRPr="00CB66C7" w:rsidRDefault="0011138B"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Not sharing their BYOD devices with friends, relatives</w:t>
      </w:r>
      <w:r w:rsidR="009D2EB8" w:rsidRPr="00CB66C7">
        <w:rPr>
          <w:rFonts w:ascii="Tahoma" w:hAnsi="Tahoma" w:cs="Tahoma"/>
          <w:color w:val="auto"/>
          <w:sz w:val="20"/>
          <w:szCs w:val="20"/>
        </w:rPr>
        <w:t xml:space="preserve"> </w:t>
      </w:r>
    </w:p>
    <w:p w14:paraId="08E4178B" w14:textId="77777777" w:rsidR="009D2EB8" w:rsidRPr="00CB66C7" w:rsidRDefault="009D2EB8"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Not storing or transmit illicit material or proprietary information belonging to another </w:t>
      </w:r>
      <w:proofErr w:type="gramStart"/>
      <w:r w:rsidRPr="00CB66C7">
        <w:rPr>
          <w:rFonts w:ascii="Tahoma" w:hAnsi="Tahoma" w:cs="Tahoma"/>
          <w:color w:val="auto"/>
          <w:sz w:val="20"/>
          <w:szCs w:val="20"/>
        </w:rPr>
        <w:t>organisation</w:t>
      </w:r>
      <w:proofErr w:type="gramEnd"/>
    </w:p>
    <w:p w14:paraId="3167E7D8" w14:textId="4B8E98B1" w:rsidR="0011138B" w:rsidRPr="00CB66C7" w:rsidRDefault="0011138B"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Using their BYOD devices to access only the information authorized to access under the </w:t>
      </w:r>
      <w:r w:rsidR="00312347">
        <w:rPr>
          <w:rFonts w:ascii="Tahoma" w:hAnsi="Tahoma" w:cs="Tahoma"/>
          <w:color w:val="auto"/>
          <w:sz w:val="20"/>
          <w:szCs w:val="20"/>
        </w:rPr>
        <w:t>XXXX</w:t>
      </w:r>
      <w:r w:rsidRPr="00CB66C7">
        <w:rPr>
          <w:rFonts w:ascii="Tahoma" w:hAnsi="Tahoma" w:cs="Tahoma"/>
          <w:color w:val="auto"/>
          <w:sz w:val="20"/>
          <w:szCs w:val="20"/>
        </w:rPr>
        <w:t xml:space="preserve"> authentication and authorization </w:t>
      </w:r>
      <w:proofErr w:type="gramStart"/>
      <w:r w:rsidRPr="00CB66C7">
        <w:rPr>
          <w:rFonts w:ascii="Tahoma" w:hAnsi="Tahoma" w:cs="Tahoma"/>
          <w:color w:val="auto"/>
          <w:sz w:val="20"/>
          <w:szCs w:val="20"/>
        </w:rPr>
        <w:t>procedures;</w:t>
      </w:r>
      <w:proofErr w:type="gramEnd"/>
    </w:p>
    <w:p w14:paraId="7A3613B8" w14:textId="77777777" w:rsidR="009D2EB8" w:rsidRPr="00CB66C7" w:rsidRDefault="009D2EB8"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Maintain the BYOD device themselves ensuring it is regularly patched and </w:t>
      </w:r>
      <w:proofErr w:type="gramStart"/>
      <w:r w:rsidRPr="00CB66C7">
        <w:rPr>
          <w:rFonts w:ascii="Tahoma" w:hAnsi="Tahoma" w:cs="Tahoma"/>
          <w:color w:val="auto"/>
          <w:sz w:val="20"/>
          <w:szCs w:val="20"/>
        </w:rPr>
        <w:t>upgraded</w:t>
      </w:r>
      <w:proofErr w:type="gramEnd"/>
      <w:r w:rsidRPr="00CB66C7">
        <w:rPr>
          <w:rFonts w:ascii="Tahoma" w:hAnsi="Tahoma" w:cs="Tahoma"/>
          <w:color w:val="auto"/>
          <w:sz w:val="20"/>
          <w:szCs w:val="20"/>
        </w:rPr>
        <w:t xml:space="preserve"> </w:t>
      </w:r>
    </w:p>
    <w:p w14:paraId="079F7A46" w14:textId="77777777" w:rsidR="0011138B" w:rsidRPr="00CB66C7" w:rsidRDefault="0011138B"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Reporting lost, misplaced or stolen BYOD devices to the IT department within 24 </w:t>
      </w:r>
      <w:proofErr w:type="gramStart"/>
      <w:r w:rsidRPr="00CB66C7">
        <w:rPr>
          <w:rFonts w:ascii="Tahoma" w:hAnsi="Tahoma" w:cs="Tahoma"/>
          <w:color w:val="auto"/>
          <w:sz w:val="20"/>
          <w:szCs w:val="20"/>
        </w:rPr>
        <w:t>hours</w:t>
      </w:r>
      <w:proofErr w:type="gramEnd"/>
    </w:p>
    <w:p w14:paraId="0C228FCC" w14:textId="77777777" w:rsidR="0011138B" w:rsidRPr="00CB66C7" w:rsidRDefault="0011138B" w:rsidP="00AC456B">
      <w:pPr>
        <w:pStyle w:val="Default"/>
        <w:numPr>
          <w:ilvl w:val="0"/>
          <w:numId w:val="242"/>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Paying all costs associated with purchasing and their BYOD device.</w:t>
      </w:r>
    </w:p>
    <w:p w14:paraId="24F339B6" w14:textId="77777777" w:rsidR="009D2EB8" w:rsidRPr="00CB66C7" w:rsidRDefault="009D2EB8" w:rsidP="00AC456B">
      <w:pPr>
        <w:pStyle w:val="Default"/>
        <w:numPr>
          <w:ilvl w:val="0"/>
          <w:numId w:val="244"/>
        </w:numPr>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Report any security breach immediately to Information Security Team in accordance with the Information Security Policy </w:t>
      </w:r>
    </w:p>
    <w:p w14:paraId="21F9C23A" w14:textId="77777777" w:rsidR="00247513" w:rsidRPr="00CB66C7" w:rsidRDefault="00247513" w:rsidP="00AC456B">
      <w:pPr>
        <w:pStyle w:val="ListParagraph"/>
        <w:numPr>
          <w:ilvl w:val="0"/>
          <w:numId w:val="244"/>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Authorized users are required to have anti-virus and mobile device management (MDM) software installed on their personal mobile devices. </w:t>
      </w:r>
    </w:p>
    <w:p w14:paraId="059CED03" w14:textId="4CE45F9F" w:rsidR="00247513" w:rsidRPr="00CB66C7" w:rsidRDefault="00247513" w:rsidP="00AC456B">
      <w:pPr>
        <w:pStyle w:val="ListParagraph"/>
        <w:numPr>
          <w:ilvl w:val="0"/>
          <w:numId w:val="244"/>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Users are expected to exercise the same discretion in using their personal devices as is expected for the use of 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’s devices. 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’s policies pertaining to harassment, discrimination, retaliation, trade secrets, confidential information and ethics applies to the use of personal devices for work-related activities.</w:t>
      </w:r>
    </w:p>
    <w:p w14:paraId="703D3992" w14:textId="439095E0" w:rsidR="00247513" w:rsidRPr="00CB66C7" w:rsidRDefault="00247513" w:rsidP="00AC456B">
      <w:pPr>
        <w:pStyle w:val="ListParagraph"/>
        <w:numPr>
          <w:ilvl w:val="0"/>
          <w:numId w:val="244"/>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 xml:space="preserve">The </w:t>
      </w:r>
      <w:r w:rsidR="00312347">
        <w:rPr>
          <w:rFonts w:ascii="Tahoma" w:eastAsia="Times New Roman" w:hAnsi="Tahoma" w:cs="Tahoma"/>
          <w:sz w:val="20"/>
          <w:szCs w:val="20"/>
          <w:lang w:val="en-US"/>
        </w:rPr>
        <w:t>XXXX</w:t>
      </w:r>
      <w:r w:rsidRPr="00CB66C7">
        <w:rPr>
          <w:rFonts w:ascii="Tahoma" w:eastAsia="Times New Roman" w:hAnsi="Tahoma" w:cs="Tahoma"/>
          <w:sz w:val="20"/>
          <w:szCs w:val="20"/>
          <w:lang w:val="en-US"/>
        </w:rPr>
        <w:t xml:space="preserve"> has the right, at any time, to monitor and preserve any communications that uses its networks in any way, including data, voice mail, telephone logs, Internet use and network traffic, to determine proper use.</w:t>
      </w:r>
    </w:p>
    <w:p w14:paraId="77D679B1" w14:textId="77777777" w:rsidR="00247513" w:rsidRPr="00CB66C7" w:rsidRDefault="00247513" w:rsidP="00AC456B">
      <w:pPr>
        <w:pStyle w:val="ListParagraph"/>
        <w:numPr>
          <w:ilvl w:val="0"/>
          <w:numId w:val="244"/>
        </w:numPr>
        <w:shd w:val="clear" w:color="auto" w:fill="FFFFFF"/>
        <w:spacing w:before="0" w:after="0" w:line="276" w:lineRule="auto"/>
        <w:ind w:left="1080"/>
        <w:rPr>
          <w:rFonts w:ascii="Tahoma" w:eastAsia="Times New Roman" w:hAnsi="Tahoma" w:cs="Tahoma"/>
          <w:sz w:val="20"/>
          <w:szCs w:val="20"/>
          <w:lang w:val="en-US"/>
        </w:rPr>
      </w:pPr>
      <w:r w:rsidRPr="00CB66C7">
        <w:rPr>
          <w:rFonts w:ascii="Tahoma" w:eastAsia="Times New Roman" w:hAnsi="Tahoma" w:cs="Tahoma"/>
          <w:sz w:val="20"/>
          <w:szCs w:val="20"/>
          <w:lang w:val="en-US"/>
        </w:rPr>
        <w:t>No user may knowingly disable any network software or system identified as a monitoring tool.</w:t>
      </w:r>
    </w:p>
    <w:p w14:paraId="7A076B9D" w14:textId="5584DE34" w:rsidR="00247513" w:rsidRPr="00CB66C7" w:rsidRDefault="00247513" w:rsidP="00AC456B">
      <w:pPr>
        <w:pStyle w:val="Default"/>
        <w:numPr>
          <w:ilvl w:val="0"/>
          <w:numId w:val="244"/>
        </w:numPr>
        <w:autoSpaceDE/>
        <w:autoSpaceDN/>
        <w:adjustRightInd/>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The use of your own device MUST adhere to the </w:t>
      </w:r>
      <w:r w:rsidR="00312347">
        <w:rPr>
          <w:rFonts w:ascii="Tahoma" w:hAnsi="Tahoma" w:cs="Tahoma"/>
          <w:color w:val="auto"/>
          <w:sz w:val="20"/>
          <w:szCs w:val="20"/>
        </w:rPr>
        <w:t>XXXX</w:t>
      </w:r>
      <w:r w:rsidRPr="00CB66C7">
        <w:rPr>
          <w:rFonts w:ascii="Tahoma" w:hAnsi="Tahoma" w:cs="Tahoma"/>
          <w:color w:val="auto"/>
          <w:sz w:val="20"/>
          <w:szCs w:val="20"/>
        </w:rPr>
        <w:t xml:space="preserve">’s Information Security Policy </w:t>
      </w:r>
    </w:p>
    <w:p w14:paraId="09B87108" w14:textId="592D5631" w:rsidR="00247513" w:rsidRPr="00CB66C7" w:rsidRDefault="00247513" w:rsidP="00AC456B">
      <w:pPr>
        <w:pStyle w:val="Default"/>
        <w:numPr>
          <w:ilvl w:val="0"/>
          <w:numId w:val="244"/>
        </w:numPr>
        <w:autoSpaceDE/>
        <w:autoSpaceDN/>
        <w:adjustRightInd/>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From time to time, the </w:t>
      </w:r>
      <w:r w:rsidR="00312347">
        <w:rPr>
          <w:rFonts w:ascii="Tahoma" w:hAnsi="Tahoma" w:cs="Tahoma"/>
          <w:color w:val="auto"/>
          <w:sz w:val="20"/>
          <w:szCs w:val="20"/>
        </w:rPr>
        <w:t>XXXX</w:t>
      </w:r>
      <w:r w:rsidRPr="00CB66C7">
        <w:rPr>
          <w:rFonts w:ascii="Tahoma" w:hAnsi="Tahoma" w:cs="Tahoma"/>
          <w:color w:val="auto"/>
          <w:sz w:val="20"/>
          <w:szCs w:val="20"/>
        </w:rPr>
        <w:t xml:space="preserve"> may require that you install or update </w:t>
      </w:r>
      <w:r w:rsidR="00312347">
        <w:rPr>
          <w:rFonts w:ascii="Tahoma" w:hAnsi="Tahoma" w:cs="Tahoma"/>
          <w:color w:val="auto"/>
          <w:sz w:val="20"/>
          <w:szCs w:val="20"/>
        </w:rPr>
        <w:t>XXXX</w:t>
      </w:r>
      <w:r w:rsidRPr="00CB66C7">
        <w:rPr>
          <w:rFonts w:ascii="Tahoma" w:hAnsi="Tahoma" w:cs="Tahoma"/>
          <w:color w:val="auto"/>
          <w:sz w:val="20"/>
          <w:szCs w:val="20"/>
        </w:rPr>
        <w:t xml:space="preserve">-approved device management software on your own device. </w:t>
      </w:r>
    </w:p>
    <w:p w14:paraId="03D4F14A" w14:textId="77777777" w:rsidR="00247513" w:rsidRPr="00CB66C7" w:rsidRDefault="00247513" w:rsidP="00AC456B">
      <w:pPr>
        <w:pStyle w:val="Default"/>
        <w:numPr>
          <w:ilvl w:val="0"/>
          <w:numId w:val="244"/>
        </w:numPr>
        <w:autoSpaceDE/>
        <w:autoSpaceDN/>
        <w:adjustRightInd/>
        <w:spacing w:line="276" w:lineRule="auto"/>
        <w:ind w:left="1080" w:right="26"/>
        <w:jc w:val="both"/>
        <w:rPr>
          <w:rFonts w:ascii="Tahoma" w:hAnsi="Tahoma" w:cs="Tahoma"/>
          <w:color w:val="auto"/>
          <w:sz w:val="20"/>
          <w:szCs w:val="20"/>
        </w:rPr>
      </w:pPr>
      <w:r w:rsidRPr="00CB66C7">
        <w:rPr>
          <w:rFonts w:ascii="Tahoma" w:hAnsi="Tahoma" w:cs="Tahoma"/>
          <w:color w:val="auto"/>
          <w:sz w:val="20"/>
          <w:szCs w:val="20"/>
        </w:rPr>
        <w:t xml:space="preserve">It is your responsibility to familiarise yourself with the device sufficiently to keep data secure. </w:t>
      </w:r>
    </w:p>
    <w:p w14:paraId="1B394BE6" w14:textId="1958E6EC" w:rsidR="00247513" w:rsidRPr="00CB66C7" w:rsidRDefault="00247513" w:rsidP="00247513">
      <w:pPr>
        <w:pStyle w:val="Default"/>
        <w:spacing w:line="276" w:lineRule="auto"/>
        <w:ind w:left="720" w:right="26"/>
        <w:jc w:val="both"/>
        <w:rPr>
          <w:rFonts w:ascii="Tahoma" w:hAnsi="Tahoma" w:cs="Tahoma"/>
          <w:color w:val="auto"/>
          <w:sz w:val="20"/>
          <w:szCs w:val="20"/>
        </w:rPr>
      </w:pPr>
      <w:r w:rsidRPr="00CB66C7">
        <w:rPr>
          <w:rFonts w:ascii="Tahoma" w:hAnsi="Tahoma" w:cs="Tahoma"/>
          <w:color w:val="auto"/>
          <w:sz w:val="20"/>
          <w:szCs w:val="20"/>
        </w:rPr>
        <w:t xml:space="preserve">The </w:t>
      </w:r>
      <w:r w:rsidR="00312347">
        <w:rPr>
          <w:rFonts w:ascii="Tahoma" w:hAnsi="Tahoma" w:cs="Tahoma"/>
          <w:color w:val="auto"/>
          <w:sz w:val="20"/>
          <w:szCs w:val="20"/>
        </w:rPr>
        <w:t>XXXX</w:t>
      </w:r>
      <w:r w:rsidRPr="00CB66C7">
        <w:rPr>
          <w:rFonts w:ascii="Tahoma" w:hAnsi="Tahoma" w:cs="Tahoma"/>
          <w:color w:val="auto"/>
          <w:sz w:val="20"/>
          <w:szCs w:val="20"/>
        </w:rPr>
        <w:t>’s IT department may remotely wipe a user’s BYOD device may be remotely wiped if:</w:t>
      </w:r>
    </w:p>
    <w:p w14:paraId="002169E3" w14:textId="77777777" w:rsidR="00247513" w:rsidRPr="00CB66C7" w:rsidRDefault="00247513" w:rsidP="00AC456B">
      <w:pPr>
        <w:pStyle w:val="Default"/>
        <w:numPr>
          <w:ilvl w:val="0"/>
          <w:numId w:val="241"/>
        </w:numPr>
        <w:spacing w:line="276" w:lineRule="auto"/>
        <w:ind w:left="1170" w:right="29"/>
        <w:jc w:val="both"/>
        <w:rPr>
          <w:rFonts w:ascii="Tahoma" w:hAnsi="Tahoma" w:cs="Tahoma"/>
          <w:color w:val="auto"/>
          <w:sz w:val="20"/>
          <w:szCs w:val="20"/>
        </w:rPr>
      </w:pPr>
      <w:r w:rsidRPr="00CB66C7">
        <w:rPr>
          <w:rFonts w:ascii="Tahoma" w:hAnsi="Tahoma" w:cs="Tahoma"/>
          <w:color w:val="auto"/>
          <w:sz w:val="20"/>
          <w:szCs w:val="20"/>
        </w:rPr>
        <w:t xml:space="preserve">The device is lost or </w:t>
      </w:r>
      <w:proofErr w:type="gramStart"/>
      <w:r w:rsidRPr="00CB66C7">
        <w:rPr>
          <w:rFonts w:ascii="Tahoma" w:hAnsi="Tahoma" w:cs="Tahoma"/>
          <w:color w:val="auto"/>
          <w:sz w:val="20"/>
          <w:szCs w:val="20"/>
        </w:rPr>
        <w:t>stolen</w:t>
      </w:r>
      <w:proofErr w:type="gramEnd"/>
    </w:p>
    <w:p w14:paraId="1CE7C6D7" w14:textId="441584F9" w:rsidR="00247513" w:rsidRPr="00CB66C7" w:rsidRDefault="00247513" w:rsidP="00AC456B">
      <w:pPr>
        <w:pStyle w:val="Default"/>
        <w:numPr>
          <w:ilvl w:val="0"/>
          <w:numId w:val="241"/>
        </w:numPr>
        <w:spacing w:line="276" w:lineRule="auto"/>
        <w:ind w:left="1170" w:right="29"/>
        <w:jc w:val="both"/>
        <w:rPr>
          <w:rFonts w:ascii="Tahoma" w:hAnsi="Tahoma" w:cs="Tahoma"/>
          <w:color w:val="auto"/>
          <w:sz w:val="20"/>
          <w:szCs w:val="20"/>
        </w:rPr>
      </w:pPr>
      <w:r w:rsidRPr="00CB66C7">
        <w:rPr>
          <w:rFonts w:ascii="Tahoma" w:hAnsi="Tahoma" w:cs="Tahoma"/>
          <w:color w:val="auto"/>
          <w:sz w:val="20"/>
          <w:szCs w:val="20"/>
        </w:rPr>
        <w:t xml:space="preserve">The Information Technology / Information Security department detects a data or policy breach, </w:t>
      </w:r>
      <w:proofErr w:type="gramStart"/>
      <w:r w:rsidRPr="00CB66C7">
        <w:rPr>
          <w:rFonts w:ascii="Tahoma" w:hAnsi="Tahoma" w:cs="Tahoma"/>
          <w:color w:val="auto"/>
          <w:sz w:val="20"/>
          <w:szCs w:val="20"/>
        </w:rPr>
        <w:t>virus</w:t>
      </w:r>
      <w:proofErr w:type="gramEnd"/>
      <w:r w:rsidRPr="00CB66C7">
        <w:rPr>
          <w:rFonts w:ascii="Tahoma" w:hAnsi="Tahoma" w:cs="Tahoma"/>
          <w:color w:val="auto"/>
          <w:sz w:val="20"/>
          <w:szCs w:val="20"/>
        </w:rPr>
        <w:t xml:space="preserve"> or other threat to the security of the </w:t>
      </w:r>
      <w:r w:rsidR="00312347">
        <w:rPr>
          <w:rFonts w:ascii="Tahoma" w:hAnsi="Tahoma" w:cs="Tahoma"/>
          <w:color w:val="auto"/>
          <w:sz w:val="20"/>
          <w:szCs w:val="20"/>
        </w:rPr>
        <w:t>XXXX</w:t>
      </w:r>
      <w:r w:rsidRPr="00CB66C7">
        <w:rPr>
          <w:rFonts w:ascii="Tahoma" w:hAnsi="Tahoma" w:cs="Tahoma"/>
          <w:color w:val="auto"/>
          <w:sz w:val="20"/>
          <w:szCs w:val="20"/>
        </w:rPr>
        <w:t>’s data/information and infrastructure; and/or</w:t>
      </w:r>
    </w:p>
    <w:p w14:paraId="02C3E161" w14:textId="77777777" w:rsidR="00247513" w:rsidRPr="00CB66C7" w:rsidRDefault="00247513" w:rsidP="00AC456B">
      <w:pPr>
        <w:pStyle w:val="Default"/>
        <w:numPr>
          <w:ilvl w:val="0"/>
          <w:numId w:val="241"/>
        </w:numPr>
        <w:autoSpaceDE/>
        <w:autoSpaceDN/>
        <w:adjustRightInd/>
        <w:spacing w:line="276" w:lineRule="auto"/>
        <w:ind w:left="1170" w:right="29"/>
        <w:jc w:val="both"/>
        <w:rPr>
          <w:rFonts w:ascii="Tahoma" w:hAnsi="Tahoma" w:cs="Tahoma"/>
          <w:color w:val="auto"/>
          <w:sz w:val="20"/>
          <w:szCs w:val="20"/>
        </w:rPr>
      </w:pPr>
      <w:r w:rsidRPr="00CB66C7">
        <w:rPr>
          <w:rFonts w:ascii="Tahoma" w:hAnsi="Tahoma" w:cs="Tahoma"/>
          <w:color w:val="auto"/>
          <w:sz w:val="20"/>
          <w:szCs w:val="20"/>
        </w:rPr>
        <w:t>The user’s employment is terminated.</w:t>
      </w:r>
    </w:p>
    <w:p w14:paraId="2FA9FBBD" w14:textId="77777777" w:rsidR="004E25A2" w:rsidRPr="00CB66C7" w:rsidRDefault="004E25A2" w:rsidP="004C437C">
      <w:pPr>
        <w:pStyle w:val="Default"/>
        <w:spacing w:line="276" w:lineRule="auto"/>
        <w:jc w:val="both"/>
        <w:rPr>
          <w:rFonts w:ascii="Tahoma" w:hAnsi="Tahoma" w:cs="Tahoma"/>
          <w:color w:val="auto"/>
          <w:sz w:val="20"/>
          <w:szCs w:val="20"/>
        </w:rPr>
      </w:pPr>
    </w:p>
    <w:p w14:paraId="272B4FAA" w14:textId="77777777" w:rsidR="00B370CD" w:rsidRPr="00CB66C7" w:rsidRDefault="00B370CD" w:rsidP="00B370CD">
      <w:pPr>
        <w:pStyle w:val="Default"/>
        <w:autoSpaceDE/>
        <w:autoSpaceDN/>
        <w:adjustRightInd/>
        <w:spacing w:after="5" w:line="276" w:lineRule="auto"/>
        <w:ind w:right="26"/>
        <w:jc w:val="both"/>
        <w:rPr>
          <w:rFonts w:ascii="Tahoma" w:hAnsi="Tahoma" w:cs="Tahoma"/>
          <w:color w:val="auto"/>
          <w:sz w:val="20"/>
          <w:szCs w:val="20"/>
        </w:rPr>
      </w:pPr>
    </w:p>
    <w:p w14:paraId="439BFA9C" w14:textId="77777777" w:rsidR="003C3167" w:rsidRPr="00CB66C7" w:rsidRDefault="0007435E" w:rsidP="0007435E">
      <w:pPr>
        <w:spacing w:line="360" w:lineRule="auto"/>
        <w:rPr>
          <w:rFonts w:ascii="Tahoma" w:eastAsiaTheme="majorEastAsia" w:hAnsi="Tahoma" w:cs="Tahoma"/>
          <w:b/>
          <w:sz w:val="20"/>
          <w:szCs w:val="20"/>
        </w:rPr>
      </w:pPr>
      <w:r w:rsidRPr="00CB66C7">
        <w:rPr>
          <w:rFonts w:ascii="Tahoma" w:eastAsiaTheme="majorEastAsia" w:hAnsi="Tahoma" w:cs="Tahoma"/>
          <w:b/>
          <w:sz w:val="20"/>
          <w:szCs w:val="20"/>
        </w:rPr>
        <w:t>2.37.5</w:t>
      </w:r>
      <w:r w:rsidRPr="00CB66C7">
        <w:rPr>
          <w:rFonts w:ascii="Tahoma" w:eastAsiaTheme="majorEastAsia" w:hAnsi="Tahoma" w:cs="Tahoma"/>
          <w:b/>
          <w:sz w:val="20"/>
          <w:szCs w:val="20"/>
        </w:rPr>
        <w:tab/>
      </w:r>
      <w:r w:rsidR="003C3167" w:rsidRPr="00CB66C7">
        <w:rPr>
          <w:rFonts w:ascii="Tahoma" w:eastAsiaTheme="majorEastAsia" w:hAnsi="Tahoma" w:cs="Tahoma"/>
          <w:b/>
          <w:sz w:val="20"/>
          <w:szCs w:val="20"/>
        </w:rPr>
        <w:t>Responsibilities</w:t>
      </w:r>
    </w:p>
    <w:p w14:paraId="51EA01F2" w14:textId="77777777" w:rsidR="009D2EB8" w:rsidRPr="00CB66C7" w:rsidRDefault="009D2EB8" w:rsidP="00AC456B">
      <w:pPr>
        <w:pStyle w:val="ListParagraph"/>
        <w:numPr>
          <w:ilvl w:val="0"/>
          <w:numId w:val="166"/>
        </w:numPr>
        <w:spacing w:line="276" w:lineRule="auto"/>
        <w:ind w:left="1080"/>
        <w:rPr>
          <w:rFonts w:ascii="Tahoma" w:hAnsi="Tahoma" w:cs="Tahoma"/>
          <w:sz w:val="20"/>
          <w:szCs w:val="20"/>
        </w:rPr>
      </w:pPr>
      <w:r w:rsidRPr="00CB66C7">
        <w:rPr>
          <w:rFonts w:ascii="Tahoma" w:hAnsi="Tahoma" w:cs="Tahoma"/>
          <w:sz w:val="20"/>
          <w:szCs w:val="20"/>
        </w:rPr>
        <w:t xml:space="preserve">All users will be responsible for understanding and complying with this policy. </w:t>
      </w:r>
    </w:p>
    <w:p w14:paraId="19598180" w14:textId="77777777" w:rsidR="009D2EB8" w:rsidRPr="00CB66C7" w:rsidRDefault="009D2EB8" w:rsidP="00AC456B">
      <w:pPr>
        <w:pStyle w:val="ListParagraph"/>
        <w:numPr>
          <w:ilvl w:val="0"/>
          <w:numId w:val="166"/>
        </w:numPr>
        <w:spacing w:line="276" w:lineRule="auto"/>
        <w:ind w:left="1080"/>
        <w:rPr>
          <w:rFonts w:ascii="Tahoma" w:hAnsi="Tahoma" w:cs="Tahoma"/>
          <w:sz w:val="20"/>
          <w:szCs w:val="20"/>
        </w:rPr>
      </w:pPr>
      <w:r w:rsidRPr="00CB66C7">
        <w:rPr>
          <w:rFonts w:ascii="Tahoma" w:hAnsi="Tahoma" w:cs="Tahoma"/>
          <w:sz w:val="20"/>
          <w:szCs w:val="20"/>
        </w:rPr>
        <w:t xml:space="preserve">Head, IT shall be responsible for implementing this policy. </w:t>
      </w:r>
    </w:p>
    <w:p w14:paraId="19C9C426" w14:textId="77777777" w:rsidR="009D2EB8" w:rsidRPr="00CB66C7" w:rsidRDefault="009D2EB8" w:rsidP="00AC456B">
      <w:pPr>
        <w:pStyle w:val="ListParagraph"/>
        <w:numPr>
          <w:ilvl w:val="0"/>
          <w:numId w:val="166"/>
        </w:numPr>
        <w:spacing w:line="276" w:lineRule="auto"/>
        <w:ind w:left="1080"/>
        <w:rPr>
          <w:rFonts w:ascii="Tahoma" w:hAnsi="Tahoma" w:cs="Tahoma"/>
          <w:sz w:val="20"/>
          <w:szCs w:val="20"/>
        </w:rPr>
      </w:pPr>
      <w:r w:rsidRPr="00CB66C7">
        <w:rPr>
          <w:rFonts w:ascii="Tahoma" w:hAnsi="Tahoma" w:cs="Tahoma"/>
          <w:sz w:val="20"/>
          <w:szCs w:val="20"/>
        </w:rPr>
        <w:t xml:space="preserve">Head, Information Security is responsible for ensuring compliance with this </w:t>
      </w:r>
      <w:proofErr w:type="gramStart"/>
      <w:r w:rsidRPr="00CB66C7">
        <w:rPr>
          <w:rFonts w:ascii="Tahoma" w:hAnsi="Tahoma" w:cs="Tahoma"/>
          <w:sz w:val="20"/>
          <w:szCs w:val="20"/>
        </w:rPr>
        <w:t>policy</w:t>
      </w:r>
      <w:proofErr w:type="gramEnd"/>
      <w:r w:rsidRPr="00CB66C7">
        <w:rPr>
          <w:rFonts w:ascii="Tahoma" w:hAnsi="Tahoma" w:cs="Tahoma"/>
          <w:sz w:val="20"/>
          <w:szCs w:val="20"/>
        </w:rPr>
        <w:t xml:space="preserve"> </w:t>
      </w:r>
    </w:p>
    <w:p w14:paraId="6C76A591" w14:textId="77777777" w:rsidR="009D2EB8" w:rsidRPr="00CB66C7" w:rsidRDefault="007B58B7" w:rsidP="00AC456B">
      <w:pPr>
        <w:pStyle w:val="ListParagraph"/>
        <w:numPr>
          <w:ilvl w:val="0"/>
          <w:numId w:val="166"/>
        </w:numPr>
        <w:spacing w:line="276" w:lineRule="auto"/>
        <w:ind w:left="1080"/>
        <w:rPr>
          <w:rFonts w:ascii="Tahoma" w:hAnsi="Tahoma" w:cs="Tahoma"/>
          <w:sz w:val="20"/>
          <w:szCs w:val="20"/>
        </w:rPr>
      </w:pPr>
      <w:r w:rsidRPr="00CB66C7">
        <w:rPr>
          <w:rFonts w:ascii="Tahoma" w:hAnsi="Tahoma" w:cs="Tahoma"/>
          <w:sz w:val="20"/>
          <w:szCs w:val="20"/>
        </w:rPr>
        <w:t>Internal Audit</w:t>
      </w:r>
      <w:r w:rsidR="009D2EB8" w:rsidRPr="00CB66C7">
        <w:rPr>
          <w:rFonts w:ascii="Tahoma" w:hAnsi="Tahoma" w:cs="Tahoma"/>
          <w:sz w:val="20"/>
          <w:szCs w:val="20"/>
        </w:rPr>
        <w:t xml:space="preserve"> – IS Audit is responsible for auditing the implementation of this policy. </w:t>
      </w:r>
    </w:p>
    <w:p w14:paraId="1EBA9B9F" w14:textId="77777777" w:rsidR="003C3167" w:rsidRPr="00CB66C7" w:rsidRDefault="003C3167">
      <w:pPr>
        <w:spacing w:before="0" w:after="160" w:line="259" w:lineRule="auto"/>
        <w:jc w:val="left"/>
        <w:rPr>
          <w:rFonts w:ascii="Tahoma" w:eastAsiaTheme="majorEastAsia" w:hAnsi="Tahoma" w:cs="Tahoma"/>
          <w:b/>
          <w:sz w:val="20"/>
          <w:szCs w:val="20"/>
        </w:rPr>
      </w:pPr>
      <w:r w:rsidRPr="00CB66C7">
        <w:rPr>
          <w:rFonts w:ascii="Tahoma" w:eastAsiaTheme="majorEastAsia" w:hAnsi="Tahoma" w:cs="Tahoma"/>
          <w:b/>
          <w:sz w:val="20"/>
          <w:szCs w:val="20"/>
        </w:rPr>
        <w:br w:type="page"/>
      </w:r>
    </w:p>
    <w:bookmarkStart w:id="127" w:name="_Toc19197750"/>
    <w:p w14:paraId="77F0E49F" w14:textId="77777777" w:rsidR="000D0B6F" w:rsidRPr="00CB66C7" w:rsidRDefault="000D0B6F" w:rsidP="000D0B6F">
      <w:pPr>
        <w:pStyle w:val="Heading3"/>
        <w:spacing w:line="360" w:lineRule="auto"/>
        <w:ind w:left="360"/>
        <w:rPr>
          <w:rFonts w:ascii="Tahoma" w:hAnsi="Tahoma" w:cs="Tahoma"/>
        </w:rPr>
      </w:pPr>
      <w:r w:rsidRPr="00CB66C7">
        <w:rPr>
          <w:rFonts w:ascii="Tahoma" w:hAnsi="Tahoma" w:cs="Tahoma"/>
          <w:noProof/>
          <w:lang w:val="en-US"/>
        </w:rPr>
        <w:lastRenderedPageBreak/>
        <mc:AlternateContent>
          <mc:Choice Requires="wps">
            <w:drawing>
              <wp:anchor distT="0" distB="0" distL="114300" distR="114300" simplePos="0" relativeHeight="251675136" behindDoc="0" locked="0" layoutInCell="1" allowOverlap="1" wp14:anchorId="211AE95E" wp14:editId="20777200">
                <wp:simplePos x="0" y="0"/>
                <wp:positionH relativeFrom="column">
                  <wp:posOffset>225425</wp:posOffset>
                </wp:positionH>
                <wp:positionV relativeFrom="paragraph">
                  <wp:posOffset>192215</wp:posOffset>
                </wp:positionV>
                <wp:extent cx="5898515" cy="0"/>
                <wp:effectExtent l="0" t="0" r="26035" b="19050"/>
                <wp:wrapNone/>
                <wp:docPr id="41" name="Straight Connector 41"/>
                <wp:cNvGraphicFramePr/>
                <a:graphic xmlns:a="http://schemas.openxmlformats.org/drawingml/2006/main">
                  <a:graphicData uri="http://schemas.microsoft.com/office/word/2010/wordprocessingShape">
                    <wps:wsp>
                      <wps:cNvCnPr/>
                      <wps:spPr>
                        <a:xfrm flipV="1">
                          <a:off x="0" y="0"/>
                          <a:ext cx="5898515" cy="0"/>
                        </a:xfrm>
                        <a:prstGeom prst="line">
                          <a:avLst/>
                        </a:prstGeom>
                        <a:noFill/>
                        <a:ln w="31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2FC250C" id="Straight Connector 41" o:spid="_x0000_s1026" style="position:absolute;flip:y;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5pt,15.15pt" to="482.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" strokecolor="windowText" strokeweight=".25pt">
                <v:stroke joinstyle="miter"/>
              </v:line>
            </w:pict>
          </mc:Fallback>
        </mc:AlternateContent>
      </w:r>
      <w:r w:rsidRPr="00CB66C7">
        <w:rPr>
          <w:rFonts w:ascii="Tahoma" w:hAnsi="Tahoma" w:cs="Tahoma"/>
          <w:szCs w:val="20"/>
        </w:rPr>
        <w:t>Log Management Policy</w:t>
      </w:r>
      <w:bookmarkEnd w:id="127"/>
    </w:p>
    <w:p w14:paraId="6F7F9B00" w14:textId="77777777" w:rsidR="000D0B6F" w:rsidRPr="00CB66C7" w:rsidRDefault="000D0B6F" w:rsidP="00AD159A">
      <w:pPr>
        <w:pStyle w:val="Heading2"/>
        <w:rPr>
          <w:rFonts w:ascii="Tahoma" w:hAnsi="Tahoma" w:cs="Tahoma"/>
        </w:rPr>
      </w:pPr>
      <w:bookmarkStart w:id="128" w:name="_Toc460834727"/>
      <w:bookmarkStart w:id="129" w:name="_Toc536016940"/>
      <w:bookmarkStart w:id="130" w:name="_Toc536017435"/>
      <w:bookmarkStart w:id="131" w:name="_Toc7080396"/>
      <w:bookmarkStart w:id="132" w:name="_Toc19197751"/>
      <w:bookmarkStart w:id="133" w:name="_Toc458003285"/>
      <w:r w:rsidRPr="00CB66C7">
        <w:rPr>
          <w:rFonts w:ascii="Tahoma" w:hAnsi="Tahoma" w:cs="Tahoma"/>
        </w:rPr>
        <w:t>2.38.1</w:t>
      </w:r>
      <w:r w:rsidR="00AD7105" w:rsidRPr="00CB66C7">
        <w:rPr>
          <w:rFonts w:ascii="Tahoma" w:hAnsi="Tahoma" w:cs="Tahoma"/>
        </w:rPr>
        <w:t xml:space="preserve">      </w:t>
      </w:r>
      <w:r w:rsidRPr="00CB66C7">
        <w:rPr>
          <w:rFonts w:ascii="Tahoma" w:hAnsi="Tahoma" w:cs="Tahoma"/>
        </w:rPr>
        <w:t>Introduction</w:t>
      </w:r>
      <w:bookmarkEnd w:id="128"/>
      <w:bookmarkEnd w:id="129"/>
      <w:bookmarkEnd w:id="130"/>
      <w:bookmarkEnd w:id="131"/>
      <w:bookmarkEnd w:id="132"/>
    </w:p>
    <w:p w14:paraId="0D6A36EE" w14:textId="349AB231" w:rsidR="000D0B6F" w:rsidRPr="00CB66C7" w:rsidRDefault="000D0B6F" w:rsidP="00AD7105">
      <w:pPr>
        <w:spacing w:before="0" w:after="0" w:line="276" w:lineRule="auto"/>
        <w:ind w:left="1080"/>
        <w:rPr>
          <w:rFonts w:ascii="Tahoma" w:hAnsi="Tahoma" w:cs="Tahoma"/>
          <w:sz w:val="20"/>
          <w:szCs w:val="20"/>
        </w:rPr>
      </w:pPr>
      <w:r w:rsidRPr="00CB66C7">
        <w:rPr>
          <w:rFonts w:ascii="Tahoma" w:hAnsi="Tahoma" w:cs="Tahoma"/>
          <w:sz w:val="20"/>
          <w:szCs w:val="20"/>
        </w:rPr>
        <w:t xml:space="preserve">The information held within and managed by the </w:t>
      </w:r>
      <w:r w:rsidR="00312347">
        <w:rPr>
          <w:rFonts w:ascii="Tahoma" w:hAnsi="Tahoma" w:cs="Tahoma"/>
          <w:sz w:val="20"/>
          <w:szCs w:val="20"/>
        </w:rPr>
        <w:t>XXXX</w:t>
      </w:r>
      <w:r w:rsidRPr="00CB66C7">
        <w:rPr>
          <w:rFonts w:ascii="Tahoma" w:hAnsi="Tahoma" w:cs="Tahoma"/>
          <w:sz w:val="20"/>
          <w:szCs w:val="20"/>
        </w:rPr>
        <w:t xml:space="preserve"> shall, where possible, be protected against the consequences of breaches of confidentiality, failures of integrity or interruptions to its availability to authorised users. Monitoring and logging of the </w:t>
      </w:r>
      <w:r w:rsidR="00312347">
        <w:rPr>
          <w:rFonts w:ascii="Tahoma" w:hAnsi="Tahoma" w:cs="Tahoma"/>
          <w:sz w:val="20"/>
          <w:szCs w:val="20"/>
        </w:rPr>
        <w:t>XXXX</w:t>
      </w:r>
      <w:r w:rsidRPr="00CB66C7">
        <w:rPr>
          <w:rFonts w:ascii="Tahoma" w:hAnsi="Tahoma" w:cs="Tahoma"/>
          <w:sz w:val="20"/>
          <w:szCs w:val="20"/>
        </w:rPr>
        <w:t xml:space="preserve">’s information systems will be carried out </w:t>
      </w:r>
      <w:proofErr w:type="gramStart"/>
      <w:r w:rsidRPr="00CB66C7">
        <w:rPr>
          <w:rFonts w:ascii="Tahoma" w:hAnsi="Tahoma" w:cs="Tahoma"/>
          <w:sz w:val="20"/>
          <w:szCs w:val="20"/>
        </w:rPr>
        <w:t>in order to</w:t>
      </w:r>
      <w:proofErr w:type="gramEnd"/>
      <w:r w:rsidRPr="00CB66C7">
        <w:rPr>
          <w:rFonts w:ascii="Tahoma" w:hAnsi="Tahoma" w:cs="Tahoma"/>
          <w:sz w:val="20"/>
          <w:szCs w:val="20"/>
        </w:rPr>
        <w:t xml:space="preserve"> help protect the safety of the </w:t>
      </w:r>
      <w:r w:rsidR="00312347">
        <w:rPr>
          <w:rFonts w:ascii="Tahoma" w:hAnsi="Tahoma" w:cs="Tahoma"/>
          <w:sz w:val="20"/>
          <w:szCs w:val="20"/>
        </w:rPr>
        <w:t>XXXX</w:t>
      </w:r>
      <w:r w:rsidRPr="00CB66C7">
        <w:rPr>
          <w:rFonts w:ascii="Tahoma" w:hAnsi="Tahoma" w:cs="Tahoma"/>
          <w:sz w:val="20"/>
          <w:szCs w:val="20"/>
        </w:rPr>
        <w:t xml:space="preserve">, and in order to preserve the confidentiality, integrity and availability of the data held upon the </w:t>
      </w:r>
      <w:r w:rsidR="00312347">
        <w:rPr>
          <w:rFonts w:ascii="Tahoma" w:hAnsi="Tahoma" w:cs="Tahoma"/>
          <w:sz w:val="20"/>
          <w:szCs w:val="20"/>
        </w:rPr>
        <w:t>XXXX</w:t>
      </w:r>
      <w:r w:rsidRPr="00CB66C7">
        <w:rPr>
          <w:rFonts w:ascii="Tahoma" w:hAnsi="Tahoma" w:cs="Tahoma"/>
          <w:sz w:val="20"/>
          <w:szCs w:val="20"/>
        </w:rPr>
        <w:t>’s information systems. It will also assist in capacity planning by analysing usage patterns and warning before systems reach capacity.</w:t>
      </w:r>
    </w:p>
    <w:p w14:paraId="3EC9F98A" w14:textId="77777777" w:rsidR="000D0B6F" w:rsidRPr="00CB66C7" w:rsidRDefault="000D0B6F" w:rsidP="000D0B6F">
      <w:pPr>
        <w:spacing w:before="0" w:after="0" w:line="276" w:lineRule="auto"/>
        <w:rPr>
          <w:rFonts w:ascii="Tahoma" w:hAnsi="Tahoma" w:cs="Tahoma"/>
          <w:sz w:val="20"/>
          <w:szCs w:val="20"/>
        </w:rPr>
      </w:pPr>
    </w:p>
    <w:p w14:paraId="6576FBFF" w14:textId="77777777" w:rsidR="000D0B6F" w:rsidRPr="00CB66C7" w:rsidRDefault="00AD7105" w:rsidP="00AD159A">
      <w:pPr>
        <w:pStyle w:val="Heading2"/>
        <w:rPr>
          <w:rFonts w:ascii="Tahoma" w:hAnsi="Tahoma" w:cs="Tahoma"/>
        </w:rPr>
      </w:pPr>
      <w:bookmarkStart w:id="134" w:name="_Toc460834728"/>
      <w:bookmarkStart w:id="135" w:name="_Toc536016941"/>
      <w:bookmarkStart w:id="136" w:name="_Toc536017436"/>
      <w:bookmarkStart w:id="137" w:name="_Toc7080397"/>
      <w:bookmarkStart w:id="138" w:name="_Toc19197752"/>
      <w:r w:rsidRPr="00CB66C7">
        <w:rPr>
          <w:rFonts w:ascii="Tahoma" w:hAnsi="Tahoma" w:cs="Tahoma"/>
        </w:rPr>
        <w:t xml:space="preserve">2.38.2      </w:t>
      </w:r>
      <w:r w:rsidR="000D0B6F" w:rsidRPr="00CB66C7">
        <w:rPr>
          <w:rFonts w:ascii="Tahoma" w:hAnsi="Tahoma" w:cs="Tahoma"/>
        </w:rPr>
        <w:t>Purpose</w:t>
      </w:r>
      <w:bookmarkEnd w:id="133"/>
      <w:bookmarkEnd w:id="134"/>
      <w:bookmarkEnd w:id="135"/>
      <w:bookmarkEnd w:id="136"/>
      <w:bookmarkEnd w:id="137"/>
      <w:bookmarkEnd w:id="138"/>
    </w:p>
    <w:p w14:paraId="20AE4FD0" w14:textId="36BEBDA0" w:rsidR="000D0B6F" w:rsidRPr="00CB66C7" w:rsidRDefault="000D0B6F" w:rsidP="00AC456B">
      <w:pPr>
        <w:pStyle w:val="ListParagraph"/>
        <w:numPr>
          <w:ilvl w:val="0"/>
          <w:numId w:val="252"/>
        </w:numPr>
        <w:tabs>
          <w:tab w:val="left" w:pos="1350"/>
        </w:tabs>
        <w:spacing w:before="0" w:after="0" w:line="276" w:lineRule="auto"/>
        <w:ind w:left="1350" w:hanging="270"/>
        <w:rPr>
          <w:rFonts w:ascii="Tahoma" w:hAnsi="Tahoma" w:cs="Tahoma"/>
          <w:sz w:val="20"/>
          <w:szCs w:val="20"/>
        </w:rPr>
      </w:pPr>
      <w:r w:rsidRPr="00CB66C7">
        <w:rPr>
          <w:rFonts w:ascii="Tahoma" w:hAnsi="Tahoma" w:cs="Tahoma"/>
          <w:sz w:val="20"/>
          <w:szCs w:val="20"/>
        </w:rPr>
        <w:t xml:space="preserve">To address the requirements for safeguarding the confidentiality, integrity, and availability of </w:t>
      </w:r>
      <w:r w:rsidR="00312347">
        <w:rPr>
          <w:rFonts w:ascii="Tahoma" w:hAnsi="Tahoma" w:cs="Tahoma"/>
          <w:sz w:val="20"/>
          <w:szCs w:val="20"/>
        </w:rPr>
        <w:t>XXXX</w:t>
      </w:r>
      <w:r w:rsidRPr="00CB66C7">
        <w:rPr>
          <w:rFonts w:ascii="Tahoma" w:hAnsi="Tahoma" w:cs="Tahoma"/>
          <w:sz w:val="20"/>
          <w:szCs w:val="20"/>
        </w:rPr>
        <w:t xml:space="preserve">. information assets through auditing, logging, and monitoring activities. </w:t>
      </w:r>
    </w:p>
    <w:p w14:paraId="5A38A0CC" w14:textId="77777777" w:rsidR="000D0B6F" w:rsidRPr="00CB66C7" w:rsidRDefault="000D0B6F" w:rsidP="00AC456B">
      <w:pPr>
        <w:pStyle w:val="ListParagraph"/>
        <w:numPr>
          <w:ilvl w:val="0"/>
          <w:numId w:val="252"/>
        </w:numPr>
        <w:tabs>
          <w:tab w:val="left" w:pos="1350"/>
        </w:tabs>
        <w:spacing w:before="0" w:after="0" w:line="276" w:lineRule="auto"/>
        <w:ind w:left="1350" w:hanging="270"/>
        <w:rPr>
          <w:rFonts w:ascii="Tahoma" w:hAnsi="Tahoma" w:cs="Tahoma"/>
          <w:sz w:val="20"/>
          <w:szCs w:val="20"/>
        </w:rPr>
      </w:pPr>
      <w:r w:rsidRPr="00CB66C7">
        <w:rPr>
          <w:rFonts w:ascii="Tahoma" w:hAnsi="Tahoma" w:cs="Tahoma"/>
          <w:sz w:val="20"/>
          <w:szCs w:val="20"/>
        </w:rPr>
        <w:t xml:space="preserve">To verify compliance with access controls and administrative and other safeguards developed and implemented to prevent/limit inappropriate access to data. </w:t>
      </w:r>
    </w:p>
    <w:p w14:paraId="497DA1D4" w14:textId="77777777" w:rsidR="000D0B6F" w:rsidRPr="00CB66C7" w:rsidRDefault="000D0B6F" w:rsidP="00AC456B">
      <w:pPr>
        <w:pStyle w:val="ListParagraph"/>
        <w:numPr>
          <w:ilvl w:val="0"/>
          <w:numId w:val="252"/>
        </w:numPr>
        <w:tabs>
          <w:tab w:val="left" w:pos="1350"/>
        </w:tabs>
        <w:spacing w:before="0" w:after="0" w:line="276" w:lineRule="auto"/>
        <w:ind w:left="1350" w:hanging="270"/>
        <w:rPr>
          <w:rFonts w:ascii="Tahoma" w:hAnsi="Tahoma" w:cs="Tahoma"/>
          <w:sz w:val="20"/>
          <w:szCs w:val="20"/>
        </w:rPr>
      </w:pPr>
      <w:r w:rsidRPr="00CB66C7">
        <w:rPr>
          <w:rFonts w:ascii="Tahoma" w:hAnsi="Tahoma" w:cs="Tahoma"/>
          <w:sz w:val="20"/>
          <w:szCs w:val="20"/>
        </w:rPr>
        <w:t xml:space="preserve">To ensure that routine and random audits are utilized as oversight tools for recording and </w:t>
      </w:r>
      <w:bookmarkStart w:id="139" w:name="_Toc458003286"/>
      <w:r w:rsidRPr="00CB66C7">
        <w:rPr>
          <w:rFonts w:ascii="Tahoma" w:hAnsi="Tahoma" w:cs="Tahoma"/>
          <w:sz w:val="20"/>
          <w:szCs w:val="20"/>
        </w:rPr>
        <w:t xml:space="preserve">examining access to </w:t>
      </w:r>
      <w:proofErr w:type="gramStart"/>
      <w:r w:rsidRPr="00CB66C7">
        <w:rPr>
          <w:rFonts w:ascii="Tahoma" w:hAnsi="Tahoma" w:cs="Tahoma"/>
          <w:sz w:val="20"/>
          <w:szCs w:val="20"/>
        </w:rPr>
        <w:t>information</w:t>
      </w:r>
      <w:proofErr w:type="gramEnd"/>
    </w:p>
    <w:p w14:paraId="73B6152F" w14:textId="77777777" w:rsidR="000D0B6F" w:rsidRPr="00CB66C7" w:rsidRDefault="000D0B6F" w:rsidP="00AC456B">
      <w:pPr>
        <w:pStyle w:val="ListParagraph"/>
        <w:numPr>
          <w:ilvl w:val="0"/>
          <w:numId w:val="252"/>
        </w:numPr>
        <w:tabs>
          <w:tab w:val="left" w:pos="1350"/>
        </w:tabs>
        <w:spacing w:before="0" w:after="0" w:line="276" w:lineRule="auto"/>
        <w:ind w:left="1350" w:hanging="270"/>
        <w:rPr>
          <w:rFonts w:ascii="Tahoma" w:hAnsi="Tahoma" w:cs="Tahoma"/>
          <w:sz w:val="20"/>
          <w:szCs w:val="20"/>
        </w:rPr>
      </w:pPr>
      <w:r w:rsidRPr="00CB66C7">
        <w:rPr>
          <w:rFonts w:ascii="Tahoma" w:eastAsia="Times New Roman" w:hAnsi="Tahoma" w:cs="Tahoma"/>
          <w:sz w:val="20"/>
          <w:szCs w:val="20"/>
        </w:rPr>
        <w:t>To detect authorized and unauthorized information processing activities</w:t>
      </w:r>
    </w:p>
    <w:p w14:paraId="2B579DBE" w14:textId="77777777" w:rsidR="000D0B6F" w:rsidRPr="00CB66C7" w:rsidRDefault="000D0B6F" w:rsidP="000D0B6F">
      <w:pPr>
        <w:spacing w:before="0" w:after="0" w:line="276" w:lineRule="auto"/>
        <w:ind w:left="360"/>
        <w:rPr>
          <w:rFonts w:ascii="Tahoma" w:hAnsi="Tahoma" w:cs="Tahoma"/>
          <w:sz w:val="20"/>
          <w:szCs w:val="20"/>
        </w:rPr>
      </w:pPr>
    </w:p>
    <w:p w14:paraId="5B4B4AA1" w14:textId="77777777" w:rsidR="000D0B6F" w:rsidRPr="00CB66C7" w:rsidRDefault="00AD7105" w:rsidP="00AD159A">
      <w:pPr>
        <w:pStyle w:val="Heading2"/>
        <w:rPr>
          <w:rFonts w:ascii="Tahoma" w:eastAsiaTheme="minorHAnsi" w:hAnsi="Tahoma" w:cs="Tahoma"/>
          <w:color w:val="auto"/>
          <w:szCs w:val="20"/>
        </w:rPr>
      </w:pPr>
      <w:bookmarkStart w:id="140" w:name="_Toc460834729"/>
      <w:bookmarkStart w:id="141" w:name="_Toc536016942"/>
      <w:bookmarkStart w:id="142" w:name="_Toc536017437"/>
      <w:bookmarkStart w:id="143" w:name="_Toc7080398"/>
      <w:bookmarkStart w:id="144" w:name="_Toc19197753"/>
      <w:r w:rsidRPr="00CB66C7">
        <w:rPr>
          <w:rFonts w:ascii="Tahoma" w:hAnsi="Tahoma" w:cs="Tahoma"/>
        </w:rPr>
        <w:t xml:space="preserve">2.38.3      </w:t>
      </w:r>
      <w:r w:rsidR="000D0B6F" w:rsidRPr="00CB66C7">
        <w:rPr>
          <w:rFonts w:ascii="Tahoma" w:hAnsi="Tahoma" w:cs="Tahoma"/>
        </w:rPr>
        <w:t>Scope</w:t>
      </w:r>
      <w:bookmarkEnd w:id="139"/>
      <w:bookmarkEnd w:id="140"/>
      <w:bookmarkEnd w:id="141"/>
      <w:bookmarkEnd w:id="142"/>
      <w:bookmarkEnd w:id="143"/>
      <w:bookmarkEnd w:id="144"/>
    </w:p>
    <w:p w14:paraId="727ADCB3" w14:textId="16371CAC" w:rsidR="000D0B6F" w:rsidRPr="00CB66C7" w:rsidRDefault="000D0B6F" w:rsidP="00AD7105">
      <w:pPr>
        <w:widowControl w:val="0"/>
        <w:overflowPunct w:val="0"/>
        <w:autoSpaceDE w:val="0"/>
        <w:autoSpaceDN w:val="0"/>
        <w:adjustRightInd w:val="0"/>
        <w:spacing w:before="0" w:after="0" w:line="276" w:lineRule="auto"/>
        <w:ind w:left="1080"/>
        <w:rPr>
          <w:rFonts w:ascii="Tahoma" w:hAnsi="Tahoma" w:cs="Tahoma"/>
        </w:rPr>
      </w:pPr>
      <w:r w:rsidRPr="00CB66C7">
        <w:rPr>
          <w:rFonts w:ascii="Tahoma" w:eastAsiaTheme="minorEastAsia" w:hAnsi="Tahoma" w:cs="Tahoma"/>
          <w:sz w:val="20"/>
          <w:szCs w:val="20"/>
        </w:rPr>
        <w:t>This document applies and i</w:t>
      </w:r>
      <w:r w:rsidRPr="00CB66C7">
        <w:rPr>
          <w:rFonts w:ascii="Tahoma" w:hAnsi="Tahoma" w:cs="Tahoma"/>
          <w:sz w:val="20"/>
          <w:szCs w:val="20"/>
        </w:rPr>
        <w:t xml:space="preserve">s of importance to all employees of the </w:t>
      </w:r>
      <w:r w:rsidR="00312347">
        <w:rPr>
          <w:rFonts w:ascii="Tahoma" w:hAnsi="Tahoma" w:cs="Tahoma"/>
          <w:sz w:val="20"/>
          <w:szCs w:val="20"/>
        </w:rPr>
        <w:t>XXXX</w:t>
      </w:r>
      <w:r w:rsidRPr="00CB66C7">
        <w:rPr>
          <w:rFonts w:ascii="Tahoma" w:hAnsi="Tahoma" w:cs="Tahoma"/>
          <w:sz w:val="20"/>
          <w:szCs w:val="20"/>
        </w:rPr>
        <w:t>, including temporary Staff, external partners/</w:t>
      </w:r>
      <w:proofErr w:type="gramStart"/>
      <w:r w:rsidRPr="00CB66C7">
        <w:rPr>
          <w:rFonts w:ascii="Tahoma" w:hAnsi="Tahoma" w:cs="Tahoma"/>
          <w:sz w:val="20"/>
          <w:szCs w:val="20"/>
        </w:rPr>
        <w:t>vendors</w:t>
      </w:r>
      <w:proofErr w:type="gramEnd"/>
      <w:r w:rsidRPr="00CB66C7">
        <w:rPr>
          <w:rFonts w:ascii="Tahoma" w:hAnsi="Tahoma" w:cs="Tahoma"/>
          <w:sz w:val="20"/>
          <w:szCs w:val="20"/>
        </w:rPr>
        <w:t xml:space="preserve"> and contractor personnel and other third parties. Conformance to this policy is therefore required from the moment an employee joins </w:t>
      </w:r>
      <w:r w:rsidR="00312347">
        <w:rPr>
          <w:rFonts w:ascii="Tahoma" w:hAnsi="Tahoma" w:cs="Tahoma"/>
          <w:sz w:val="20"/>
          <w:szCs w:val="20"/>
        </w:rPr>
        <w:t>XXXX</w:t>
      </w:r>
      <w:r w:rsidRPr="00CB66C7">
        <w:rPr>
          <w:rFonts w:ascii="Tahoma" w:hAnsi="Tahoma" w:cs="Tahoma"/>
          <w:sz w:val="20"/>
          <w:szCs w:val="20"/>
        </w:rPr>
        <w:t xml:space="preserve"> until the moment he/she leaves.</w:t>
      </w:r>
      <w:r w:rsidRPr="00CB66C7">
        <w:rPr>
          <w:rFonts w:ascii="Tahoma" w:hAnsi="Tahoma" w:cs="Tahoma"/>
        </w:rPr>
        <w:t xml:space="preserve"> </w:t>
      </w:r>
    </w:p>
    <w:p w14:paraId="6E71B38A" w14:textId="77777777" w:rsidR="000D0B6F" w:rsidRPr="00CB66C7" w:rsidRDefault="000D0B6F" w:rsidP="00AD7105">
      <w:pPr>
        <w:widowControl w:val="0"/>
        <w:overflowPunct w:val="0"/>
        <w:autoSpaceDE w:val="0"/>
        <w:autoSpaceDN w:val="0"/>
        <w:adjustRightInd w:val="0"/>
        <w:spacing w:before="0" w:after="0" w:line="276" w:lineRule="auto"/>
        <w:ind w:left="1080"/>
        <w:rPr>
          <w:rFonts w:ascii="Tahoma" w:eastAsia="MS Mincho" w:hAnsi="Tahoma" w:cs="Tahoma"/>
          <w:sz w:val="20"/>
          <w:szCs w:val="20"/>
        </w:rPr>
      </w:pPr>
      <w:r w:rsidRPr="00CB66C7">
        <w:rPr>
          <w:rFonts w:ascii="Tahoma" w:hAnsi="Tahoma" w:cs="Tahoma"/>
          <w:sz w:val="20"/>
          <w:szCs w:val="20"/>
        </w:rPr>
        <w:t xml:space="preserve">Breaches of these guidelines </w:t>
      </w:r>
      <w:r w:rsidRPr="00CB66C7">
        <w:rPr>
          <w:rFonts w:ascii="Tahoma" w:eastAsia="MS Mincho" w:hAnsi="Tahoma" w:cs="Tahoma"/>
          <w:sz w:val="20"/>
          <w:szCs w:val="20"/>
        </w:rPr>
        <w:t>will be documented and can lead to revocation of system privileges</w:t>
      </w:r>
      <w:r w:rsidRPr="00CB66C7">
        <w:rPr>
          <w:rFonts w:ascii="Tahoma" w:hAnsi="Tahoma" w:cs="Tahoma"/>
          <w:sz w:val="20"/>
          <w:szCs w:val="20"/>
        </w:rPr>
        <w:t xml:space="preserve"> </w:t>
      </w:r>
      <w:r w:rsidRPr="00CB66C7">
        <w:rPr>
          <w:rFonts w:ascii="Tahoma" w:eastAsia="MS Mincho" w:hAnsi="Tahoma" w:cs="Tahoma"/>
          <w:sz w:val="20"/>
          <w:szCs w:val="20"/>
        </w:rPr>
        <w:t xml:space="preserve">and/or disciplinary action up to and including termination. </w:t>
      </w:r>
    </w:p>
    <w:p w14:paraId="1B01A05C" w14:textId="77777777" w:rsidR="000D0B6F" w:rsidRPr="00CB66C7" w:rsidRDefault="000D0B6F" w:rsidP="000D0B6F">
      <w:pPr>
        <w:pStyle w:val="ListParagraph"/>
        <w:widowControl w:val="0"/>
        <w:overflowPunct w:val="0"/>
        <w:autoSpaceDE w:val="0"/>
        <w:autoSpaceDN w:val="0"/>
        <w:adjustRightInd w:val="0"/>
        <w:spacing w:before="0" w:after="0" w:line="276" w:lineRule="auto"/>
        <w:rPr>
          <w:rFonts w:ascii="Tahoma" w:hAnsi="Tahoma" w:cs="Tahoma"/>
          <w:sz w:val="20"/>
          <w:szCs w:val="20"/>
        </w:rPr>
      </w:pPr>
    </w:p>
    <w:p w14:paraId="28719A34" w14:textId="77777777" w:rsidR="000D0B6F" w:rsidRPr="00CB66C7" w:rsidRDefault="00AD7105" w:rsidP="00AD159A">
      <w:pPr>
        <w:pStyle w:val="Heading2"/>
        <w:rPr>
          <w:rFonts w:ascii="Tahoma" w:hAnsi="Tahoma" w:cs="Tahoma"/>
        </w:rPr>
      </w:pPr>
      <w:bookmarkStart w:id="145" w:name="_Toc460834731"/>
      <w:bookmarkStart w:id="146" w:name="_Toc536016943"/>
      <w:bookmarkStart w:id="147" w:name="_Toc536017438"/>
      <w:bookmarkStart w:id="148" w:name="_Toc7080399"/>
      <w:bookmarkStart w:id="149" w:name="_Toc19197754"/>
      <w:r w:rsidRPr="00CB66C7">
        <w:rPr>
          <w:rFonts w:ascii="Tahoma" w:hAnsi="Tahoma" w:cs="Tahoma"/>
        </w:rPr>
        <w:t xml:space="preserve">2.28.4      </w:t>
      </w:r>
      <w:r w:rsidR="000D0B6F" w:rsidRPr="00CB66C7">
        <w:rPr>
          <w:rFonts w:ascii="Tahoma" w:hAnsi="Tahoma" w:cs="Tahoma"/>
        </w:rPr>
        <w:t>Objective</w:t>
      </w:r>
      <w:bookmarkEnd w:id="145"/>
      <w:bookmarkEnd w:id="146"/>
      <w:bookmarkEnd w:id="147"/>
      <w:bookmarkEnd w:id="148"/>
      <w:bookmarkEnd w:id="149"/>
    </w:p>
    <w:p w14:paraId="293579E2" w14:textId="77777777" w:rsidR="000D0B6F" w:rsidRPr="00CB66C7" w:rsidRDefault="000D0B6F" w:rsidP="00AD7105">
      <w:pPr>
        <w:spacing w:before="0" w:after="0" w:line="276" w:lineRule="auto"/>
        <w:ind w:left="1080"/>
        <w:rPr>
          <w:rFonts w:ascii="Tahoma" w:eastAsiaTheme="minorEastAsia" w:hAnsi="Tahoma" w:cs="Tahoma"/>
          <w:sz w:val="20"/>
          <w:lang w:val="en-US"/>
        </w:rPr>
      </w:pPr>
      <w:r w:rsidRPr="00CB66C7">
        <w:rPr>
          <w:rFonts w:ascii="Tahoma" w:hAnsi="Tahoma" w:cs="Tahoma"/>
          <w:sz w:val="20"/>
        </w:rPr>
        <w:t xml:space="preserve">The objective of this policy is to </w:t>
      </w:r>
      <w:r w:rsidRPr="00CB66C7">
        <w:rPr>
          <w:rFonts w:ascii="Tahoma" w:eastAsiaTheme="minorEastAsia" w:hAnsi="Tahoma" w:cs="Tahoma"/>
          <w:sz w:val="20"/>
          <w:lang w:val="en-US"/>
        </w:rPr>
        <w:t>record events and generate evidence.</w:t>
      </w:r>
    </w:p>
    <w:p w14:paraId="0391A766" w14:textId="77777777" w:rsidR="000D0B6F" w:rsidRPr="00CB66C7" w:rsidRDefault="000D0B6F" w:rsidP="000D0B6F">
      <w:pPr>
        <w:spacing w:before="0" w:after="0" w:line="276" w:lineRule="auto"/>
        <w:ind w:left="360"/>
        <w:rPr>
          <w:rFonts w:ascii="Tahoma" w:hAnsi="Tahoma" w:cs="Tahoma"/>
          <w:sz w:val="20"/>
        </w:rPr>
      </w:pPr>
    </w:p>
    <w:p w14:paraId="05CFB4CC" w14:textId="77777777" w:rsidR="000D0B6F" w:rsidRPr="00CB66C7" w:rsidRDefault="00AD7105" w:rsidP="00AD159A">
      <w:pPr>
        <w:pStyle w:val="Heading2"/>
        <w:rPr>
          <w:rFonts w:ascii="Tahoma" w:hAnsi="Tahoma" w:cs="Tahoma"/>
        </w:rPr>
      </w:pPr>
      <w:bookmarkStart w:id="150" w:name="_Toc460834732"/>
      <w:bookmarkStart w:id="151" w:name="_Toc536016944"/>
      <w:bookmarkStart w:id="152" w:name="_Toc536017439"/>
      <w:bookmarkStart w:id="153" w:name="_Toc7080400"/>
      <w:bookmarkStart w:id="154" w:name="_Toc19197755"/>
      <w:r w:rsidRPr="00CB66C7">
        <w:rPr>
          <w:rFonts w:ascii="Tahoma" w:hAnsi="Tahoma" w:cs="Tahoma"/>
        </w:rPr>
        <w:t xml:space="preserve">2.38.5      </w:t>
      </w:r>
      <w:r w:rsidR="000D0B6F" w:rsidRPr="00CB66C7">
        <w:rPr>
          <w:rFonts w:ascii="Tahoma" w:hAnsi="Tahoma" w:cs="Tahoma"/>
        </w:rPr>
        <w:t>Roles and Responsibilities</w:t>
      </w:r>
      <w:bookmarkEnd w:id="150"/>
      <w:bookmarkEnd w:id="151"/>
      <w:bookmarkEnd w:id="152"/>
      <w:bookmarkEnd w:id="153"/>
      <w:bookmarkEnd w:id="154"/>
    </w:p>
    <w:p w14:paraId="0C57A731" w14:textId="77777777" w:rsidR="000D0B6F" w:rsidRPr="00CB66C7" w:rsidRDefault="000D0B6F" w:rsidP="00AC456B">
      <w:pPr>
        <w:pStyle w:val="ListParagraph"/>
        <w:numPr>
          <w:ilvl w:val="0"/>
          <w:numId w:val="114"/>
        </w:numPr>
        <w:tabs>
          <w:tab w:val="left" w:pos="1440"/>
          <w:tab w:val="left" w:pos="1710"/>
        </w:tabs>
        <w:spacing w:before="0" w:after="0" w:line="276" w:lineRule="auto"/>
        <w:ind w:left="1350" w:hanging="270"/>
        <w:rPr>
          <w:rFonts w:ascii="Tahoma" w:hAnsi="Tahoma" w:cs="Tahoma"/>
          <w:sz w:val="20"/>
          <w:szCs w:val="20"/>
        </w:rPr>
      </w:pPr>
      <w:r w:rsidRPr="00CB66C7">
        <w:rPr>
          <w:rFonts w:ascii="Tahoma" w:hAnsi="Tahoma" w:cs="Tahoma"/>
          <w:sz w:val="20"/>
          <w:szCs w:val="20"/>
        </w:rPr>
        <w:t xml:space="preserve">All users are required to understand this policy and put into action. </w:t>
      </w:r>
    </w:p>
    <w:p w14:paraId="19B5B54E" w14:textId="77777777" w:rsidR="000D0B6F" w:rsidRPr="00CB66C7" w:rsidRDefault="00AD7105" w:rsidP="00AC456B">
      <w:pPr>
        <w:pStyle w:val="Header"/>
        <w:numPr>
          <w:ilvl w:val="0"/>
          <w:numId w:val="114"/>
        </w:numPr>
        <w:tabs>
          <w:tab w:val="left" w:pos="1440"/>
          <w:tab w:val="left" w:pos="1710"/>
        </w:tabs>
        <w:spacing w:before="0" w:line="276" w:lineRule="auto"/>
        <w:ind w:left="1350" w:hanging="270"/>
        <w:rPr>
          <w:rFonts w:ascii="Tahoma" w:hAnsi="Tahoma" w:cs="Tahoma"/>
          <w:sz w:val="20"/>
          <w:szCs w:val="20"/>
        </w:rPr>
      </w:pPr>
      <w:r w:rsidRPr="00CB66C7">
        <w:rPr>
          <w:rFonts w:ascii="Tahoma" w:hAnsi="Tahoma" w:cs="Tahoma"/>
          <w:sz w:val="20"/>
          <w:szCs w:val="20"/>
        </w:rPr>
        <w:t xml:space="preserve">Head, Information Security </w:t>
      </w:r>
      <w:r w:rsidR="000D0B6F" w:rsidRPr="00CB66C7">
        <w:rPr>
          <w:rFonts w:ascii="Tahoma" w:eastAsia="MS Mincho" w:hAnsi="Tahoma" w:cs="Tahoma"/>
          <w:sz w:val="20"/>
          <w:szCs w:val="20"/>
          <w:lang w:val="en-US"/>
        </w:rPr>
        <w:t>and Head, IT</w:t>
      </w:r>
      <w:r w:rsidR="000D0B6F" w:rsidRPr="00CB66C7">
        <w:rPr>
          <w:rFonts w:ascii="Tahoma" w:hAnsi="Tahoma" w:cs="Tahoma"/>
          <w:sz w:val="20"/>
          <w:szCs w:val="20"/>
        </w:rPr>
        <w:t xml:space="preserve"> is responsible for implementing this policy.</w:t>
      </w:r>
    </w:p>
    <w:p w14:paraId="6AF93525" w14:textId="77777777" w:rsidR="000D0B6F" w:rsidRPr="00CB66C7" w:rsidRDefault="000D0B6F" w:rsidP="00AC456B">
      <w:pPr>
        <w:pStyle w:val="Header"/>
        <w:numPr>
          <w:ilvl w:val="0"/>
          <w:numId w:val="114"/>
        </w:numPr>
        <w:tabs>
          <w:tab w:val="left" w:pos="1440"/>
          <w:tab w:val="left" w:pos="1710"/>
        </w:tabs>
        <w:spacing w:before="0" w:line="276" w:lineRule="auto"/>
        <w:ind w:left="1350" w:hanging="270"/>
        <w:rPr>
          <w:rFonts w:ascii="Tahoma" w:hAnsi="Tahoma" w:cs="Tahoma"/>
          <w:sz w:val="20"/>
          <w:szCs w:val="20"/>
        </w:rPr>
      </w:pPr>
      <w:r w:rsidRPr="00CB66C7">
        <w:rPr>
          <w:rFonts w:ascii="Tahoma" w:hAnsi="Tahoma" w:cs="Tahoma"/>
          <w:sz w:val="20"/>
          <w:szCs w:val="20"/>
        </w:rPr>
        <w:t xml:space="preserve">Head, Information Security is expected to ensure adherence to this </w:t>
      </w:r>
      <w:proofErr w:type="gramStart"/>
      <w:r w:rsidRPr="00CB66C7">
        <w:rPr>
          <w:rFonts w:ascii="Tahoma" w:hAnsi="Tahoma" w:cs="Tahoma"/>
          <w:sz w:val="20"/>
          <w:szCs w:val="20"/>
        </w:rPr>
        <w:t>policy</w:t>
      </w:r>
      <w:proofErr w:type="gramEnd"/>
    </w:p>
    <w:p w14:paraId="7578B50A" w14:textId="77777777" w:rsidR="000D0B6F" w:rsidRPr="00CB66C7" w:rsidRDefault="007B58B7" w:rsidP="00AC456B">
      <w:pPr>
        <w:pStyle w:val="Header"/>
        <w:numPr>
          <w:ilvl w:val="0"/>
          <w:numId w:val="114"/>
        </w:numPr>
        <w:tabs>
          <w:tab w:val="left" w:pos="1440"/>
          <w:tab w:val="left" w:pos="1710"/>
        </w:tabs>
        <w:spacing w:before="0" w:line="276" w:lineRule="auto"/>
        <w:ind w:left="1350" w:hanging="270"/>
        <w:rPr>
          <w:rFonts w:ascii="Tahoma" w:hAnsi="Tahoma" w:cs="Tahoma"/>
          <w:sz w:val="20"/>
          <w:szCs w:val="20"/>
        </w:rPr>
      </w:pPr>
      <w:r w:rsidRPr="00CB66C7">
        <w:rPr>
          <w:rFonts w:ascii="Tahoma" w:hAnsi="Tahoma" w:cs="Tahoma"/>
          <w:sz w:val="20"/>
          <w:szCs w:val="20"/>
        </w:rPr>
        <w:t>Internal Audit</w:t>
      </w:r>
      <w:r w:rsidR="000D0B6F" w:rsidRPr="00CB66C7">
        <w:rPr>
          <w:rFonts w:ascii="Tahoma" w:hAnsi="Tahoma" w:cs="Tahoma"/>
          <w:sz w:val="20"/>
          <w:szCs w:val="20"/>
        </w:rPr>
        <w:t xml:space="preserve"> – IS Audit is responsible for auditing the implementation of this policy.</w:t>
      </w:r>
    </w:p>
    <w:p w14:paraId="32C6305A" w14:textId="77777777" w:rsidR="000D0B6F" w:rsidRPr="00CB66C7" w:rsidRDefault="000D0B6F" w:rsidP="000D0B6F">
      <w:pPr>
        <w:rPr>
          <w:rFonts w:ascii="Tahoma" w:hAnsi="Tahoma" w:cs="Tahoma"/>
        </w:rPr>
      </w:pPr>
    </w:p>
    <w:p w14:paraId="7839BFF0" w14:textId="77777777" w:rsidR="000D0B6F" w:rsidRPr="00CB66C7" w:rsidRDefault="00AD7105" w:rsidP="00AD159A">
      <w:pPr>
        <w:pStyle w:val="Heading2"/>
        <w:rPr>
          <w:rFonts w:ascii="Tahoma" w:hAnsi="Tahoma" w:cs="Tahoma"/>
        </w:rPr>
      </w:pPr>
      <w:bookmarkStart w:id="155" w:name="_Toc460834733"/>
      <w:bookmarkStart w:id="156" w:name="_Toc536016945"/>
      <w:bookmarkStart w:id="157" w:name="_Toc536017440"/>
      <w:bookmarkStart w:id="158" w:name="_Toc7080401"/>
      <w:bookmarkStart w:id="159" w:name="_Toc19197756"/>
      <w:r w:rsidRPr="00CB66C7">
        <w:rPr>
          <w:rFonts w:ascii="Tahoma" w:hAnsi="Tahoma" w:cs="Tahoma"/>
        </w:rPr>
        <w:t xml:space="preserve">2.38.6      </w:t>
      </w:r>
      <w:r w:rsidR="000D0B6F" w:rsidRPr="00CB66C7">
        <w:rPr>
          <w:rFonts w:ascii="Tahoma" w:hAnsi="Tahoma" w:cs="Tahoma"/>
        </w:rPr>
        <w:t>Policy Details</w:t>
      </w:r>
      <w:bookmarkEnd w:id="155"/>
      <w:bookmarkEnd w:id="156"/>
      <w:bookmarkEnd w:id="157"/>
      <w:bookmarkEnd w:id="158"/>
      <w:bookmarkEnd w:id="159"/>
    </w:p>
    <w:p w14:paraId="5A8552D2" w14:textId="369C174D" w:rsidR="000D0B6F" w:rsidRPr="00CB66C7" w:rsidRDefault="000D0B6F" w:rsidP="00AC456B">
      <w:pPr>
        <w:pStyle w:val="ListParagraph"/>
        <w:numPr>
          <w:ilvl w:val="0"/>
          <w:numId w:val="248"/>
        </w:numPr>
        <w:spacing w:before="0" w:after="0" w:line="276" w:lineRule="auto"/>
        <w:ind w:left="1350" w:hanging="270"/>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shall audit, log, and monitor access and events to detect, report, and guard against: </w:t>
      </w:r>
    </w:p>
    <w:p w14:paraId="47C72D36" w14:textId="77777777" w:rsidR="000D0B6F" w:rsidRPr="00CB66C7" w:rsidRDefault="000D0B6F" w:rsidP="00AC456B">
      <w:pPr>
        <w:pStyle w:val="ListParagraph"/>
        <w:numPr>
          <w:ilvl w:val="0"/>
          <w:numId w:val="249"/>
        </w:numPr>
        <w:spacing w:before="0" w:after="0" w:line="276" w:lineRule="auto"/>
        <w:ind w:left="1800"/>
        <w:rPr>
          <w:rFonts w:ascii="Tahoma" w:hAnsi="Tahoma" w:cs="Tahoma"/>
          <w:sz w:val="20"/>
          <w:szCs w:val="20"/>
        </w:rPr>
      </w:pPr>
      <w:r w:rsidRPr="00CB66C7">
        <w:rPr>
          <w:rFonts w:ascii="Tahoma" w:hAnsi="Tahoma" w:cs="Tahoma"/>
          <w:sz w:val="20"/>
          <w:szCs w:val="20"/>
        </w:rPr>
        <w:t>Network vulnerabilities and intrusions</w:t>
      </w:r>
    </w:p>
    <w:p w14:paraId="3F1E522D" w14:textId="77777777" w:rsidR="000D0B6F" w:rsidRPr="00CB66C7" w:rsidRDefault="000D0B6F" w:rsidP="00AC456B">
      <w:pPr>
        <w:pStyle w:val="ListParagraph"/>
        <w:numPr>
          <w:ilvl w:val="0"/>
          <w:numId w:val="249"/>
        </w:numPr>
        <w:spacing w:before="0" w:after="0" w:line="276" w:lineRule="auto"/>
        <w:ind w:left="1800"/>
        <w:rPr>
          <w:rFonts w:ascii="Tahoma" w:hAnsi="Tahoma" w:cs="Tahoma"/>
          <w:sz w:val="20"/>
          <w:szCs w:val="20"/>
          <w:lang w:val="en-US"/>
        </w:rPr>
      </w:pPr>
      <w:r w:rsidRPr="00CB66C7">
        <w:rPr>
          <w:rFonts w:ascii="Tahoma" w:hAnsi="Tahoma" w:cs="Tahoma"/>
          <w:sz w:val="20"/>
          <w:szCs w:val="20"/>
        </w:rPr>
        <w:t>Performance problems and flaws in applications</w:t>
      </w:r>
    </w:p>
    <w:p w14:paraId="09434EDC" w14:textId="77777777" w:rsidR="000D0B6F" w:rsidRPr="00CB66C7" w:rsidRDefault="000D0B6F" w:rsidP="00AC456B">
      <w:pPr>
        <w:pStyle w:val="ListParagraph"/>
        <w:numPr>
          <w:ilvl w:val="0"/>
          <w:numId w:val="249"/>
        </w:numPr>
        <w:spacing w:before="0" w:after="0" w:line="276" w:lineRule="auto"/>
        <w:ind w:left="1800"/>
        <w:rPr>
          <w:rFonts w:ascii="Tahoma" w:hAnsi="Tahoma" w:cs="Tahoma"/>
          <w:sz w:val="20"/>
          <w:szCs w:val="20"/>
        </w:rPr>
      </w:pPr>
      <w:r w:rsidRPr="00CB66C7">
        <w:rPr>
          <w:rFonts w:ascii="Tahoma" w:hAnsi="Tahoma" w:cs="Tahoma"/>
          <w:sz w:val="20"/>
          <w:szCs w:val="20"/>
        </w:rPr>
        <w:t>Security violations</w:t>
      </w:r>
    </w:p>
    <w:p w14:paraId="7634FE79" w14:textId="77777777" w:rsidR="000D0B6F" w:rsidRPr="00CB66C7" w:rsidRDefault="000D0B6F" w:rsidP="00AC456B">
      <w:pPr>
        <w:pStyle w:val="ListParagraph"/>
        <w:numPr>
          <w:ilvl w:val="0"/>
          <w:numId w:val="249"/>
        </w:numPr>
        <w:spacing w:before="0" w:after="0" w:line="276" w:lineRule="auto"/>
        <w:ind w:left="1800"/>
        <w:rPr>
          <w:rFonts w:ascii="Tahoma" w:hAnsi="Tahoma" w:cs="Tahoma"/>
          <w:sz w:val="20"/>
          <w:szCs w:val="20"/>
        </w:rPr>
      </w:pPr>
      <w:r w:rsidRPr="00CB66C7">
        <w:rPr>
          <w:rFonts w:ascii="Tahoma" w:hAnsi="Tahoma" w:cs="Tahoma"/>
          <w:sz w:val="20"/>
          <w:szCs w:val="20"/>
        </w:rPr>
        <w:t>Data loss</w:t>
      </w:r>
    </w:p>
    <w:p w14:paraId="6A135CC5" w14:textId="77777777" w:rsidR="000D0B6F" w:rsidRPr="00CB66C7" w:rsidRDefault="000D0B6F" w:rsidP="00AC456B">
      <w:pPr>
        <w:pStyle w:val="ListParagraph"/>
        <w:numPr>
          <w:ilvl w:val="0"/>
          <w:numId w:val="249"/>
        </w:numPr>
        <w:spacing w:before="0" w:after="0" w:line="276" w:lineRule="auto"/>
        <w:ind w:left="1800"/>
        <w:rPr>
          <w:rFonts w:ascii="Tahoma" w:hAnsi="Tahoma" w:cs="Tahoma"/>
          <w:sz w:val="20"/>
          <w:szCs w:val="20"/>
        </w:rPr>
      </w:pPr>
      <w:r w:rsidRPr="00CB66C7">
        <w:rPr>
          <w:rFonts w:ascii="Tahoma" w:hAnsi="Tahoma" w:cs="Tahoma"/>
          <w:sz w:val="20"/>
          <w:szCs w:val="20"/>
        </w:rPr>
        <w:t xml:space="preserve">Unauthorized access to confidential data, privileged information, etc. </w:t>
      </w:r>
    </w:p>
    <w:p w14:paraId="03DAD24E" w14:textId="77777777" w:rsidR="000D0B6F" w:rsidRPr="00CB66C7" w:rsidRDefault="000D0B6F" w:rsidP="00AC456B">
      <w:pPr>
        <w:pStyle w:val="ListParagraph"/>
        <w:numPr>
          <w:ilvl w:val="0"/>
          <w:numId w:val="249"/>
        </w:numPr>
        <w:spacing w:before="0" w:after="0" w:line="276" w:lineRule="auto"/>
        <w:ind w:left="1800"/>
        <w:rPr>
          <w:rFonts w:ascii="Tahoma" w:hAnsi="Tahoma" w:cs="Tahoma"/>
          <w:sz w:val="20"/>
          <w:szCs w:val="20"/>
        </w:rPr>
      </w:pPr>
      <w:r w:rsidRPr="00CB66C7">
        <w:rPr>
          <w:rFonts w:ascii="Tahoma" w:hAnsi="Tahoma" w:cs="Tahoma"/>
          <w:sz w:val="20"/>
          <w:szCs w:val="20"/>
        </w:rPr>
        <w:t xml:space="preserve">Breaches in confidentiality and security of confidential data </w:t>
      </w:r>
    </w:p>
    <w:p w14:paraId="7CC29A8D" w14:textId="77777777" w:rsidR="000D0B6F" w:rsidRPr="00CB66C7" w:rsidRDefault="000D0B6F" w:rsidP="00AC456B">
      <w:pPr>
        <w:pStyle w:val="ListParagraph"/>
        <w:numPr>
          <w:ilvl w:val="0"/>
          <w:numId w:val="249"/>
        </w:numPr>
        <w:spacing w:before="0" w:after="0" w:line="276" w:lineRule="auto"/>
        <w:ind w:left="1800"/>
        <w:rPr>
          <w:rFonts w:ascii="Tahoma" w:hAnsi="Tahoma" w:cs="Tahoma"/>
          <w:sz w:val="20"/>
          <w:szCs w:val="20"/>
          <w:lang w:val="en-US"/>
        </w:rPr>
      </w:pPr>
      <w:r w:rsidRPr="00CB66C7">
        <w:rPr>
          <w:rFonts w:ascii="Tahoma" w:hAnsi="Tahoma" w:cs="Tahoma"/>
          <w:sz w:val="20"/>
          <w:szCs w:val="20"/>
        </w:rPr>
        <w:t>Degradation or loss of information integrity (e.g., improper alteration or destruction of confidential data) etc.</w:t>
      </w:r>
    </w:p>
    <w:p w14:paraId="50B01778" w14:textId="77777777" w:rsidR="000D0B6F" w:rsidRPr="00CB66C7" w:rsidRDefault="000D0B6F" w:rsidP="00AC456B">
      <w:pPr>
        <w:pStyle w:val="ListParagraph"/>
        <w:numPr>
          <w:ilvl w:val="0"/>
          <w:numId w:val="250"/>
        </w:numPr>
        <w:spacing w:before="0" w:after="0" w:line="276" w:lineRule="auto"/>
        <w:ind w:left="1440"/>
        <w:rPr>
          <w:rFonts w:ascii="Tahoma" w:hAnsi="Tahoma" w:cs="Tahoma"/>
          <w:sz w:val="20"/>
          <w:szCs w:val="20"/>
          <w:lang w:val="en-US"/>
        </w:rPr>
      </w:pPr>
      <w:r w:rsidRPr="00CB66C7">
        <w:rPr>
          <w:rFonts w:ascii="Tahoma" w:hAnsi="Tahoma" w:cs="Tahoma"/>
          <w:sz w:val="20"/>
          <w:szCs w:val="20"/>
          <w:lang w:val="en-US"/>
        </w:rPr>
        <w:lastRenderedPageBreak/>
        <w:t>Audit logs shall be enabled on systems in-order to record user activities, exceptions and information security events and preserve them as set out in the retention schedule to assist in future investigations. Audit logs shall include:</w:t>
      </w:r>
    </w:p>
    <w:p w14:paraId="0E81475D" w14:textId="77777777" w:rsidR="000D0B6F" w:rsidRPr="00CB66C7" w:rsidRDefault="000D0B6F" w:rsidP="00AC456B">
      <w:pPr>
        <w:numPr>
          <w:ilvl w:val="0"/>
          <w:numId w:val="251"/>
        </w:numPr>
        <w:spacing w:before="0" w:after="0" w:line="276" w:lineRule="auto"/>
        <w:ind w:left="1890"/>
        <w:rPr>
          <w:rFonts w:ascii="Tahoma" w:hAnsi="Tahoma" w:cs="Tahoma"/>
          <w:sz w:val="20"/>
          <w:szCs w:val="20"/>
          <w:lang w:val="en-US"/>
        </w:rPr>
      </w:pPr>
      <w:r w:rsidRPr="00CB66C7">
        <w:rPr>
          <w:rFonts w:ascii="Tahoma" w:hAnsi="Tahoma" w:cs="Tahoma"/>
          <w:sz w:val="20"/>
          <w:szCs w:val="20"/>
          <w:lang w:val="en-US"/>
        </w:rPr>
        <w:t>Type of event</w:t>
      </w:r>
    </w:p>
    <w:p w14:paraId="109B7C6D" w14:textId="77777777" w:rsidR="000D0B6F" w:rsidRPr="00CB66C7" w:rsidRDefault="000D0B6F" w:rsidP="00AC456B">
      <w:pPr>
        <w:numPr>
          <w:ilvl w:val="0"/>
          <w:numId w:val="251"/>
        </w:numPr>
        <w:spacing w:before="0" w:after="0" w:line="276" w:lineRule="auto"/>
        <w:ind w:left="1890"/>
        <w:rPr>
          <w:rFonts w:ascii="Tahoma" w:hAnsi="Tahoma" w:cs="Tahoma"/>
          <w:sz w:val="20"/>
          <w:szCs w:val="20"/>
          <w:lang w:val="en-US"/>
        </w:rPr>
      </w:pPr>
      <w:r w:rsidRPr="00CB66C7">
        <w:rPr>
          <w:rFonts w:ascii="Tahoma" w:hAnsi="Tahoma" w:cs="Tahoma"/>
          <w:sz w:val="20"/>
          <w:szCs w:val="20"/>
          <w:lang w:val="en-US"/>
        </w:rPr>
        <w:t>Dates, time, and details for key events, example: log-on and log-off</w:t>
      </w:r>
    </w:p>
    <w:p w14:paraId="38011992" w14:textId="77777777" w:rsidR="000D0B6F" w:rsidRPr="00CB66C7" w:rsidRDefault="000D0B6F" w:rsidP="00AC456B">
      <w:pPr>
        <w:numPr>
          <w:ilvl w:val="0"/>
          <w:numId w:val="251"/>
        </w:numPr>
        <w:spacing w:before="0" w:after="0" w:line="276" w:lineRule="auto"/>
        <w:ind w:left="1890"/>
        <w:rPr>
          <w:rFonts w:ascii="Tahoma" w:hAnsi="Tahoma" w:cs="Tahoma"/>
          <w:sz w:val="20"/>
          <w:szCs w:val="20"/>
          <w:lang w:val="en-US"/>
        </w:rPr>
      </w:pPr>
      <w:r w:rsidRPr="00CB66C7">
        <w:rPr>
          <w:rFonts w:ascii="Tahoma" w:hAnsi="Tahoma" w:cs="Tahoma"/>
          <w:sz w:val="20"/>
          <w:szCs w:val="20"/>
          <w:lang w:val="en-US"/>
        </w:rPr>
        <w:t xml:space="preserve">Records of successful and rejected system, data or other resource access </w:t>
      </w:r>
      <w:proofErr w:type="gramStart"/>
      <w:r w:rsidRPr="00CB66C7">
        <w:rPr>
          <w:rFonts w:ascii="Tahoma" w:hAnsi="Tahoma" w:cs="Tahoma"/>
          <w:sz w:val="20"/>
          <w:szCs w:val="20"/>
          <w:lang w:val="en-US"/>
        </w:rPr>
        <w:t>attempts</w:t>
      </w:r>
      <w:proofErr w:type="gramEnd"/>
    </w:p>
    <w:p w14:paraId="1D3EC3D1" w14:textId="77777777" w:rsidR="000D0B6F" w:rsidRPr="00CB66C7" w:rsidRDefault="000D0B6F" w:rsidP="00AC456B">
      <w:pPr>
        <w:numPr>
          <w:ilvl w:val="0"/>
          <w:numId w:val="251"/>
        </w:numPr>
        <w:spacing w:before="0" w:after="0" w:line="276" w:lineRule="auto"/>
        <w:ind w:left="1890"/>
        <w:rPr>
          <w:rFonts w:ascii="Tahoma" w:hAnsi="Tahoma" w:cs="Tahoma"/>
          <w:sz w:val="20"/>
          <w:szCs w:val="20"/>
          <w:lang w:val="en-US"/>
        </w:rPr>
      </w:pPr>
      <w:r w:rsidRPr="00CB66C7">
        <w:rPr>
          <w:rFonts w:ascii="Tahoma" w:hAnsi="Tahoma" w:cs="Tahoma"/>
          <w:sz w:val="20"/>
          <w:szCs w:val="20"/>
          <w:lang w:val="en-US"/>
        </w:rPr>
        <w:t>Identity or name of affected data, system component, or resource</w:t>
      </w:r>
    </w:p>
    <w:p w14:paraId="0BEAF13C" w14:textId="77777777" w:rsidR="000D0B6F" w:rsidRPr="00CB66C7" w:rsidRDefault="000D0B6F" w:rsidP="00AC456B">
      <w:pPr>
        <w:pStyle w:val="ListParagraph"/>
        <w:numPr>
          <w:ilvl w:val="0"/>
          <w:numId w:val="251"/>
        </w:numPr>
        <w:spacing w:before="0" w:after="200" w:line="276" w:lineRule="auto"/>
        <w:ind w:left="1890"/>
        <w:rPr>
          <w:rFonts w:ascii="Tahoma" w:hAnsi="Tahoma" w:cs="Tahoma"/>
          <w:sz w:val="20"/>
          <w:szCs w:val="20"/>
        </w:rPr>
      </w:pPr>
      <w:r w:rsidRPr="00CB66C7">
        <w:rPr>
          <w:rFonts w:ascii="Tahoma" w:hAnsi="Tahoma" w:cs="Tahoma"/>
          <w:sz w:val="20"/>
          <w:szCs w:val="20"/>
        </w:rPr>
        <w:t xml:space="preserve">Information about the event (for example, files handled) or failure (example, error </w:t>
      </w:r>
      <w:proofErr w:type="gramStart"/>
      <w:r w:rsidRPr="00CB66C7">
        <w:rPr>
          <w:rFonts w:ascii="Tahoma" w:hAnsi="Tahoma" w:cs="Tahoma"/>
          <w:sz w:val="20"/>
          <w:szCs w:val="20"/>
        </w:rPr>
        <w:t>occurred</w:t>
      </w:r>
      <w:proofErr w:type="gramEnd"/>
      <w:r w:rsidRPr="00CB66C7">
        <w:rPr>
          <w:rFonts w:ascii="Tahoma" w:hAnsi="Tahoma" w:cs="Tahoma"/>
          <w:sz w:val="20"/>
          <w:szCs w:val="20"/>
        </w:rPr>
        <w:t xml:space="preserve"> and corrective action taken).</w:t>
      </w:r>
    </w:p>
    <w:p w14:paraId="4F354923" w14:textId="77777777" w:rsidR="000D0B6F" w:rsidRPr="00CB66C7" w:rsidRDefault="000D0B6F" w:rsidP="00AC456B">
      <w:pPr>
        <w:pStyle w:val="ListParagraph"/>
        <w:numPr>
          <w:ilvl w:val="0"/>
          <w:numId w:val="251"/>
        </w:numPr>
        <w:spacing w:before="0" w:after="200" w:line="276" w:lineRule="auto"/>
        <w:ind w:left="1890"/>
        <w:rPr>
          <w:rFonts w:ascii="Tahoma" w:hAnsi="Tahoma" w:cs="Tahoma"/>
          <w:sz w:val="20"/>
          <w:szCs w:val="20"/>
        </w:rPr>
      </w:pPr>
      <w:r w:rsidRPr="00CB66C7">
        <w:rPr>
          <w:rFonts w:ascii="Tahoma" w:hAnsi="Tahoma" w:cs="Tahoma"/>
          <w:sz w:val="20"/>
          <w:szCs w:val="20"/>
        </w:rPr>
        <w:t>The account details of the administrator or operator who is involved.</w:t>
      </w:r>
    </w:p>
    <w:p w14:paraId="4A43A259" w14:textId="77777777" w:rsidR="000D0B6F" w:rsidRPr="00CB66C7" w:rsidRDefault="000D0B6F" w:rsidP="00AC456B">
      <w:pPr>
        <w:pStyle w:val="ListParagraph"/>
        <w:numPr>
          <w:ilvl w:val="0"/>
          <w:numId w:val="251"/>
        </w:numPr>
        <w:spacing w:before="0" w:after="200" w:line="276" w:lineRule="auto"/>
        <w:ind w:left="1890"/>
        <w:rPr>
          <w:rFonts w:ascii="Tahoma" w:hAnsi="Tahoma" w:cs="Tahoma"/>
          <w:sz w:val="20"/>
          <w:szCs w:val="20"/>
        </w:rPr>
      </w:pPr>
      <w:r w:rsidRPr="00CB66C7">
        <w:rPr>
          <w:rFonts w:ascii="Tahoma" w:hAnsi="Tahoma" w:cs="Tahoma"/>
          <w:sz w:val="20"/>
          <w:szCs w:val="20"/>
        </w:rPr>
        <w:t>The processes that are involved.</w:t>
      </w:r>
    </w:p>
    <w:p w14:paraId="1FB819FC" w14:textId="59205946" w:rsidR="000D0B6F" w:rsidRPr="00CB66C7" w:rsidRDefault="000D0B6F" w:rsidP="00AC456B">
      <w:pPr>
        <w:pStyle w:val="ListParagraph"/>
        <w:numPr>
          <w:ilvl w:val="0"/>
          <w:numId w:val="250"/>
        </w:numPr>
        <w:spacing w:after="0" w:line="276" w:lineRule="auto"/>
        <w:ind w:left="1440"/>
        <w:rPr>
          <w:rFonts w:ascii="Tahoma" w:hAnsi="Tahoma" w:cs="Tahoma"/>
          <w:sz w:val="20"/>
          <w:szCs w:val="20"/>
        </w:rPr>
      </w:pPr>
      <w:r w:rsidRPr="00CB66C7">
        <w:rPr>
          <w:rFonts w:ascii="Tahoma" w:hAnsi="Tahoma" w:cs="Tahoma"/>
          <w:sz w:val="20"/>
          <w:szCs w:val="20"/>
          <w:lang w:val="en-US"/>
        </w:rPr>
        <w:t xml:space="preserve">The audit trail history is retained for at least 12 months, with a minimum of 6 months immediately available for analysis through the log management tool.  Only Authorized personnel can retrieve customized reports on demand from the logging and reporting interface of the log monitoring tool used by the </w:t>
      </w:r>
      <w:r w:rsidR="00312347">
        <w:rPr>
          <w:rFonts w:ascii="Tahoma" w:hAnsi="Tahoma" w:cs="Tahoma"/>
          <w:sz w:val="20"/>
          <w:szCs w:val="20"/>
          <w:lang w:val="en-US"/>
        </w:rPr>
        <w:t>XXXX</w:t>
      </w:r>
      <w:r w:rsidRPr="00CB66C7">
        <w:rPr>
          <w:rFonts w:ascii="Tahoma" w:hAnsi="Tahoma" w:cs="Tahoma"/>
          <w:sz w:val="20"/>
          <w:szCs w:val="20"/>
          <w:lang w:val="en-US"/>
        </w:rPr>
        <w:t xml:space="preserve">. </w:t>
      </w:r>
    </w:p>
    <w:p w14:paraId="74C9905E" w14:textId="77777777" w:rsidR="000D0B6F" w:rsidRPr="00CB66C7" w:rsidRDefault="000D0B6F" w:rsidP="00AC456B">
      <w:pPr>
        <w:pStyle w:val="ListParagraph"/>
        <w:numPr>
          <w:ilvl w:val="0"/>
          <w:numId w:val="250"/>
        </w:numPr>
        <w:spacing w:after="0" w:line="276" w:lineRule="auto"/>
        <w:ind w:left="1440"/>
        <w:rPr>
          <w:rFonts w:ascii="Tahoma" w:hAnsi="Tahoma" w:cs="Tahoma"/>
          <w:sz w:val="20"/>
          <w:szCs w:val="20"/>
        </w:rPr>
      </w:pPr>
      <w:r w:rsidRPr="00CB66C7">
        <w:rPr>
          <w:rFonts w:ascii="Tahoma" w:hAnsi="Tahoma" w:cs="Tahoma"/>
          <w:sz w:val="20"/>
          <w:szCs w:val="20"/>
        </w:rPr>
        <w:t>Different log monitoring tools are used to perform monitoring activities according to security requirements provided by Information Security team. At minimum, the log monitoring tool shall have the following functionalities:</w:t>
      </w:r>
    </w:p>
    <w:p w14:paraId="73B44C59" w14:textId="77777777" w:rsidR="000D0B6F" w:rsidRPr="00CB66C7" w:rsidRDefault="000D0B6F" w:rsidP="00AC456B">
      <w:pPr>
        <w:pStyle w:val="ListParagraph"/>
        <w:numPr>
          <w:ilvl w:val="0"/>
          <w:numId w:val="254"/>
        </w:numPr>
        <w:spacing w:before="0" w:after="0" w:line="276" w:lineRule="auto"/>
        <w:ind w:left="1890"/>
        <w:rPr>
          <w:rFonts w:ascii="Tahoma" w:hAnsi="Tahoma" w:cs="Tahoma"/>
          <w:sz w:val="20"/>
          <w:szCs w:val="20"/>
        </w:rPr>
      </w:pPr>
      <w:r w:rsidRPr="00CB66C7">
        <w:rPr>
          <w:rFonts w:ascii="Tahoma" w:hAnsi="Tahoma" w:cs="Tahoma"/>
          <w:sz w:val="20"/>
          <w:szCs w:val="20"/>
        </w:rPr>
        <w:t>Ability to collect and co-relate logs from different types of systems and databases.</w:t>
      </w:r>
    </w:p>
    <w:p w14:paraId="66E1E93E" w14:textId="77777777" w:rsidR="000D0B6F" w:rsidRPr="00CB66C7" w:rsidRDefault="000D0B6F" w:rsidP="00AC456B">
      <w:pPr>
        <w:pStyle w:val="ListParagraph"/>
        <w:numPr>
          <w:ilvl w:val="0"/>
          <w:numId w:val="254"/>
        </w:numPr>
        <w:spacing w:before="0" w:after="0" w:line="276" w:lineRule="auto"/>
        <w:ind w:left="1890"/>
        <w:rPr>
          <w:rFonts w:ascii="Tahoma" w:hAnsi="Tahoma" w:cs="Tahoma"/>
          <w:sz w:val="20"/>
          <w:szCs w:val="20"/>
        </w:rPr>
      </w:pPr>
      <w:r w:rsidRPr="00CB66C7">
        <w:rPr>
          <w:rFonts w:ascii="Tahoma" w:hAnsi="Tahoma" w:cs="Tahoma"/>
          <w:sz w:val="20"/>
          <w:szCs w:val="20"/>
        </w:rPr>
        <w:t>Monitor server logs, Memory and Disk Utilization, Services, Windows Services, Processes, Custom scripts, URLs (HTTP⁄ HTTPs), Files⁄ Folders across multiple Operating systems.</w:t>
      </w:r>
    </w:p>
    <w:p w14:paraId="03BDD38F" w14:textId="77777777" w:rsidR="000D0B6F" w:rsidRPr="00CB66C7" w:rsidRDefault="000D0B6F" w:rsidP="00AC456B">
      <w:pPr>
        <w:pStyle w:val="ListParagraph"/>
        <w:numPr>
          <w:ilvl w:val="0"/>
          <w:numId w:val="254"/>
        </w:numPr>
        <w:spacing w:before="0" w:after="0" w:line="276" w:lineRule="auto"/>
        <w:ind w:left="1890"/>
        <w:rPr>
          <w:rFonts w:ascii="Tahoma" w:hAnsi="Tahoma" w:cs="Tahoma"/>
          <w:sz w:val="20"/>
          <w:szCs w:val="20"/>
        </w:rPr>
      </w:pPr>
      <w:r w:rsidRPr="00CB66C7">
        <w:rPr>
          <w:rFonts w:ascii="Tahoma" w:hAnsi="Tahoma" w:cs="Tahoma"/>
          <w:sz w:val="20"/>
          <w:szCs w:val="20"/>
        </w:rPr>
        <w:t>Supports Windows, Linux, Solaris, HP UX, IBM AIX servers and other operating systems and hardware.</w:t>
      </w:r>
    </w:p>
    <w:p w14:paraId="2469B4DF" w14:textId="77777777" w:rsidR="000D0B6F" w:rsidRPr="00CB66C7" w:rsidRDefault="000D0B6F" w:rsidP="00AC456B">
      <w:pPr>
        <w:pStyle w:val="ListParagraph"/>
        <w:numPr>
          <w:ilvl w:val="0"/>
          <w:numId w:val="254"/>
        </w:numPr>
        <w:spacing w:before="0" w:after="0" w:line="276" w:lineRule="auto"/>
        <w:ind w:left="1890"/>
        <w:rPr>
          <w:rFonts w:ascii="Tahoma" w:hAnsi="Tahoma" w:cs="Tahoma"/>
          <w:sz w:val="20"/>
          <w:szCs w:val="20"/>
        </w:rPr>
      </w:pPr>
      <w:r w:rsidRPr="00CB66C7">
        <w:rPr>
          <w:rFonts w:ascii="Tahoma" w:hAnsi="Tahoma" w:cs="Tahoma"/>
          <w:sz w:val="20"/>
          <w:szCs w:val="20"/>
        </w:rPr>
        <w:t>Monitors server virtualization logs and supports VMware and Hyper-V.</w:t>
      </w:r>
    </w:p>
    <w:p w14:paraId="064C9107" w14:textId="77777777" w:rsidR="000D0B6F" w:rsidRPr="00CB66C7" w:rsidRDefault="000D0B6F" w:rsidP="00AC456B">
      <w:pPr>
        <w:pStyle w:val="ListParagraph"/>
        <w:numPr>
          <w:ilvl w:val="0"/>
          <w:numId w:val="254"/>
        </w:numPr>
        <w:spacing w:before="0" w:after="0" w:line="276" w:lineRule="auto"/>
        <w:ind w:left="1890"/>
        <w:rPr>
          <w:rFonts w:ascii="Tahoma" w:hAnsi="Tahoma" w:cs="Tahoma"/>
          <w:sz w:val="20"/>
          <w:szCs w:val="20"/>
        </w:rPr>
      </w:pPr>
      <w:r w:rsidRPr="00CB66C7">
        <w:rPr>
          <w:rFonts w:ascii="Tahoma" w:hAnsi="Tahoma" w:cs="Tahoma"/>
          <w:sz w:val="20"/>
          <w:szCs w:val="20"/>
        </w:rPr>
        <w:t>Monitors essential Microsoft services for applications like, Exchange, Active Directory, and MS SQL.</w:t>
      </w:r>
    </w:p>
    <w:p w14:paraId="42646DFE" w14:textId="77777777" w:rsidR="000D0B6F" w:rsidRPr="00CB66C7" w:rsidRDefault="000D0B6F" w:rsidP="00AC456B">
      <w:pPr>
        <w:pStyle w:val="ListParagraph"/>
        <w:numPr>
          <w:ilvl w:val="0"/>
          <w:numId w:val="254"/>
        </w:numPr>
        <w:spacing w:before="0" w:after="0" w:line="276" w:lineRule="auto"/>
        <w:ind w:left="1890"/>
        <w:rPr>
          <w:rFonts w:ascii="Tahoma" w:hAnsi="Tahoma" w:cs="Tahoma"/>
          <w:sz w:val="20"/>
          <w:szCs w:val="20"/>
        </w:rPr>
      </w:pPr>
      <w:r w:rsidRPr="00CB66C7">
        <w:rPr>
          <w:rFonts w:ascii="Tahoma" w:hAnsi="Tahoma" w:cs="Tahoma"/>
          <w:sz w:val="20"/>
          <w:szCs w:val="20"/>
        </w:rPr>
        <w:t xml:space="preserve">Monitors network devices logs like routers, switches, firewalls, and other devices to </w:t>
      </w:r>
      <w:proofErr w:type="spellStart"/>
      <w:r w:rsidRPr="00CB66C7">
        <w:rPr>
          <w:rFonts w:ascii="Tahoma" w:hAnsi="Tahoma" w:cs="Tahoma"/>
          <w:sz w:val="20"/>
          <w:szCs w:val="20"/>
        </w:rPr>
        <w:t>analyze</w:t>
      </w:r>
      <w:proofErr w:type="spellEnd"/>
      <w:r w:rsidRPr="00CB66C7">
        <w:rPr>
          <w:rFonts w:ascii="Tahoma" w:hAnsi="Tahoma" w:cs="Tahoma"/>
          <w:sz w:val="20"/>
          <w:szCs w:val="20"/>
        </w:rPr>
        <w:t xml:space="preserve"> traffic usage.</w:t>
      </w:r>
    </w:p>
    <w:p w14:paraId="21DC88CF" w14:textId="77777777" w:rsidR="000D0B6F" w:rsidRPr="00CB66C7" w:rsidRDefault="000D0B6F" w:rsidP="00AC456B">
      <w:pPr>
        <w:pStyle w:val="ListParagraph"/>
        <w:numPr>
          <w:ilvl w:val="0"/>
          <w:numId w:val="254"/>
        </w:numPr>
        <w:spacing w:before="0" w:after="0" w:line="276" w:lineRule="auto"/>
        <w:ind w:left="1890"/>
        <w:rPr>
          <w:rFonts w:ascii="Tahoma" w:hAnsi="Tahoma" w:cs="Tahoma"/>
          <w:sz w:val="20"/>
          <w:szCs w:val="20"/>
        </w:rPr>
      </w:pPr>
      <w:r w:rsidRPr="00CB66C7">
        <w:rPr>
          <w:rFonts w:ascii="Tahoma" w:hAnsi="Tahoma" w:cs="Tahoma"/>
          <w:sz w:val="20"/>
          <w:szCs w:val="20"/>
        </w:rPr>
        <w:t>Stores the log information in a raw format.</w:t>
      </w:r>
    </w:p>
    <w:p w14:paraId="24793761" w14:textId="77777777" w:rsidR="000D0B6F" w:rsidRPr="00CB66C7" w:rsidRDefault="000D0B6F" w:rsidP="00AC456B">
      <w:pPr>
        <w:pStyle w:val="ListParagraph"/>
        <w:numPr>
          <w:ilvl w:val="0"/>
          <w:numId w:val="253"/>
        </w:numPr>
        <w:spacing w:before="0" w:after="0" w:line="276" w:lineRule="auto"/>
        <w:ind w:left="1440"/>
        <w:rPr>
          <w:rFonts w:ascii="Tahoma" w:eastAsia="Trebuchet MS" w:hAnsi="Tahoma" w:cs="Tahoma"/>
          <w:sz w:val="20"/>
          <w:szCs w:val="20"/>
        </w:rPr>
      </w:pPr>
      <w:r w:rsidRPr="00CB66C7">
        <w:rPr>
          <w:rFonts w:ascii="Tahoma" w:hAnsi="Tahoma" w:cs="Tahoma"/>
          <w:sz w:val="20"/>
        </w:rPr>
        <w:t>Access to audit logging systems, audit records and system audit tools shall be limited to those with a job-related need according to the Access Control Policy to protect against possible misuse of the tools or compromise to the audit records.</w:t>
      </w:r>
    </w:p>
    <w:p w14:paraId="594E5755" w14:textId="77777777" w:rsidR="000D0B6F" w:rsidRPr="00CB66C7" w:rsidRDefault="000D0B6F" w:rsidP="00AC456B">
      <w:pPr>
        <w:pStyle w:val="ListParagraph"/>
        <w:numPr>
          <w:ilvl w:val="0"/>
          <w:numId w:val="253"/>
        </w:numPr>
        <w:spacing w:before="0" w:after="0" w:line="276" w:lineRule="auto"/>
        <w:ind w:left="1440"/>
        <w:rPr>
          <w:rFonts w:ascii="Tahoma" w:eastAsia="Trebuchet MS" w:hAnsi="Tahoma" w:cs="Tahoma"/>
          <w:sz w:val="20"/>
          <w:szCs w:val="20"/>
        </w:rPr>
      </w:pPr>
      <w:r w:rsidRPr="00CB66C7">
        <w:rPr>
          <w:rFonts w:ascii="Tahoma" w:hAnsi="Tahoma" w:cs="Tahoma"/>
          <w:sz w:val="20"/>
        </w:rPr>
        <w:t xml:space="preserve">System Administrators are prohibited from erasing or de-activating logs of their own activities. </w:t>
      </w:r>
    </w:p>
    <w:p w14:paraId="2D794294" w14:textId="77777777" w:rsidR="000D0B6F" w:rsidRPr="00CB66C7" w:rsidRDefault="000D0B6F" w:rsidP="00AC456B">
      <w:pPr>
        <w:numPr>
          <w:ilvl w:val="0"/>
          <w:numId w:val="247"/>
        </w:numPr>
        <w:spacing w:before="0" w:after="0" w:line="276" w:lineRule="auto"/>
        <w:ind w:left="1440"/>
        <w:rPr>
          <w:rFonts w:ascii="Tahoma" w:hAnsi="Tahoma" w:cs="Tahoma"/>
          <w:sz w:val="20"/>
          <w:szCs w:val="20"/>
        </w:rPr>
      </w:pPr>
      <w:r w:rsidRPr="00CB66C7">
        <w:rPr>
          <w:rFonts w:ascii="Tahoma" w:hAnsi="Tahoma" w:cs="Tahoma"/>
          <w:sz w:val="20"/>
        </w:rPr>
        <w:t>System A</w:t>
      </w:r>
      <w:r w:rsidRPr="00CB66C7">
        <w:rPr>
          <w:rFonts w:ascii="Tahoma" w:eastAsia="Trebuchet MS" w:hAnsi="Tahoma" w:cs="Tahoma"/>
          <w:sz w:val="20"/>
          <w:szCs w:val="20"/>
        </w:rPr>
        <w:t>dministrators are prohibited from disabling logging activity. Disabling audit logs or tampering with audit log information is treated as a serious offence in the disciplinary policy and may result in immediate dismissal.</w:t>
      </w:r>
    </w:p>
    <w:p w14:paraId="1FFBF46B" w14:textId="30B59547" w:rsidR="000D0B6F" w:rsidRPr="00CB66C7" w:rsidRDefault="000D0B6F" w:rsidP="00AC456B">
      <w:pPr>
        <w:pStyle w:val="ListParagraph"/>
        <w:numPr>
          <w:ilvl w:val="0"/>
          <w:numId w:val="247"/>
        </w:numPr>
        <w:spacing w:line="276" w:lineRule="auto"/>
        <w:ind w:left="1440"/>
        <w:rPr>
          <w:rFonts w:ascii="Tahoma" w:hAnsi="Tahoma" w:cs="Tahoma"/>
          <w:sz w:val="20"/>
          <w:szCs w:val="20"/>
        </w:rPr>
      </w:pPr>
      <w:r w:rsidRPr="00CB66C7">
        <w:rPr>
          <w:rFonts w:ascii="Tahoma" w:hAnsi="Tahoma" w:cs="Tahoma"/>
          <w:sz w:val="20"/>
          <w:szCs w:val="20"/>
        </w:rPr>
        <w:t>System clocks shall be synchronized always.</w:t>
      </w:r>
      <w:r w:rsidRPr="00CB66C7">
        <w:rPr>
          <w:rFonts w:ascii="Tahoma" w:hAnsi="Tahoma" w:cs="Tahoma"/>
        </w:rPr>
        <w:t xml:space="preserve">  </w:t>
      </w:r>
      <w:r w:rsidRPr="00CB66C7">
        <w:rPr>
          <w:rFonts w:ascii="Tahoma" w:hAnsi="Tahoma" w:cs="Tahoma"/>
          <w:sz w:val="20"/>
          <w:szCs w:val="20"/>
        </w:rPr>
        <w:t xml:space="preserve">Any changes to time settings on the </w:t>
      </w:r>
      <w:r w:rsidR="00312347">
        <w:rPr>
          <w:rFonts w:ascii="Tahoma" w:hAnsi="Tahoma" w:cs="Tahoma"/>
          <w:sz w:val="20"/>
          <w:szCs w:val="20"/>
        </w:rPr>
        <w:t>XXXX</w:t>
      </w:r>
      <w:r w:rsidRPr="00CB66C7">
        <w:rPr>
          <w:rFonts w:ascii="Tahoma" w:hAnsi="Tahoma" w:cs="Tahoma"/>
          <w:sz w:val="20"/>
          <w:szCs w:val="20"/>
        </w:rPr>
        <w:t>’s systems shall be in accordance with the change management process. Information Technology shall synchronize all system clocks with a real-time clock (NTP Server) set to Coordinated Universal Time (UTC) to support tracing of activity timelines.</w:t>
      </w:r>
    </w:p>
    <w:p w14:paraId="1FDC7FBE" w14:textId="77777777" w:rsidR="000D0B6F" w:rsidRPr="00CB66C7" w:rsidRDefault="000D0B6F" w:rsidP="00AC456B">
      <w:pPr>
        <w:numPr>
          <w:ilvl w:val="0"/>
          <w:numId w:val="247"/>
        </w:numPr>
        <w:spacing w:before="0" w:after="0" w:line="276" w:lineRule="auto"/>
        <w:ind w:left="1440"/>
        <w:rPr>
          <w:rFonts w:ascii="Tahoma" w:hAnsi="Tahoma" w:cs="Tahoma"/>
          <w:sz w:val="20"/>
          <w:szCs w:val="20"/>
        </w:rPr>
      </w:pPr>
      <w:r w:rsidRPr="00CB66C7">
        <w:rPr>
          <w:rFonts w:ascii="Tahoma" w:hAnsi="Tahoma" w:cs="Tahoma"/>
          <w:sz w:val="20"/>
          <w:szCs w:val="20"/>
        </w:rPr>
        <w:t xml:space="preserve">The Information Security team is responsible for reviewing the results of monitoring activities on a weekly basis for all identified system components and alerts received </w:t>
      </w:r>
      <w:proofErr w:type="gramStart"/>
      <w:r w:rsidRPr="00CB66C7">
        <w:rPr>
          <w:rFonts w:ascii="Tahoma" w:hAnsi="Tahoma" w:cs="Tahoma"/>
          <w:sz w:val="20"/>
          <w:szCs w:val="20"/>
        </w:rPr>
        <w:t>on a daily basis</w:t>
      </w:r>
      <w:proofErr w:type="gramEnd"/>
      <w:r w:rsidRPr="00CB66C7">
        <w:rPr>
          <w:rFonts w:ascii="Tahoma" w:hAnsi="Tahoma" w:cs="Tahoma"/>
          <w:sz w:val="20"/>
          <w:szCs w:val="20"/>
        </w:rPr>
        <w:t>. If a reviewer sees an alert or finds an unauthorized activity, it is treated as an exception and followed up by:</w:t>
      </w:r>
    </w:p>
    <w:p w14:paraId="691D71D0" w14:textId="77777777" w:rsidR="000D0B6F" w:rsidRPr="00CB66C7" w:rsidRDefault="000D0B6F" w:rsidP="00AC456B">
      <w:pPr>
        <w:pStyle w:val="ListParagraph"/>
        <w:numPr>
          <w:ilvl w:val="0"/>
          <w:numId w:val="255"/>
        </w:numPr>
        <w:tabs>
          <w:tab w:val="left" w:pos="1890"/>
          <w:tab w:val="left" w:pos="2160"/>
        </w:tabs>
        <w:spacing w:before="0" w:after="0" w:line="276" w:lineRule="auto"/>
        <w:ind w:left="1800"/>
        <w:rPr>
          <w:rFonts w:ascii="Tahoma" w:hAnsi="Tahoma" w:cs="Tahoma"/>
          <w:sz w:val="20"/>
          <w:szCs w:val="20"/>
        </w:rPr>
      </w:pPr>
      <w:r w:rsidRPr="00CB66C7">
        <w:rPr>
          <w:rFonts w:ascii="Tahoma" w:hAnsi="Tahoma" w:cs="Tahoma"/>
          <w:sz w:val="20"/>
          <w:szCs w:val="20"/>
        </w:rPr>
        <w:t>Completing a security incident report</w:t>
      </w:r>
    </w:p>
    <w:p w14:paraId="29A437F1" w14:textId="77777777" w:rsidR="000D0B6F" w:rsidRPr="00CB66C7" w:rsidRDefault="000D0B6F" w:rsidP="00AC456B">
      <w:pPr>
        <w:pStyle w:val="ListParagraph"/>
        <w:numPr>
          <w:ilvl w:val="0"/>
          <w:numId w:val="255"/>
        </w:numPr>
        <w:tabs>
          <w:tab w:val="left" w:pos="1890"/>
          <w:tab w:val="left" w:pos="2160"/>
        </w:tabs>
        <w:spacing w:before="0" w:after="0" w:line="276" w:lineRule="auto"/>
        <w:ind w:left="1800"/>
        <w:rPr>
          <w:rFonts w:ascii="Tahoma" w:hAnsi="Tahoma" w:cs="Tahoma"/>
          <w:sz w:val="20"/>
          <w:szCs w:val="20"/>
        </w:rPr>
      </w:pPr>
      <w:r w:rsidRPr="00CB66C7">
        <w:rPr>
          <w:rFonts w:ascii="Tahoma" w:hAnsi="Tahoma" w:cs="Tahoma"/>
          <w:sz w:val="20"/>
          <w:szCs w:val="20"/>
        </w:rPr>
        <w:t>Opening a service ticket</w:t>
      </w:r>
    </w:p>
    <w:p w14:paraId="1C02EA4D" w14:textId="77777777" w:rsidR="000D0B6F" w:rsidRPr="00CB66C7" w:rsidRDefault="000D0B6F" w:rsidP="00AC456B">
      <w:pPr>
        <w:pStyle w:val="ListParagraph"/>
        <w:numPr>
          <w:ilvl w:val="0"/>
          <w:numId w:val="255"/>
        </w:numPr>
        <w:tabs>
          <w:tab w:val="left" w:pos="1890"/>
          <w:tab w:val="left" w:pos="2160"/>
        </w:tabs>
        <w:spacing w:before="0" w:after="0" w:line="276" w:lineRule="auto"/>
        <w:ind w:left="1800"/>
        <w:rPr>
          <w:rFonts w:ascii="Tahoma" w:hAnsi="Tahoma" w:cs="Tahoma"/>
          <w:sz w:val="20"/>
          <w:szCs w:val="20"/>
        </w:rPr>
      </w:pPr>
      <w:r w:rsidRPr="00CB66C7">
        <w:rPr>
          <w:rFonts w:ascii="Tahoma" w:hAnsi="Tahoma" w:cs="Tahoma"/>
          <w:sz w:val="20"/>
          <w:szCs w:val="20"/>
        </w:rPr>
        <w:t>Consulting with the Information Security Forum</w:t>
      </w:r>
    </w:p>
    <w:p w14:paraId="36E345F8" w14:textId="77777777" w:rsidR="000D0B6F" w:rsidRPr="00CB66C7" w:rsidRDefault="000D0B6F">
      <w:pPr>
        <w:spacing w:before="0" w:after="160" w:line="259" w:lineRule="auto"/>
        <w:jc w:val="left"/>
        <w:rPr>
          <w:rFonts w:ascii="Tahoma" w:eastAsiaTheme="majorEastAsia" w:hAnsi="Tahoma" w:cs="Tahoma"/>
          <w:b/>
          <w:sz w:val="20"/>
          <w:szCs w:val="20"/>
        </w:rPr>
      </w:pPr>
    </w:p>
    <w:p w14:paraId="48000533" w14:textId="77777777" w:rsidR="000D0B6F" w:rsidRPr="00CB66C7" w:rsidRDefault="000D0B6F" w:rsidP="00AD7105">
      <w:pPr>
        <w:tabs>
          <w:tab w:val="left" w:pos="7136"/>
          <w:tab w:val="left" w:pos="8205"/>
        </w:tabs>
        <w:spacing w:before="0" w:after="160" w:line="259" w:lineRule="auto"/>
        <w:jc w:val="left"/>
        <w:rPr>
          <w:rFonts w:ascii="Tahoma" w:eastAsiaTheme="majorEastAsia" w:hAnsi="Tahoma" w:cs="Tahoma"/>
          <w:b/>
          <w:sz w:val="20"/>
          <w:szCs w:val="20"/>
        </w:rPr>
      </w:pPr>
      <w:r w:rsidRPr="00CB66C7">
        <w:rPr>
          <w:rFonts w:ascii="Tahoma" w:eastAsiaTheme="majorEastAsia" w:hAnsi="Tahoma" w:cs="Tahoma"/>
          <w:b/>
          <w:sz w:val="20"/>
          <w:szCs w:val="20"/>
        </w:rPr>
        <w:tab/>
      </w:r>
      <w:r w:rsidR="00AD7105" w:rsidRPr="00CB66C7">
        <w:rPr>
          <w:rFonts w:ascii="Tahoma" w:eastAsiaTheme="majorEastAsia" w:hAnsi="Tahoma" w:cs="Tahoma"/>
          <w:b/>
          <w:sz w:val="20"/>
          <w:szCs w:val="20"/>
        </w:rPr>
        <w:tab/>
      </w:r>
    </w:p>
    <w:p w14:paraId="43D441A8" w14:textId="77777777" w:rsidR="0023292E" w:rsidRPr="00CB66C7" w:rsidRDefault="000D0B6F" w:rsidP="000D0B6F">
      <w:pPr>
        <w:tabs>
          <w:tab w:val="left" w:pos="8205"/>
        </w:tabs>
        <w:spacing w:before="0" w:after="160" w:line="259" w:lineRule="auto"/>
        <w:jc w:val="left"/>
        <w:rPr>
          <w:rFonts w:ascii="Tahoma" w:eastAsiaTheme="majorEastAsia" w:hAnsi="Tahoma" w:cs="Tahoma"/>
          <w:b/>
          <w:sz w:val="20"/>
          <w:szCs w:val="20"/>
        </w:rPr>
      </w:pPr>
      <w:r w:rsidRPr="00CB66C7">
        <w:rPr>
          <w:rFonts w:ascii="Tahoma" w:eastAsiaTheme="majorEastAsia" w:hAnsi="Tahoma" w:cs="Tahoma"/>
          <w:sz w:val="20"/>
          <w:szCs w:val="20"/>
        </w:rPr>
        <w:br w:type="page"/>
      </w:r>
    </w:p>
    <w:p w14:paraId="40E7927D" w14:textId="77777777" w:rsidR="007A2830" w:rsidRPr="00CB66C7" w:rsidRDefault="007A2830" w:rsidP="007A2830">
      <w:pPr>
        <w:pStyle w:val="Heading1"/>
        <w:rPr>
          <w:rFonts w:ascii="Tahoma" w:hAnsi="Tahoma" w:cs="Tahoma"/>
          <w:color w:val="auto"/>
        </w:rPr>
      </w:pPr>
      <w:bookmarkStart w:id="160" w:name="_Toc428452848"/>
      <w:bookmarkStart w:id="161" w:name="_Toc7080402"/>
      <w:bookmarkStart w:id="162" w:name="_Toc19197757"/>
      <w:r w:rsidRPr="00CB66C7">
        <w:rPr>
          <w:rFonts w:ascii="Tahoma" w:hAnsi="Tahoma" w:cs="Tahoma"/>
          <w:color w:val="auto"/>
        </w:rPr>
        <w:lastRenderedPageBreak/>
        <w:t>ENFORCEMENT</w:t>
      </w:r>
      <w:bookmarkEnd w:id="160"/>
      <w:bookmarkEnd w:id="161"/>
      <w:bookmarkEnd w:id="162"/>
      <w:r w:rsidRPr="00CB66C7">
        <w:rPr>
          <w:rFonts w:ascii="Tahoma" w:hAnsi="Tahoma" w:cs="Tahoma"/>
          <w:color w:val="auto"/>
        </w:rPr>
        <w:t xml:space="preserve">  </w:t>
      </w:r>
    </w:p>
    <w:p w14:paraId="0EEB91B1" w14:textId="77777777" w:rsidR="007A2830" w:rsidRPr="00CB66C7" w:rsidRDefault="007A2830" w:rsidP="007A2830">
      <w:pPr>
        <w:spacing w:after="97" w:line="276" w:lineRule="auto"/>
        <w:ind w:left="360" w:right="6"/>
        <w:rPr>
          <w:rFonts w:ascii="Tahoma" w:hAnsi="Tahoma" w:cs="Tahoma"/>
          <w:sz w:val="20"/>
          <w:szCs w:val="20"/>
        </w:rPr>
      </w:pPr>
      <w:r w:rsidRPr="00CB66C7">
        <w:rPr>
          <w:rFonts w:ascii="Tahoma" w:hAnsi="Tahoma" w:cs="Tahoma"/>
          <w:sz w:val="20"/>
          <w:szCs w:val="20"/>
        </w:rPr>
        <w:t xml:space="preserve">Implementation of these policies will be verified from time to time by Information Security, Internal </w:t>
      </w:r>
      <w:proofErr w:type="gramStart"/>
      <w:r w:rsidRPr="00CB66C7">
        <w:rPr>
          <w:rFonts w:ascii="Tahoma" w:hAnsi="Tahoma" w:cs="Tahoma"/>
          <w:sz w:val="20"/>
          <w:szCs w:val="20"/>
        </w:rPr>
        <w:t>Control</w:t>
      </w:r>
      <w:proofErr w:type="gramEnd"/>
      <w:r w:rsidRPr="00CB66C7">
        <w:rPr>
          <w:rFonts w:ascii="Tahoma" w:hAnsi="Tahoma" w:cs="Tahoma"/>
          <w:sz w:val="20"/>
          <w:szCs w:val="20"/>
        </w:rPr>
        <w:t xml:space="preserve"> and </w:t>
      </w:r>
      <w:r w:rsidR="007B58B7" w:rsidRPr="00CB66C7">
        <w:rPr>
          <w:rFonts w:ascii="Tahoma" w:hAnsi="Tahoma" w:cs="Tahoma"/>
          <w:sz w:val="20"/>
          <w:szCs w:val="20"/>
        </w:rPr>
        <w:t>Internal Audit</w:t>
      </w:r>
      <w:r w:rsidRPr="00CB66C7">
        <w:rPr>
          <w:rFonts w:ascii="Tahoma" w:hAnsi="Tahoma" w:cs="Tahoma"/>
          <w:sz w:val="20"/>
          <w:szCs w:val="20"/>
        </w:rPr>
        <w:t xml:space="preserve">. Any user or employee found to have violated this policy shall be subject to disciplinary action including termination of employment.  </w:t>
      </w:r>
    </w:p>
    <w:p w14:paraId="7E40E354" w14:textId="77777777" w:rsidR="007645D2" w:rsidRPr="00CB66C7" w:rsidRDefault="007645D2" w:rsidP="007645D2">
      <w:pPr>
        <w:spacing w:after="97" w:line="276" w:lineRule="auto"/>
        <w:ind w:right="6"/>
        <w:rPr>
          <w:rFonts w:ascii="Tahoma" w:hAnsi="Tahoma" w:cs="Tahoma"/>
          <w:sz w:val="20"/>
          <w:szCs w:val="20"/>
        </w:rPr>
      </w:pPr>
    </w:p>
    <w:p w14:paraId="1A5DF7EB" w14:textId="77777777" w:rsidR="007645D2" w:rsidRPr="00CB66C7" w:rsidRDefault="007645D2" w:rsidP="007645D2">
      <w:pPr>
        <w:pStyle w:val="Heading1"/>
        <w:rPr>
          <w:rFonts w:ascii="Tahoma" w:eastAsia="Times New Roman" w:hAnsi="Tahoma" w:cs="Tahoma"/>
          <w:color w:val="auto"/>
        </w:rPr>
      </w:pPr>
      <w:bookmarkStart w:id="163" w:name="_Toc443923302"/>
      <w:bookmarkStart w:id="164" w:name="_Toc444601205"/>
      <w:bookmarkStart w:id="165" w:name="_Toc7080403"/>
      <w:bookmarkStart w:id="166" w:name="_Toc19197758"/>
      <w:r w:rsidRPr="00CB66C7">
        <w:rPr>
          <w:rFonts w:ascii="Tahoma" w:eastAsia="Times New Roman" w:hAnsi="Tahoma" w:cs="Tahoma"/>
          <w:color w:val="auto"/>
        </w:rPr>
        <w:t>CONTROLS</w:t>
      </w:r>
      <w:bookmarkEnd w:id="163"/>
      <w:bookmarkEnd w:id="164"/>
      <w:bookmarkEnd w:id="165"/>
      <w:bookmarkEnd w:id="166"/>
    </w:p>
    <w:p w14:paraId="21FCA327" w14:textId="34E94E02" w:rsidR="007645D2" w:rsidRPr="00CB66C7" w:rsidRDefault="007645D2" w:rsidP="007645D2">
      <w:pPr>
        <w:spacing w:line="276" w:lineRule="auto"/>
        <w:ind w:left="360"/>
        <w:rPr>
          <w:rFonts w:ascii="Tahoma" w:eastAsia="Trebuchet MS" w:hAnsi="Tahoma" w:cs="Tahoma"/>
          <w:sz w:val="20"/>
          <w:szCs w:val="20"/>
        </w:rPr>
      </w:pPr>
      <w:r w:rsidRPr="00CB66C7">
        <w:rPr>
          <w:rFonts w:ascii="Tahoma" w:eastAsia="Trebuchet MS" w:hAnsi="Tahoma" w:cs="Tahoma"/>
          <w:sz w:val="20"/>
          <w:szCs w:val="20"/>
        </w:rPr>
        <w:t xml:space="preserve">Objectives shall be agreed on an annual basis, supported by a set of key performance indicators (KPIs), with milestones and targets. These measures shall be reported to the </w:t>
      </w:r>
      <w:r w:rsidR="00234934">
        <w:rPr>
          <w:rFonts w:ascii="Tahoma" w:eastAsia="Trebuchet MS" w:hAnsi="Tahoma" w:cs="Tahoma"/>
          <w:sz w:val="20"/>
          <w:szCs w:val="20"/>
        </w:rPr>
        <w:t>Information Security Steering Committee</w:t>
      </w:r>
      <w:r w:rsidR="00E15AD1">
        <w:rPr>
          <w:rFonts w:ascii="Tahoma" w:eastAsia="Trebuchet MS" w:hAnsi="Tahoma" w:cs="Tahoma"/>
          <w:sz w:val="20"/>
          <w:szCs w:val="20"/>
        </w:rPr>
        <w:t xml:space="preserve"> </w:t>
      </w:r>
      <w:r w:rsidRPr="00CB66C7">
        <w:rPr>
          <w:rFonts w:ascii="Tahoma" w:eastAsia="Trebuchet MS" w:hAnsi="Tahoma" w:cs="Tahoma"/>
          <w:sz w:val="20"/>
          <w:szCs w:val="20"/>
        </w:rPr>
        <w:t>for review.</w:t>
      </w:r>
    </w:p>
    <w:p w14:paraId="740BCC28" w14:textId="77777777" w:rsidR="007645D2" w:rsidRPr="00CB66C7" w:rsidRDefault="007645D2" w:rsidP="007645D2">
      <w:pPr>
        <w:spacing w:line="276" w:lineRule="auto"/>
        <w:ind w:left="360"/>
        <w:rPr>
          <w:rFonts w:ascii="Tahoma" w:eastAsia="Trebuchet MS" w:hAnsi="Tahoma" w:cs="Tahoma"/>
          <w:sz w:val="20"/>
          <w:szCs w:val="20"/>
        </w:rPr>
      </w:pPr>
    </w:p>
    <w:p w14:paraId="03A41531" w14:textId="77777777" w:rsidR="007645D2" w:rsidRPr="00CB66C7" w:rsidRDefault="007645D2" w:rsidP="007645D2">
      <w:pPr>
        <w:pStyle w:val="Heading1"/>
        <w:rPr>
          <w:rFonts w:ascii="Tahoma" w:eastAsia="Times New Roman" w:hAnsi="Tahoma" w:cs="Tahoma"/>
          <w:color w:val="auto"/>
        </w:rPr>
      </w:pPr>
      <w:bookmarkStart w:id="167" w:name="_Toc443923303"/>
      <w:bookmarkStart w:id="168" w:name="_Toc444601206"/>
      <w:bookmarkStart w:id="169" w:name="_Toc7080404"/>
      <w:bookmarkStart w:id="170" w:name="_Toc19197759"/>
      <w:r w:rsidRPr="00CB66C7">
        <w:rPr>
          <w:rFonts w:ascii="Tahoma" w:eastAsia="Times New Roman" w:hAnsi="Tahoma" w:cs="Tahoma"/>
          <w:color w:val="auto"/>
        </w:rPr>
        <w:t>KEY PERFORMANCE MEASURES</w:t>
      </w:r>
      <w:bookmarkEnd w:id="167"/>
      <w:bookmarkEnd w:id="168"/>
      <w:bookmarkEnd w:id="169"/>
      <w:bookmarkEnd w:id="170"/>
    </w:p>
    <w:p w14:paraId="48CDB99D" w14:textId="250110AC" w:rsidR="007A2830" w:rsidRPr="00CB66C7" w:rsidRDefault="007645D2" w:rsidP="007645D2">
      <w:pPr>
        <w:spacing w:line="276" w:lineRule="auto"/>
        <w:ind w:left="360"/>
        <w:rPr>
          <w:rFonts w:ascii="Tahoma" w:hAnsi="Tahoma" w:cs="Tahoma"/>
          <w:szCs w:val="20"/>
        </w:rPr>
      </w:pPr>
      <w:r w:rsidRPr="00CB66C7">
        <w:rPr>
          <w:rFonts w:ascii="Tahoma" w:eastAsia="Trebuchet MS" w:hAnsi="Tahoma" w:cs="Tahoma"/>
          <w:sz w:val="20"/>
          <w:szCs w:val="20"/>
        </w:rPr>
        <w:t xml:space="preserve">This Information Security Policy shall be reviewed annually by the Chief Information Security Officer and agreed by the </w:t>
      </w:r>
      <w:r w:rsidR="00234934">
        <w:rPr>
          <w:rFonts w:ascii="Tahoma" w:eastAsia="Trebuchet MS" w:hAnsi="Tahoma" w:cs="Tahoma"/>
          <w:sz w:val="20"/>
          <w:szCs w:val="20"/>
        </w:rPr>
        <w:t>Information Security Steering Committee</w:t>
      </w:r>
      <w:r w:rsidR="00E15AD1">
        <w:rPr>
          <w:rFonts w:ascii="Tahoma" w:eastAsia="Trebuchet MS" w:hAnsi="Tahoma" w:cs="Tahoma"/>
          <w:sz w:val="20"/>
          <w:szCs w:val="20"/>
        </w:rPr>
        <w:t xml:space="preserve"> </w:t>
      </w:r>
      <w:r w:rsidRPr="00CB66C7">
        <w:rPr>
          <w:rFonts w:ascii="Tahoma" w:eastAsia="Trebuchet MS" w:hAnsi="Tahoma" w:cs="Tahoma"/>
          <w:sz w:val="20"/>
          <w:szCs w:val="20"/>
        </w:rPr>
        <w:t>to ensure it remains fit for purpose.</w:t>
      </w:r>
      <w:r w:rsidR="007A2830" w:rsidRPr="00CB66C7">
        <w:rPr>
          <w:rFonts w:ascii="Tahoma" w:hAnsi="Tahoma" w:cs="Tahoma"/>
          <w:sz w:val="20"/>
          <w:szCs w:val="20"/>
        </w:rPr>
        <w:t xml:space="preserve"> </w:t>
      </w:r>
      <w:r w:rsidR="007A2830" w:rsidRPr="00CB66C7">
        <w:rPr>
          <w:rFonts w:ascii="Tahoma" w:hAnsi="Tahoma" w:cs="Tahoma"/>
          <w:szCs w:val="20"/>
        </w:rPr>
        <w:t xml:space="preserve"> </w:t>
      </w:r>
    </w:p>
    <w:p w14:paraId="17569A73" w14:textId="77777777" w:rsidR="007645D2" w:rsidRPr="00CB66C7" w:rsidRDefault="007645D2" w:rsidP="007645D2">
      <w:pPr>
        <w:spacing w:line="276" w:lineRule="auto"/>
        <w:ind w:left="360"/>
        <w:rPr>
          <w:rFonts w:ascii="Tahoma" w:hAnsi="Tahoma" w:cs="Tahoma"/>
          <w:szCs w:val="20"/>
        </w:rPr>
      </w:pPr>
    </w:p>
    <w:p w14:paraId="706FDC28" w14:textId="77777777" w:rsidR="007A2830" w:rsidRPr="00CB66C7" w:rsidRDefault="007A2830" w:rsidP="007A2830">
      <w:pPr>
        <w:pStyle w:val="Heading1"/>
        <w:rPr>
          <w:rFonts w:ascii="Tahoma" w:hAnsi="Tahoma" w:cs="Tahoma"/>
          <w:color w:val="auto"/>
        </w:rPr>
      </w:pPr>
      <w:bookmarkStart w:id="171" w:name="_Toc443923305"/>
      <w:bookmarkStart w:id="172" w:name="_Toc444601208"/>
      <w:bookmarkStart w:id="173" w:name="_Toc7080405"/>
      <w:bookmarkStart w:id="174" w:name="_Toc19197760"/>
      <w:r w:rsidRPr="00CB66C7">
        <w:rPr>
          <w:rFonts w:ascii="Tahoma" w:hAnsi="Tahoma" w:cs="Tahoma"/>
          <w:color w:val="auto"/>
        </w:rPr>
        <w:t>REFERENCES</w:t>
      </w:r>
      <w:bookmarkEnd w:id="171"/>
      <w:bookmarkEnd w:id="172"/>
      <w:bookmarkEnd w:id="173"/>
      <w:bookmarkEnd w:id="174"/>
    </w:p>
    <w:p w14:paraId="0E5DD515" w14:textId="77777777" w:rsidR="007A2830" w:rsidRPr="00CB66C7" w:rsidRDefault="007A2830" w:rsidP="00AC456B">
      <w:pPr>
        <w:pStyle w:val="ListParagraph"/>
        <w:numPr>
          <w:ilvl w:val="0"/>
          <w:numId w:val="181"/>
        </w:numPr>
        <w:autoSpaceDE w:val="0"/>
        <w:autoSpaceDN w:val="0"/>
        <w:adjustRightInd w:val="0"/>
        <w:spacing w:before="0" w:line="276" w:lineRule="auto"/>
        <w:rPr>
          <w:rFonts w:ascii="Tahoma" w:eastAsia="Trebuchet MS" w:hAnsi="Tahoma" w:cs="Tahoma"/>
          <w:sz w:val="20"/>
          <w:szCs w:val="20"/>
        </w:rPr>
      </w:pPr>
      <w:r w:rsidRPr="00CB66C7">
        <w:rPr>
          <w:rFonts w:ascii="Tahoma" w:eastAsia="Trebuchet MS" w:hAnsi="Tahoma" w:cs="Tahoma"/>
          <w:sz w:val="20"/>
          <w:szCs w:val="20"/>
        </w:rPr>
        <w:t xml:space="preserve">BS ISO/IEC 27001:2013 Information technology — Information Security Management System — Requirements </w:t>
      </w:r>
    </w:p>
    <w:p w14:paraId="40C4457E" w14:textId="77777777" w:rsidR="007A2830" w:rsidRPr="00CB66C7" w:rsidRDefault="007A2830" w:rsidP="00AC456B">
      <w:pPr>
        <w:pStyle w:val="ListParagraph"/>
        <w:numPr>
          <w:ilvl w:val="0"/>
          <w:numId w:val="181"/>
        </w:numPr>
        <w:autoSpaceDE w:val="0"/>
        <w:autoSpaceDN w:val="0"/>
        <w:adjustRightInd w:val="0"/>
        <w:spacing w:before="0" w:line="276" w:lineRule="auto"/>
        <w:rPr>
          <w:rFonts w:ascii="Tahoma" w:eastAsia="Trebuchet MS" w:hAnsi="Tahoma" w:cs="Tahoma"/>
          <w:sz w:val="20"/>
          <w:szCs w:val="20"/>
        </w:rPr>
      </w:pPr>
      <w:r w:rsidRPr="00CB66C7">
        <w:rPr>
          <w:rFonts w:ascii="Tahoma" w:eastAsia="Trebuchet MS" w:hAnsi="Tahoma" w:cs="Tahoma"/>
          <w:sz w:val="20"/>
          <w:szCs w:val="20"/>
        </w:rPr>
        <w:t xml:space="preserve">BS ISO/IEC 27002:2013 Information technology — Code of practice for information security management </w:t>
      </w:r>
    </w:p>
    <w:p w14:paraId="44AADBD3" w14:textId="77777777" w:rsidR="007A2830" w:rsidRPr="00CB66C7" w:rsidRDefault="00B342AD" w:rsidP="00AC456B">
      <w:pPr>
        <w:pStyle w:val="ListParagraph"/>
        <w:numPr>
          <w:ilvl w:val="0"/>
          <w:numId w:val="181"/>
        </w:numPr>
        <w:autoSpaceDE w:val="0"/>
        <w:autoSpaceDN w:val="0"/>
        <w:adjustRightInd w:val="0"/>
        <w:spacing w:before="0" w:line="276" w:lineRule="auto"/>
        <w:ind w:right="2319"/>
        <w:rPr>
          <w:rFonts w:ascii="Tahoma" w:hAnsi="Tahoma" w:cs="Tahoma"/>
          <w:sz w:val="20"/>
          <w:szCs w:val="20"/>
        </w:rPr>
      </w:pPr>
      <w:r w:rsidRPr="00CB66C7">
        <w:rPr>
          <w:rFonts w:ascii="Tahoma" w:eastAsia="Trebuchet MS" w:hAnsi="Tahoma" w:cs="Tahoma"/>
          <w:sz w:val="20"/>
          <w:szCs w:val="20"/>
        </w:rPr>
        <w:t>PCI DSS version 3.2</w:t>
      </w:r>
      <w:r w:rsidR="001A7DD0" w:rsidRPr="00CB66C7">
        <w:rPr>
          <w:rFonts w:ascii="Tahoma" w:eastAsia="Trebuchet MS" w:hAnsi="Tahoma" w:cs="Tahoma"/>
          <w:sz w:val="20"/>
          <w:szCs w:val="20"/>
        </w:rPr>
        <w:t>.1</w:t>
      </w:r>
    </w:p>
    <w:p w14:paraId="69BFFA74" w14:textId="77777777" w:rsidR="001A7DD0" w:rsidRPr="00CB66C7" w:rsidRDefault="001A7DD0" w:rsidP="001A7DD0">
      <w:pPr>
        <w:pStyle w:val="ListParagraph"/>
        <w:numPr>
          <w:ilvl w:val="0"/>
          <w:numId w:val="181"/>
        </w:numPr>
        <w:tabs>
          <w:tab w:val="left" w:pos="7560"/>
        </w:tabs>
        <w:autoSpaceDE w:val="0"/>
        <w:autoSpaceDN w:val="0"/>
        <w:adjustRightInd w:val="0"/>
        <w:spacing w:before="0" w:line="276" w:lineRule="auto"/>
        <w:ind w:right="26"/>
        <w:rPr>
          <w:rFonts w:ascii="Tahoma" w:hAnsi="Tahoma" w:cs="Tahoma"/>
          <w:sz w:val="20"/>
          <w:szCs w:val="20"/>
        </w:rPr>
      </w:pPr>
      <w:r w:rsidRPr="00CB66C7">
        <w:rPr>
          <w:rFonts w:ascii="Tahoma" w:hAnsi="Tahoma" w:cs="Tahoma"/>
          <w:sz w:val="20"/>
          <w:szCs w:val="20"/>
        </w:rPr>
        <w:t>CBN risk-based cybersecurity framework and guidelines for DMBs &amp; PSPs</w:t>
      </w:r>
    </w:p>
    <w:p w14:paraId="04F814F4" w14:textId="24FDCCD5" w:rsidR="007A2830" w:rsidRPr="00CB66C7" w:rsidRDefault="00312347" w:rsidP="00AC456B">
      <w:pPr>
        <w:pStyle w:val="ListParagraph"/>
        <w:numPr>
          <w:ilvl w:val="0"/>
          <w:numId w:val="181"/>
        </w:numPr>
        <w:autoSpaceDE w:val="0"/>
        <w:autoSpaceDN w:val="0"/>
        <w:adjustRightInd w:val="0"/>
        <w:spacing w:before="0" w:line="276" w:lineRule="auto"/>
        <w:ind w:right="2319"/>
        <w:rPr>
          <w:rFonts w:ascii="Tahoma" w:hAnsi="Tahoma" w:cs="Tahoma"/>
          <w:sz w:val="20"/>
          <w:szCs w:val="20"/>
        </w:rPr>
      </w:pPr>
      <w:r>
        <w:rPr>
          <w:rFonts w:ascii="Tahoma" w:hAnsi="Tahoma" w:cs="Tahoma"/>
          <w:sz w:val="20"/>
          <w:szCs w:val="20"/>
        </w:rPr>
        <w:t>XXXX</w:t>
      </w:r>
      <w:r w:rsidR="001F6F24" w:rsidRPr="00CB66C7">
        <w:rPr>
          <w:rFonts w:ascii="Tahoma" w:hAnsi="Tahoma" w:cs="Tahoma"/>
          <w:sz w:val="20"/>
          <w:szCs w:val="20"/>
        </w:rPr>
        <w:t xml:space="preserve"> </w:t>
      </w:r>
      <w:proofErr w:type="gramStart"/>
      <w:r w:rsidR="001F6F24" w:rsidRPr="00CB66C7">
        <w:rPr>
          <w:rFonts w:ascii="Tahoma" w:hAnsi="Tahoma" w:cs="Tahoma"/>
          <w:sz w:val="20"/>
          <w:szCs w:val="20"/>
        </w:rPr>
        <w:t xml:space="preserve">-  </w:t>
      </w:r>
      <w:r w:rsidR="007A2830" w:rsidRPr="00CB66C7">
        <w:rPr>
          <w:rFonts w:ascii="Tahoma" w:hAnsi="Tahoma" w:cs="Tahoma"/>
          <w:sz w:val="20"/>
          <w:szCs w:val="20"/>
        </w:rPr>
        <w:t>IT</w:t>
      </w:r>
      <w:proofErr w:type="gramEnd"/>
      <w:r w:rsidR="007A2830" w:rsidRPr="00CB66C7">
        <w:rPr>
          <w:rFonts w:ascii="Tahoma" w:hAnsi="Tahoma" w:cs="Tahoma"/>
          <w:sz w:val="20"/>
          <w:szCs w:val="20"/>
        </w:rPr>
        <w:t xml:space="preserve"> Policies and Procedures </w:t>
      </w:r>
    </w:p>
    <w:p w14:paraId="3C487BD4" w14:textId="3C7E09C7" w:rsidR="007A2830" w:rsidRPr="00CB66C7" w:rsidRDefault="00312347" w:rsidP="00AC456B">
      <w:pPr>
        <w:pStyle w:val="ListParagraph"/>
        <w:numPr>
          <w:ilvl w:val="0"/>
          <w:numId w:val="181"/>
        </w:numPr>
        <w:autoSpaceDE w:val="0"/>
        <w:autoSpaceDN w:val="0"/>
        <w:adjustRightInd w:val="0"/>
        <w:spacing w:before="0" w:line="276" w:lineRule="auto"/>
        <w:ind w:right="2319"/>
        <w:rPr>
          <w:rFonts w:ascii="Tahoma" w:hAnsi="Tahoma" w:cs="Tahoma"/>
          <w:sz w:val="20"/>
          <w:szCs w:val="20"/>
        </w:rPr>
      </w:pPr>
      <w:r>
        <w:rPr>
          <w:rFonts w:ascii="Tahoma" w:hAnsi="Tahoma" w:cs="Tahoma"/>
          <w:sz w:val="20"/>
          <w:szCs w:val="20"/>
        </w:rPr>
        <w:t>XXXX</w:t>
      </w:r>
      <w:r w:rsidR="001F6F24" w:rsidRPr="00CB66C7">
        <w:rPr>
          <w:rFonts w:ascii="Tahoma" w:hAnsi="Tahoma" w:cs="Tahoma"/>
          <w:sz w:val="20"/>
          <w:szCs w:val="20"/>
        </w:rPr>
        <w:t xml:space="preserve"> -</w:t>
      </w:r>
      <w:r w:rsidR="007A2830" w:rsidRPr="00CB66C7">
        <w:rPr>
          <w:rFonts w:ascii="Tahoma" w:hAnsi="Tahoma" w:cs="Tahoma"/>
          <w:sz w:val="20"/>
          <w:szCs w:val="20"/>
        </w:rPr>
        <w:t xml:space="preserve"> Information System Control Policy </w:t>
      </w:r>
    </w:p>
    <w:p w14:paraId="43C34DC8" w14:textId="77777777" w:rsidR="00B91673" w:rsidRPr="00CB66C7" w:rsidRDefault="007A2830" w:rsidP="00AC456B">
      <w:pPr>
        <w:pStyle w:val="ListParagraph"/>
        <w:numPr>
          <w:ilvl w:val="0"/>
          <w:numId w:val="181"/>
        </w:numPr>
        <w:autoSpaceDE w:val="0"/>
        <w:autoSpaceDN w:val="0"/>
        <w:adjustRightInd w:val="0"/>
        <w:spacing w:before="0" w:line="276" w:lineRule="auto"/>
        <w:ind w:right="2319"/>
        <w:rPr>
          <w:rFonts w:ascii="Tahoma" w:hAnsi="Tahoma" w:cs="Tahoma"/>
          <w:sz w:val="20"/>
          <w:szCs w:val="20"/>
        </w:rPr>
      </w:pPr>
      <w:proofErr w:type="spellStart"/>
      <w:r w:rsidRPr="00CB66C7">
        <w:rPr>
          <w:rFonts w:ascii="Tahoma" w:hAnsi="Tahoma" w:cs="Tahoma"/>
          <w:sz w:val="20"/>
          <w:szCs w:val="20"/>
        </w:rPr>
        <w:t>RUSecure</w:t>
      </w:r>
      <w:proofErr w:type="spellEnd"/>
      <w:r w:rsidRPr="00CB66C7">
        <w:rPr>
          <w:rFonts w:ascii="Tahoma" w:hAnsi="Tahoma" w:cs="Tahoma"/>
          <w:sz w:val="20"/>
          <w:szCs w:val="20"/>
        </w:rPr>
        <w:t xml:space="preserve"> – Information Security Policies Evaluation</w:t>
      </w:r>
    </w:p>
    <w:p w14:paraId="368BBC5C" w14:textId="77777777" w:rsidR="00AE371A" w:rsidRPr="00CB66C7" w:rsidRDefault="00AE371A" w:rsidP="00AE371A">
      <w:pPr>
        <w:autoSpaceDE w:val="0"/>
        <w:autoSpaceDN w:val="0"/>
        <w:adjustRightInd w:val="0"/>
        <w:spacing w:before="0" w:line="276" w:lineRule="auto"/>
        <w:ind w:right="2319"/>
        <w:rPr>
          <w:rFonts w:ascii="Tahoma" w:hAnsi="Tahoma" w:cs="Tahoma"/>
          <w:sz w:val="20"/>
          <w:szCs w:val="20"/>
        </w:rPr>
      </w:pPr>
    </w:p>
    <w:p w14:paraId="29C5F2EF" w14:textId="77777777" w:rsidR="00AE371A" w:rsidRPr="00CB66C7" w:rsidRDefault="00AE371A" w:rsidP="00AE371A">
      <w:pPr>
        <w:pStyle w:val="Heading1"/>
        <w:rPr>
          <w:rFonts w:ascii="Tahoma" w:hAnsi="Tahoma" w:cs="Tahoma"/>
          <w:color w:val="auto"/>
        </w:rPr>
      </w:pPr>
      <w:bookmarkStart w:id="175" w:name="_Toc7080406"/>
      <w:bookmarkStart w:id="176" w:name="_Toc19197761"/>
      <w:r w:rsidRPr="00CB66C7">
        <w:rPr>
          <w:rFonts w:ascii="Tahoma" w:hAnsi="Tahoma" w:cs="Tahoma"/>
          <w:color w:val="auto"/>
        </w:rPr>
        <w:t>REVISION HISTORY</w:t>
      </w:r>
      <w:bookmarkEnd w:id="175"/>
      <w:bookmarkEnd w:id="176"/>
    </w:p>
    <w:tbl>
      <w:tblPr>
        <w:tblStyle w:val="TableGrid0"/>
        <w:tblW w:w="9270" w:type="dxa"/>
        <w:tblInd w:w="355" w:type="dxa"/>
        <w:tblCellMar>
          <w:left w:w="107" w:type="dxa"/>
          <w:right w:w="115" w:type="dxa"/>
        </w:tblCellMar>
        <w:tblLook w:val="04A0" w:firstRow="1" w:lastRow="0" w:firstColumn="1" w:lastColumn="0" w:noHBand="0" w:noVBand="1"/>
      </w:tblPr>
      <w:tblGrid>
        <w:gridCol w:w="1710"/>
        <w:gridCol w:w="2610"/>
        <w:gridCol w:w="4950"/>
      </w:tblGrid>
      <w:tr w:rsidR="00211A05" w:rsidRPr="00CB66C7" w14:paraId="74D9D27A" w14:textId="77777777" w:rsidTr="00FC301B">
        <w:trPr>
          <w:trHeight w:val="490"/>
        </w:trPr>
        <w:tc>
          <w:tcPr>
            <w:tcW w:w="1710"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2A0588AD" w14:textId="77777777" w:rsidR="00AE371A" w:rsidRPr="00CB66C7" w:rsidRDefault="00AE371A" w:rsidP="007645D2">
            <w:pPr>
              <w:spacing w:after="0" w:line="259" w:lineRule="auto"/>
              <w:jc w:val="left"/>
              <w:rPr>
                <w:rFonts w:ascii="Tahoma" w:hAnsi="Tahoma" w:cs="Tahoma"/>
                <w:b/>
                <w:sz w:val="20"/>
                <w:szCs w:val="20"/>
              </w:rPr>
            </w:pPr>
            <w:r w:rsidRPr="00CB66C7">
              <w:rPr>
                <w:rFonts w:ascii="Tahoma" w:hAnsi="Tahoma" w:cs="Tahoma"/>
                <w:b/>
                <w:sz w:val="20"/>
                <w:szCs w:val="20"/>
              </w:rPr>
              <w:t xml:space="preserve">Date of Change </w:t>
            </w:r>
          </w:p>
        </w:tc>
        <w:tc>
          <w:tcPr>
            <w:tcW w:w="2610"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3159241F" w14:textId="77777777" w:rsidR="00AE371A" w:rsidRPr="00CB66C7" w:rsidRDefault="00AE371A" w:rsidP="007645D2">
            <w:pPr>
              <w:spacing w:after="0" w:line="259" w:lineRule="auto"/>
              <w:jc w:val="left"/>
              <w:rPr>
                <w:rFonts w:ascii="Tahoma" w:hAnsi="Tahoma" w:cs="Tahoma"/>
                <w:b/>
                <w:sz w:val="20"/>
                <w:szCs w:val="20"/>
              </w:rPr>
            </w:pPr>
            <w:r w:rsidRPr="00CB66C7">
              <w:rPr>
                <w:rFonts w:ascii="Tahoma" w:hAnsi="Tahoma" w:cs="Tahoma"/>
                <w:b/>
                <w:sz w:val="20"/>
                <w:szCs w:val="20"/>
              </w:rPr>
              <w:t xml:space="preserve">Name  </w:t>
            </w:r>
          </w:p>
        </w:tc>
        <w:tc>
          <w:tcPr>
            <w:tcW w:w="4950" w:type="dxa"/>
            <w:tcBorders>
              <w:top w:val="single" w:sz="4" w:space="0" w:color="000000"/>
              <w:left w:val="single" w:sz="4" w:space="0" w:color="000000"/>
              <w:bottom w:val="single" w:sz="4" w:space="0" w:color="000000"/>
              <w:right w:val="single" w:sz="4" w:space="0" w:color="000000"/>
            </w:tcBorders>
            <w:shd w:val="clear" w:color="auto" w:fill="D49AE1" w:themeFill="accent4" w:themeFillTint="66"/>
            <w:vAlign w:val="center"/>
          </w:tcPr>
          <w:p w14:paraId="43CB99D8" w14:textId="77777777" w:rsidR="00AE371A" w:rsidRPr="00CB66C7" w:rsidRDefault="00AE371A" w:rsidP="007645D2">
            <w:pPr>
              <w:spacing w:after="0" w:line="259" w:lineRule="auto"/>
              <w:ind w:left="1"/>
              <w:jc w:val="left"/>
              <w:rPr>
                <w:rFonts w:ascii="Tahoma" w:hAnsi="Tahoma" w:cs="Tahoma"/>
                <w:b/>
                <w:sz w:val="20"/>
                <w:szCs w:val="20"/>
              </w:rPr>
            </w:pPr>
            <w:r w:rsidRPr="00CB66C7">
              <w:rPr>
                <w:rFonts w:ascii="Tahoma" w:hAnsi="Tahoma" w:cs="Tahoma"/>
                <w:b/>
                <w:sz w:val="20"/>
                <w:szCs w:val="20"/>
              </w:rPr>
              <w:t xml:space="preserve">Summary of Change </w:t>
            </w:r>
          </w:p>
        </w:tc>
      </w:tr>
      <w:tr w:rsidR="00211A05" w:rsidRPr="00CB66C7" w14:paraId="18C02B8C" w14:textId="77777777" w:rsidTr="00FC301B">
        <w:trPr>
          <w:trHeight w:val="493"/>
        </w:trPr>
        <w:tc>
          <w:tcPr>
            <w:tcW w:w="1710" w:type="dxa"/>
            <w:tcBorders>
              <w:top w:val="single" w:sz="4" w:space="0" w:color="000000"/>
              <w:left w:val="single" w:sz="4" w:space="0" w:color="000000"/>
              <w:bottom w:val="single" w:sz="4" w:space="0" w:color="000000"/>
              <w:right w:val="single" w:sz="4" w:space="0" w:color="000000"/>
            </w:tcBorders>
            <w:vAlign w:val="center"/>
          </w:tcPr>
          <w:p w14:paraId="636C7872" w14:textId="30E489D7" w:rsidR="00AE371A" w:rsidRPr="00CB66C7" w:rsidRDefault="00AE371A" w:rsidP="007645D2">
            <w:pPr>
              <w:spacing w:after="0" w:line="259" w:lineRule="auto"/>
              <w:jc w:val="left"/>
              <w:rPr>
                <w:rFonts w:ascii="Tahoma" w:hAnsi="Tahoma" w:cs="Tahoma"/>
                <w:sz w:val="20"/>
                <w:szCs w:val="20"/>
              </w:rPr>
            </w:pPr>
          </w:p>
        </w:tc>
        <w:tc>
          <w:tcPr>
            <w:tcW w:w="2610" w:type="dxa"/>
            <w:tcBorders>
              <w:top w:val="single" w:sz="4" w:space="0" w:color="000000"/>
              <w:left w:val="single" w:sz="4" w:space="0" w:color="000000"/>
              <w:bottom w:val="single" w:sz="4" w:space="0" w:color="000000"/>
              <w:right w:val="single" w:sz="4" w:space="0" w:color="000000"/>
            </w:tcBorders>
            <w:vAlign w:val="center"/>
          </w:tcPr>
          <w:p w14:paraId="53559D6E" w14:textId="20B4D2A6" w:rsidR="00AE371A" w:rsidRPr="00CB66C7" w:rsidRDefault="00AE371A" w:rsidP="007645D2">
            <w:pPr>
              <w:spacing w:after="0" w:line="259" w:lineRule="auto"/>
              <w:jc w:val="left"/>
              <w:rPr>
                <w:rFonts w:ascii="Tahoma" w:hAnsi="Tahoma" w:cs="Tahoma"/>
                <w:sz w:val="20"/>
                <w:szCs w:val="20"/>
              </w:rPr>
            </w:pPr>
          </w:p>
        </w:tc>
        <w:tc>
          <w:tcPr>
            <w:tcW w:w="4950" w:type="dxa"/>
            <w:tcBorders>
              <w:top w:val="single" w:sz="4" w:space="0" w:color="000000"/>
              <w:left w:val="single" w:sz="4" w:space="0" w:color="000000"/>
              <w:bottom w:val="single" w:sz="4" w:space="0" w:color="000000"/>
              <w:right w:val="single" w:sz="4" w:space="0" w:color="000000"/>
            </w:tcBorders>
            <w:vAlign w:val="center"/>
          </w:tcPr>
          <w:p w14:paraId="16857402" w14:textId="040D0279" w:rsidR="00AE371A" w:rsidRPr="00CB66C7" w:rsidRDefault="00AE371A" w:rsidP="007645D2">
            <w:pPr>
              <w:spacing w:after="0" w:line="259" w:lineRule="auto"/>
              <w:ind w:left="1"/>
              <w:jc w:val="left"/>
              <w:rPr>
                <w:rFonts w:ascii="Tahoma" w:hAnsi="Tahoma" w:cs="Tahoma"/>
                <w:sz w:val="20"/>
                <w:szCs w:val="20"/>
              </w:rPr>
            </w:pPr>
          </w:p>
        </w:tc>
      </w:tr>
    </w:tbl>
    <w:p w14:paraId="7C138E5B" w14:textId="77777777" w:rsidR="00AE371A" w:rsidRPr="00CB66C7" w:rsidRDefault="00AE371A" w:rsidP="00AE371A">
      <w:pPr>
        <w:spacing w:after="101" w:line="259" w:lineRule="auto"/>
        <w:rPr>
          <w:rFonts w:ascii="Tahoma" w:hAnsi="Tahoma" w:cs="Tahoma"/>
          <w:szCs w:val="20"/>
        </w:rPr>
      </w:pPr>
      <w:r w:rsidRPr="00CB66C7">
        <w:rPr>
          <w:rFonts w:ascii="Tahoma" w:hAnsi="Tahoma" w:cs="Tahoma"/>
          <w:szCs w:val="20"/>
        </w:rPr>
        <w:t xml:space="preserve"> </w:t>
      </w:r>
    </w:p>
    <w:p w14:paraId="15492436" w14:textId="77777777" w:rsidR="005960BD" w:rsidRPr="00CB66C7" w:rsidRDefault="00AE371A" w:rsidP="00AE371A">
      <w:pPr>
        <w:spacing w:after="103" w:line="259" w:lineRule="auto"/>
        <w:rPr>
          <w:rFonts w:ascii="Tahoma" w:hAnsi="Tahoma" w:cs="Tahoma"/>
          <w:szCs w:val="20"/>
        </w:rPr>
      </w:pPr>
      <w:r w:rsidRPr="00CB66C7">
        <w:rPr>
          <w:rFonts w:ascii="Tahoma" w:hAnsi="Tahoma" w:cs="Tahoma"/>
          <w:szCs w:val="20"/>
        </w:rPr>
        <w:t xml:space="preserve"> </w:t>
      </w:r>
    </w:p>
    <w:p w14:paraId="31FED581" w14:textId="77777777" w:rsidR="005960BD" w:rsidRPr="00CB66C7" w:rsidRDefault="005960BD">
      <w:pPr>
        <w:spacing w:before="0" w:after="160" w:line="259" w:lineRule="auto"/>
        <w:jc w:val="left"/>
        <w:rPr>
          <w:rFonts w:ascii="Tahoma" w:hAnsi="Tahoma" w:cs="Tahoma"/>
          <w:szCs w:val="20"/>
        </w:rPr>
      </w:pPr>
      <w:r w:rsidRPr="00CB66C7">
        <w:rPr>
          <w:rFonts w:ascii="Tahoma" w:hAnsi="Tahoma" w:cs="Tahoma"/>
          <w:szCs w:val="20"/>
        </w:rPr>
        <w:br w:type="page"/>
      </w:r>
    </w:p>
    <w:p w14:paraId="18517DF2" w14:textId="77777777" w:rsidR="005960BD" w:rsidRPr="00CB66C7" w:rsidRDefault="005960BD" w:rsidP="0007101E">
      <w:pPr>
        <w:pStyle w:val="CM9"/>
        <w:spacing w:line="333" w:lineRule="atLeast"/>
        <w:ind w:left="360"/>
        <w:jc w:val="both"/>
        <w:rPr>
          <w:rFonts w:ascii="Tahoma" w:hAnsi="Tahoma" w:cs="Tahoma"/>
          <w:b/>
          <w:iCs/>
          <w:sz w:val="20"/>
          <w:szCs w:val="20"/>
          <w:lang w:val="en-US" w:eastAsia="ja-JP"/>
        </w:rPr>
      </w:pPr>
      <w:r w:rsidRPr="00CB66C7">
        <w:rPr>
          <w:rFonts w:ascii="Tahoma" w:hAnsi="Tahoma" w:cs="Tahoma"/>
          <w:b/>
          <w:iCs/>
          <w:sz w:val="20"/>
          <w:szCs w:val="20"/>
          <w:lang w:val="en-US" w:eastAsia="ja-JP"/>
        </w:rPr>
        <w:lastRenderedPageBreak/>
        <w:t>Appendix A</w:t>
      </w:r>
      <w:r w:rsidR="00544087" w:rsidRPr="00CB66C7">
        <w:rPr>
          <w:rFonts w:ascii="Tahoma" w:hAnsi="Tahoma" w:cs="Tahoma"/>
          <w:b/>
          <w:iCs/>
          <w:sz w:val="20"/>
          <w:szCs w:val="20"/>
          <w:lang w:val="en-US" w:eastAsia="ja-JP"/>
        </w:rPr>
        <w:t xml:space="preserve"> – Third Party Access Form</w:t>
      </w:r>
    </w:p>
    <w:tbl>
      <w:tblPr>
        <w:tblW w:w="956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73"/>
        <w:gridCol w:w="4990"/>
      </w:tblGrid>
      <w:tr w:rsidR="00211A05" w:rsidRPr="00CB66C7" w14:paraId="5BBF6A0F" w14:textId="77777777" w:rsidTr="0007101E">
        <w:tc>
          <w:tcPr>
            <w:tcW w:w="4573" w:type="dxa"/>
            <w:tcBorders>
              <w:top w:val="single" w:sz="4" w:space="0" w:color="auto"/>
              <w:left w:val="single" w:sz="4" w:space="0" w:color="auto"/>
              <w:bottom w:val="single" w:sz="4" w:space="0" w:color="auto"/>
              <w:right w:val="single" w:sz="4" w:space="0" w:color="auto"/>
            </w:tcBorders>
            <w:hideMark/>
          </w:tcPr>
          <w:p w14:paraId="09597CB7" w14:textId="654D7B5C" w:rsidR="005960BD" w:rsidRPr="00CB66C7" w:rsidRDefault="005960BD" w:rsidP="00D32C73">
            <w:pPr>
              <w:pStyle w:val="DefaultChar"/>
              <w:spacing w:line="276" w:lineRule="auto"/>
              <w:rPr>
                <w:rFonts w:ascii="Tahoma" w:hAnsi="Tahoma" w:cs="Tahoma"/>
                <w:bCs/>
                <w:iCs/>
                <w:color w:val="auto"/>
                <w:sz w:val="20"/>
                <w:szCs w:val="20"/>
              </w:rPr>
            </w:pPr>
            <w:r w:rsidRPr="00CB66C7">
              <w:rPr>
                <w:rFonts w:ascii="Tahoma" w:hAnsi="Tahoma" w:cs="Tahoma"/>
                <w:bCs/>
                <w:iCs/>
                <w:color w:val="auto"/>
                <w:sz w:val="20"/>
                <w:szCs w:val="20"/>
              </w:rPr>
              <w:t xml:space="preserve">Access to the </w:t>
            </w:r>
            <w:r w:rsidR="00312347">
              <w:rPr>
                <w:rFonts w:ascii="Tahoma" w:hAnsi="Tahoma" w:cs="Tahoma"/>
                <w:bCs/>
                <w:iCs/>
                <w:color w:val="auto"/>
                <w:sz w:val="20"/>
                <w:szCs w:val="20"/>
              </w:rPr>
              <w:t>XXXX</w:t>
            </w:r>
            <w:r w:rsidRPr="00CB66C7">
              <w:rPr>
                <w:rFonts w:ascii="Tahoma" w:hAnsi="Tahoma" w:cs="Tahoma"/>
                <w:bCs/>
                <w:iCs/>
                <w:color w:val="auto"/>
                <w:sz w:val="20"/>
                <w:szCs w:val="20"/>
              </w:rPr>
              <w:t xml:space="preserve">’s </w:t>
            </w:r>
            <w:r w:rsidR="00312347">
              <w:rPr>
                <w:rFonts w:ascii="Tahoma" w:hAnsi="Tahoma" w:cs="Tahoma"/>
                <w:bCs/>
                <w:iCs/>
                <w:color w:val="auto"/>
                <w:sz w:val="20"/>
                <w:szCs w:val="20"/>
              </w:rPr>
              <w:t>XXXX</w:t>
            </w:r>
            <w:r w:rsidRPr="00CB66C7">
              <w:rPr>
                <w:rFonts w:ascii="Tahoma" w:hAnsi="Tahoma" w:cs="Tahoma"/>
                <w:bCs/>
                <w:iCs/>
                <w:color w:val="auto"/>
                <w:sz w:val="20"/>
                <w:szCs w:val="20"/>
              </w:rPr>
              <w:t xml:space="preserve"> information systems and network has been requested </w:t>
            </w:r>
            <w:proofErr w:type="gramStart"/>
            <w:r w:rsidRPr="00CB66C7">
              <w:rPr>
                <w:rFonts w:ascii="Tahoma" w:hAnsi="Tahoma" w:cs="Tahoma"/>
                <w:bCs/>
                <w:iCs/>
                <w:color w:val="auto"/>
                <w:sz w:val="20"/>
                <w:szCs w:val="20"/>
              </w:rPr>
              <w:t>by :</w:t>
            </w:r>
            <w:proofErr w:type="gramEnd"/>
            <w:r w:rsidRPr="00CB66C7">
              <w:rPr>
                <w:rFonts w:ascii="Tahoma" w:hAnsi="Tahoma" w:cs="Tahoma"/>
                <w:bCs/>
                <w:iCs/>
                <w:color w:val="auto"/>
                <w:sz w:val="20"/>
                <w:szCs w:val="20"/>
              </w:rPr>
              <w:t xml:space="preserve"> </w:t>
            </w:r>
          </w:p>
        </w:tc>
        <w:tc>
          <w:tcPr>
            <w:tcW w:w="4990" w:type="dxa"/>
            <w:tcBorders>
              <w:top w:val="single" w:sz="4" w:space="0" w:color="auto"/>
              <w:left w:val="single" w:sz="4" w:space="0" w:color="auto"/>
              <w:bottom w:val="single" w:sz="4" w:space="0" w:color="auto"/>
              <w:right w:val="single" w:sz="4" w:space="0" w:color="auto"/>
            </w:tcBorders>
          </w:tcPr>
          <w:p w14:paraId="49123D1D" w14:textId="77777777" w:rsidR="005960BD" w:rsidRPr="00CB66C7" w:rsidRDefault="005960BD" w:rsidP="00D32C73">
            <w:pPr>
              <w:pStyle w:val="DefaultChar"/>
              <w:spacing w:line="276" w:lineRule="auto"/>
              <w:rPr>
                <w:rFonts w:ascii="Tahoma" w:hAnsi="Tahoma" w:cs="Tahoma"/>
                <w:color w:val="auto"/>
                <w:sz w:val="20"/>
                <w:szCs w:val="20"/>
              </w:rPr>
            </w:pPr>
          </w:p>
        </w:tc>
      </w:tr>
      <w:tr w:rsidR="005960BD" w:rsidRPr="00CB66C7" w14:paraId="76DA6C37" w14:textId="77777777" w:rsidTr="0007101E">
        <w:tc>
          <w:tcPr>
            <w:tcW w:w="4573" w:type="dxa"/>
            <w:tcBorders>
              <w:top w:val="single" w:sz="4" w:space="0" w:color="auto"/>
              <w:left w:val="single" w:sz="4" w:space="0" w:color="auto"/>
              <w:bottom w:val="single" w:sz="4" w:space="0" w:color="auto"/>
              <w:right w:val="single" w:sz="4" w:space="0" w:color="auto"/>
            </w:tcBorders>
            <w:hideMark/>
          </w:tcPr>
          <w:p w14:paraId="5954AA33" w14:textId="77777777" w:rsidR="005960BD" w:rsidRPr="00CB66C7" w:rsidRDefault="005960BD" w:rsidP="00D32C73">
            <w:pPr>
              <w:pStyle w:val="DefaultChar"/>
              <w:spacing w:line="276" w:lineRule="auto"/>
              <w:rPr>
                <w:rFonts w:ascii="Tahoma" w:hAnsi="Tahoma" w:cs="Tahoma"/>
                <w:bCs/>
                <w:iCs/>
                <w:color w:val="auto"/>
                <w:sz w:val="20"/>
                <w:szCs w:val="20"/>
              </w:rPr>
            </w:pPr>
            <w:r w:rsidRPr="00CB66C7">
              <w:rPr>
                <w:rFonts w:ascii="Tahoma" w:hAnsi="Tahoma" w:cs="Tahoma"/>
                <w:bCs/>
                <w:iCs/>
                <w:color w:val="auto"/>
                <w:sz w:val="20"/>
                <w:szCs w:val="20"/>
              </w:rPr>
              <w:t>Signature &amp; Date</w:t>
            </w:r>
          </w:p>
        </w:tc>
        <w:tc>
          <w:tcPr>
            <w:tcW w:w="4990" w:type="dxa"/>
            <w:tcBorders>
              <w:top w:val="single" w:sz="4" w:space="0" w:color="auto"/>
              <w:left w:val="single" w:sz="4" w:space="0" w:color="auto"/>
              <w:bottom w:val="single" w:sz="4" w:space="0" w:color="auto"/>
              <w:right w:val="single" w:sz="4" w:space="0" w:color="auto"/>
            </w:tcBorders>
          </w:tcPr>
          <w:p w14:paraId="20123DD2" w14:textId="77777777" w:rsidR="005960BD" w:rsidRPr="00CB66C7" w:rsidRDefault="005960BD" w:rsidP="00D32C73">
            <w:pPr>
              <w:pStyle w:val="DefaultChar"/>
              <w:spacing w:line="276" w:lineRule="auto"/>
              <w:rPr>
                <w:rFonts w:ascii="Tahoma" w:hAnsi="Tahoma" w:cs="Tahoma"/>
                <w:color w:val="auto"/>
                <w:sz w:val="20"/>
                <w:szCs w:val="20"/>
              </w:rPr>
            </w:pPr>
          </w:p>
        </w:tc>
      </w:tr>
    </w:tbl>
    <w:p w14:paraId="34766C66" w14:textId="77777777" w:rsidR="005960BD" w:rsidRPr="00CB66C7" w:rsidRDefault="005960BD" w:rsidP="005960BD">
      <w:pPr>
        <w:rPr>
          <w:rFonts w:ascii="Tahoma" w:hAnsi="Tahoma" w:cs="Tahoma"/>
          <w:sz w:val="20"/>
          <w:szCs w:val="20"/>
          <w:lang w:eastAsia="en-GB"/>
        </w:rPr>
      </w:pPr>
    </w:p>
    <w:p w14:paraId="3E29469E" w14:textId="77777777" w:rsidR="005960BD" w:rsidRPr="00CB66C7" w:rsidRDefault="005960BD" w:rsidP="0007101E">
      <w:pPr>
        <w:pStyle w:val="CM9"/>
        <w:spacing w:line="333" w:lineRule="atLeast"/>
        <w:ind w:left="360"/>
        <w:jc w:val="both"/>
        <w:rPr>
          <w:rFonts w:ascii="Tahoma" w:hAnsi="Tahoma" w:cs="Tahoma"/>
          <w:i/>
          <w:iCs/>
          <w:sz w:val="20"/>
          <w:szCs w:val="20"/>
        </w:rPr>
      </w:pPr>
      <w:r w:rsidRPr="00CB66C7">
        <w:rPr>
          <w:rFonts w:ascii="Tahoma" w:hAnsi="Tahoma" w:cs="Tahoma"/>
          <w:b/>
          <w:iCs/>
          <w:sz w:val="20"/>
          <w:szCs w:val="20"/>
          <w:u w:val="single"/>
          <w:lang w:val="en-US" w:eastAsia="ja-JP"/>
        </w:rPr>
        <w:t>ACCESS DETAILS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65"/>
        <w:gridCol w:w="4990"/>
      </w:tblGrid>
      <w:tr w:rsidR="00211A05" w:rsidRPr="00CB66C7" w14:paraId="68D85719" w14:textId="77777777" w:rsidTr="0007101E">
        <w:tc>
          <w:tcPr>
            <w:tcW w:w="4465" w:type="dxa"/>
            <w:tcBorders>
              <w:top w:val="single" w:sz="4" w:space="0" w:color="auto"/>
              <w:left w:val="single" w:sz="4" w:space="0" w:color="auto"/>
              <w:bottom w:val="single" w:sz="4" w:space="0" w:color="auto"/>
              <w:right w:val="single" w:sz="4" w:space="0" w:color="auto"/>
            </w:tcBorders>
            <w:hideMark/>
          </w:tcPr>
          <w:p w14:paraId="5086F2C4" w14:textId="77777777" w:rsidR="005960BD" w:rsidRPr="00CB66C7" w:rsidRDefault="005960BD" w:rsidP="00D32C73">
            <w:pPr>
              <w:pStyle w:val="DefaultChar"/>
              <w:spacing w:line="276" w:lineRule="auto"/>
              <w:rPr>
                <w:rFonts w:ascii="Tahoma" w:hAnsi="Tahoma" w:cs="Tahoma"/>
                <w:b/>
                <w:bCs/>
                <w:color w:val="auto"/>
                <w:sz w:val="20"/>
                <w:szCs w:val="20"/>
              </w:rPr>
            </w:pPr>
            <w:r w:rsidRPr="00CB66C7">
              <w:rPr>
                <w:rFonts w:ascii="Tahoma" w:hAnsi="Tahoma" w:cs="Tahoma"/>
                <w:b/>
                <w:bCs/>
                <w:color w:val="auto"/>
                <w:sz w:val="20"/>
                <w:szCs w:val="20"/>
              </w:rPr>
              <w:t>Access is granted to:</w:t>
            </w:r>
          </w:p>
          <w:p w14:paraId="641C1B19" w14:textId="77777777" w:rsidR="005960BD" w:rsidRPr="00CB66C7" w:rsidRDefault="005960BD" w:rsidP="00D32C73">
            <w:pPr>
              <w:pStyle w:val="DefaultChar"/>
              <w:spacing w:line="276" w:lineRule="auto"/>
              <w:rPr>
                <w:rFonts w:ascii="Tahoma" w:hAnsi="Tahoma" w:cs="Tahoma"/>
                <w:bCs/>
                <w:color w:val="auto"/>
                <w:sz w:val="20"/>
                <w:szCs w:val="20"/>
              </w:rPr>
            </w:pPr>
            <w:r w:rsidRPr="00CB66C7">
              <w:rPr>
                <w:rFonts w:ascii="Tahoma" w:hAnsi="Tahoma" w:cs="Tahoma"/>
                <w:iCs/>
                <w:color w:val="auto"/>
                <w:sz w:val="20"/>
                <w:szCs w:val="20"/>
              </w:rPr>
              <w:t>[specify Name and Contact details of Company/Individual, including location]</w:t>
            </w:r>
          </w:p>
        </w:tc>
        <w:tc>
          <w:tcPr>
            <w:tcW w:w="4990" w:type="dxa"/>
            <w:tcBorders>
              <w:top w:val="single" w:sz="4" w:space="0" w:color="auto"/>
              <w:left w:val="single" w:sz="4" w:space="0" w:color="auto"/>
              <w:bottom w:val="single" w:sz="4" w:space="0" w:color="auto"/>
              <w:right w:val="single" w:sz="4" w:space="0" w:color="auto"/>
            </w:tcBorders>
          </w:tcPr>
          <w:p w14:paraId="25487C61" w14:textId="77777777" w:rsidR="005960BD" w:rsidRPr="00CB66C7" w:rsidRDefault="005960BD" w:rsidP="00D32C73">
            <w:pPr>
              <w:pStyle w:val="DefaultChar"/>
              <w:spacing w:line="276" w:lineRule="auto"/>
              <w:rPr>
                <w:rFonts w:ascii="Tahoma" w:hAnsi="Tahoma" w:cs="Tahoma"/>
                <w:iCs/>
                <w:color w:val="auto"/>
                <w:sz w:val="20"/>
                <w:szCs w:val="20"/>
              </w:rPr>
            </w:pPr>
          </w:p>
        </w:tc>
      </w:tr>
      <w:tr w:rsidR="00211A05" w:rsidRPr="00CB66C7" w14:paraId="512AD3F2" w14:textId="77777777" w:rsidTr="0007101E">
        <w:tc>
          <w:tcPr>
            <w:tcW w:w="4465" w:type="dxa"/>
            <w:tcBorders>
              <w:top w:val="single" w:sz="4" w:space="0" w:color="auto"/>
              <w:left w:val="single" w:sz="4" w:space="0" w:color="auto"/>
              <w:bottom w:val="single" w:sz="4" w:space="0" w:color="auto"/>
              <w:right w:val="single" w:sz="4" w:space="0" w:color="auto"/>
            </w:tcBorders>
            <w:hideMark/>
          </w:tcPr>
          <w:p w14:paraId="4E924D52" w14:textId="77777777" w:rsidR="005960BD" w:rsidRPr="00CB66C7" w:rsidRDefault="005960BD" w:rsidP="00D32C73">
            <w:pPr>
              <w:pStyle w:val="DefaultChar"/>
              <w:spacing w:line="276" w:lineRule="auto"/>
              <w:rPr>
                <w:rFonts w:ascii="Tahoma" w:hAnsi="Tahoma" w:cs="Tahoma"/>
                <w:b/>
                <w:bCs/>
                <w:color w:val="auto"/>
                <w:sz w:val="20"/>
                <w:szCs w:val="20"/>
              </w:rPr>
            </w:pPr>
            <w:r w:rsidRPr="00CB66C7">
              <w:rPr>
                <w:rFonts w:ascii="Tahoma" w:hAnsi="Tahoma" w:cs="Tahoma"/>
                <w:b/>
                <w:bCs/>
                <w:color w:val="auto"/>
                <w:sz w:val="20"/>
                <w:szCs w:val="20"/>
              </w:rPr>
              <w:t xml:space="preserve">Access is granted in the form of: </w:t>
            </w:r>
          </w:p>
          <w:p w14:paraId="5DAD2A90" w14:textId="77777777" w:rsidR="005960BD" w:rsidRPr="00CB66C7" w:rsidRDefault="005960BD" w:rsidP="00D32C73">
            <w:pPr>
              <w:pStyle w:val="DefaultChar"/>
              <w:spacing w:line="276" w:lineRule="auto"/>
              <w:rPr>
                <w:rFonts w:ascii="Tahoma" w:hAnsi="Tahoma" w:cs="Tahoma"/>
                <w:bCs/>
                <w:color w:val="auto"/>
                <w:sz w:val="20"/>
                <w:szCs w:val="20"/>
              </w:rPr>
            </w:pPr>
            <w:r w:rsidRPr="00CB66C7">
              <w:rPr>
                <w:rFonts w:ascii="Tahoma" w:hAnsi="Tahoma" w:cs="Tahoma"/>
                <w:color w:val="auto"/>
                <w:sz w:val="20"/>
                <w:szCs w:val="20"/>
              </w:rPr>
              <w:t>[s</w:t>
            </w:r>
            <w:r w:rsidRPr="00CB66C7">
              <w:rPr>
                <w:rFonts w:ascii="Tahoma" w:hAnsi="Tahoma" w:cs="Tahoma"/>
                <w:iCs/>
                <w:color w:val="auto"/>
                <w:sz w:val="20"/>
                <w:szCs w:val="20"/>
              </w:rPr>
              <w:t xml:space="preserve">pecify access details </w:t>
            </w:r>
            <w:proofErr w:type="gramStart"/>
            <w:r w:rsidRPr="00CB66C7">
              <w:rPr>
                <w:rFonts w:ascii="Tahoma" w:hAnsi="Tahoma" w:cs="Tahoma"/>
                <w:iCs/>
                <w:color w:val="auto"/>
                <w:sz w:val="20"/>
                <w:szCs w:val="20"/>
              </w:rPr>
              <w:t>e.g.</w:t>
            </w:r>
            <w:proofErr w:type="gramEnd"/>
            <w:r w:rsidRPr="00CB66C7">
              <w:rPr>
                <w:rFonts w:ascii="Tahoma" w:hAnsi="Tahoma" w:cs="Tahoma"/>
                <w:iCs/>
                <w:color w:val="auto"/>
                <w:sz w:val="20"/>
                <w:szCs w:val="20"/>
              </w:rPr>
              <w:t xml:space="preserve"> Username/ Password]</w:t>
            </w:r>
          </w:p>
        </w:tc>
        <w:tc>
          <w:tcPr>
            <w:tcW w:w="4990" w:type="dxa"/>
            <w:tcBorders>
              <w:top w:val="single" w:sz="4" w:space="0" w:color="auto"/>
              <w:left w:val="single" w:sz="4" w:space="0" w:color="auto"/>
              <w:bottom w:val="single" w:sz="4" w:space="0" w:color="auto"/>
              <w:right w:val="single" w:sz="4" w:space="0" w:color="auto"/>
            </w:tcBorders>
          </w:tcPr>
          <w:p w14:paraId="5746C61B" w14:textId="77777777" w:rsidR="005960BD" w:rsidRPr="00CB66C7" w:rsidRDefault="005960BD" w:rsidP="00D32C73">
            <w:pPr>
              <w:pStyle w:val="DefaultChar"/>
              <w:spacing w:line="276" w:lineRule="auto"/>
              <w:rPr>
                <w:rFonts w:ascii="Tahoma" w:hAnsi="Tahoma" w:cs="Tahoma"/>
                <w:iCs/>
                <w:color w:val="auto"/>
                <w:sz w:val="20"/>
                <w:szCs w:val="20"/>
              </w:rPr>
            </w:pPr>
          </w:p>
        </w:tc>
      </w:tr>
      <w:tr w:rsidR="00211A05" w:rsidRPr="00CB66C7" w14:paraId="28604EBB" w14:textId="77777777" w:rsidTr="0007101E">
        <w:tc>
          <w:tcPr>
            <w:tcW w:w="4465" w:type="dxa"/>
            <w:tcBorders>
              <w:top w:val="single" w:sz="4" w:space="0" w:color="auto"/>
              <w:left w:val="single" w:sz="4" w:space="0" w:color="auto"/>
              <w:bottom w:val="single" w:sz="4" w:space="0" w:color="auto"/>
              <w:right w:val="single" w:sz="4" w:space="0" w:color="auto"/>
            </w:tcBorders>
            <w:hideMark/>
          </w:tcPr>
          <w:p w14:paraId="7311D875" w14:textId="77777777" w:rsidR="005960BD" w:rsidRPr="00CB66C7" w:rsidRDefault="005960BD" w:rsidP="00D32C73">
            <w:pPr>
              <w:pStyle w:val="DefaultChar"/>
              <w:spacing w:line="276" w:lineRule="auto"/>
              <w:rPr>
                <w:rFonts w:ascii="Tahoma" w:hAnsi="Tahoma" w:cs="Tahoma"/>
                <w:bCs/>
                <w:color w:val="auto"/>
                <w:sz w:val="20"/>
                <w:szCs w:val="20"/>
              </w:rPr>
            </w:pPr>
            <w:r w:rsidRPr="00CB66C7">
              <w:rPr>
                <w:rFonts w:ascii="Tahoma" w:hAnsi="Tahoma" w:cs="Tahoma"/>
                <w:bCs/>
                <w:color w:val="auto"/>
                <w:sz w:val="20"/>
                <w:szCs w:val="20"/>
              </w:rPr>
              <w:t>Number of users:</w:t>
            </w:r>
          </w:p>
        </w:tc>
        <w:tc>
          <w:tcPr>
            <w:tcW w:w="4990" w:type="dxa"/>
            <w:tcBorders>
              <w:top w:val="single" w:sz="4" w:space="0" w:color="auto"/>
              <w:left w:val="single" w:sz="4" w:space="0" w:color="auto"/>
              <w:bottom w:val="single" w:sz="4" w:space="0" w:color="auto"/>
              <w:right w:val="single" w:sz="4" w:space="0" w:color="auto"/>
            </w:tcBorders>
          </w:tcPr>
          <w:p w14:paraId="0EA9EFC7" w14:textId="77777777" w:rsidR="005960BD" w:rsidRPr="00CB66C7" w:rsidRDefault="005960BD" w:rsidP="00D32C73">
            <w:pPr>
              <w:pStyle w:val="DefaultChar"/>
              <w:spacing w:line="276" w:lineRule="auto"/>
              <w:rPr>
                <w:rFonts w:ascii="Tahoma" w:hAnsi="Tahoma" w:cs="Tahoma"/>
                <w:iCs/>
                <w:color w:val="auto"/>
                <w:sz w:val="20"/>
                <w:szCs w:val="20"/>
              </w:rPr>
            </w:pPr>
          </w:p>
        </w:tc>
      </w:tr>
      <w:tr w:rsidR="00211A05" w:rsidRPr="00CB66C7" w14:paraId="11D5E448" w14:textId="77777777" w:rsidTr="0007101E">
        <w:tc>
          <w:tcPr>
            <w:tcW w:w="4465" w:type="dxa"/>
            <w:tcBorders>
              <w:top w:val="single" w:sz="4" w:space="0" w:color="auto"/>
              <w:left w:val="single" w:sz="4" w:space="0" w:color="auto"/>
              <w:bottom w:val="single" w:sz="4" w:space="0" w:color="auto"/>
              <w:right w:val="single" w:sz="4" w:space="0" w:color="auto"/>
            </w:tcBorders>
            <w:hideMark/>
          </w:tcPr>
          <w:p w14:paraId="11B92092" w14:textId="77777777" w:rsidR="005960BD" w:rsidRPr="00CB66C7" w:rsidRDefault="005960BD" w:rsidP="00D32C73">
            <w:pPr>
              <w:pStyle w:val="DefaultChar"/>
              <w:spacing w:line="276" w:lineRule="auto"/>
              <w:rPr>
                <w:rFonts w:ascii="Tahoma" w:hAnsi="Tahoma" w:cs="Tahoma"/>
                <w:bCs/>
                <w:color w:val="auto"/>
                <w:sz w:val="20"/>
                <w:szCs w:val="20"/>
              </w:rPr>
            </w:pPr>
            <w:r w:rsidRPr="00CB66C7">
              <w:rPr>
                <w:rFonts w:ascii="Tahoma" w:hAnsi="Tahoma" w:cs="Tahoma"/>
                <w:bCs/>
                <w:color w:val="auto"/>
                <w:sz w:val="20"/>
                <w:szCs w:val="20"/>
              </w:rPr>
              <w:t>Access is granted to the following data/ systems/device(s):</w:t>
            </w:r>
          </w:p>
        </w:tc>
        <w:tc>
          <w:tcPr>
            <w:tcW w:w="4990" w:type="dxa"/>
            <w:tcBorders>
              <w:top w:val="single" w:sz="4" w:space="0" w:color="auto"/>
              <w:left w:val="single" w:sz="4" w:space="0" w:color="auto"/>
              <w:bottom w:val="single" w:sz="4" w:space="0" w:color="auto"/>
              <w:right w:val="single" w:sz="4" w:space="0" w:color="auto"/>
            </w:tcBorders>
          </w:tcPr>
          <w:p w14:paraId="06234334" w14:textId="77777777" w:rsidR="005960BD" w:rsidRPr="00CB66C7" w:rsidRDefault="005960BD" w:rsidP="00D32C73">
            <w:pPr>
              <w:pStyle w:val="DefaultChar"/>
              <w:spacing w:line="276" w:lineRule="auto"/>
              <w:rPr>
                <w:rFonts w:ascii="Tahoma" w:hAnsi="Tahoma" w:cs="Tahoma"/>
                <w:iCs/>
                <w:color w:val="auto"/>
                <w:sz w:val="20"/>
                <w:szCs w:val="20"/>
              </w:rPr>
            </w:pPr>
          </w:p>
        </w:tc>
      </w:tr>
      <w:tr w:rsidR="00211A05" w:rsidRPr="00CB66C7" w14:paraId="0A87BCF3" w14:textId="77777777" w:rsidTr="0007101E">
        <w:tc>
          <w:tcPr>
            <w:tcW w:w="4465" w:type="dxa"/>
            <w:tcBorders>
              <w:top w:val="single" w:sz="4" w:space="0" w:color="auto"/>
              <w:left w:val="single" w:sz="4" w:space="0" w:color="auto"/>
              <w:bottom w:val="single" w:sz="4" w:space="0" w:color="auto"/>
              <w:right w:val="single" w:sz="4" w:space="0" w:color="auto"/>
            </w:tcBorders>
            <w:hideMark/>
          </w:tcPr>
          <w:p w14:paraId="55A34F15" w14:textId="77777777" w:rsidR="005960BD" w:rsidRPr="00CB66C7" w:rsidRDefault="005960BD" w:rsidP="00D32C73">
            <w:pPr>
              <w:pStyle w:val="DefaultChar"/>
              <w:spacing w:line="276" w:lineRule="auto"/>
              <w:rPr>
                <w:rFonts w:ascii="Tahoma" w:hAnsi="Tahoma" w:cs="Tahoma"/>
                <w:bCs/>
                <w:color w:val="auto"/>
                <w:sz w:val="20"/>
                <w:szCs w:val="20"/>
              </w:rPr>
            </w:pPr>
            <w:r w:rsidRPr="00CB66C7">
              <w:rPr>
                <w:rFonts w:ascii="Tahoma" w:hAnsi="Tahoma" w:cs="Tahoma"/>
                <w:bCs/>
                <w:color w:val="auto"/>
                <w:sz w:val="20"/>
                <w:szCs w:val="20"/>
              </w:rPr>
              <w:t>Remote access method granted will be:</w:t>
            </w:r>
          </w:p>
          <w:p w14:paraId="751DC9EB" w14:textId="77777777" w:rsidR="005960BD" w:rsidRPr="00CB66C7" w:rsidRDefault="005960BD" w:rsidP="00D32C73">
            <w:pPr>
              <w:pStyle w:val="DefaultChar"/>
              <w:spacing w:line="276" w:lineRule="auto"/>
              <w:rPr>
                <w:rFonts w:ascii="Tahoma" w:hAnsi="Tahoma" w:cs="Tahoma"/>
                <w:bCs/>
                <w:color w:val="auto"/>
                <w:sz w:val="20"/>
                <w:szCs w:val="20"/>
              </w:rPr>
            </w:pPr>
            <w:r w:rsidRPr="00CB66C7">
              <w:rPr>
                <w:rFonts w:ascii="Tahoma" w:hAnsi="Tahoma" w:cs="Tahoma"/>
                <w:iCs/>
                <w:color w:val="auto"/>
                <w:sz w:val="20"/>
                <w:szCs w:val="20"/>
              </w:rPr>
              <w:t>[specify access details (</w:t>
            </w:r>
            <w:proofErr w:type="gramStart"/>
            <w:r w:rsidRPr="00CB66C7">
              <w:rPr>
                <w:rFonts w:ascii="Tahoma" w:hAnsi="Tahoma" w:cs="Tahoma"/>
                <w:iCs/>
                <w:color w:val="auto"/>
                <w:sz w:val="20"/>
                <w:szCs w:val="20"/>
              </w:rPr>
              <w:t>e.g.</w:t>
            </w:r>
            <w:proofErr w:type="gramEnd"/>
            <w:r w:rsidRPr="00CB66C7">
              <w:rPr>
                <w:rFonts w:ascii="Tahoma" w:hAnsi="Tahoma" w:cs="Tahoma"/>
                <w:iCs/>
                <w:color w:val="auto"/>
                <w:sz w:val="20"/>
                <w:szCs w:val="20"/>
              </w:rPr>
              <w:t xml:space="preserve"> VPN/dial-up))</w:t>
            </w:r>
            <w:r w:rsidRPr="00CB66C7">
              <w:rPr>
                <w:rFonts w:ascii="Tahoma" w:hAnsi="Tahoma" w:cs="Tahoma"/>
                <w:color w:val="auto"/>
                <w:sz w:val="20"/>
                <w:szCs w:val="20"/>
              </w:rPr>
              <w:t>]</w:t>
            </w:r>
          </w:p>
        </w:tc>
        <w:tc>
          <w:tcPr>
            <w:tcW w:w="4990" w:type="dxa"/>
            <w:tcBorders>
              <w:top w:val="single" w:sz="4" w:space="0" w:color="auto"/>
              <w:left w:val="single" w:sz="4" w:space="0" w:color="auto"/>
              <w:bottom w:val="single" w:sz="4" w:space="0" w:color="auto"/>
              <w:right w:val="single" w:sz="4" w:space="0" w:color="auto"/>
            </w:tcBorders>
          </w:tcPr>
          <w:p w14:paraId="12D82ECA" w14:textId="77777777" w:rsidR="005960BD" w:rsidRPr="00CB66C7" w:rsidRDefault="005960BD" w:rsidP="00D32C73">
            <w:pPr>
              <w:pStyle w:val="DefaultChar"/>
              <w:spacing w:line="276" w:lineRule="auto"/>
              <w:rPr>
                <w:rFonts w:ascii="Tahoma" w:hAnsi="Tahoma" w:cs="Tahoma"/>
                <w:iCs/>
                <w:color w:val="auto"/>
                <w:sz w:val="20"/>
                <w:szCs w:val="20"/>
              </w:rPr>
            </w:pPr>
          </w:p>
        </w:tc>
      </w:tr>
      <w:tr w:rsidR="00211A05" w:rsidRPr="00CB66C7" w14:paraId="66CE6C04" w14:textId="77777777" w:rsidTr="0007101E">
        <w:tc>
          <w:tcPr>
            <w:tcW w:w="4465" w:type="dxa"/>
            <w:tcBorders>
              <w:top w:val="single" w:sz="4" w:space="0" w:color="auto"/>
              <w:left w:val="single" w:sz="4" w:space="0" w:color="auto"/>
              <w:bottom w:val="single" w:sz="4" w:space="0" w:color="auto"/>
              <w:right w:val="single" w:sz="4" w:space="0" w:color="auto"/>
            </w:tcBorders>
            <w:hideMark/>
          </w:tcPr>
          <w:p w14:paraId="14686749" w14:textId="77777777" w:rsidR="005960BD" w:rsidRPr="00CB66C7" w:rsidRDefault="005960BD" w:rsidP="00D32C73">
            <w:pPr>
              <w:pStyle w:val="Paragraph"/>
              <w:spacing w:before="0" w:line="276" w:lineRule="auto"/>
              <w:ind w:left="0"/>
              <w:rPr>
                <w:rFonts w:ascii="Tahoma" w:hAnsi="Tahoma" w:cs="Tahoma"/>
                <w:bCs/>
                <w:sz w:val="20"/>
              </w:rPr>
            </w:pPr>
            <w:r w:rsidRPr="00CB66C7">
              <w:rPr>
                <w:rFonts w:ascii="Tahoma" w:hAnsi="Tahoma" w:cs="Tahoma"/>
                <w:bCs/>
                <w:sz w:val="20"/>
              </w:rPr>
              <w:t>Domain/applications available via this system</w:t>
            </w:r>
          </w:p>
        </w:tc>
        <w:tc>
          <w:tcPr>
            <w:tcW w:w="4990" w:type="dxa"/>
            <w:tcBorders>
              <w:top w:val="single" w:sz="4" w:space="0" w:color="auto"/>
              <w:left w:val="single" w:sz="4" w:space="0" w:color="auto"/>
              <w:bottom w:val="single" w:sz="4" w:space="0" w:color="auto"/>
              <w:right w:val="single" w:sz="4" w:space="0" w:color="auto"/>
            </w:tcBorders>
          </w:tcPr>
          <w:p w14:paraId="044F070F" w14:textId="77777777" w:rsidR="005960BD" w:rsidRPr="00CB66C7" w:rsidRDefault="005960BD" w:rsidP="00D32C73">
            <w:pPr>
              <w:pStyle w:val="DefaultChar"/>
              <w:spacing w:line="276" w:lineRule="auto"/>
              <w:rPr>
                <w:rFonts w:ascii="Tahoma" w:hAnsi="Tahoma" w:cs="Tahoma"/>
                <w:iCs/>
                <w:color w:val="auto"/>
                <w:sz w:val="20"/>
                <w:szCs w:val="20"/>
              </w:rPr>
            </w:pPr>
          </w:p>
        </w:tc>
      </w:tr>
      <w:tr w:rsidR="00211A05" w:rsidRPr="00CB66C7" w14:paraId="7CAEF8C4" w14:textId="77777777" w:rsidTr="0007101E">
        <w:tc>
          <w:tcPr>
            <w:tcW w:w="4465" w:type="dxa"/>
            <w:tcBorders>
              <w:top w:val="single" w:sz="4" w:space="0" w:color="auto"/>
              <w:left w:val="single" w:sz="4" w:space="0" w:color="auto"/>
              <w:bottom w:val="single" w:sz="4" w:space="0" w:color="auto"/>
              <w:right w:val="single" w:sz="4" w:space="0" w:color="auto"/>
            </w:tcBorders>
            <w:hideMark/>
          </w:tcPr>
          <w:p w14:paraId="1812BDAE" w14:textId="77777777" w:rsidR="005960BD" w:rsidRPr="00CB66C7" w:rsidRDefault="005960BD" w:rsidP="00D32C73">
            <w:pPr>
              <w:pStyle w:val="DefaultChar"/>
              <w:spacing w:line="276" w:lineRule="auto"/>
              <w:rPr>
                <w:rFonts w:ascii="Tahoma" w:hAnsi="Tahoma" w:cs="Tahoma"/>
                <w:bCs/>
                <w:color w:val="auto"/>
                <w:sz w:val="20"/>
                <w:szCs w:val="20"/>
              </w:rPr>
            </w:pPr>
            <w:r w:rsidRPr="00CB66C7">
              <w:rPr>
                <w:rFonts w:ascii="Tahoma" w:hAnsi="Tahoma" w:cs="Tahoma"/>
                <w:bCs/>
                <w:color w:val="auto"/>
                <w:sz w:val="20"/>
                <w:szCs w:val="20"/>
              </w:rPr>
              <w:t>Protection methods in use to protect connection/time</w:t>
            </w:r>
          </w:p>
        </w:tc>
        <w:tc>
          <w:tcPr>
            <w:tcW w:w="4990" w:type="dxa"/>
            <w:tcBorders>
              <w:top w:val="single" w:sz="4" w:space="0" w:color="auto"/>
              <w:left w:val="single" w:sz="4" w:space="0" w:color="auto"/>
              <w:bottom w:val="single" w:sz="4" w:space="0" w:color="auto"/>
              <w:right w:val="single" w:sz="4" w:space="0" w:color="auto"/>
            </w:tcBorders>
          </w:tcPr>
          <w:p w14:paraId="22038917" w14:textId="77777777" w:rsidR="005960BD" w:rsidRPr="00CB66C7" w:rsidRDefault="005960BD" w:rsidP="00D32C73">
            <w:pPr>
              <w:pStyle w:val="DefaultChar"/>
              <w:spacing w:line="276" w:lineRule="auto"/>
              <w:rPr>
                <w:rFonts w:ascii="Tahoma" w:hAnsi="Tahoma" w:cs="Tahoma"/>
                <w:iCs/>
                <w:color w:val="auto"/>
                <w:sz w:val="20"/>
                <w:szCs w:val="20"/>
              </w:rPr>
            </w:pPr>
          </w:p>
        </w:tc>
      </w:tr>
      <w:tr w:rsidR="00211A05" w:rsidRPr="00CB66C7" w14:paraId="5C0F7F79" w14:textId="77777777" w:rsidTr="0007101E">
        <w:tc>
          <w:tcPr>
            <w:tcW w:w="4465" w:type="dxa"/>
            <w:tcBorders>
              <w:top w:val="single" w:sz="4" w:space="0" w:color="auto"/>
              <w:left w:val="single" w:sz="4" w:space="0" w:color="auto"/>
              <w:bottom w:val="single" w:sz="4" w:space="0" w:color="auto"/>
              <w:right w:val="single" w:sz="4" w:space="0" w:color="auto"/>
            </w:tcBorders>
            <w:hideMark/>
          </w:tcPr>
          <w:p w14:paraId="5F8A66FF" w14:textId="77777777" w:rsidR="005960BD" w:rsidRPr="00CB66C7" w:rsidRDefault="005960BD" w:rsidP="00D32C73">
            <w:pPr>
              <w:pStyle w:val="DefaultChar"/>
              <w:spacing w:line="276" w:lineRule="auto"/>
              <w:rPr>
                <w:rFonts w:ascii="Tahoma" w:hAnsi="Tahoma" w:cs="Tahoma"/>
                <w:bCs/>
                <w:color w:val="auto"/>
                <w:sz w:val="20"/>
                <w:szCs w:val="20"/>
              </w:rPr>
            </w:pPr>
            <w:r w:rsidRPr="00CB66C7">
              <w:rPr>
                <w:rFonts w:ascii="Tahoma" w:hAnsi="Tahoma" w:cs="Tahoma"/>
                <w:bCs/>
                <w:color w:val="auto"/>
                <w:sz w:val="20"/>
                <w:szCs w:val="20"/>
              </w:rPr>
              <w:t>Protection methods in use to protect domain/other application use</w:t>
            </w:r>
          </w:p>
        </w:tc>
        <w:tc>
          <w:tcPr>
            <w:tcW w:w="4990" w:type="dxa"/>
            <w:tcBorders>
              <w:top w:val="single" w:sz="4" w:space="0" w:color="auto"/>
              <w:left w:val="single" w:sz="4" w:space="0" w:color="auto"/>
              <w:bottom w:val="single" w:sz="4" w:space="0" w:color="auto"/>
              <w:right w:val="single" w:sz="4" w:space="0" w:color="auto"/>
            </w:tcBorders>
          </w:tcPr>
          <w:p w14:paraId="5B9E1EC6" w14:textId="77777777" w:rsidR="005960BD" w:rsidRPr="00CB66C7" w:rsidRDefault="005960BD" w:rsidP="00D32C73">
            <w:pPr>
              <w:pStyle w:val="DefaultChar"/>
              <w:spacing w:line="276" w:lineRule="auto"/>
              <w:rPr>
                <w:rFonts w:ascii="Tahoma" w:hAnsi="Tahoma" w:cs="Tahoma"/>
                <w:iCs/>
                <w:color w:val="auto"/>
                <w:sz w:val="20"/>
                <w:szCs w:val="20"/>
              </w:rPr>
            </w:pPr>
          </w:p>
        </w:tc>
      </w:tr>
      <w:tr w:rsidR="00211A05" w:rsidRPr="00CB66C7" w14:paraId="2171A3C7" w14:textId="77777777" w:rsidTr="0007101E">
        <w:tc>
          <w:tcPr>
            <w:tcW w:w="4465" w:type="dxa"/>
            <w:tcBorders>
              <w:top w:val="single" w:sz="4" w:space="0" w:color="auto"/>
              <w:left w:val="single" w:sz="4" w:space="0" w:color="auto"/>
              <w:bottom w:val="single" w:sz="4" w:space="0" w:color="auto"/>
              <w:right w:val="single" w:sz="4" w:space="0" w:color="auto"/>
            </w:tcBorders>
            <w:hideMark/>
          </w:tcPr>
          <w:p w14:paraId="599A3439" w14:textId="77777777" w:rsidR="005960BD" w:rsidRPr="00CB66C7" w:rsidRDefault="005960BD" w:rsidP="00D32C73">
            <w:pPr>
              <w:pStyle w:val="DefaultChar"/>
              <w:spacing w:line="276" w:lineRule="auto"/>
              <w:rPr>
                <w:rFonts w:ascii="Tahoma" w:hAnsi="Tahoma" w:cs="Tahoma"/>
                <w:bCs/>
                <w:color w:val="auto"/>
                <w:sz w:val="20"/>
                <w:szCs w:val="20"/>
              </w:rPr>
            </w:pPr>
            <w:r w:rsidRPr="00CB66C7">
              <w:rPr>
                <w:rFonts w:ascii="Tahoma" w:hAnsi="Tahoma" w:cs="Tahoma"/>
                <w:bCs/>
                <w:color w:val="auto"/>
                <w:sz w:val="20"/>
                <w:szCs w:val="20"/>
              </w:rPr>
              <w:t>Protection methods in use to protect organisational sensitive data</w:t>
            </w:r>
          </w:p>
        </w:tc>
        <w:tc>
          <w:tcPr>
            <w:tcW w:w="4990" w:type="dxa"/>
            <w:tcBorders>
              <w:top w:val="single" w:sz="4" w:space="0" w:color="auto"/>
              <w:left w:val="single" w:sz="4" w:space="0" w:color="auto"/>
              <w:bottom w:val="single" w:sz="4" w:space="0" w:color="auto"/>
              <w:right w:val="single" w:sz="4" w:space="0" w:color="auto"/>
            </w:tcBorders>
          </w:tcPr>
          <w:p w14:paraId="0BD264CC" w14:textId="77777777" w:rsidR="005960BD" w:rsidRPr="00CB66C7" w:rsidRDefault="005960BD" w:rsidP="00D32C73">
            <w:pPr>
              <w:pStyle w:val="DefaultChar"/>
              <w:spacing w:line="276" w:lineRule="auto"/>
              <w:rPr>
                <w:rFonts w:ascii="Tahoma" w:hAnsi="Tahoma" w:cs="Tahoma"/>
                <w:iCs/>
                <w:color w:val="auto"/>
                <w:sz w:val="20"/>
                <w:szCs w:val="20"/>
              </w:rPr>
            </w:pPr>
          </w:p>
        </w:tc>
      </w:tr>
    </w:tbl>
    <w:p w14:paraId="1FA4CF94" w14:textId="77777777" w:rsidR="005960BD" w:rsidRPr="00CB66C7" w:rsidRDefault="005960BD" w:rsidP="00E2498A">
      <w:pPr>
        <w:pStyle w:val="CM9"/>
        <w:spacing w:line="660" w:lineRule="atLeast"/>
        <w:ind w:left="360"/>
        <w:jc w:val="both"/>
        <w:rPr>
          <w:rFonts w:ascii="Tahoma" w:hAnsi="Tahoma" w:cs="Tahoma"/>
          <w:b/>
          <w:sz w:val="20"/>
          <w:szCs w:val="20"/>
          <w:u w:val="single"/>
        </w:rPr>
      </w:pPr>
      <w:r w:rsidRPr="00CB66C7">
        <w:rPr>
          <w:rFonts w:ascii="Tahoma" w:hAnsi="Tahoma" w:cs="Tahoma"/>
          <w:b/>
          <w:iCs/>
          <w:sz w:val="20"/>
          <w:szCs w:val="20"/>
          <w:u w:val="single"/>
        </w:rPr>
        <w:t xml:space="preserve">SECURITY CONDITIONS </w:t>
      </w:r>
    </w:p>
    <w:p w14:paraId="10BC22C8" w14:textId="11193E03" w:rsidR="005960BD" w:rsidRPr="00CB66C7" w:rsidRDefault="005960BD" w:rsidP="00AC456B">
      <w:pPr>
        <w:pStyle w:val="CM10Char"/>
        <w:numPr>
          <w:ilvl w:val="0"/>
          <w:numId w:val="185"/>
        </w:numPr>
        <w:spacing w:before="60" w:after="0" w:line="276" w:lineRule="auto"/>
        <w:jc w:val="both"/>
        <w:rPr>
          <w:rFonts w:ascii="Tahoma" w:hAnsi="Tahoma" w:cs="Tahoma"/>
          <w:color w:val="auto"/>
          <w:sz w:val="20"/>
          <w:szCs w:val="20"/>
        </w:rPr>
      </w:pPr>
      <w:r w:rsidRPr="00CB66C7">
        <w:rPr>
          <w:rFonts w:ascii="Tahoma" w:hAnsi="Tahoma" w:cs="Tahoma"/>
          <w:color w:val="auto"/>
          <w:sz w:val="20"/>
          <w:szCs w:val="20"/>
        </w:rPr>
        <w:t xml:space="preserve">Access to </w:t>
      </w:r>
      <w:r w:rsidR="00312347">
        <w:rPr>
          <w:rFonts w:ascii="Tahoma" w:hAnsi="Tahoma" w:cs="Tahoma"/>
          <w:color w:val="auto"/>
          <w:sz w:val="20"/>
          <w:szCs w:val="20"/>
        </w:rPr>
        <w:t>XXXX</w:t>
      </w:r>
      <w:r w:rsidRPr="00CB66C7">
        <w:rPr>
          <w:rFonts w:ascii="Tahoma" w:hAnsi="Tahoma" w:cs="Tahoma"/>
          <w:color w:val="auto"/>
          <w:sz w:val="20"/>
          <w:szCs w:val="20"/>
        </w:rPr>
        <w:t xml:space="preserve">’s systems and data is granted for approved purposes only. The use of this access for personal use or gain is strictly prohibited. </w:t>
      </w:r>
    </w:p>
    <w:p w14:paraId="1C8F071C" w14:textId="7007078B" w:rsidR="005960BD" w:rsidRPr="00CB66C7" w:rsidRDefault="005960BD" w:rsidP="00AC456B">
      <w:pPr>
        <w:pStyle w:val="CM10Char"/>
        <w:numPr>
          <w:ilvl w:val="0"/>
          <w:numId w:val="185"/>
        </w:numPr>
        <w:spacing w:before="60" w:after="0" w:line="276" w:lineRule="auto"/>
        <w:jc w:val="both"/>
        <w:rPr>
          <w:rFonts w:ascii="Tahoma" w:hAnsi="Tahoma" w:cs="Tahoma"/>
          <w:color w:val="auto"/>
          <w:sz w:val="20"/>
          <w:szCs w:val="20"/>
        </w:rPr>
      </w:pPr>
      <w:r w:rsidRPr="00CB66C7">
        <w:rPr>
          <w:rFonts w:ascii="Tahoma" w:hAnsi="Tahoma" w:cs="Tahoma"/>
          <w:color w:val="auto"/>
          <w:sz w:val="20"/>
          <w:szCs w:val="20"/>
        </w:rPr>
        <w:t xml:space="preserve">Access to the </w:t>
      </w:r>
      <w:r w:rsidR="00312347">
        <w:rPr>
          <w:rFonts w:ascii="Tahoma" w:hAnsi="Tahoma" w:cs="Tahoma"/>
          <w:color w:val="auto"/>
          <w:sz w:val="20"/>
          <w:szCs w:val="20"/>
        </w:rPr>
        <w:t>XXXX</w:t>
      </w:r>
      <w:r w:rsidRPr="00CB66C7">
        <w:rPr>
          <w:rFonts w:ascii="Tahoma" w:hAnsi="Tahoma" w:cs="Tahoma"/>
          <w:color w:val="auto"/>
          <w:sz w:val="20"/>
          <w:szCs w:val="20"/>
        </w:rPr>
        <w:t>’s information &amp; network facilities will not be provided until a signed copy of this contract has been returned to the Network Security Team.</w:t>
      </w:r>
    </w:p>
    <w:p w14:paraId="36107658" w14:textId="77777777"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The Third Party is permitted only to use access methods meeting appropriate protocols.</w:t>
      </w:r>
    </w:p>
    <w:p w14:paraId="3098D826" w14:textId="5B3180D8"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 xml:space="preserve">The Third Party will inform the </w:t>
      </w:r>
      <w:r w:rsidR="00312347">
        <w:rPr>
          <w:rFonts w:ascii="Tahoma" w:hAnsi="Tahoma" w:cs="Tahoma"/>
          <w:color w:val="auto"/>
          <w:sz w:val="20"/>
          <w:szCs w:val="20"/>
        </w:rPr>
        <w:t>XXXX</w:t>
      </w:r>
      <w:r w:rsidRPr="00CB66C7">
        <w:rPr>
          <w:rFonts w:ascii="Tahoma" w:hAnsi="Tahoma" w:cs="Tahoma"/>
          <w:color w:val="auto"/>
          <w:sz w:val="20"/>
          <w:szCs w:val="20"/>
        </w:rPr>
        <w:t xml:space="preserve"> in writing of appropriate staff changes in relation to access to </w:t>
      </w:r>
      <w:r w:rsidR="00312347">
        <w:rPr>
          <w:rFonts w:ascii="Tahoma" w:hAnsi="Tahoma" w:cs="Tahoma"/>
          <w:color w:val="auto"/>
          <w:sz w:val="20"/>
          <w:szCs w:val="20"/>
        </w:rPr>
        <w:t>XXXX</w:t>
      </w:r>
      <w:r w:rsidRPr="00CB66C7">
        <w:rPr>
          <w:rFonts w:ascii="Tahoma" w:hAnsi="Tahoma" w:cs="Tahoma"/>
          <w:color w:val="auto"/>
          <w:sz w:val="20"/>
          <w:szCs w:val="20"/>
        </w:rPr>
        <w:t xml:space="preserve"> systems.</w:t>
      </w:r>
    </w:p>
    <w:p w14:paraId="72A8FCE6" w14:textId="57E58CD7"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 xml:space="preserve">The </w:t>
      </w:r>
      <w:r w:rsidR="00312347">
        <w:rPr>
          <w:rFonts w:ascii="Tahoma" w:hAnsi="Tahoma" w:cs="Tahoma"/>
          <w:color w:val="auto"/>
          <w:sz w:val="20"/>
          <w:szCs w:val="20"/>
        </w:rPr>
        <w:t>XXXX</w:t>
      </w:r>
      <w:r w:rsidRPr="00CB66C7">
        <w:rPr>
          <w:rFonts w:ascii="Tahoma" w:hAnsi="Tahoma" w:cs="Tahoma"/>
          <w:color w:val="auto"/>
          <w:sz w:val="20"/>
          <w:szCs w:val="20"/>
        </w:rPr>
        <w:t xml:space="preserve"> reserves the right to moni</w:t>
      </w:r>
      <w:r w:rsidR="00544087" w:rsidRPr="00CB66C7">
        <w:rPr>
          <w:rFonts w:ascii="Tahoma" w:hAnsi="Tahoma" w:cs="Tahoma"/>
          <w:color w:val="auto"/>
          <w:sz w:val="20"/>
          <w:szCs w:val="20"/>
        </w:rPr>
        <w:t xml:space="preserve">tor activity, revoke access and </w:t>
      </w:r>
      <w:r w:rsidRPr="00CB66C7">
        <w:rPr>
          <w:rFonts w:ascii="Tahoma" w:hAnsi="Tahoma" w:cs="Tahoma"/>
          <w:color w:val="auto"/>
          <w:sz w:val="20"/>
          <w:szCs w:val="20"/>
        </w:rPr>
        <w:t xml:space="preserve">audit contractual responsibilities. </w:t>
      </w:r>
    </w:p>
    <w:p w14:paraId="57FAEE40" w14:textId="1F16DBC3"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 xml:space="preserve">Where the Third Party has direct or indirect access to data or information owned by the </w:t>
      </w:r>
      <w:r w:rsidR="00312347">
        <w:rPr>
          <w:rFonts w:ascii="Tahoma" w:hAnsi="Tahoma" w:cs="Tahoma"/>
          <w:color w:val="auto"/>
          <w:sz w:val="20"/>
          <w:szCs w:val="20"/>
        </w:rPr>
        <w:t>XXXX</w:t>
      </w:r>
      <w:r w:rsidRPr="00CB66C7">
        <w:rPr>
          <w:rFonts w:ascii="Tahoma" w:hAnsi="Tahoma" w:cs="Tahoma"/>
          <w:color w:val="auto"/>
          <w:sz w:val="20"/>
          <w:szCs w:val="20"/>
        </w:rPr>
        <w:t xml:space="preserve">, this information must not be copied, </w:t>
      </w:r>
      <w:proofErr w:type="gramStart"/>
      <w:r w:rsidRPr="00CB66C7">
        <w:rPr>
          <w:rFonts w:ascii="Tahoma" w:hAnsi="Tahoma" w:cs="Tahoma"/>
          <w:color w:val="auto"/>
          <w:sz w:val="20"/>
          <w:szCs w:val="20"/>
        </w:rPr>
        <w:t>divulged</w:t>
      </w:r>
      <w:proofErr w:type="gramEnd"/>
      <w:r w:rsidRPr="00CB66C7">
        <w:rPr>
          <w:rFonts w:ascii="Tahoma" w:hAnsi="Tahoma" w:cs="Tahoma"/>
          <w:color w:val="auto"/>
          <w:sz w:val="20"/>
          <w:szCs w:val="20"/>
        </w:rPr>
        <w:t xml:space="preserve"> or distributed to any other party. </w:t>
      </w:r>
    </w:p>
    <w:p w14:paraId="50930044" w14:textId="326F0C89"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On the completion of this contract the thir</w:t>
      </w:r>
      <w:r w:rsidR="00544087" w:rsidRPr="00CB66C7">
        <w:rPr>
          <w:rFonts w:ascii="Tahoma" w:hAnsi="Tahoma" w:cs="Tahoma"/>
          <w:color w:val="auto"/>
          <w:sz w:val="20"/>
          <w:szCs w:val="20"/>
        </w:rPr>
        <w:t xml:space="preserve">d Party must return </w:t>
      </w:r>
      <w:r w:rsidRPr="00CB66C7">
        <w:rPr>
          <w:rFonts w:ascii="Tahoma" w:hAnsi="Tahoma" w:cs="Tahoma"/>
          <w:color w:val="auto"/>
          <w:sz w:val="20"/>
          <w:szCs w:val="20"/>
        </w:rPr>
        <w:t xml:space="preserve">all data belonging to </w:t>
      </w:r>
      <w:r w:rsidR="00312347">
        <w:rPr>
          <w:rFonts w:ascii="Tahoma" w:hAnsi="Tahoma" w:cs="Tahoma"/>
          <w:color w:val="auto"/>
          <w:sz w:val="20"/>
          <w:szCs w:val="20"/>
        </w:rPr>
        <w:t>XXXX</w:t>
      </w:r>
      <w:r w:rsidRPr="00CB66C7">
        <w:rPr>
          <w:rFonts w:ascii="Tahoma" w:hAnsi="Tahoma" w:cs="Tahoma"/>
          <w:color w:val="auto"/>
          <w:sz w:val="20"/>
          <w:szCs w:val="20"/>
        </w:rPr>
        <w:t xml:space="preserve">. </w:t>
      </w:r>
    </w:p>
    <w:p w14:paraId="327E0393" w14:textId="77777777"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Any suspected security breaches or other incidents must be repo</w:t>
      </w:r>
      <w:r w:rsidR="00544087" w:rsidRPr="00CB66C7">
        <w:rPr>
          <w:rFonts w:ascii="Tahoma" w:hAnsi="Tahoma" w:cs="Tahoma"/>
          <w:color w:val="auto"/>
          <w:sz w:val="20"/>
          <w:szCs w:val="20"/>
        </w:rPr>
        <w:t>rted in a timely manner to the vendor’s contact person.</w:t>
      </w:r>
    </w:p>
    <w:p w14:paraId="275BF432" w14:textId="646C1103"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 xml:space="preserve">The Third Party </w:t>
      </w:r>
      <w:proofErr w:type="gramStart"/>
      <w:r w:rsidRPr="00CB66C7">
        <w:rPr>
          <w:rFonts w:ascii="Tahoma" w:hAnsi="Tahoma" w:cs="Tahoma"/>
          <w:color w:val="auto"/>
          <w:sz w:val="20"/>
          <w:szCs w:val="20"/>
        </w:rPr>
        <w:t>will at all times</w:t>
      </w:r>
      <w:proofErr w:type="gramEnd"/>
      <w:r w:rsidRPr="00CB66C7">
        <w:rPr>
          <w:rFonts w:ascii="Tahoma" w:hAnsi="Tahoma" w:cs="Tahoma"/>
          <w:color w:val="auto"/>
          <w:sz w:val="20"/>
          <w:szCs w:val="20"/>
        </w:rPr>
        <w:t xml:space="preserve"> be held responsible for any activities</w:t>
      </w:r>
      <w:r w:rsidR="00544087" w:rsidRPr="00CB66C7">
        <w:rPr>
          <w:rFonts w:ascii="Tahoma" w:hAnsi="Tahoma" w:cs="Tahoma"/>
          <w:color w:val="auto"/>
          <w:sz w:val="20"/>
          <w:szCs w:val="20"/>
        </w:rPr>
        <w:t xml:space="preserve"> that</w:t>
      </w:r>
      <w:r w:rsidRPr="00CB66C7">
        <w:rPr>
          <w:rFonts w:ascii="Tahoma" w:hAnsi="Tahoma" w:cs="Tahoma"/>
          <w:color w:val="auto"/>
          <w:sz w:val="20"/>
          <w:szCs w:val="20"/>
        </w:rPr>
        <w:t xml:space="preserve"> occur on</w:t>
      </w:r>
      <w:r w:rsidR="00544087" w:rsidRPr="00CB66C7">
        <w:rPr>
          <w:rFonts w:ascii="Tahoma" w:hAnsi="Tahoma" w:cs="Tahoma"/>
          <w:color w:val="auto"/>
          <w:sz w:val="20"/>
          <w:szCs w:val="20"/>
        </w:rPr>
        <w:t xml:space="preserve"> the </w:t>
      </w:r>
      <w:r w:rsidR="00312347">
        <w:rPr>
          <w:rFonts w:ascii="Tahoma" w:hAnsi="Tahoma" w:cs="Tahoma"/>
          <w:color w:val="auto"/>
          <w:sz w:val="20"/>
          <w:szCs w:val="20"/>
        </w:rPr>
        <w:t>XXXX</w:t>
      </w:r>
      <w:r w:rsidR="00544087" w:rsidRPr="00CB66C7">
        <w:rPr>
          <w:rFonts w:ascii="Tahoma" w:hAnsi="Tahoma" w:cs="Tahoma"/>
          <w:color w:val="auto"/>
          <w:sz w:val="20"/>
          <w:szCs w:val="20"/>
        </w:rPr>
        <w:t>’s</w:t>
      </w:r>
      <w:r w:rsidRPr="00CB66C7">
        <w:rPr>
          <w:rFonts w:ascii="Tahoma" w:hAnsi="Tahoma" w:cs="Tahoma"/>
          <w:color w:val="auto"/>
          <w:sz w:val="20"/>
          <w:szCs w:val="20"/>
        </w:rPr>
        <w:t xml:space="preserve"> network </w:t>
      </w:r>
      <w:r w:rsidRPr="00CB66C7">
        <w:rPr>
          <w:rFonts w:ascii="Tahoma" w:hAnsi="Tahoma" w:cs="Tahoma"/>
          <w:color w:val="auto"/>
          <w:sz w:val="20"/>
          <w:szCs w:val="20"/>
        </w:rPr>
        <w:lastRenderedPageBreak/>
        <w:t>and appli</w:t>
      </w:r>
      <w:r w:rsidR="00544087" w:rsidRPr="00CB66C7">
        <w:rPr>
          <w:rFonts w:ascii="Tahoma" w:hAnsi="Tahoma" w:cs="Tahoma"/>
          <w:color w:val="auto"/>
          <w:sz w:val="20"/>
          <w:szCs w:val="20"/>
        </w:rPr>
        <w:t>cations using any unique user ID</w:t>
      </w:r>
      <w:r w:rsidRPr="00CB66C7">
        <w:rPr>
          <w:rFonts w:ascii="Tahoma" w:hAnsi="Tahoma" w:cs="Tahoma"/>
          <w:color w:val="auto"/>
          <w:sz w:val="20"/>
          <w:szCs w:val="20"/>
        </w:rPr>
        <w:t xml:space="preserve">s granted. </w:t>
      </w:r>
    </w:p>
    <w:p w14:paraId="0DB3FB2F" w14:textId="77777777"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The Third Party is solely responsible for ensuring that any username(s) and password(s) that they are granted remain confidential and is not used by unauthorised individuals.</w:t>
      </w:r>
    </w:p>
    <w:p w14:paraId="4CB7E575" w14:textId="77777777"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The Third Party agrees that once access has been gained to the network, system or data, activities will be restricted to that system or data and to resolution of the issue(s) or provision of the agreed service that gave rise to the requirement for access on that occasion.  These will be detailed in this agreement, or in an attached contract or Service Level Agreement.</w:t>
      </w:r>
    </w:p>
    <w:p w14:paraId="45EA99DD" w14:textId="77777777"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The Third Party shall not u</w:t>
      </w:r>
      <w:r w:rsidR="00E2498A" w:rsidRPr="00CB66C7">
        <w:rPr>
          <w:rFonts w:ascii="Tahoma" w:hAnsi="Tahoma" w:cs="Tahoma"/>
          <w:color w:val="auto"/>
          <w:sz w:val="20"/>
          <w:szCs w:val="20"/>
        </w:rPr>
        <w:t xml:space="preserve">se, </w:t>
      </w:r>
      <w:proofErr w:type="gramStart"/>
      <w:r w:rsidR="00E2498A" w:rsidRPr="00CB66C7">
        <w:rPr>
          <w:rFonts w:ascii="Tahoma" w:hAnsi="Tahoma" w:cs="Tahoma"/>
          <w:color w:val="auto"/>
          <w:sz w:val="20"/>
          <w:szCs w:val="20"/>
        </w:rPr>
        <w:t>divulge</w:t>
      </w:r>
      <w:proofErr w:type="gramEnd"/>
      <w:r w:rsidR="00E2498A" w:rsidRPr="00CB66C7">
        <w:rPr>
          <w:rFonts w:ascii="Tahoma" w:hAnsi="Tahoma" w:cs="Tahoma"/>
          <w:color w:val="auto"/>
          <w:sz w:val="20"/>
          <w:szCs w:val="20"/>
        </w:rPr>
        <w:t xml:space="preserve"> or communicate </w:t>
      </w:r>
      <w:r w:rsidRPr="00CB66C7">
        <w:rPr>
          <w:rFonts w:ascii="Tahoma" w:hAnsi="Tahoma" w:cs="Tahoma"/>
          <w:color w:val="auto"/>
          <w:sz w:val="20"/>
          <w:szCs w:val="20"/>
        </w:rPr>
        <w:t xml:space="preserve">any personal </w:t>
      </w:r>
      <w:r w:rsidR="00E2498A" w:rsidRPr="00CB66C7">
        <w:rPr>
          <w:rFonts w:ascii="Tahoma" w:hAnsi="Tahoma" w:cs="Tahoma"/>
          <w:color w:val="auto"/>
          <w:sz w:val="20"/>
          <w:szCs w:val="20"/>
        </w:rPr>
        <w:t>information including</w:t>
      </w:r>
      <w:r w:rsidRPr="00CB66C7">
        <w:rPr>
          <w:rFonts w:ascii="Tahoma" w:hAnsi="Tahoma" w:cs="Tahoma"/>
          <w:color w:val="auto"/>
          <w:sz w:val="20"/>
          <w:szCs w:val="20"/>
        </w:rPr>
        <w:t xml:space="preserve"> information relating to the Client's finances, business or commercial affairs, or information of a technical nature, made accessible to the supplier as a consequence of this agreement, </w:t>
      </w:r>
      <w:r w:rsidR="00E2498A" w:rsidRPr="00CB66C7">
        <w:rPr>
          <w:rFonts w:ascii="Tahoma" w:hAnsi="Tahoma" w:cs="Tahoma"/>
          <w:color w:val="auto"/>
          <w:sz w:val="20"/>
          <w:szCs w:val="20"/>
        </w:rPr>
        <w:t>which it shall treat as</w:t>
      </w:r>
      <w:r w:rsidRPr="00CB66C7">
        <w:rPr>
          <w:rFonts w:ascii="Tahoma" w:hAnsi="Tahoma" w:cs="Tahoma"/>
          <w:color w:val="auto"/>
          <w:sz w:val="20"/>
          <w:szCs w:val="20"/>
        </w:rPr>
        <w:t xml:space="preserve"> confidential and safeguard</w:t>
      </w:r>
      <w:r w:rsidR="00E2498A" w:rsidRPr="00CB66C7">
        <w:rPr>
          <w:rFonts w:ascii="Tahoma" w:hAnsi="Tahoma" w:cs="Tahoma"/>
          <w:color w:val="auto"/>
          <w:sz w:val="20"/>
          <w:szCs w:val="20"/>
        </w:rPr>
        <w:t>ed</w:t>
      </w:r>
      <w:r w:rsidRPr="00CB66C7">
        <w:rPr>
          <w:rFonts w:ascii="Tahoma" w:hAnsi="Tahoma" w:cs="Tahoma"/>
          <w:color w:val="auto"/>
          <w:sz w:val="20"/>
          <w:szCs w:val="20"/>
        </w:rPr>
        <w:t xml:space="preserve"> accordingly.</w:t>
      </w:r>
    </w:p>
    <w:p w14:paraId="541D7D63" w14:textId="77777777"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 xml:space="preserve">The Third Party shall ensure that its employees, agents, subcontractors and any third parties to whom data or information is disclosed or made accessible under this agreement are aware of the requirement to maintain the security and confidentiality of any such data and </w:t>
      </w:r>
      <w:proofErr w:type="gramStart"/>
      <w:r w:rsidRPr="00CB66C7">
        <w:rPr>
          <w:rFonts w:ascii="Tahoma" w:hAnsi="Tahoma" w:cs="Tahoma"/>
          <w:color w:val="auto"/>
          <w:sz w:val="20"/>
          <w:szCs w:val="20"/>
        </w:rPr>
        <w:t>information</w:t>
      </w:r>
      <w:proofErr w:type="gramEnd"/>
    </w:p>
    <w:p w14:paraId="0A603175" w14:textId="3BE6AC47"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 xml:space="preserve">Workstations/laptops that are used to display the </w:t>
      </w:r>
      <w:r w:rsidR="00312347">
        <w:rPr>
          <w:rFonts w:ascii="Tahoma" w:hAnsi="Tahoma" w:cs="Tahoma"/>
          <w:color w:val="auto"/>
          <w:sz w:val="20"/>
          <w:szCs w:val="20"/>
        </w:rPr>
        <w:t>XXXX</w:t>
      </w:r>
      <w:r w:rsidRPr="00CB66C7">
        <w:rPr>
          <w:rFonts w:ascii="Tahoma" w:hAnsi="Tahoma" w:cs="Tahoma"/>
          <w:color w:val="auto"/>
          <w:sz w:val="20"/>
          <w:szCs w:val="20"/>
        </w:rPr>
        <w:t xml:space="preserve">’s data should </w:t>
      </w:r>
      <w:proofErr w:type="gramStart"/>
      <w:r w:rsidRPr="00CB66C7">
        <w:rPr>
          <w:rFonts w:ascii="Tahoma" w:hAnsi="Tahoma" w:cs="Tahoma"/>
          <w:color w:val="auto"/>
          <w:sz w:val="20"/>
          <w:szCs w:val="20"/>
        </w:rPr>
        <w:t>be located in</w:t>
      </w:r>
      <w:proofErr w:type="gramEnd"/>
      <w:r w:rsidRPr="00CB66C7">
        <w:rPr>
          <w:rFonts w:ascii="Tahoma" w:hAnsi="Tahoma" w:cs="Tahoma"/>
          <w:color w:val="auto"/>
          <w:sz w:val="20"/>
          <w:szCs w:val="20"/>
        </w:rPr>
        <w:t xml:space="preserve"> such a way that confidential information is not displayed to unauthorised persons or the general public. </w:t>
      </w:r>
    </w:p>
    <w:p w14:paraId="27561DF6" w14:textId="14B9D70A" w:rsidR="005960BD" w:rsidRPr="00CB66C7" w:rsidRDefault="005960BD" w:rsidP="00AC456B">
      <w:pPr>
        <w:pStyle w:val="CM9"/>
        <w:numPr>
          <w:ilvl w:val="0"/>
          <w:numId w:val="185"/>
        </w:numPr>
        <w:tabs>
          <w:tab w:val="left" w:pos="450"/>
        </w:tabs>
        <w:spacing w:before="60" w:after="0" w:line="276" w:lineRule="auto"/>
        <w:jc w:val="both"/>
        <w:rPr>
          <w:rFonts w:ascii="Tahoma" w:hAnsi="Tahoma" w:cs="Tahoma"/>
          <w:sz w:val="20"/>
          <w:szCs w:val="20"/>
        </w:rPr>
      </w:pPr>
      <w:r w:rsidRPr="00CB66C7">
        <w:rPr>
          <w:rFonts w:ascii="Tahoma" w:hAnsi="Tahoma" w:cs="Tahoma"/>
          <w:sz w:val="20"/>
          <w:szCs w:val="20"/>
        </w:rPr>
        <w:t xml:space="preserve">The </w:t>
      </w:r>
      <w:r w:rsidR="00312347">
        <w:rPr>
          <w:rFonts w:ascii="Tahoma" w:hAnsi="Tahoma" w:cs="Tahoma"/>
          <w:sz w:val="20"/>
          <w:szCs w:val="20"/>
        </w:rPr>
        <w:t>XXXX</w:t>
      </w:r>
      <w:r w:rsidRPr="00CB66C7">
        <w:rPr>
          <w:rFonts w:ascii="Tahoma" w:hAnsi="Tahoma" w:cs="Tahoma"/>
          <w:sz w:val="20"/>
          <w:szCs w:val="20"/>
        </w:rPr>
        <w:t xml:space="preserve"> reserves the right to increase security thresholds if future security risks are identified.</w:t>
      </w:r>
    </w:p>
    <w:p w14:paraId="2DC832A5" w14:textId="77777777"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The Third Party is expe</w:t>
      </w:r>
      <w:r w:rsidR="00E2498A" w:rsidRPr="00CB66C7">
        <w:rPr>
          <w:rFonts w:ascii="Tahoma" w:hAnsi="Tahoma" w:cs="Tahoma"/>
          <w:color w:val="auto"/>
          <w:sz w:val="20"/>
          <w:szCs w:val="20"/>
        </w:rPr>
        <w:t>cted to notify the System Owner</w:t>
      </w:r>
      <w:r w:rsidRPr="00CB66C7">
        <w:rPr>
          <w:rFonts w:ascii="Tahoma" w:hAnsi="Tahoma" w:cs="Tahoma"/>
          <w:color w:val="auto"/>
          <w:sz w:val="20"/>
          <w:szCs w:val="20"/>
        </w:rPr>
        <w:t xml:space="preserve"> once a remote access session has been completed.</w:t>
      </w:r>
    </w:p>
    <w:p w14:paraId="744BBA55" w14:textId="70251AAC" w:rsidR="005960BD" w:rsidRPr="00CB66C7" w:rsidRDefault="005960BD" w:rsidP="00AC456B">
      <w:pPr>
        <w:pStyle w:val="DefaultChar"/>
        <w:numPr>
          <w:ilvl w:val="0"/>
          <w:numId w:val="185"/>
        </w:numPr>
        <w:spacing w:before="60" w:line="276" w:lineRule="auto"/>
        <w:jc w:val="both"/>
        <w:rPr>
          <w:rFonts w:ascii="Tahoma" w:hAnsi="Tahoma" w:cs="Tahoma"/>
          <w:color w:val="auto"/>
          <w:sz w:val="20"/>
          <w:szCs w:val="20"/>
        </w:rPr>
      </w:pPr>
      <w:r w:rsidRPr="00CB66C7">
        <w:rPr>
          <w:rFonts w:ascii="Tahoma" w:hAnsi="Tahoma" w:cs="Tahoma"/>
          <w:color w:val="auto"/>
          <w:sz w:val="20"/>
          <w:szCs w:val="20"/>
        </w:rPr>
        <w:t xml:space="preserve">All </w:t>
      </w:r>
      <w:proofErr w:type="gramStart"/>
      <w:r w:rsidRPr="00CB66C7">
        <w:rPr>
          <w:rFonts w:ascii="Tahoma" w:hAnsi="Tahoma" w:cs="Tahoma"/>
          <w:color w:val="auto"/>
          <w:sz w:val="20"/>
          <w:szCs w:val="20"/>
        </w:rPr>
        <w:t>Third party</w:t>
      </w:r>
      <w:proofErr w:type="gramEnd"/>
      <w:r w:rsidRPr="00CB66C7">
        <w:rPr>
          <w:rFonts w:ascii="Tahoma" w:hAnsi="Tahoma" w:cs="Tahoma"/>
          <w:color w:val="auto"/>
          <w:sz w:val="20"/>
          <w:szCs w:val="20"/>
        </w:rPr>
        <w:t xml:space="preserve"> hosts connected to the </w:t>
      </w:r>
      <w:r w:rsidR="00312347">
        <w:rPr>
          <w:rFonts w:ascii="Tahoma" w:hAnsi="Tahoma" w:cs="Tahoma"/>
          <w:color w:val="auto"/>
          <w:sz w:val="20"/>
          <w:szCs w:val="20"/>
        </w:rPr>
        <w:t>XXXX</w:t>
      </w:r>
      <w:r w:rsidRPr="00CB66C7">
        <w:rPr>
          <w:rFonts w:ascii="Tahoma" w:hAnsi="Tahoma" w:cs="Tahoma"/>
          <w:color w:val="auto"/>
          <w:sz w:val="20"/>
          <w:szCs w:val="20"/>
        </w:rPr>
        <w:t>’</w:t>
      </w:r>
      <w:r w:rsidR="00E2498A" w:rsidRPr="00CB66C7">
        <w:rPr>
          <w:rFonts w:ascii="Tahoma" w:hAnsi="Tahoma" w:cs="Tahoma"/>
          <w:color w:val="auto"/>
          <w:sz w:val="20"/>
          <w:szCs w:val="20"/>
        </w:rPr>
        <w:t>s network</w:t>
      </w:r>
      <w:r w:rsidRPr="00CB66C7">
        <w:rPr>
          <w:rFonts w:ascii="Tahoma" w:hAnsi="Tahoma" w:cs="Tahoma"/>
          <w:color w:val="auto"/>
          <w:sz w:val="20"/>
          <w:szCs w:val="20"/>
        </w:rPr>
        <w:t xml:space="preserve"> must: </w:t>
      </w:r>
    </w:p>
    <w:p w14:paraId="18383948" w14:textId="77777777" w:rsidR="005960BD" w:rsidRPr="00CB66C7" w:rsidRDefault="005960BD" w:rsidP="00AC456B">
      <w:pPr>
        <w:pStyle w:val="CM5"/>
        <w:numPr>
          <w:ilvl w:val="0"/>
          <w:numId w:val="186"/>
        </w:numPr>
        <w:tabs>
          <w:tab w:val="left" w:pos="990"/>
          <w:tab w:val="left" w:pos="1080"/>
          <w:tab w:val="left" w:pos="1260"/>
        </w:tabs>
        <w:spacing w:before="60" w:line="240" w:lineRule="auto"/>
        <w:ind w:left="1080"/>
        <w:jc w:val="both"/>
        <w:rPr>
          <w:rFonts w:ascii="Tahoma" w:hAnsi="Tahoma" w:cs="Tahoma"/>
          <w:sz w:val="20"/>
          <w:szCs w:val="20"/>
        </w:rPr>
      </w:pPr>
      <w:r w:rsidRPr="00CB66C7">
        <w:rPr>
          <w:rFonts w:ascii="Tahoma" w:hAnsi="Tahoma" w:cs="Tahoma"/>
          <w:sz w:val="20"/>
          <w:szCs w:val="20"/>
        </w:rPr>
        <w:t xml:space="preserve">Use the most up-to-date anti-virus/anti-spyware/anti-malware software </w:t>
      </w:r>
      <w:proofErr w:type="gramStart"/>
      <w:r w:rsidRPr="00CB66C7">
        <w:rPr>
          <w:rFonts w:ascii="Tahoma" w:hAnsi="Tahoma" w:cs="Tahoma"/>
          <w:sz w:val="20"/>
          <w:szCs w:val="20"/>
        </w:rPr>
        <w:t>available</w:t>
      </w:r>
      <w:proofErr w:type="gramEnd"/>
      <w:r w:rsidRPr="00CB66C7">
        <w:rPr>
          <w:rFonts w:ascii="Tahoma" w:hAnsi="Tahoma" w:cs="Tahoma"/>
          <w:sz w:val="20"/>
          <w:szCs w:val="20"/>
        </w:rPr>
        <w:t xml:space="preserve"> </w:t>
      </w:r>
    </w:p>
    <w:p w14:paraId="3FFA2FEF" w14:textId="77777777" w:rsidR="005960BD" w:rsidRPr="00CB66C7" w:rsidRDefault="005960BD" w:rsidP="00AC456B">
      <w:pPr>
        <w:pStyle w:val="CM5"/>
        <w:numPr>
          <w:ilvl w:val="0"/>
          <w:numId w:val="186"/>
        </w:numPr>
        <w:tabs>
          <w:tab w:val="left" w:pos="990"/>
          <w:tab w:val="left" w:pos="1080"/>
          <w:tab w:val="left" w:pos="1260"/>
        </w:tabs>
        <w:spacing w:before="60" w:line="240" w:lineRule="auto"/>
        <w:ind w:left="1080"/>
        <w:jc w:val="both"/>
        <w:rPr>
          <w:rFonts w:ascii="Tahoma" w:hAnsi="Tahoma" w:cs="Tahoma"/>
          <w:sz w:val="20"/>
          <w:szCs w:val="20"/>
        </w:rPr>
      </w:pPr>
      <w:r w:rsidRPr="00CB66C7">
        <w:rPr>
          <w:rFonts w:ascii="Tahoma" w:hAnsi="Tahoma" w:cs="Tahoma"/>
          <w:sz w:val="20"/>
          <w:szCs w:val="20"/>
        </w:rPr>
        <w:t xml:space="preserve">Be protected by a Corporate or private </w:t>
      </w:r>
      <w:proofErr w:type="gramStart"/>
      <w:r w:rsidRPr="00CB66C7">
        <w:rPr>
          <w:rFonts w:ascii="Tahoma" w:hAnsi="Tahoma" w:cs="Tahoma"/>
          <w:sz w:val="20"/>
          <w:szCs w:val="20"/>
        </w:rPr>
        <w:t>Firewall</w:t>
      </w:r>
      <w:proofErr w:type="gramEnd"/>
    </w:p>
    <w:p w14:paraId="7C0DC72D" w14:textId="77777777" w:rsidR="005960BD" w:rsidRPr="00CB66C7" w:rsidRDefault="005960BD" w:rsidP="00AC456B">
      <w:pPr>
        <w:pStyle w:val="CM5"/>
        <w:numPr>
          <w:ilvl w:val="0"/>
          <w:numId w:val="186"/>
        </w:numPr>
        <w:tabs>
          <w:tab w:val="left" w:pos="990"/>
          <w:tab w:val="left" w:pos="1080"/>
          <w:tab w:val="left" w:pos="1260"/>
        </w:tabs>
        <w:spacing w:before="60" w:line="240" w:lineRule="auto"/>
        <w:ind w:left="1080"/>
        <w:jc w:val="both"/>
        <w:rPr>
          <w:rFonts w:ascii="Tahoma" w:hAnsi="Tahoma" w:cs="Tahoma"/>
          <w:sz w:val="20"/>
          <w:szCs w:val="20"/>
        </w:rPr>
      </w:pPr>
      <w:r w:rsidRPr="00CB66C7">
        <w:rPr>
          <w:rFonts w:ascii="Tahoma" w:hAnsi="Tahoma" w:cs="Tahoma"/>
          <w:sz w:val="20"/>
          <w:szCs w:val="20"/>
        </w:rPr>
        <w:t xml:space="preserve">Be up to date with operating system </w:t>
      </w:r>
      <w:proofErr w:type="gramStart"/>
      <w:r w:rsidRPr="00CB66C7">
        <w:rPr>
          <w:rFonts w:ascii="Tahoma" w:hAnsi="Tahoma" w:cs="Tahoma"/>
          <w:sz w:val="20"/>
          <w:szCs w:val="20"/>
        </w:rPr>
        <w:t>patches</w:t>
      </w:r>
      <w:proofErr w:type="gramEnd"/>
    </w:p>
    <w:p w14:paraId="379F0402" w14:textId="77777777" w:rsidR="005960BD" w:rsidRPr="00CB66C7" w:rsidRDefault="005960BD" w:rsidP="00AC456B">
      <w:pPr>
        <w:pStyle w:val="CM5"/>
        <w:numPr>
          <w:ilvl w:val="0"/>
          <w:numId w:val="186"/>
        </w:numPr>
        <w:tabs>
          <w:tab w:val="left" w:pos="990"/>
          <w:tab w:val="left" w:pos="1080"/>
          <w:tab w:val="left" w:pos="1260"/>
        </w:tabs>
        <w:spacing w:before="60" w:line="240" w:lineRule="auto"/>
        <w:ind w:left="1080"/>
        <w:jc w:val="both"/>
        <w:rPr>
          <w:rFonts w:ascii="Tahoma" w:hAnsi="Tahoma" w:cs="Tahoma"/>
          <w:sz w:val="20"/>
          <w:szCs w:val="20"/>
        </w:rPr>
      </w:pPr>
      <w:r w:rsidRPr="00CB66C7">
        <w:rPr>
          <w:rFonts w:ascii="Tahoma" w:hAnsi="Tahoma" w:cs="Tahoma"/>
          <w:sz w:val="20"/>
          <w:szCs w:val="20"/>
        </w:rPr>
        <w:t xml:space="preserve">Not be made available for use to unauthorised third </w:t>
      </w:r>
      <w:proofErr w:type="gramStart"/>
      <w:r w:rsidRPr="00CB66C7">
        <w:rPr>
          <w:rFonts w:ascii="Tahoma" w:hAnsi="Tahoma" w:cs="Tahoma"/>
          <w:sz w:val="20"/>
          <w:szCs w:val="20"/>
        </w:rPr>
        <w:t>parties</w:t>
      </w:r>
      <w:proofErr w:type="gramEnd"/>
    </w:p>
    <w:p w14:paraId="6A69818A" w14:textId="77777777" w:rsidR="005960BD" w:rsidRPr="00CB66C7" w:rsidRDefault="005960BD" w:rsidP="00AC456B">
      <w:pPr>
        <w:pStyle w:val="CM5"/>
        <w:numPr>
          <w:ilvl w:val="0"/>
          <w:numId w:val="186"/>
        </w:numPr>
        <w:tabs>
          <w:tab w:val="left" w:pos="990"/>
          <w:tab w:val="left" w:pos="1080"/>
          <w:tab w:val="left" w:pos="1260"/>
        </w:tabs>
        <w:spacing w:before="60" w:line="240" w:lineRule="auto"/>
        <w:ind w:left="1080"/>
        <w:jc w:val="both"/>
        <w:rPr>
          <w:rFonts w:ascii="Tahoma" w:hAnsi="Tahoma" w:cs="Tahoma"/>
          <w:sz w:val="20"/>
          <w:szCs w:val="20"/>
        </w:rPr>
      </w:pPr>
      <w:r w:rsidRPr="00CB66C7">
        <w:rPr>
          <w:rFonts w:ascii="Tahoma" w:hAnsi="Tahoma" w:cs="Tahoma"/>
          <w:sz w:val="20"/>
          <w:szCs w:val="20"/>
        </w:rPr>
        <w:t xml:space="preserve">Be available for </w:t>
      </w:r>
      <w:r w:rsidR="007B58B7" w:rsidRPr="00CB66C7">
        <w:rPr>
          <w:rFonts w:ascii="Tahoma" w:hAnsi="Tahoma" w:cs="Tahoma"/>
          <w:sz w:val="20"/>
          <w:szCs w:val="20"/>
        </w:rPr>
        <w:t xml:space="preserve">inspection </w:t>
      </w:r>
      <w:r w:rsidRPr="00CB66C7">
        <w:rPr>
          <w:rFonts w:ascii="Tahoma" w:hAnsi="Tahoma" w:cs="Tahoma"/>
          <w:sz w:val="20"/>
          <w:szCs w:val="20"/>
        </w:rPr>
        <w:t>by IT Services or the Information Security Manager if requested.</w:t>
      </w:r>
    </w:p>
    <w:p w14:paraId="6C9B698A" w14:textId="77777777" w:rsidR="005960BD" w:rsidRPr="00CB66C7" w:rsidRDefault="005960BD" w:rsidP="0007101E">
      <w:pPr>
        <w:pStyle w:val="DefaultChar"/>
        <w:tabs>
          <w:tab w:val="left" w:pos="990"/>
          <w:tab w:val="left" w:pos="1080"/>
          <w:tab w:val="left" w:pos="1260"/>
        </w:tabs>
        <w:ind w:left="1080"/>
        <w:rPr>
          <w:rFonts w:ascii="Tahoma" w:hAnsi="Tahoma" w:cs="Tahoma"/>
          <w:color w:val="auto"/>
          <w:sz w:val="20"/>
          <w:szCs w:val="20"/>
        </w:rPr>
      </w:pPr>
    </w:p>
    <w:p w14:paraId="212CCE3E" w14:textId="77777777" w:rsidR="005960BD" w:rsidRPr="00CB66C7" w:rsidRDefault="005960BD" w:rsidP="005960BD">
      <w:pPr>
        <w:pStyle w:val="CM10Char"/>
        <w:rPr>
          <w:rFonts w:ascii="Tahoma" w:hAnsi="Tahoma" w:cs="Tahoma"/>
          <w:b/>
          <w:color w:val="auto"/>
          <w:sz w:val="20"/>
          <w:szCs w:val="20"/>
        </w:rPr>
      </w:pPr>
      <w:r w:rsidRPr="00CB66C7">
        <w:rPr>
          <w:rFonts w:ascii="Tahoma" w:hAnsi="Tahoma" w:cs="Tahoma"/>
          <w:b/>
          <w:color w:val="auto"/>
          <w:sz w:val="20"/>
          <w:szCs w:val="20"/>
        </w:rPr>
        <w:br w:type="page"/>
      </w:r>
    </w:p>
    <w:p w14:paraId="4EF0E4C8" w14:textId="77777777" w:rsidR="005960BD" w:rsidRPr="00CB66C7" w:rsidRDefault="005960BD" w:rsidP="005960BD">
      <w:pPr>
        <w:rPr>
          <w:rFonts w:ascii="Tahoma" w:hAnsi="Tahoma" w:cs="Tahoma"/>
          <w:sz w:val="20"/>
          <w:szCs w:val="20"/>
        </w:rPr>
      </w:pPr>
    </w:p>
    <w:p w14:paraId="0A85B8B5" w14:textId="77777777" w:rsidR="005960BD" w:rsidRPr="00CB66C7" w:rsidRDefault="005960BD" w:rsidP="005960BD">
      <w:pPr>
        <w:pStyle w:val="CM10Char"/>
        <w:rPr>
          <w:rFonts w:ascii="Tahoma" w:hAnsi="Tahoma" w:cs="Tahoma"/>
          <w:color w:val="auto"/>
          <w:sz w:val="20"/>
          <w:szCs w:val="20"/>
        </w:rPr>
      </w:pPr>
      <w:r w:rsidRPr="00CB66C7">
        <w:rPr>
          <w:rFonts w:ascii="Tahoma" w:hAnsi="Tahoma" w:cs="Tahoma"/>
          <w:color w:val="auto"/>
          <w:sz w:val="20"/>
          <w:szCs w:val="20"/>
        </w:rPr>
        <w:t>(3</w:t>
      </w:r>
      <w:r w:rsidRPr="00CB66C7">
        <w:rPr>
          <w:rFonts w:ascii="Tahoma" w:hAnsi="Tahoma" w:cs="Tahoma"/>
          <w:color w:val="auto"/>
          <w:sz w:val="20"/>
          <w:szCs w:val="20"/>
          <w:vertAlign w:val="superscript"/>
        </w:rPr>
        <w:t>RD</w:t>
      </w:r>
      <w:r w:rsidRPr="00CB66C7">
        <w:rPr>
          <w:rFonts w:ascii="Tahoma" w:hAnsi="Tahoma" w:cs="Tahoma"/>
          <w:color w:val="auto"/>
          <w:sz w:val="20"/>
          <w:szCs w:val="20"/>
        </w:rPr>
        <w:t xml:space="preserve"> PARTY COMPANY’S NAME AND ADDRESS)</w:t>
      </w:r>
    </w:p>
    <w:p w14:paraId="470BA862" w14:textId="77777777" w:rsidR="005960BD" w:rsidRPr="00CB66C7" w:rsidRDefault="005960BD" w:rsidP="005960BD">
      <w:pPr>
        <w:pStyle w:val="CM10Char"/>
        <w:rPr>
          <w:rFonts w:ascii="Tahoma" w:hAnsi="Tahoma" w:cs="Tahoma"/>
          <w:b/>
          <w:color w:val="auto"/>
          <w:sz w:val="20"/>
          <w:szCs w:val="20"/>
        </w:rPr>
      </w:pPr>
      <w:r w:rsidRPr="00CB66C7">
        <w:rPr>
          <w:rFonts w:ascii="Tahoma" w:hAnsi="Tahoma" w:cs="Tahoma"/>
          <w:b/>
          <w:color w:val="auto"/>
          <w:sz w:val="20"/>
          <w:szCs w:val="20"/>
        </w:rPr>
        <w:t>Signed for on behalf of 3</w:t>
      </w:r>
      <w:r w:rsidRPr="00CB66C7">
        <w:rPr>
          <w:rFonts w:ascii="Tahoma" w:hAnsi="Tahoma" w:cs="Tahoma"/>
          <w:b/>
          <w:color w:val="auto"/>
          <w:sz w:val="20"/>
          <w:szCs w:val="20"/>
          <w:vertAlign w:val="superscript"/>
        </w:rPr>
        <w:t xml:space="preserve">rd </w:t>
      </w:r>
      <w:proofErr w:type="gramStart"/>
      <w:r w:rsidRPr="00CB66C7">
        <w:rPr>
          <w:rFonts w:ascii="Tahoma" w:hAnsi="Tahoma" w:cs="Tahoma"/>
          <w:b/>
          <w:color w:val="auto"/>
          <w:sz w:val="20"/>
          <w:szCs w:val="20"/>
        </w:rPr>
        <w:t>PARTY</w:t>
      </w:r>
      <w:proofErr w:type="gramEnd"/>
    </w:p>
    <w:p w14:paraId="25478D06" w14:textId="77777777" w:rsidR="005960BD" w:rsidRPr="00CB66C7" w:rsidRDefault="005960BD" w:rsidP="005960BD">
      <w:pPr>
        <w:pStyle w:val="DefaultChar"/>
        <w:rPr>
          <w:rFonts w:ascii="Tahoma" w:hAnsi="Tahoma" w:cs="Tahoma"/>
          <w:color w:val="auto"/>
          <w:sz w:val="20"/>
          <w:szCs w:val="20"/>
        </w:rPr>
      </w:pPr>
    </w:p>
    <w:p w14:paraId="44F9D55A"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NAME:</w:t>
      </w:r>
      <w:r w:rsidRPr="00CB66C7">
        <w:rPr>
          <w:rFonts w:ascii="Tahoma" w:hAnsi="Tahoma" w:cs="Tahoma"/>
          <w:b/>
          <w:color w:val="auto"/>
          <w:sz w:val="20"/>
          <w:szCs w:val="20"/>
        </w:rPr>
        <w:tab/>
        <w:t>___________________________________________</w:t>
      </w:r>
    </w:p>
    <w:p w14:paraId="3F7AC40C" w14:textId="77777777" w:rsidR="005960BD" w:rsidRPr="00CB66C7" w:rsidRDefault="005960BD" w:rsidP="005960BD">
      <w:pPr>
        <w:pStyle w:val="DefaultChar"/>
        <w:rPr>
          <w:rFonts w:ascii="Tahoma" w:hAnsi="Tahoma" w:cs="Tahoma"/>
          <w:b/>
          <w:color w:val="auto"/>
          <w:sz w:val="20"/>
          <w:szCs w:val="20"/>
        </w:rPr>
      </w:pPr>
    </w:p>
    <w:p w14:paraId="63BFDED8" w14:textId="77777777" w:rsidR="005960BD" w:rsidRPr="00CB66C7" w:rsidRDefault="005960BD" w:rsidP="005960BD">
      <w:pPr>
        <w:pStyle w:val="DefaultChar"/>
        <w:rPr>
          <w:rFonts w:ascii="Tahoma" w:hAnsi="Tahoma" w:cs="Tahoma"/>
          <w:b/>
          <w:color w:val="auto"/>
          <w:sz w:val="20"/>
          <w:szCs w:val="20"/>
        </w:rPr>
      </w:pPr>
    </w:p>
    <w:p w14:paraId="52D4E02E"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Of:</w:t>
      </w:r>
      <w:r w:rsidRPr="00CB66C7">
        <w:rPr>
          <w:rFonts w:ascii="Tahoma" w:hAnsi="Tahoma" w:cs="Tahoma"/>
          <w:b/>
          <w:color w:val="auto"/>
          <w:sz w:val="20"/>
          <w:szCs w:val="20"/>
        </w:rPr>
        <w:tab/>
      </w:r>
      <w:r w:rsidRPr="00CB66C7">
        <w:rPr>
          <w:rFonts w:ascii="Tahoma" w:hAnsi="Tahoma" w:cs="Tahoma"/>
          <w:b/>
          <w:color w:val="auto"/>
          <w:sz w:val="20"/>
          <w:szCs w:val="20"/>
        </w:rPr>
        <w:tab/>
        <w:t>___________________________________________</w:t>
      </w:r>
    </w:p>
    <w:p w14:paraId="4BA92B23" w14:textId="77777777" w:rsidR="005960BD" w:rsidRPr="00CB66C7" w:rsidRDefault="005960BD" w:rsidP="005960BD">
      <w:pPr>
        <w:pStyle w:val="DefaultChar"/>
        <w:rPr>
          <w:rFonts w:ascii="Tahoma" w:hAnsi="Tahoma" w:cs="Tahoma"/>
          <w:b/>
          <w:color w:val="auto"/>
          <w:sz w:val="20"/>
          <w:szCs w:val="20"/>
        </w:rPr>
      </w:pPr>
    </w:p>
    <w:p w14:paraId="33E8C32B" w14:textId="77777777" w:rsidR="005960BD" w:rsidRPr="00CB66C7" w:rsidRDefault="005960BD" w:rsidP="005960BD">
      <w:pPr>
        <w:pStyle w:val="DefaultChar"/>
        <w:rPr>
          <w:rFonts w:ascii="Tahoma" w:hAnsi="Tahoma" w:cs="Tahoma"/>
          <w:b/>
          <w:color w:val="auto"/>
          <w:sz w:val="20"/>
          <w:szCs w:val="20"/>
        </w:rPr>
      </w:pPr>
    </w:p>
    <w:p w14:paraId="03942037"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Title:</w:t>
      </w:r>
      <w:r w:rsidRPr="00CB66C7">
        <w:rPr>
          <w:rFonts w:ascii="Tahoma" w:hAnsi="Tahoma" w:cs="Tahoma"/>
          <w:b/>
          <w:color w:val="auto"/>
          <w:sz w:val="20"/>
          <w:szCs w:val="20"/>
        </w:rPr>
        <w:tab/>
      </w:r>
      <w:r w:rsidRPr="00CB66C7">
        <w:rPr>
          <w:rFonts w:ascii="Tahoma" w:hAnsi="Tahoma" w:cs="Tahoma"/>
          <w:b/>
          <w:color w:val="auto"/>
          <w:sz w:val="20"/>
          <w:szCs w:val="20"/>
        </w:rPr>
        <w:tab/>
        <w:t>___________________________________________</w:t>
      </w:r>
    </w:p>
    <w:p w14:paraId="64A49E6B" w14:textId="77777777" w:rsidR="005960BD" w:rsidRPr="00CB66C7" w:rsidRDefault="005960BD" w:rsidP="005960BD">
      <w:pPr>
        <w:pStyle w:val="DefaultChar"/>
        <w:rPr>
          <w:rFonts w:ascii="Tahoma" w:hAnsi="Tahoma" w:cs="Tahoma"/>
          <w:b/>
          <w:color w:val="auto"/>
          <w:sz w:val="20"/>
          <w:szCs w:val="20"/>
        </w:rPr>
      </w:pPr>
    </w:p>
    <w:p w14:paraId="1A5E50CE" w14:textId="77777777" w:rsidR="005960BD" w:rsidRPr="00CB66C7" w:rsidRDefault="005960BD" w:rsidP="005960BD">
      <w:pPr>
        <w:pStyle w:val="DefaultChar"/>
        <w:rPr>
          <w:rFonts w:ascii="Tahoma" w:hAnsi="Tahoma" w:cs="Tahoma"/>
          <w:b/>
          <w:color w:val="auto"/>
          <w:sz w:val="20"/>
          <w:szCs w:val="20"/>
        </w:rPr>
      </w:pPr>
    </w:p>
    <w:p w14:paraId="2F4EB1D3"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Date:</w:t>
      </w:r>
      <w:r w:rsidRPr="00CB66C7">
        <w:rPr>
          <w:rFonts w:ascii="Tahoma" w:hAnsi="Tahoma" w:cs="Tahoma"/>
          <w:b/>
          <w:color w:val="auto"/>
          <w:sz w:val="20"/>
          <w:szCs w:val="20"/>
        </w:rPr>
        <w:tab/>
      </w:r>
      <w:r w:rsidRPr="00CB66C7">
        <w:rPr>
          <w:rFonts w:ascii="Tahoma" w:hAnsi="Tahoma" w:cs="Tahoma"/>
          <w:b/>
          <w:color w:val="auto"/>
          <w:sz w:val="20"/>
          <w:szCs w:val="20"/>
        </w:rPr>
        <w:tab/>
        <w:t>___________________________________________</w:t>
      </w:r>
    </w:p>
    <w:p w14:paraId="7908ADF6" w14:textId="77777777" w:rsidR="005960BD" w:rsidRPr="00CB66C7" w:rsidRDefault="005960BD" w:rsidP="005960BD">
      <w:pPr>
        <w:pStyle w:val="DefaultChar"/>
        <w:rPr>
          <w:rFonts w:ascii="Tahoma" w:hAnsi="Tahoma" w:cs="Tahoma"/>
          <w:b/>
          <w:color w:val="auto"/>
          <w:sz w:val="20"/>
          <w:szCs w:val="20"/>
        </w:rPr>
      </w:pPr>
    </w:p>
    <w:p w14:paraId="5D06AD0D" w14:textId="77777777" w:rsidR="005960BD" w:rsidRPr="00CB66C7" w:rsidRDefault="005960BD" w:rsidP="005960BD">
      <w:pPr>
        <w:pStyle w:val="DefaultChar"/>
        <w:rPr>
          <w:rFonts w:ascii="Tahoma" w:hAnsi="Tahoma" w:cs="Tahoma"/>
          <w:color w:val="auto"/>
          <w:sz w:val="20"/>
          <w:szCs w:val="20"/>
        </w:rPr>
      </w:pPr>
    </w:p>
    <w:p w14:paraId="6429C122" w14:textId="77777777" w:rsidR="005960BD" w:rsidRPr="00CB66C7" w:rsidRDefault="005960BD" w:rsidP="005960BD">
      <w:pPr>
        <w:pStyle w:val="DefaultChar"/>
        <w:rPr>
          <w:rFonts w:ascii="Tahoma" w:hAnsi="Tahoma" w:cs="Tahoma"/>
          <w:b/>
          <w:color w:val="auto"/>
          <w:sz w:val="20"/>
          <w:szCs w:val="20"/>
        </w:rPr>
      </w:pPr>
    </w:p>
    <w:p w14:paraId="30E32765" w14:textId="3D023A7E" w:rsidR="005960BD" w:rsidRPr="00CB66C7" w:rsidRDefault="005960BD" w:rsidP="005960BD">
      <w:pPr>
        <w:pStyle w:val="DefaultChar"/>
        <w:rPr>
          <w:rFonts w:ascii="Tahoma" w:hAnsi="Tahoma" w:cs="Tahoma"/>
          <w:color w:val="auto"/>
          <w:sz w:val="20"/>
          <w:szCs w:val="20"/>
        </w:rPr>
      </w:pPr>
      <w:r w:rsidRPr="00CB66C7">
        <w:rPr>
          <w:rFonts w:ascii="Tahoma" w:hAnsi="Tahoma" w:cs="Tahoma"/>
          <w:b/>
          <w:color w:val="auto"/>
          <w:sz w:val="20"/>
          <w:szCs w:val="20"/>
        </w:rPr>
        <w:t xml:space="preserve">Signed for on behalf of </w:t>
      </w:r>
      <w:r w:rsidR="00312347">
        <w:rPr>
          <w:rFonts w:ascii="Tahoma" w:hAnsi="Tahoma" w:cs="Tahoma"/>
          <w:b/>
          <w:color w:val="auto"/>
          <w:sz w:val="20"/>
          <w:szCs w:val="20"/>
        </w:rPr>
        <w:t>XXXX</w:t>
      </w:r>
    </w:p>
    <w:p w14:paraId="156B12B4" w14:textId="77777777" w:rsidR="005960BD" w:rsidRPr="00CB66C7" w:rsidRDefault="005960BD" w:rsidP="005960BD">
      <w:pPr>
        <w:pStyle w:val="DefaultChar"/>
        <w:rPr>
          <w:rFonts w:ascii="Tahoma" w:hAnsi="Tahoma" w:cs="Tahoma"/>
          <w:color w:val="auto"/>
          <w:sz w:val="20"/>
          <w:szCs w:val="20"/>
        </w:rPr>
      </w:pPr>
    </w:p>
    <w:p w14:paraId="47B94208" w14:textId="77777777" w:rsidR="005960BD" w:rsidRPr="00CB66C7" w:rsidRDefault="005960BD" w:rsidP="005960BD">
      <w:pPr>
        <w:pStyle w:val="DefaultChar"/>
        <w:rPr>
          <w:rFonts w:ascii="Tahoma" w:hAnsi="Tahoma" w:cs="Tahoma"/>
          <w:color w:val="auto"/>
          <w:sz w:val="20"/>
          <w:szCs w:val="20"/>
        </w:rPr>
      </w:pPr>
    </w:p>
    <w:p w14:paraId="2927010D"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NAME:</w:t>
      </w:r>
      <w:r w:rsidRPr="00CB66C7">
        <w:rPr>
          <w:rFonts w:ascii="Tahoma" w:hAnsi="Tahoma" w:cs="Tahoma"/>
          <w:b/>
          <w:color w:val="auto"/>
          <w:sz w:val="20"/>
          <w:szCs w:val="20"/>
        </w:rPr>
        <w:tab/>
        <w:t>___________________________________________</w:t>
      </w:r>
    </w:p>
    <w:p w14:paraId="586028E3" w14:textId="77777777" w:rsidR="005960BD" w:rsidRPr="00CB66C7" w:rsidRDefault="005960BD" w:rsidP="005960BD">
      <w:pPr>
        <w:pStyle w:val="DefaultChar"/>
        <w:rPr>
          <w:rFonts w:ascii="Tahoma" w:hAnsi="Tahoma" w:cs="Tahoma"/>
          <w:b/>
          <w:color w:val="auto"/>
          <w:sz w:val="20"/>
          <w:szCs w:val="20"/>
        </w:rPr>
      </w:pPr>
    </w:p>
    <w:p w14:paraId="7C0D6C25" w14:textId="77777777" w:rsidR="005960BD" w:rsidRPr="00CB66C7" w:rsidRDefault="005960BD" w:rsidP="005960BD">
      <w:pPr>
        <w:pStyle w:val="DefaultChar"/>
        <w:rPr>
          <w:rFonts w:ascii="Tahoma" w:hAnsi="Tahoma" w:cs="Tahoma"/>
          <w:b/>
          <w:color w:val="auto"/>
          <w:sz w:val="20"/>
          <w:szCs w:val="20"/>
        </w:rPr>
      </w:pPr>
    </w:p>
    <w:p w14:paraId="29FAC5EC"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Of:</w:t>
      </w:r>
      <w:r w:rsidRPr="00CB66C7">
        <w:rPr>
          <w:rFonts w:ascii="Tahoma" w:hAnsi="Tahoma" w:cs="Tahoma"/>
          <w:b/>
          <w:color w:val="auto"/>
          <w:sz w:val="20"/>
          <w:szCs w:val="20"/>
        </w:rPr>
        <w:tab/>
      </w:r>
      <w:r w:rsidRPr="00CB66C7">
        <w:rPr>
          <w:rFonts w:ascii="Tahoma" w:hAnsi="Tahoma" w:cs="Tahoma"/>
          <w:b/>
          <w:color w:val="auto"/>
          <w:sz w:val="20"/>
          <w:szCs w:val="20"/>
        </w:rPr>
        <w:tab/>
        <w:t>___________________________________________</w:t>
      </w:r>
    </w:p>
    <w:p w14:paraId="1487B997" w14:textId="77777777" w:rsidR="005960BD" w:rsidRPr="00CB66C7" w:rsidRDefault="005960BD" w:rsidP="005960BD">
      <w:pPr>
        <w:pStyle w:val="DefaultChar"/>
        <w:rPr>
          <w:rFonts w:ascii="Tahoma" w:hAnsi="Tahoma" w:cs="Tahoma"/>
          <w:b/>
          <w:color w:val="auto"/>
          <w:sz w:val="20"/>
          <w:szCs w:val="20"/>
        </w:rPr>
      </w:pPr>
    </w:p>
    <w:p w14:paraId="35E79AF1" w14:textId="77777777" w:rsidR="005960BD" w:rsidRPr="00CB66C7" w:rsidRDefault="005960BD" w:rsidP="005960BD">
      <w:pPr>
        <w:pStyle w:val="DefaultChar"/>
        <w:rPr>
          <w:rFonts w:ascii="Tahoma" w:hAnsi="Tahoma" w:cs="Tahoma"/>
          <w:b/>
          <w:color w:val="auto"/>
          <w:sz w:val="20"/>
          <w:szCs w:val="20"/>
        </w:rPr>
      </w:pPr>
    </w:p>
    <w:p w14:paraId="112FD52A"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Title:</w:t>
      </w:r>
      <w:r w:rsidRPr="00CB66C7">
        <w:rPr>
          <w:rFonts w:ascii="Tahoma" w:hAnsi="Tahoma" w:cs="Tahoma"/>
          <w:b/>
          <w:color w:val="auto"/>
          <w:sz w:val="20"/>
          <w:szCs w:val="20"/>
        </w:rPr>
        <w:tab/>
      </w:r>
      <w:r w:rsidRPr="00CB66C7">
        <w:rPr>
          <w:rFonts w:ascii="Tahoma" w:hAnsi="Tahoma" w:cs="Tahoma"/>
          <w:b/>
          <w:color w:val="auto"/>
          <w:sz w:val="20"/>
          <w:szCs w:val="20"/>
        </w:rPr>
        <w:tab/>
        <w:t>___________________________________________</w:t>
      </w:r>
    </w:p>
    <w:p w14:paraId="731155EA" w14:textId="77777777" w:rsidR="005960BD" w:rsidRPr="00CB66C7" w:rsidRDefault="005960BD" w:rsidP="005960BD">
      <w:pPr>
        <w:pStyle w:val="DefaultChar"/>
        <w:rPr>
          <w:rFonts w:ascii="Tahoma" w:hAnsi="Tahoma" w:cs="Tahoma"/>
          <w:b/>
          <w:color w:val="auto"/>
          <w:sz w:val="20"/>
          <w:szCs w:val="20"/>
        </w:rPr>
      </w:pPr>
    </w:p>
    <w:p w14:paraId="7B19F1E8" w14:textId="77777777" w:rsidR="005960BD" w:rsidRPr="00CB66C7" w:rsidRDefault="005960BD" w:rsidP="005960BD">
      <w:pPr>
        <w:pStyle w:val="DefaultChar"/>
        <w:rPr>
          <w:rFonts w:ascii="Tahoma" w:hAnsi="Tahoma" w:cs="Tahoma"/>
          <w:b/>
          <w:color w:val="auto"/>
          <w:sz w:val="20"/>
          <w:szCs w:val="20"/>
        </w:rPr>
      </w:pPr>
    </w:p>
    <w:p w14:paraId="2D6253E2"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Date:</w:t>
      </w:r>
      <w:r w:rsidRPr="00CB66C7">
        <w:rPr>
          <w:rFonts w:ascii="Tahoma" w:hAnsi="Tahoma" w:cs="Tahoma"/>
          <w:b/>
          <w:color w:val="auto"/>
          <w:sz w:val="20"/>
          <w:szCs w:val="20"/>
        </w:rPr>
        <w:tab/>
      </w:r>
      <w:r w:rsidRPr="00CB66C7">
        <w:rPr>
          <w:rFonts w:ascii="Tahoma" w:hAnsi="Tahoma" w:cs="Tahoma"/>
          <w:b/>
          <w:color w:val="auto"/>
          <w:sz w:val="20"/>
          <w:szCs w:val="20"/>
        </w:rPr>
        <w:tab/>
        <w:t>___________________________________________</w:t>
      </w:r>
    </w:p>
    <w:p w14:paraId="3038CFA8" w14:textId="77777777" w:rsidR="005960BD" w:rsidRPr="00CB66C7" w:rsidRDefault="005960BD" w:rsidP="005960BD">
      <w:pPr>
        <w:rPr>
          <w:rFonts w:ascii="Tahoma" w:hAnsi="Tahoma" w:cs="Tahoma"/>
          <w:sz w:val="20"/>
          <w:szCs w:val="20"/>
        </w:rPr>
      </w:pPr>
    </w:p>
    <w:p w14:paraId="0E832F9C" w14:textId="77777777" w:rsidR="005960BD" w:rsidRPr="00CB66C7" w:rsidRDefault="005960BD" w:rsidP="005960BD">
      <w:pPr>
        <w:rPr>
          <w:rFonts w:ascii="Tahoma" w:hAnsi="Tahoma" w:cs="Tahoma"/>
          <w:sz w:val="20"/>
          <w:szCs w:val="20"/>
        </w:rPr>
      </w:pPr>
    </w:p>
    <w:p w14:paraId="59C62366" w14:textId="77777777" w:rsidR="005960BD" w:rsidRPr="00CB66C7" w:rsidRDefault="005960BD" w:rsidP="005960BD">
      <w:pPr>
        <w:rPr>
          <w:rFonts w:ascii="Tahoma" w:hAnsi="Tahoma" w:cs="Tahoma"/>
          <w:sz w:val="20"/>
          <w:szCs w:val="20"/>
        </w:rPr>
      </w:pPr>
    </w:p>
    <w:p w14:paraId="2148F4F2"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Head, IT:</w:t>
      </w:r>
      <w:r w:rsidRPr="00CB66C7">
        <w:rPr>
          <w:rFonts w:ascii="Tahoma" w:hAnsi="Tahoma" w:cs="Tahoma"/>
          <w:b/>
          <w:color w:val="auto"/>
          <w:sz w:val="20"/>
          <w:szCs w:val="20"/>
        </w:rPr>
        <w:tab/>
      </w:r>
      <w:r w:rsidR="00E2498A" w:rsidRPr="00CB66C7">
        <w:rPr>
          <w:rFonts w:ascii="Tahoma" w:hAnsi="Tahoma" w:cs="Tahoma"/>
          <w:b/>
          <w:color w:val="auto"/>
          <w:sz w:val="20"/>
          <w:szCs w:val="20"/>
        </w:rPr>
        <w:tab/>
      </w:r>
      <w:r w:rsidR="00E2498A" w:rsidRPr="00CB66C7">
        <w:rPr>
          <w:rFonts w:ascii="Tahoma" w:hAnsi="Tahoma" w:cs="Tahoma"/>
          <w:b/>
          <w:color w:val="auto"/>
          <w:sz w:val="20"/>
          <w:szCs w:val="20"/>
        </w:rPr>
        <w:tab/>
      </w:r>
      <w:r w:rsidRPr="00CB66C7">
        <w:rPr>
          <w:rFonts w:ascii="Tahoma" w:hAnsi="Tahoma" w:cs="Tahoma"/>
          <w:b/>
          <w:color w:val="auto"/>
          <w:sz w:val="20"/>
          <w:szCs w:val="20"/>
        </w:rPr>
        <w:t>___________________________________________</w:t>
      </w:r>
    </w:p>
    <w:p w14:paraId="06E9A92E" w14:textId="77777777" w:rsidR="005960BD" w:rsidRPr="00CB66C7" w:rsidRDefault="005960BD" w:rsidP="005960BD">
      <w:pPr>
        <w:rPr>
          <w:rFonts w:ascii="Tahoma" w:hAnsi="Tahoma" w:cs="Tahoma"/>
          <w:b/>
          <w:bCs/>
          <w:sz w:val="20"/>
          <w:szCs w:val="20"/>
        </w:rPr>
      </w:pPr>
    </w:p>
    <w:p w14:paraId="4D0C0534" w14:textId="77777777" w:rsidR="005960BD" w:rsidRPr="00CB66C7" w:rsidRDefault="005960BD" w:rsidP="005960BD">
      <w:pPr>
        <w:pStyle w:val="DefaultChar"/>
        <w:rPr>
          <w:rFonts w:ascii="Tahoma" w:hAnsi="Tahoma" w:cs="Tahoma"/>
          <w:b/>
          <w:color w:val="auto"/>
          <w:sz w:val="20"/>
          <w:szCs w:val="20"/>
        </w:rPr>
      </w:pPr>
      <w:r w:rsidRPr="00CB66C7">
        <w:rPr>
          <w:rFonts w:ascii="Tahoma" w:hAnsi="Tahoma" w:cs="Tahoma"/>
          <w:b/>
          <w:color w:val="auto"/>
          <w:sz w:val="20"/>
          <w:szCs w:val="20"/>
        </w:rPr>
        <w:t>Head, Information Security:</w:t>
      </w:r>
      <w:r w:rsidRPr="00CB66C7">
        <w:rPr>
          <w:rFonts w:ascii="Tahoma" w:hAnsi="Tahoma" w:cs="Tahoma"/>
          <w:b/>
          <w:color w:val="auto"/>
          <w:sz w:val="20"/>
          <w:szCs w:val="20"/>
        </w:rPr>
        <w:tab/>
        <w:t>___________________________________________</w:t>
      </w:r>
    </w:p>
    <w:p w14:paraId="61307E45" w14:textId="77777777" w:rsidR="005960BD" w:rsidRPr="00CB66C7" w:rsidRDefault="005960BD" w:rsidP="005960BD">
      <w:pPr>
        <w:rPr>
          <w:rFonts w:ascii="Tahoma" w:hAnsi="Tahoma" w:cs="Tahoma"/>
          <w:b/>
          <w:bCs/>
          <w:sz w:val="20"/>
          <w:szCs w:val="20"/>
        </w:rPr>
      </w:pPr>
    </w:p>
    <w:p w14:paraId="1C6909DD" w14:textId="77777777" w:rsidR="005960BD" w:rsidRPr="00CB66C7" w:rsidRDefault="005960BD" w:rsidP="005960BD">
      <w:pPr>
        <w:rPr>
          <w:rFonts w:ascii="Tahoma" w:hAnsi="Tahoma" w:cs="Tahoma"/>
          <w:b/>
          <w:sz w:val="20"/>
          <w:szCs w:val="20"/>
        </w:rPr>
      </w:pPr>
    </w:p>
    <w:p w14:paraId="04AC333D" w14:textId="77777777" w:rsidR="003669E6" w:rsidRPr="00CB66C7" w:rsidRDefault="003669E6" w:rsidP="00AE371A">
      <w:pPr>
        <w:spacing w:after="103" w:line="259" w:lineRule="auto"/>
        <w:rPr>
          <w:rFonts w:ascii="Tahoma" w:hAnsi="Tahoma" w:cs="Tahoma"/>
          <w:sz w:val="20"/>
          <w:szCs w:val="20"/>
        </w:rPr>
      </w:pPr>
    </w:p>
    <w:sectPr w:rsidR="003669E6" w:rsidRPr="00CB66C7" w:rsidSect="00F03A6C">
      <w:headerReference w:type="default" r:id="rId16"/>
      <w:footerReference w:type="default" r:id="rId17"/>
      <w:headerReference w:type="first" r:id="rId18"/>
      <w:footerReference w:type="first" r:id="rId19"/>
      <w:pgSz w:w="11906" w:h="16838"/>
      <w:pgMar w:top="2072" w:right="1080" w:bottom="1440" w:left="99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9E34" w14:textId="77777777" w:rsidR="00AC0C66" w:rsidRDefault="00AC0C66" w:rsidP="001755C8">
      <w:pPr>
        <w:spacing w:after="0" w:line="240" w:lineRule="auto"/>
      </w:pPr>
      <w:r>
        <w:separator/>
      </w:r>
    </w:p>
  </w:endnote>
  <w:endnote w:type="continuationSeparator" w:id="0">
    <w:p w14:paraId="2620F6E8" w14:textId="77777777" w:rsidR="00AC0C66" w:rsidRDefault="00AC0C66" w:rsidP="0017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93C5" w14:textId="77777777" w:rsidR="00A4471D" w:rsidRPr="00775795" w:rsidRDefault="00A4471D" w:rsidP="002D49B9">
    <w:pPr>
      <w:pStyle w:val="Footer"/>
      <w:pBdr>
        <w:top w:val="single" w:sz="4" w:space="1" w:color="D9D9D9" w:themeColor="background1" w:themeShade="D9"/>
      </w:pBdr>
      <w:tabs>
        <w:tab w:val="clear" w:pos="9026"/>
        <w:tab w:val="right" w:pos="9720"/>
      </w:tabs>
      <w:ind w:left="360"/>
      <w:rPr>
        <w:rFonts w:ascii="Tahoma" w:hAnsi="Tahoma" w:cs="Tahoma"/>
        <w:b/>
        <w:bCs/>
        <w:sz w:val="16"/>
        <w:szCs w:val="16"/>
      </w:rPr>
    </w:pPr>
    <w:r w:rsidRPr="00775795">
      <w:rPr>
        <w:rFonts w:ascii="Tahoma" w:hAnsi="Tahoma" w:cs="Tahoma"/>
        <w:sz w:val="16"/>
        <w:szCs w:val="16"/>
      </w:rPr>
      <w:t>Internal</w:t>
    </w:r>
    <w:r w:rsidRPr="00775795">
      <w:rPr>
        <w:rFonts w:ascii="Tahoma" w:hAnsi="Tahoma" w:cs="Tahoma"/>
        <w:sz w:val="16"/>
        <w:szCs w:val="16"/>
      </w:rPr>
      <w:tab/>
    </w:r>
    <w:r w:rsidRPr="00775795">
      <w:rPr>
        <w:rFonts w:ascii="Tahoma" w:hAnsi="Tahoma" w:cs="Tahoma"/>
        <w:sz w:val="16"/>
        <w:szCs w:val="16"/>
      </w:rPr>
      <w:tab/>
      <w:t xml:space="preserve">               </w:t>
    </w:r>
    <w:sdt>
      <w:sdtPr>
        <w:rPr>
          <w:rFonts w:ascii="Tahoma" w:hAnsi="Tahoma" w:cs="Tahoma"/>
          <w:sz w:val="16"/>
          <w:szCs w:val="16"/>
        </w:rPr>
        <w:id w:val="827093441"/>
        <w:docPartObj>
          <w:docPartGallery w:val="Page Numbers (Bottom of Page)"/>
          <w:docPartUnique/>
        </w:docPartObj>
      </w:sdtPr>
      <w:sdtEndPr>
        <w:rPr>
          <w:color w:val="7F7F7F" w:themeColor="background1" w:themeShade="7F"/>
          <w:spacing w:val="60"/>
        </w:rPr>
      </w:sdtEndPr>
      <w:sdtContent>
        <w:r w:rsidRPr="00775795">
          <w:rPr>
            <w:rFonts w:ascii="Tahoma" w:hAnsi="Tahoma" w:cs="Tahoma"/>
            <w:sz w:val="16"/>
            <w:szCs w:val="16"/>
          </w:rPr>
          <w:t xml:space="preserve">  </w:t>
        </w:r>
        <w:r w:rsidRPr="00775795">
          <w:rPr>
            <w:rFonts w:ascii="Tahoma" w:hAnsi="Tahoma" w:cs="Tahoma"/>
            <w:sz w:val="16"/>
            <w:szCs w:val="16"/>
          </w:rPr>
          <w:fldChar w:fldCharType="begin"/>
        </w:r>
        <w:r w:rsidRPr="00775795">
          <w:rPr>
            <w:rFonts w:ascii="Tahoma" w:hAnsi="Tahoma" w:cs="Tahoma"/>
            <w:sz w:val="16"/>
            <w:szCs w:val="16"/>
          </w:rPr>
          <w:instrText xml:space="preserve"> PAGE   \* MERGEFORMAT </w:instrText>
        </w:r>
        <w:r w:rsidRPr="00775795">
          <w:rPr>
            <w:rFonts w:ascii="Tahoma" w:hAnsi="Tahoma" w:cs="Tahoma"/>
            <w:sz w:val="16"/>
            <w:szCs w:val="16"/>
          </w:rPr>
          <w:fldChar w:fldCharType="separate"/>
        </w:r>
        <w:r w:rsidRPr="00945EDD">
          <w:rPr>
            <w:rFonts w:ascii="Tahoma" w:hAnsi="Tahoma" w:cs="Tahoma"/>
            <w:b/>
            <w:bCs/>
            <w:noProof/>
            <w:sz w:val="16"/>
            <w:szCs w:val="16"/>
          </w:rPr>
          <w:t>7</w:t>
        </w:r>
        <w:r w:rsidRPr="00775795">
          <w:rPr>
            <w:rFonts w:ascii="Tahoma" w:hAnsi="Tahoma" w:cs="Tahoma"/>
            <w:b/>
            <w:bCs/>
            <w:noProof/>
            <w:sz w:val="16"/>
            <w:szCs w:val="16"/>
          </w:rPr>
          <w:fldChar w:fldCharType="end"/>
        </w:r>
        <w:r w:rsidRPr="00775795">
          <w:rPr>
            <w:rFonts w:ascii="Tahoma" w:hAnsi="Tahoma" w:cs="Tahoma"/>
            <w:b/>
            <w:bCs/>
            <w:sz w:val="16"/>
            <w:szCs w:val="16"/>
          </w:rPr>
          <w:t xml:space="preserve"> </w:t>
        </w:r>
      </w:sdtContent>
    </w:sdt>
  </w:p>
  <w:p w14:paraId="691BAB81" w14:textId="77777777" w:rsidR="00A4471D" w:rsidRPr="0028184A" w:rsidRDefault="00A4471D" w:rsidP="00CE518C">
    <w:pPr>
      <w:pStyle w:val="Footer"/>
      <w:rPr>
        <w:rFonts w:ascii="Open Sans" w:hAnsi="Open Sans" w:cs="Open Sans"/>
        <w:sz w:val="16"/>
        <w:szCs w:val="16"/>
      </w:rPr>
    </w:pPr>
  </w:p>
  <w:p w14:paraId="658F63E1" w14:textId="77777777" w:rsidR="00A4471D" w:rsidRDefault="00A4471D" w:rsidP="00CE51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Ind w:w="108" w:type="dxa"/>
      <w:tblBorders>
        <w:top w:val="single" w:sz="4" w:space="0" w:color="003C78"/>
        <w:left w:val="single" w:sz="4" w:space="0" w:color="003C78"/>
        <w:bottom w:val="single" w:sz="4" w:space="0" w:color="003C78"/>
        <w:right w:val="single" w:sz="4" w:space="0" w:color="003C78"/>
        <w:insideH w:val="single" w:sz="4" w:space="0" w:color="003C78"/>
        <w:insideV w:val="single" w:sz="4" w:space="0" w:color="003C78"/>
      </w:tblBorders>
      <w:tblLayout w:type="fixed"/>
      <w:tblLook w:val="0000" w:firstRow="0" w:lastRow="0" w:firstColumn="0" w:lastColumn="0" w:noHBand="0" w:noVBand="0"/>
    </w:tblPr>
    <w:tblGrid>
      <w:gridCol w:w="3217"/>
      <w:gridCol w:w="1530"/>
      <w:gridCol w:w="5243"/>
    </w:tblGrid>
    <w:tr w:rsidR="00A4471D" w:rsidRPr="00D00E7D" w14:paraId="5FCC0A69" w14:textId="77777777" w:rsidTr="00775795">
      <w:trPr>
        <w:trHeight w:val="214"/>
      </w:trPr>
      <w:tc>
        <w:tcPr>
          <w:tcW w:w="4747" w:type="dxa"/>
          <w:gridSpan w:val="2"/>
          <w:vAlign w:val="center"/>
        </w:tcPr>
        <w:p w14:paraId="5AAC70F3" w14:textId="77777777" w:rsidR="00A4471D" w:rsidRPr="00D00E7D" w:rsidRDefault="00A4471D" w:rsidP="00775795">
          <w:pPr>
            <w:pStyle w:val="Header"/>
            <w:tabs>
              <w:tab w:val="center" w:pos="4392"/>
            </w:tabs>
            <w:jc w:val="left"/>
            <w:rPr>
              <w:rFonts w:ascii="Tahoma" w:hAnsi="Tahoma" w:cs="Tahoma"/>
              <w:position w:val="-6"/>
              <w:sz w:val="20"/>
              <w:szCs w:val="20"/>
            </w:rPr>
          </w:pPr>
          <w:r w:rsidRPr="00D00E7D">
            <w:rPr>
              <w:rFonts w:ascii="Tahoma" w:hAnsi="Tahoma" w:cs="Tahoma"/>
              <w:position w:val="-6"/>
              <w:sz w:val="20"/>
              <w:szCs w:val="20"/>
            </w:rPr>
            <w:t>Subject</w:t>
          </w:r>
          <w:r w:rsidRPr="00D00E7D">
            <w:rPr>
              <w:rFonts w:ascii="Tahoma" w:hAnsi="Tahoma" w:cs="Tahoma"/>
              <w:bCs/>
              <w:position w:val="-6"/>
              <w:sz w:val="20"/>
              <w:szCs w:val="20"/>
            </w:rPr>
            <w:t>:</w:t>
          </w:r>
          <w:r w:rsidRPr="00D00E7D">
            <w:rPr>
              <w:rFonts w:ascii="Tahoma" w:hAnsi="Tahoma" w:cs="Tahoma"/>
              <w:position w:val="-6"/>
              <w:sz w:val="20"/>
              <w:szCs w:val="20"/>
            </w:rPr>
            <w:t xml:space="preserve"> </w:t>
          </w:r>
          <w:r>
            <w:rPr>
              <w:rFonts w:ascii="Tahoma" w:hAnsi="Tahoma" w:cs="Tahoma"/>
              <w:position w:val="-6"/>
              <w:sz w:val="20"/>
              <w:szCs w:val="20"/>
            </w:rPr>
            <w:t>Information Security</w:t>
          </w:r>
          <w:r w:rsidRPr="00D00E7D">
            <w:rPr>
              <w:rFonts w:ascii="Tahoma" w:hAnsi="Tahoma" w:cs="Tahoma"/>
              <w:position w:val="-6"/>
              <w:sz w:val="20"/>
              <w:szCs w:val="20"/>
            </w:rPr>
            <w:t xml:space="preserve"> Policy</w:t>
          </w:r>
        </w:p>
      </w:tc>
      <w:tc>
        <w:tcPr>
          <w:tcW w:w="5243" w:type="dxa"/>
        </w:tcPr>
        <w:p w14:paraId="24760C8C" w14:textId="77777777" w:rsidR="00A4471D" w:rsidRPr="00D00E7D" w:rsidRDefault="00A4471D" w:rsidP="00775795">
          <w:pPr>
            <w:pStyle w:val="Header"/>
            <w:tabs>
              <w:tab w:val="center" w:pos="4392"/>
            </w:tabs>
            <w:jc w:val="left"/>
            <w:rPr>
              <w:rFonts w:ascii="Tahoma" w:hAnsi="Tahoma" w:cs="Tahoma"/>
              <w:position w:val="-6"/>
              <w:sz w:val="20"/>
              <w:szCs w:val="20"/>
            </w:rPr>
          </w:pPr>
          <w:r w:rsidRPr="00D00E7D">
            <w:rPr>
              <w:rFonts w:ascii="Tahoma" w:hAnsi="Tahoma" w:cs="Tahoma"/>
              <w:position w:val="-6"/>
              <w:sz w:val="20"/>
              <w:szCs w:val="20"/>
            </w:rPr>
            <w:t>Author: Information Security</w:t>
          </w:r>
        </w:p>
      </w:tc>
    </w:tr>
    <w:tr w:rsidR="00A4471D" w:rsidRPr="00D00E7D" w14:paraId="7A723047" w14:textId="77777777" w:rsidTr="00775795">
      <w:trPr>
        <w:trHeight w:val="106"/>
      </w:trPr>
      <w:tc>
        <w:tcPr>
          <w:tcW w:w="3217" w:type="dxa"/>
        </w:tcPr>
        <w:p w14:paraId="31B836C9" w14:textId="77777777" w:rsidR="00A4471D" w:rsidRPr="00D00E7D" w:rsidRDefault="00A4471D" w:rsidP="00775795">
          <w:pPr>
            <w:pStyle w:val="Header"/>
            <w:jc w:val="left"/>
            <w:rPr>
              <w:rFonts w:ascii="Tahoma" w:hAnsi="Tahoma" w:cs="Tahoma"/>
              <w:position w:val="-6"/>
              <w:sz w:val="20"/>
              <w:szCs w:val="20"/>
            </w:rPr>
          </w:pPr>
          <w:r w:rsidRPr="00D00E7D">
            <w:rPr>
              <w:rFonts w:ascii="Tahoma" w:hAnsi="Tahoma" w:cs="Tahoma"/>
              <w:position w:val="-6"/>
              <w:sz w:val="20"/>
              <w:szCs w:val="20"/>
            </w:rPr>
            <w:t>Document Type: Policy (Internal)</w:t>
          </w:r>
        </w:p>
      </w:tc>
      <w:tc>
        <w:tcPr>
          <w:tcW w:w="1530" w:type="dxa"/>
        </w:tcPr>
        <w:p w14:paraId="031A924B" w14:textId="77777777" w:rsidR="00A4471D" w:rsidRPr="00D00E7D" w:rsidRDefault="00A4471D" w:rsidP="00775795">
          <w:pPr>
            <w:pStyle w:val="Header"/>
            <w:jc w:val="left"/>
            <w:rPr>
              <w:rFonts w:ascii="Tahoma" w:hAnsi="Tahoma" w:cs="Tahoma"/>
              <w:position w:val="-6"/>
              <w:sz w:val="20"/>
              <w:szCs w:val="20"/>
            </w:rPr>
          </w:pPr>
          <w:r w:rsidRPr="00D00E7D">
            <w:rPr>
              <w:rFonts w:ascii="Tahoma" w:hAnsi="Tahoma" w:cs="Tahoma"/>
              <w:position w:val="-6"/>
              <w:sz w:val="20"/>
              <w:szCs w:val="20"/>
            </w:rPr>
            <w:t xml:space="preserve">Page: </w:t>
          </w:r>
          <w:r w:rsidRPr="00D00E7D">
            <w:rPr>
              <w:rStyle w:val="PageNumber"/>
              <w:rFonts w:ascii="Tahoma" w:hAnsi="Tahoma" w:cs="Tahoma"/>
              <w:position w:val="-6"/>
              <w:sz w:val="20"/>
              <w:szCs w:val="20"/>
            </w:rPr>
            <w:fldChar w:fldCharType="begin"/>
          </w:r>
          <w:r w:rsidRPr="00D00E7D">
            <w:rPr>
              <w:rStyle w:val="PageNumber"/>
              <w:rFonts w:ascii="Tahoma" w:hAnsi="Tahoma" w:cs="Tahoma"/>
              <w:position w:val="-6"/>
              <w:sz w:val="20"/>
              <w:szCs w:val="20"/>
            </w:rPr>
            <w:instrText xml:space="preserve"> PAGE </w:instrText>
          </w:r>
          <w:r w:rsidRPr="00D00E7D">
            <w:rPr>
              <w:rStyle w:val="PageNumber"/>
              <w:rFonts w:ascii="Tahoma" w:hAnsi="Tahoma" w:cs="Tahoma"/>
              <w:position w:val="-6"/>
              <w:sz w:val="20"/>
              <w:szCs w:val="20"/>
            </w:rPr>
            <w:fldChar w:fldCharType="separate"/>
          </w:r>
          <w:r>
            <w:rPr>
              <w:rStyle w:val="PageNumber"/>
              <w:rFonts w:ascii="Tahoma" w:hAnsi="Tahoma" w:cs="Tahoma"/>
              <w:noProof/>
              <w:position w:val="-6"/>
              <w:sz w:val="20"/>
              <w:szCs w:val="20"/>
            </w:rPr>
            <w:t>1</w:t>
          </w:r>
          <w:r w:rsidRPr="00D00E7D">
            <w:rPr>
              <w:rStyle w:val="PageNumber"/>
              <w:rFonts w:ascii="Tahoma" w:hAnsi="Tahoma" w:cs="Tahoma"/>
              <w:position w:val="-6"/>
              <w:sz w:val="20"/>
              <w:szCs w:val="20"/>
            </w:rPr>
            <w:fldChar w:fldCharType="end"/>
          </w:r>
          <w:r w:rsidRPr="00D00E7D">
            <w:rPr>
              <w:rStyle w:val="PageNumber"/>
              <w:rFonts w:ascii="Tahoma" w:hAnsi="Tahoma" w:cs="Tahoma"/>
              <w:position w:val="-6"/>
              <w:sz w:val="20"/>
              <w:szCs w:val="20"/>
            </w:rPr>
            <w:t xml:space="preserve"> of </w:t>
          </w:r>
          <w:r w:rsidRPr="00D00E7D">
            <w:rPr>
              <w:rStyle w:val="PageNumber"/>
              <w:rFonts w:ascii="Tahoma" w:hAnsi="Tahoma" w:cs="Tahoma"/>
              <w:position w:val="-6"/>
              <w:sz w:val="20"/>
              <w:szCs w:val="20"/>
            </w:rPr>
            <w:fldChar w:fldCharType="begin"/>
          </w:r>
          <w:r w:rsidRPr="00D00E7D">
            <w:rPr>
              <w:rStyle w:val="PageNumber"/>
              <w:rFonts w:ascii="Tahoma" w:hAnsi="Tahoma" w:cs="Tahoma"/>
              <w:position w:val="-6"/>
              <w:sz w:val="20"/>
              <w:szCs w:val="20"/>
            </w:rPr>
            <w:instrText xml:space="preserve"> NUMPAGES </w:instrText>
          </w:r>
          <w:r w:rsidRPr="00D00E7D">
            <w:rPr>
              <w:rStyle w:val="PageNumber"/>
              <w:rFonts w:ascii="Tahoma" w:hAnsi="Tahoma" w:cs="Tahoma"/>
              <w:position w:val="-6"/>
              <w:sz w:val="20"/>
              <w:szCs w:val="20"/>
            </w:rPr>
            <w:fldChar w:fldCharType="separate"/>
          </w:r>
          <w:r>
            <w:rPr>
              <w:rStyle w:val="PageNumber"/>
              <w:rFonts w:ascii="Tahoma" w:hAnsi="Tahoma" w:cs="Tahoma"/>
              <w:noProof/>
              <w:position w:val="-6"/>
              <w:sz w:val="20"/>
              <w:szCs w:val="20"/>
            </w:rPr>
            <w:t>1</w:t>
          </w:r>
          <w:r w:rsidRPr="00D00E7D">
            <w:rPr>
              <w:rStyle w:val="PageNumber"/>
              <w:rFonts w:ascii="Tahoma" w:hAnsi="Tahoma" w:cs="Tahoma"/>
              <w:position w:val="-6"/>
              <w:sz w:val="20"/>
              <w:szCs w:val="20"/>
            </w:rPr>
            <w:fldChar w:fldCharType="end"/>
          </w:r>
        </w:p>
      </w:tc>
      <w:tc>
        <w:tcPr>
          <w:tcW w:w="5243" w:type="dxa"/>
        </w:tcPr>
        <w:p w14:paraId="2D6AEF7C" w14:textId="0BD6FB9B" w:rsidR="00A4471D" w:rsidRPr="00D00E7D" w:rsidRDefault="00A4471D" w:rsidP="00775795">
          <w:pPr>
            <w:pStyle w:val="Header"/>
            <w:jc w:val="left"/>
            <w:rPr>
              <w:rFonts w:ascii="Tahoma" w:hAnsi="Tahoma" w:cs="Tahoma"/>
              <w:position w:val="-6"/>
              <w:sz w:val="20"/>
              <w:szCs w:val="20"/>
            </w:rPr>
          </w:pPr>
          <w:r w:rsidRPr="00D00E7D">
            <w:rPr>
              <w:rFonts w:ascii="Tahoma" w:hAnsi="Tahoma" w:cs="Tahoma"/>
              <w:position w:val="-6"/>
              <w:sz w:val="20"/>
              <w:szCs w:val="20"/>
            </w:rPr>
            <w:t>Authorised by:</w:t>
          </w:r>
          <w:r w:rsidR="00312347">
            <w:rPr>
              <w:rFonts w:ascii="Tahoma" w:hAnsi="Tahoma" w:cs="Tahoma"/>
              <w:position w:val="-6"/>
              <w:sz w:val="20"/>
              <w:szCs w:val="20"/>
            </w:rPr>
            <w:t xml:space="preserve"> YYYY</w:t>
          </w:r>
        </w:p>
      </w:tc>
    </w:tr>
    <w:tr w:rsidR="00A4471D" w:rsidRPr="00D00E7D" w14:paraId="4169BC57" w14:textId="77777777" w:rsidTr="00775795">
      <w:trPr>
        <w:trHeight w:val="106"/>
      </w:trPr>
      <w:tc>
        <w:tcPr>
          <w:tcW w:w="3217" w:type="dxa"/>
        </w:tcPr>
        <w:p w14:paraId="09B30889" w14:textId="52017CD0" w:rsidR="00A4471D" w:rsidRPr="00D00E7D" w:rsidRDefault="00A4471D" w:rsidP="00775795">
          <w:pPr>
            <w:pStyle w:val="Header"/>
            <w:jc w:val="left"/>
            <w:rPr>
              <w:rFonts w:ascii="Tahoma" w:hAnsi="Tahoma" w:cs="Tahoma"/>
              <w:position w:val="-6"/>
              <w:sz w:val="20"/>
              <w:szCs w:val="20"/>
            </w:rPr>
          </w:pPr>
          <w:r w:rsidRPr="00D00E7D">
            <w:rPr>
              <w:rFonts w:ascii="Tahoma" w:hAnsi="Tahoma" w:cs="Tahoma"/>
              <w:position w:val="-6"/>
              <w:sz w:val="20"/>
              <w:szCs w:val="20"/>
            </w:rPr>
            <w:t xml:space="preserve">Effective Date: </w:t>
          </w:r>
          <w:proofErr w:type="spellStart"/>
          <w:r w:rsidR="00312347">
            <w:rPr>
              <w:rFonts w:ascii="Tahoma" w:hAnsi="Tahoma" w:cs="Tahoma"/>
              <w:position w:val="-6"/>
              <w:sz w:val="20"/>
              <w:szCs w:val="20"/>
            </w:rPr>
            <w:t>ddmmyyyy</w:t>
          </w:r>
          <w:proofErr w:type="spellEnd"/>
        </w:p>
      </w:tc>
      <w:tc>
        <w:tcPr>
          <w:tcW w:w="1530" w:type="dxa"/>
        </w:tcPr>
        <w:p w14:paraId="345B233F" w14:textId="474A2651" w:rsidR="00A4471D" w:rsidRPr="00D00E7D" w:rsidRDefault="00A4471D" w:rsidP="00775795">
          <w:pPr>
            <w:pStyle w:val="Header"/>
            <w:jc w:val="left"/>
            <w:rPr>
              <w:rFonts w:ascii="Tahoma" w:hAnsi="Tahoma" w:cs="Tahoma"/>
              <w:position w:val="-6"/>
              <w:sz w:val="20"/>
              <w:szCs w:val="20"/>
            </w:rPr>
          </w:pPr>
          <w:r w:rsidRPr="00D00E7D">
            <w:rPr>
              <w:rFonts w:ascii="Tahoma" w:hAnsi="Tahoma" w:cs="Tahoma"/>
              <w:position w:val="-6"/>
              <w:sz w:val="20"/>
              <w:szCs w:val="20"/>
            </w:rPr>
            <w:t>Version</w:t>
          </w:r>
          <w:r w:rsidR="00312347">
            <w:rPr>
              <w:rFonts w:ascii="Tahoma" w:hAnsi="Tahoma" w:cs="Tahoma"/>
              <w:position w:val="-6"/>
              <w:sz w:val="20"/>
              <w:szCs w:val="20"/>
            </w:rPr>
            <w:t xml:space="preserve"> 1.0</w:t>
          </w:r>
        </w:p>
      </w:tc>
      <w:tc>
        <w:tcPr>
          <w:tcW w:w="5243" w:type="dxa"/>
        </w:tcPr>
        <w:p w14:paraId="2763F98F" w14:textId="2C51266C" w:rsidR="00A4471D" w:rsidRPr="00D00E7D" w:rsidRDefault="00A4471D" w:rsidP="00775795">
          <w:pPr>
            <w:pStyle w:val="Header"/>
            <w:jc w:val="left"/>
            <w:rPr>
              <w:rFonts w:ascii="Tahoma" w:hAnsi="Tahoma" w:cs="Tahoma"/>
              <w:position w:val="-6"/>
              <w:sz w:val="20"/>
              <w:szCs w:val="20"/>
            </w:rPr>
          </w:pPr>
          <w:r w:rsidRPr="00D00E7D">
            <w:rPr>
              <w:rFonts w:ascii="Tahoma" w:hAnsi="Tahoma" w:cs="Tahoma"/>
              <w:position w:val="-6"/>
              <w:sz w:val="20"/>
              <w:szCs w:val="20"/>
            </w:rPr>
            <w:t>Next Review:</w:t>
          </w:r>
          <w:r w:rsidR="00312347">
            <w:rPr>
              <w:rFonts w:ascii="Tahoma" w:hAnsi="Tahoma" w:cs="Tahoma"/>
              <w:position w:val="-6"/>
              <w:sz w:val="20"/>
              <w:szCs w:val="20"/>
            </w:rPr>
            <w:t xml:space="preserve"> </w:t>
          </w:r>
          <w:proofErr w:type="spellStart"/>
          <w:r w:rsidR="00312347">
            <w:rPr>
              <w:rFonts w:ascii="Tahoma" w:hAnsi="Tahoma" w:cs="Tahoma"/>
              <w:position w:val="-6"/>
              <w:sz w:val="20"/>
              <w:szCs w:val="20"/>
            </w:rPr>
            <w:t>ddmmyyyy</w:t>
          </w:r>
          <w:proofErr w:type="spellEnd"/>
        </w:p>
      </w:tc>
    </w:tr>
  </w:tbl>
  <w:p w14:paraId="106B23D5" w14:textId="77777777" w:rsidR="00A4471D" w:rsidRPr="00926811" w:rsidRDefault="00A4471D" w:rsidP="00926811">
    <w:pPr>
      <w:pStyle w:val="Footer"/>
    </w:pPr>
  </w:p>
  <w:p w14:paraId="794A6E21" w14:textId="77777777" w:rsidR="00A4471D" w:rsidRDefault="00A447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C771" w14:textId="77777777" w:rsidR="00AC0C66" w:rsidRDefault="00AC0C66" w:rsidP="001755C8">
      <w:pPr>
        <w:spacing w:after="0" w:line="240" w:lineRule="auto"/>
      </w:pPr>
      <w:r>
        <w:separator/>
      </w:r>
    </w:p>
  </w:footnote>
  <w:footnote w:type="continuationSeparator" w:id="0">
    <w:p w14:paraId="0365CCE9" w14:textId="77777777" w:rsidR="00AC0C66" w:rsidRDefault="00AC0C66" w:rsidP="00175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11A0" w14:textId="77777777" w:rsidR="00A4471D" w:rsidRPr="00E207E7" w:rsidRDefault="00000000" w:rsidP="00123161">
    <w:pPr>
      <w:pStyle w:val="Header"/>
      <w:tabs>
        <w:tab w:val="clear" w:pos="9026"/>
        <w:tab w:val="right" w:pos="9810"/>
      </w:tabs>
      <w:rPr>
        <w:rFonts w:ascii="Tahoma" w:hAnsi="Tahoma" w:cs="Tahoma"/>
        <w:noProof/>
        <w:sz w:val="16"/>
        <w:szCs w:val="18"/>
        <w:lang w:val="en-US"/>
      </w:rPr>
    </w:pPr>
    <w:sdt>
      <w:sdtPr>
        <w:rPr>
          <w:rFonts w:ascii="Tahoma" w:hAnsi="Tahoma" w:cs="Tahoma"/>
          <w:sz w:val="16"/>
          <w:szCs w:val="18"/>
        </w:rPr>
        <w:id w:val="1661890217"/>
        <w:docPartObj>
          <w:docPartGallery w:val="Watermarks"/>
          <w:docPartUnique/>
        </w:docPartObj>
      </w:sdtPr>
      <w:sdtContent>
        <w:r w:rsidR="00A4471D">
          <w:rPr>
            <w:rFonts w:ascii="Tahoma" w:hAnsi="Tahoma" w:cs="Tahoma"/>
            <w:noProof/>
            <w:sz w:val="16"/>
            <w:szCs w:val="18"/>
          </w:rPr>
          <mc:AlternateContent>
            <mc:Choice Requires="wps">
              <w:drawing>
                <wp:anchor distT="0" distB="0" distL="114300" distR="114300" simplePos="0" relativeHeight="251662336" behindDoc="1" locked="0" layoutInCell="0" allowOverlap="1" wp14:anchorId="7BD04250" wp14:editId="7F8CEAD3">
                  <wp:simplePos x="0" y="0"/>
                  <wp:positionH relativeFrom="margin">
                    <wp:align>center</wp:align>
                  </wp:positionH>
                  <wp:positionV relativeFrom="margin">
                    <wp:align>center</wp:align>
                  </wp:positionV>
                  <wp:extent cx="6424295" cy="2597785"/>
                  <wp:effectExtent l="0" t="1562100" r="0" b="1259840"/>
                  <wp:wrapNone/>
                  <wp:docPr id="36" name="MSIPWMf98a4171b3df66ee29e20986" descr="{&quot;HashCode&quot;:1376893989,&quot;Height&quot;:841.0,&quot;Width&quot;:595.0,&quot;Placement&quot;:&quot;Header&quot;,&quot;Index&quot;:&quot;Primary&quot;,&quot;Section&quot;:1,&quot;Top&quot;:-999995.0,&quot;Left&quot;:-999995.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24295" cy="259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1F53CF" w14:textId="77777777" w:rsidR="00A4471D" w:rsidRDefault="00A4471D" w:rsidP="005F7FCA">
                              <w:pPr>
                                <w:jc w:val="center"/>
                                <w:rPr>
                                  <w:sz w:val="24"/>
                                  <w:szCs w:val="24"/>
                                </w:rPr>
                              </w:pPr>
                              <w:r>
                                <w:rPr>
                                  <w:rFonts w:cs="Calibri"/>
                                  <w:color w:val="737373"/>
                                  <w:sz w:val="2"/>
                                  <w:szCs w:val="2"/>
                                  <w:lang w:val="en-US"/>
                                </w:rPr>
                                <w:t>PUBLIC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BD04250" id="_x0000_t202" coordsize="21600,21600" o:spt="202" path="m,l,21600r21600,l21600,xe">
                  <v:stroke joinstyle="miter"/>
                  <v:path gradientshapeok="t" o:connecttype="rect"/>
                </v:shapetype>
                <v:shape id="MSIPWMf98a4171b3df66ee29e20986" o:spid="_x0000_s1026" type="#_x0000_t202" alt="{&quot;HashCode&quot;:1376893989,&quot;Height&quot;:841.0,&quot;Width&quot;:595.0,&quot;Placement&quot;:&quot;Header&quot;,&quot;Index&quot;:&quot;Primary&quot;,&quot;Section&quot;:1,&quot;Top&quot;:-999995.0,&quot;Left&quot;:-999995.0}" style="position:absolute;left:0;text-align:left;margin-left:0;margin-top:0;width:505.85pt;height:204.55pt;rotation:-45;z-index:-251654144;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" o:allowincell="f" filled="f" stroked="f">
                  <v:stroke joinstyle="round"/>
                  <o:lock v:ext="edit" shapetype="t"/>
                  <v:textbox style="mso-fit-shape-to-text:t">
                    <w:txbxContent>
                      <w:p w14:paraId="6E1F53CF" w14:textId="77777777" w:rsidR="00A4471D" w:rsidRDefault="00A4471D" w:rsidP="005F7FCA">
                        <w:pPr>
                          <w:jc w:val="center"/>
                          <w:rPr>
                            <w:sz w:val="24"/>
                            <w:szCs w:val="24"/>
                          </w:rPr>
                        </w:pPr>
                        <w:r>
                          <w:rPr>
                            <w:rFonts w:cs="Calibri"/>
                            <w:color w:val="737373"/>
                            <w:sz w:val="2"/>
                            <w:szCs w:val="2"/>
                            <w:lang w:val="en-US"/>
                          </w:rPr>
                          <w:t>PUBLIC</w:t>
                        </w:r>
                      </w:p>
                    </w:txbxContent>
                  </v:textbox>
                  <w10:wrap anchorx="margin" anchory="margin"/>
                </v:shape>
              </w:pict>
            </mc:Fallback>
          </mc:AlternateContent>
        </w:r>
      </w:sdtContent>
    </w:sdt>
    <w:r w:rsidR="00A4471D" w:rsidRPr="00E207E7">
      <w:rPr>
        <w:rFonts w:ascii="Tahoma" w:hAnsi="Tahoma" w:cs="Tahoma"/>
        <w:sz w:val="16"/>
        <w:szCs w:val="18"/>
      </w:rPr>
      <w:t>Information Security Policy</w:t>
    </w:r>
    <w:r w:rsidR="00A4471D" w:rsidRPr="00E207E7">
      <w:rPr>
        <w:rFonts w:ascii="Tahoma" w:hAnsi="Tahoma" w:cs="Tahoma"/>
        <w:noProof/>
        <w:sz w:val="16"/>
        <w:szCs w:val="18"/>
        <w:lang w:val="en-US"/>
      </w:rPr>
      <w:t xml:space="preserve"> </w:t>
    </w:r>
  </w:p>
  <w:p w14:paraId="0452D00A" w14:textId="77431A90" w:rsidR="00A4471D" w:rsidRDefault="00A4471D" w:rsidP="00123161">
    <w:pPr>
      <w:pStyle w:val="Header"/>
      <w:tabs>
        <w:tab w:val="clear" w:pos="9026"/>
        <w:tab w:val="right" w:pos="9810"/>
      </w:tabs>
    </w:pPr>
    <w:r>
      <w:tab/>
    </w:r>
    <w:r>
      <w:tab/>
    </w:r>
  </w:p>
  <w:p w14:paraId="7803C9D9" w14:textId="77777777" w:rsidR="00A4471D" w:rsidRDefault="00A4471D" w:rsidP="00123161">
    <w:pPr>
      <w:pStyle w:val="Header"/>
      <w:tabs>
        <w:tab w:val="clear" w:pos="9026"/>
        <w:tab w:val="right" w:pos="98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E2D6" w14:textId="4642C37F" w:rsidR="00A4471D" w:rsidRPr="00E207E7" w:rsidRDefault="00000000" w:rsidP="00F24E60">
    <w:pPr>
      <w:pStyle w:val="Header"/>
      <w:rPr>
        <w:rFonts w:ascii="Tahoma" w:hAnsi="Tahoma" w:cs="Tahoma"/>
        <w:sz w:val="16"/>
        <w:szCs w:val="18"/>
      </w:rPr>
    </w:pPr>
    <w:sdt>
      <w:sdtPr>
        <w:rPr>
          <w:rFonts w:ascii="Tahoma" w:hAnsi="Tahoma" w:cs="Tahoma"/>
          <w:sz w:val="16"/>
          <w:szCs w:val="18"/>
        </w:rPr>
        <w:id w:val="-1273010067"/>
        <w:docPartObj>
          <w:docPartGallery w:val="Watermarks"/>
          <w:docPartUnique/>
        </w:docPartObj>
      </w:sdtPr>
      <w:sdtContent>
        <w:r w:rsidR="00A4471D">
          <w:rPr>
            <w:rFonts w:ascii="Tahoma" w:hAnsi="Tahoma" w:cs="Tahoma"/>
            <w:noProof/>
            <w:sz w:val="16"/>
            <w:szCs w:val="18"/>
          </w:rPr>
          <mc:AlternateContent>
            <mc:Choice Requires="wps">
              <w:drawing>
                <wp:anchor distT="0" distB="0" distL="114300" distR="114300" simplePos="0" relativeHeight="251664384" behindDoc="1" locked="0" layoutInCell="0" allowOverlap="1" wp14:anchorId="3CF47808" wp14:editId="09AD9C0F">
                  <wp:simplePos x="0" y="0"/>
                  <wp:positionH relativeFrom="margin">
                    <wp:align>center</wp:align>
                  </wp:positionH>
                  <wp:positionV relativeFrom="margin">
                    <wp:align>center</wp:align>
                  </wp:positionV>
                  <wp:extent cx="6424295" cy="2597785"/>
                  <wp:effectExtent l="0" t="1562100" r="0" b="1259840"/>
                  <wp:wrapNone/>
                  <wp:docPr id="2" name="MSIPWM4c6a4a02b73600823cc5a850" descr="{&quot;HashCode&quot;:1376893989,&quot;Height&quot;:841.0,&quot;Width&quot;:595.0,&quot;Placement&quot;:&quot;Header&quot;,&quot;Index&quot;:&quot;FirstPage&quot;,&quot;Section&quot;:1,&quot;Top&quot;:-999995.0,&quot;Left&quot;:-999995.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24295" cy="259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956CC3" w14:textId="77777777" w:rsidR="00A4471D" w:rsidRDefault="00A4471D" w:rsidP="005F7FCA">
                              <w:pPr>
                                <w:jc w:val="center"/>
                                <w:rPr>
                                  <w:sz w:val="24"/>
                                  <w:szCs w:val="24"/>
                                </w:rPr>
                              </w:pPr>
                              <w:r>
                                <w:rPr>
                                  <w:rFonts w:cs="Calibri"/>
                                  <w:color w:val="737373"/>
                                  <w:sz w:val="2"/>
                                  <w:szCs w:val="2"/>
                                  <w:lang w:val="en-US"/>
                                </w:rPr>
                                <w:t>PUBLIC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F47808" id="_x0000_t202" coordsize="21600,21600" o:spt="202" path="m,l,21600r21600,l21600,xe">
                  <v:stroke joinstyle="miter"/>
                  <v:path gradientshapeok="t" o:connecttype="rect"/>
                </v:shapetype>
                <v:shape id="MSIPWM4c6a4a02b73600823cc5a850" o:spid="_x0000_s1027" type="#_x0000_t202" alt="{&quot;HashCode&quot;:1376893989,&quot;Height&quot;:841.0,&quot;Width&quot;:595.0,&quot;Placement&quot;:&quot;Header&quot;,&quot;Index&quot;:&quot;FirstPage&quot;,&quot;Section&quot;:1,&quot;Top&quot;:-999995.0,&quot;Left&quot;:-999995.0}" style="position:absolute;left:0;text-align:left;margin-left:0;margin-top:0;width:505.85pt;height:204.55pt;rotation:-45;z-index:-251652096;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" o:allowincell="f" filled="f" stroked="f">
                  <v:stroke joinstyle="round"/>
                  <o:lock v:ext="edit" shapetype="t"/>
                  <v:textbox style="mso-fit-shape-to-text:t">
                    <w:txbxContent>
                      <w:p w14:paraId="02956CC3" w14:textId="77777777" w:rsidR="00A4471D" w:rsidRDefault="00A4471D" w:rsidP="005F7FCA">
                        <w:pPr>
                          <w:jc w:val="center"/>
                          <w:rPr>
                            <w:sz w:val="24"/>
                            <w:szCs w:val="24"/>
                          </w:rPr>
                        </w:pPr>
                        <w:r>
                          <w:rPr>
                            <w:rFonts w:cs="Calibri"/>
                            <w:color w:val="737373"/>
                            <w:sz w:val="2"/>
                            <w:szCs w:val="2"/>
                            <w:lang w:val="en-US"/>
                          </w:rPr>
                          <w:t>PUBLIC</w:t>
                        </w:r>
                      </w:p>
                    </w:txbxContent>
                  </v:textbox>
                  <w10:wrap anchorx="margin" anchory="margin"/>
                </v:shape>
              </w:pict>
            </mc:Fallback>
          </mc:AlternateContent>
        </w:r>
      </w:sdtContent>
    </w:sdt>
    <w:r w:rsidR="00A4471D" w:rsidRPr="00E207E7">
      <w:rPr>
        <w:rFonts w:ascii="Tahoma" w:hAnsi="Tahoma" w:cs="Tahoma"/>
        <w:sz w:val="16"/>
        <w:szCs w:val="18"/>
      </w:rPr>
      <w:t>Information Security Policy</w:t>
    </w:r>
  </w:p>
  <w:p w14:paraId="12471C23" w14:textId="77777777" w:rsidR="00A4471D" w:rsidRDefault="00A447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E35"/>
    <w:multiLevelType w:val="hybridMultilevel"/>
    <w:tmpl w:val="5C267054"/>
    <w:lvl w:ilvl="0" w:tplc="D786E41E">
      <w:start w:val="1"/>
      <w:numFmt w:val="lowerLetter"/>
      <w:lvlText w:val="%1."/>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DB0734"/>
    <w:multiLevelType w:val="multilevel"/>
    <w:tmpl w:val="284A1E16"/>
    <w:lvl w:ilvl="0">
      <w:start w:val="2"/>
      <w:numFmt w:val="decimal"/>
      <w:lvlText w:val="%1"/>
      <w:lvlJc w:val="left"/>
      <w:pPr>
        <w:ind w:left="600" w:hanging="600"/>
      </w:pPr>
      <w:rPr>
        <w:rFonts w:hint="default"/>
      </w:rPr>
    </w:lvl>
    <w:lvl w:ilvl="1">
      <w:start w:val="3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E86F56"/>
    <w:multiLevelType w:val="hybridMultilevel"/>
    <w:tmpl w:val="EFBCC346"/>
    <w:lvl w:ilvl="0" w:tplc="04090005">
      <w:start w:val="1"/>
      <w:numFmt w:val="bullet"/>
      <w:lvlText w:val=""/>
      <w:lvlJc w:val="left"/>
      <w:pPr>
        <w:ind w:left="70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9384A9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0018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1E9E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90BF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869A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D4F5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5A37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3E69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1E14B81"/>
    <w:multiLevelType w:val="hybridMultilevel"/>
    <w:tmpl w:val="B72EEF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076BD"/>
    <w:multiLevelType w:val="hybridMultilevel"/>
    <w:tmpl w:val="1D5A5D7A"/>
    <w:lvl w:ilvl="0" w:tplc="04090005">
      <w:start w:val="1"/>
      <w:numFmt w:val="bullet"/>
      <w:lvlText w:val=""/>
      <w:lvlJc w:val="left"/>
      <w:pPr>
        <w:ind w:left="1065"/>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3E385948">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8A3490C2">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D7BCE3A4">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FE06722">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4E838CA">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F5903654">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0F48914">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47142D52">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2E41F1C"/>
    <w:multiLevelType w:val="hybridMultilevel"/>
    <w:tmpl w:val="7E0E827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031A36C5"/>
    <w:multiLevelType w:val="hybridMultilevel"/>
    <w:tmpl w:val="9FCCBC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2124FE"/>
    <w:multiLevelType w:val="hybridMultilevel"/>
    <w:tmpl w:val="AC3CE52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035747D2"/>
    <w:multiLevelType w:val="multilevel"/>
    <w:tmpl w:val="1FB60CC0"/>
    <w:lvl w:ilvl="0">
      <w:start w:val="2"/>
      <w:numFmt w:val="decimal"/>
      <w:lvlText w:val="%1"/>
      <w:lvlJc w:val="left"/>
      <w:pPr>
        <w:ind w:left="540" w:hanging="540"/>
      </w:pPr>
      <w:rPr>
        <w:rFonts w:ascii="Calibri" w:hAnsi="Calibri" w:cstheme="minorBidi" w:hint="default"/>
        <w:sz w:val="22"/>
      </w:rPr>
    </w:lvl>
    <w:lvl w:ilvl="1">
      <w:start w:val="20"/>
      <w:numFmt w:val="decimal"/>
      <w:lvlText w:val="%1.%2"/>
      <w:lvlJc w:val="left"/>
      <w:pPr>
        <w:ind w:left="540" w:hanging="540"/>
      </w:pPr>
      <w:rPr>
        <w:rFonts w:ascii="Calibri" w:hAnsi="Calibri" w:cstheme="minorBidi" w:hint="default"/>
        <w:sz w:val="22"/>
      </w:rPr>
    </w:lvl>
    <w:lvl w:ilvl="2">
      <w:start w:val="7"/>
      <w:numFmt w:val="decimal"/>
      <w:lvlText w:val="%1.%2.%3"/>
      <w:lvlJc w:val="left"/>
      <w:pPr>
        <w:ind w:left="720" w:hanging="720"/>
      </w:pPr>
      <w:rPr>
        <w:rFonts w:ascii="Calibri" w:hAnsi="Calibri" w:cstheme="minorBidi" w:hint="default"/>
        <w:sz w:val="22"/>
      </w:rPr>
    </w:lvl>
    <w:lvl w:ilvl="3">
      <w:start w:val="1"/>
      <w:numFmt w:val="decimal"/>
      <w:lvlText w:val="%1.%2.%3.%4"/>
      <w:lvlJc w:val="left"/>
      <w:pPr>
        <w:ind w:left="720" w:hanging="720"/>
      </w:pPr>
      <w:rPr>
        <w:rFonts w:ascii="Calibri" w:hAnsi="Calibri" w:cstheme="minorBidi" w:hint="default"/>
        <w:sz w:val="22"/>
      </w:rPr>
    </w:lvl>
    <w:lvl w:ilvl="4">
      <w:start w:val="1"/>
      <w:numFmt w:val="decimal"/>
      <w:lvlText w:val="%1.%2.%3.%4.%5"/>
      <w:lvlJc w:val="left"/>
      <w:pPr>
        <w:ind w:left="1080" w:hanging="1080"/>
      </w:pPr>
      <w:rPr>
        <w:rFonts w:ascii="Calibri" w:hAnsi="Calibri" w:cstheme="minorBidi" w:hint="default"/>
        <w:sz w:val="22"/>
      </w:rPr>
    </w:lvl>
    <w:lvl w:ilvl="5">
      <w:start w:val="1"/>
      <w:numFmt w:val="decimal"/>
      <w:lvlText w:val="%1.%2.%3.%4.%5.%6"/>
      <w:lvlJc w:val="left"/>
      <w:pPr>
        <w:ind w:left="1080" w:hanging="1080"/>
      </w:pPr>
      <w:rPr>
        <w:rFonts w:ascii="Calibri" w:hAnsi="Calibri" w:cstheme="minorBidi" w:hint="default"/>
        <w:sz w:val="22"/>
      </w:rPr>
    </w:lvl>
    <w:lvl w:ilvl="6">
      <w:start w:val="1"/>
      <w:numFmt w:val="decimal"/>
      <w:lvlText w:val="%1.%2.%3.%4.%5.%6.%7"/>
      <w:lvlJc w:val="left"/>
      <w:pPr>
        <w:ind w:left="1440" w:hanging="1440"/>
      </w:pPr>
      <w:rPr>
        <w:rFonts w:ascii="Calibri" w:hAnsi="Calibri" w:cstheme="minorBidi" w:hint="default"/>
        <w:sz w:val="22"/>
      </w:rPr>
    </w:lvl>
    <w:lvl w:ilvl="7">
      <w:start w:val="1"/>
      <w:numFmt w:val="decimal"/>
      <w:lvlText w:val="%1.%2.%3.%4.%5.%6.%7.%8"/>
      <w:lvlJc w:val="left"/>
      <w:pPr>
        <w:ind w:left="1440" w:hanging="1440"/>
      </w:pPr>
      <w:rPr>
        <w:rFonts w:ascii="Calibri" w:hAnsi="Calibri" w:cstheme="minorBidi" w:hint="default"/>
        <w:sz w:val="22"/>
      </w:rPr>
    </w:lvl>
    <w:lvl w:ilvl="8">
      <w:start w:val="1"/>
      <w:numFmt w:val="decimal"/>
      <w:lvlText w:val="%1.%2.%3.%4.%5.%6.%7.%8.%9"/>
      <w:lvlJc w:val="left"/>
      <w:pPr>
        <w:ind w:left="1800" w:hanging="1800"/>
      </w:pPr>
      <w:rPr>
        <w:rFonts w:ascii="Calibri" w:hAnsi="Calibri" w:cstheme="minorBidi" w:hint="default"/>
        <w:sz w:val="22"/>
      </w:rPr>
    </w:lvl>
  </w:abstractNum>
  <w:abstractNum w:abstractNumId="9" w15:restartNumberingAfterBreak="0">
    <w:nsid w:val="03AD4471"/>
    <w:multiLevelType w:val="hybridMultilevel"/>
    <w:tmpl w:val="BA420F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3B85BD2"/>
    <w:multiLevelType w:val="multilevel"/>
    <w:tmpl w:val="B5FE6CD0"/>
    <w:lvl w:ilvl="0">
      <w:start w:val="2"/>
      <w:numFmt w:val="decimal"/>
      <w:lvlText w:val="%1"/>
      <w:lvlJc w:val="left"/>
      <w:pPr>
        <w:ind w:left="600" w:hanging="600"/>
      </w:pPr>
      <w:rPr>
        <w:rFonts w:hint="default"/>
      </w:rPr>
    </w:lvl>
    <w:lvl w:ilvl="1">
      <w:start w:val="2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3BD1770"/>
    <w:multiLevelType w:val="hybridMultilevel"/>
    <w:tmpl w:val="ADD445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3DC3172"/>
    <w:multiLevelType w:val="hybridMultilevel"/>
    <w:tmpl w:val="572822C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61346B6"/>
    <w:multiLevelType w:val="hybridMultilevel"/>
    <w:tmpl w:val="E876B94E"/>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064E1707"/>
    <w:multiLevelType w:val="hybridMultilevel"/>
    <w:tmpl w:val="5BA06A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6A806A4"/>
    <w:multiLevelType w:val="hybridMultilevel"/>
    <w:tmpl w:val="E4D4566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07050CE5"/>
    <w:multiLevelType w:val="hybridMultilevel"/>
    <w:tmpl w:val="9F0037A0"/>
    <w:lvl w:ilvl="0" w:tplc="51B63E1C">
      <w:start w:val="1"/>
      <w:numFmt w:val="bullet"/>
      <w:lvlText w:val=""/>
      <w:lvlJc w:val="left"/>
      <w:pPr>
        <w:ind w:left="862" w:hanging="360"/>
      </w:pPr>
      <w:rPr>
        <w:rFonts w:ascii="Wingdings" w:hAnsi="Wingdings" w:hint="default"/>
        <w:color w:val="auto"/>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08C100B5"/>
    <w:multiLevelType w:val="hybridMultilevel"/>
    <w:tmpl w:val="87B6E7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E22673"/>
    <w:multiLevelType w:val="hybridMultilevel"/>
    <w:tmpl w:val="8446DE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0AF51AB7"/>
    <w:multiLevelType w:val="hybridMultilevel"/>
    <w:tmpl w:val="22AA2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C0F589C"/>
    <w:multiLevelType w:val="hybridMultilevel"/>
    <w:tmpl w:val="55C2625C"/>
    <w:lvl w:ilvl="0" w:tplc="04090005">
      <w:start w:val="1"/>
      <w:numFmt w:val="bullet"/>
      <w:lvlText w:val=""/>
      <w:lvlJc w:val="left"/>
      <w:pPr>
        <w:ind w:left="720" w:hanging="360"/>
      </w:pPr>
      <w:rPr>
        <w:rFonts w:ascii="Wingdings" w:hAnsi="Wingdings" w:hint="default"/>
        <w:b/>
        <w:bCs/>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0C106299"/>
    <w:multiLevelType w:val="hybridMultilevel"/>
    <w:tmpl w:val="C590A5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C38703A"/>
    <w:multiLevelType w:val="hybridMultilevel"/>
    <w:tmpl w:val="591E3D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C9439A1"/>
    <w:multiLevelType w:val="hybridMultilevel"/>
    <w:tmpl w:val="3EFCD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C929F5"/>
    <w:multiLevelType w:val="hybridMultilevel"/>
    <w:tmpl w:val="8D764D2E"/>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0D04128B"/>
    <w:multiLevelType w:val="multilevel"/>
    <w:tmpl w:val="1D5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F23628"/>
    <w:multiLevelType w:val="hybridMultilevel"/>
    <w:tmpl w:val="B2784F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F770C4C"/>
    <w:multiLevelType w:val="multilevel"/>
    <w:tmpl w:val="F5F6977C"/>
    <w:lvl w:ilvl="0">
      <w:start w:val="2"/>
      <w:numFmt w:val="decimal"/>
      <w:lvlText w:val="%1"/>
      <w:lvlJc w:val="left"/>
      <w:pPr>
        <w:ind w:left="600" w:hanging="600"/>
      </w:pPr>
      <w:rPr>
        <w:rFonts w:hint="default"/>
      </w:rPr>
    </w:lvl>
    <w:lvl w:ilvl="1">
      <w:start w:val="2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FAA1684"/>
    <w:multiLevelType w:val="hybridMultilevel"/>
    <w:tmpl w:val="E99E0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ED1FD0"/>
    <w:multiLevelType w:val="hybridMultilevel"/>
    <w:tmpl w:val="5F34E3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10A6D77"/>
    <w:multiLevelType w:val="multilevel"/>
    <w:tmpl w:val="5672CD5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113F5650"/>
    <w:multiLevelType w:val="multilevel"/>
    <w:tmpl w:val="0AEC78CA"/>
    <w:lvl w:ilvl="0">
      <w:start w:val="2"/>
      <w:numFmt w:val="decimal"/>
      <w:lvlText w:val="%1"/>
      <w:lvlJc w:val="left"/>
      <w:pPr>
        <w:ind w:left="480" w:hanging="480"/>
      </w:pPr>
      <w:rPr>
        <w:rFonts w:eastAsiaTheme="majorEastAsia" w:hint="default"/>
        <w:b/>
        <w:color w:val="000000" w:themeColor="text1"/>
      </w:rPr>
    </w:lvl>
    <w:lvl w:ilvl="1">
      <w:start w:val="6"/>
      <w:numFmt w:val="decimal"/>
      <w:lvlText w:val="%1.%2"/>
      <w:lvlJc w:val="left"/>
      <w:pPr>
        <w:ind w:left="480" w:hanging="480"/>
      </w:pPr>
      <w:rPr>
        <w:rFonts w:eastAsiaTheme="majorEastAsia" w:hint="default"/>
        <w:b/>
        <w:color w:val="000000" w:themeColor="text1"/>
      </w:rPr>
    </w:lvl>
    <w:lvl w:ilvl="2">
      <w:start w:val="4"/>
      <w:numFmt w:val="decimal"/>
      <w:lvlText w:val="%1.%2.%3"/>
      <w:lvlJc w:val="left"/>
      <w:pPr>
        <w:ind w:left="720" w:hanging="720"/>
      </w:pPr>
      <w:rPr>
        <w:rFonts w:eastAsiaTheme="majorEastAsia" w:hint="default"/>
        <w:b/>
        <w:color w:val="000000" w:themeColor="text1"/>
      </w:rPr>
    </w:lvl>
    <w:lvl w:ilvl="3">
      <w:start w:val="1"/>
      <w:numFmt w:val="decimal"/>
      <w:lvlText w:val="%1.%2.%3.%4"/>
      <w:lvlJc w:val="left"/>
      <w:pPr>
        <w:ind w:left="720" w:hanging="720"/>
      </w:pPr>
      <w:rPr>
        <w:rFonts w:eastAsiaTheme="majorEastAsia" w:hint="default"/>
        <w:b/>
        <w:color w:val="000000" w:themeColor="text1"/>
      </w:rPr>
    </w:lvl>
    <w:lvl w:ilvl="4">
      <w:start w:val="1"/>
      <w:numFmt w:val="decimal"/>
      <w:lvlText w:val="%1.%2.%3.%4.%5"/>
      <w:lvlJc w:val="left"/>
      <w:pPr>
        <w:ind w:left="1080" w:hanging="1080"/>
      </w:pPr>
      <w:rPr>
        <w:rFonts w:eastAsiaTheme="majorEastAsia" w:hint="default"/>
        <w:b/>
        <w:color w:val="000000" w:themeColor="text1"/>
      </w:rPr>
    </w:lvl>
    <w:lvl w:ilvl="5">
      <w:start w:val="1"/>
      <w:numFmt w:val="decimal"/>
      <w:lvlText w:val="%1.%2.%3.%4.%5.%6"/>
      <w:lvlJc w:val="left"/>
      <w:pPr>
        <w:ind w:left="1080" w:hanging="1080"/>
      </w:pPr>
      <w:rPr>
        <w:rFonts w:eastAsiaTheme="majorEastAsia" w:hint="default"/>
        <w:b/>
        <w:color w:val="000000" w:themeColor="text1"/>
      </w:rPr>
    </w:lvl>
    <w:lvl w:ilvl="6">
      <w:start w:val="1"/>
      <w:numFmt w:val="decimal"/>
      <w:lvlText w:val="%1.%2.%3.%4.%5.%6.%7"/>
      <w:lvlJc w:val="left"/>
      <w:pPr>
        <w:ind w:left="1440" w:hanging="1440"/>
      </w:pPr>
      <w:rPr>
        <w:rFonts w:eastAsiaTheme="majorEastAsia" w:hint="default"/>
        <w:b/>
        <w:color w:val="000000" w:themeColor="text1"/>
      </w:rPr>
    </w:lvl>
    <w:lvl w:ilvl="7">
      <w:start w:val="1"/>
      <w:numFmt w:val="decimal"/>
      <w:lvlText w:val="%1.%2.%3.%4.%5.%6.%7.%8"/>
      <w:lvlJc w:val="left"/>
      <w:pPr>
        <w:ind w:left="1440" w:hanging="1440"/>
      </w:pPr>
      <w:rPr>
        <w:rFonts w:eastAsiaTheme="majorEastAsia" w:hint="default"/>
        <w:b/>
        <w:color w:val="000000" w:themeColor="text1"/>
      </w:rPr>
    </w:lvl>
    <w:lvl w:ilvl="8">
      <w:start w:val="1"/>
      <w:numFmt w:val="decimal"/>
      <w:lvlText w:val="%1.%2.%3.%4.%5.%6.%7.%8.%9"/>
      <w:lvlJc w:val="left"/>
      <w:pPr>
        <w:ind w:left="1800" w:hanging="1800"/>
      </w:pPr>
      <w:rPr>
        <w:rFonts w:eastAsiaTheme="majorEastAsia" w:hint="default"/>
        <w:b/>
        <w:color w:val="000000" w:themeColor="text1"/>
      </w:rPr>
    </w:lvl>
  </w:abstractNum>
  <w:abstractNum w:abstractNumId="32" w15:restartNumberingAfterBreak="0">
    <w:nsid w:val="11744688"/>
    <w:multiLevelType w:val="hybridMultilevel"/>
    <w:tmpl w:val="1A824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FF23E1"/>
    <w:multiLevelType w:val="multilevel"/>
    <w:tmpl w:val="37B44540"/>
    <w:lvl w:ilvl="0">
      <w:start w:val="2"/>
      <w:numFmt w:val="decimal"/>
      <w:lvlText w:val="%1"/>
      <w:lvlJc w:val="left"/>
      <w:pPr>
        <w:ind w:left="600" w:hanging="600"/>
      </w:pPr>
      <w:rPr>
        <w:rFonts w:hint="default"/>
      </w:rPr>
    </w:lvl>
    <w:lvl w:ilvl="1">
      <w:start w:val="35"/>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2A91DA0"/>
    <w:multiLevelType w:val="hybridMultilevel"/>
    <w:tmpl w:val="73A60B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34D1A6A"/>
    <w:multiLevelType w:val="multilevel"/>
    <w:tmpl w:val="194CE744"/>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4146C8A"/>
    <w:multiLevelType w:val="hybridMultilevel"/>
    <w:tmpl w:val="94D8C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2C7E1B"/>
    <w:multiLevelType w:val="hybridMultilevel"/>
    <w:tmpl w:val="2FA2D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4971F0C"/>
    <w:multiLevelType w:val="hybridMultilevel"/>
    <w:tmpl w:val="72EC3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EE14F4"/>
    <w:multiLevelType w:val="hybridMultilevel"/>
    <w:tmpl w:val="2DBCF79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65166E8"/>
    <w:multiLevelType w:val="hybridMultilevel"/>
    <w:tmpl w:val="50149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71A70B0"/>
    <w:multiLevelType w:val="hybridMultilevel"/>
    <w:tmpl w:val="E5C68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583F90"/>
    <w:multiLevelType w:val="hybridMultilevel"/>
    <w:tmpl w:val="74F65FB4"/>
    <w:lvl w:ilvl="0" w:tplc="1AE4DD8C">
      <w:start w:val="1"/>
      <w:numFmt w:val="bullet"/>
      <w:lvlText w:val="•"/>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A854E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A2A1C2E">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E1A52E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040A24">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42AF9E8">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E689ACC">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A4CC7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D68158A">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17803D32"/>
    <w:multiLevelType w:val="hybridMultilevel"/>
    <w:tmpl w:val="D744DD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7955E4B"/>
    <w:multiLevelType w:val="hybridMultilevel"/>
    <w:tmpl w:val="8076CE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7E9681D"/>
    <w:multiLevelType w:val="hybridMultilevel"/>
    <w:tmpl w:val="CD0C02E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82E417E"/>
    <w:multiLevelType w:val="hybridMultilevel"/>
    <w:tmpl w:val="654C9A9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7" w15:restartNumberingAfterBreak="0">
    <w:nsid w:val="187C0196"/>
    <w:multiLevelType w:val="hybridMultilevel"/>
    <w:tmpl w:val="585E7A14"/>
    <w:lvl w:ilvl="0" w:tplc="DB4EF178">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15:restartNumberingAfterBreak="0">
    <w:nsid w:val="18C57DF2"/>
    <w:multiLevelType w:val="hybridMultilevel"/>
    <w:tmpl w:val="EBFCBAEE"/>
    <w:lvl w:ilvl="0" w:tplc="F2624038">
      <w:start w:val="1"/>
      <w:numFmt w:val="bullet"/>
      <w:lvlText w:val=""/>
      <w:lvlJc w:val="left"/>
      <w:pPr>
        <w:ind w:left="720" w:hanging="360"/>
      </w:pPr>
      <w:rPr>
        <w:rFonts w:ascii="Wingdings" w:hAnsi="Wingding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18C87910"/>
    <w:multiLevelType w:val="hybridMultilevel"/>
    <w:tmpl w:val="7F2C3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8D26C37"/>
    <w:multiLevelType w:val="hybridMultilevel"/>
    <w:tmpl w:val="8AC89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A295FAA"/>
    <w:multiLevelType w:val="hybridMultilevel"/>
    <w:tmpl w:val="6F7095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AB96A87"/>
    <w:multiLevelType w:val="hybridMultilevel"/>
    <w:tmpl w:val="F77254A2"/>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1AC64847"/>
    <w:multiLevelType w:val="multilevel"/>
    <w:tmpl w:val="07BAD52E"/>
    <w:lvl w:ilvl="0">
      <w:start w:val="2"/>
      <w:numFmt w:val="decimal"/>
      <w:lvlText w:val="%1"/>
      <w:lvlJc w:val="left"/>
      <w:pPr>
        <w:ind w:left="600" w:hanging="600"/>
      </w:pPr>
      <w:rPr>
        <w:rFonts w:hint="default"/>
      </w:rPr>
    </w:lvl>
    <w:lvl w:ilvl="1">
      <w:start w:val="2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1C1D2B33"/>
    <w:multiLevelType w:val="hybridMultilevel"/>
    <w:tmpl w:val="1436D6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C274D5E"/>
    <w:multiLevelType w:val="multilevel"/>
    <w:tmpl w:val="C2F26E2C"/>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D904D35"/>
    <w:multiLevelType w:val="hybridMultilevel"/>
    <w:tmpl w:val="567E7B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D9216BD"/>
    <w:multiLevelType w:val="hybridMultilevel"/>
    <w:tmpl w:val="E9B8E344"/>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1DD81F65"/>
    <w:multiLevelType w:val="hybridMultilevel"/>
    <w:tmpl w:val="5B762F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1F1F19A2"/>
    <w:multiLevelType w:val="hybridMultilevel"/>
    <w:tmpl w:val="25466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F356699"/>
    <w:multiLevelType w:val="hybridMultilevel"/>
    <w:tmpl w:val="70BC71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1F955886"/>
    <w:multiLevelType w:val="multilevel"/>
    <w:tmpl w:val="B50AD362"/>
    <w:lvl w:ilvl="0">
      <w:start w:val="2"/>
      <w:numFmt w:val="decimal"/>
      <w:lvlText w:val="%1"/>
      <w:lvlJc w:val="left"/>
      <w:pPr>
        <w:ind w:left="600" w:hanging="600"/>
      </w:pPr>
      <w:rPr>
        <w:rFonts w:hint="default"/>
      </w:rPr>
    </w:lvl>
    <w:lvl w:ilvl="1">
      <w:start w:val="30"/>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209957A7"/>
    <w:multiLevelType w:val="hybridMultilevel"/>
    <w:tmpl w:val="D32CD7EE"/>
    <w:lvl w:ilvl="0" w:tplc="43822AD6">
      <w:start w:val="1"/>
      <w:numFmt w:val="bullet"/>
      <w:lvlText w:val=""/>
      <w:lvlJc w:val="left"/>
      <w:pPr>
        <w:ind w:left="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735" w:hanging="360"/>
      </w:pPr>
      <w:rPr>
        <w:rFonts w:ascii="Courier New" w:hAnsi="Courier New" w:cs="Courier New" w:hint="default"/>
      </w:rPr>
    </w:lvl>
    <w:lvl w:ilvl="2" w:tplc="04090005" w:tentative="1">
      <w:start w:val="1"/>
      <w:numFmt w:val="bullet"/>
      <w:lvlText w:val=""/>
      <w:lvlJc w:val="left"/>
      <w:pPr>
        <w:ind w:left="1455" w:hanging="360"/>
      </w:pPr>
      <w:rPr>
        <w:rFonts w:ascii="Wingdings" w:hAnsi="Wingdings" w:hint="default"/>
      </w:rPr>
    </w:lvl>
    <w:lvl w:ilvl="3" w:tplc="04090001" w:tentative="1">
      <w:start w:val="1"/>
      <w:numFmt w:val="bullet"/>
      <w:lvlText w:val=""/>
      <w:lvlJc w:val="left"/>
      <w:pPr>
        <w:ind w:left="2175" w:hanging="360"/>
      </w:pPr>
      <w:rPr>
        <w:rFonts w:ascii="Symbol" w:hAnsi="Symbol"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abstractNum w:abstractNumId="63" w15:restartNumberingAfterBreak="0">
    <w:nsid w:val="2128457A"/>
    <w:multiLevelType w:val="multilevel"/>
    <w:tmpl w:val="3E8E458E"/>
    <w:lvl w:ilvl="0">
      <w:start w:val="2"/>
      <w:numFmt w:val="decimal"/>
      <w:lvlText w:val="%1"/>
      <w:lvlJc w:val="left"/>
      <w:pPr>
        <w:ind w:left="600" w:hanging="600"/>
      </w:pPr>
      <w:rPr>
        <w:rFonts w:hint="default"/>
      </w:rPr>
    </w:lvl>
    <w:lvl w:ilvl="1">
      <w:start w:val="3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1806E4A"/>
    <w:multiLevelType w:val="hybridMultilevel"/>
    <w:tmpl w:val="9C50163A"/>
    <w:lvl w:ilvl="0" w:tplc="43822AD6">
      <w:start w:val="1"/>
      <w:numFmt w:val="bullet"/>
      <w:lvlText w:val=""/>
      <w:lvlJc w:val="left"/>
      <w:pPr>
        <w:ind w:left="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735" w:hanging="360"/>
      </w:pPr>
      <w:rPr>
        <w:rFonts w:ascii="Courier New" w:hAnsi="Courier New" w:cs="Courier New" w:hint="default"/>
      </w:rPr>
    </w:lvl>
    <w:lvl w:ilvl="2" w:tplc="04090005" w:tentative="1">
      <w:start w:val="1"/>
      <w:numFmt w:val="bullet"/>
      <w:lvlText w:val=""/>
      <w:lvlJc w:val="left"/>
      <w:pPr>
        <w:ind w:left="1455" w:hanging="360"/>
      </w:pPr>
      <w:rPr>
        <w:rFonts w:ascii="Wingdings" w:hAnsi="Wingdings" w:hint="default"/>
      </w:rPr>
    </w:lvl>
    <w:lvl w:ilvl="3" w:tplc="04090001" w:tentative="1">
      <w:start w:val="1"/>
      <w:numFmt w:val="bullet"/>
      <w:lvlText w:val=""/>
      <w:lvlJc w:val="left"/>
      <w:pPr>
        <w:ind w:left="2175" w:hanging="360"/>
      </w:pPr>
      <w:rPr>
        <w:rFonts w:ascii="Symbol" w:hAnsi="Symbol"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abstractNum w:abstractNumId="65" w15:restartNumberingAfterBreak="0">
    <w:nsid w:val="2191725F"/>
    <w:multiLevelType w:val="hybridMultilevel"/>
    <w:tmpl w:val="CDC482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220E2C19"/>
    <w:multiLevelType w:val="hybridMultilevel"/>
    <w:tmpl w:val="F9CCB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2FC62E7"/>
    <w:multiLevelType w:val="hybridMultilevel"/>
    <w:tmpl w:val="181A04A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230B14CD"/>
    <w:multiLevelType w:val="hybridMultilevel"/>
    <w:tmpl w:val="70FCF2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4660A65"/>
    <w:multiLevelType w:val="hybridMultilevel"/>
    <w:tmpl w:val="DE82A840"/>
    <w:lvl w:ilvl="0" w:tplc="0E203C4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1468B2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9DCA6A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2584416">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DE329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A8016D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4EABFC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8802CD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3DC00A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249F1FE7"/>
    <w:multiLevelType w:val="hybridMultilevel"/>
    <w:tmpl w:val="3786A17A"/>
    <w:lvl w:ilvl="0" w:tplc="04090005">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1" w15:restartNumberingAfterBreak="0">
    <w:nsid w:val="24B019FB"/>
    <w:multiLevelType w:val="hybridMultilevel"/>
    <w:tmpl w:val="D592E7F2"/>
    <w:lvl w:ilvl="0" w:tplc="DBA854E6">
      <w:start w:val="1"/>
      <w:numFmt w:val="bullet"/>
      <w:lvlText w:val="o"/>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5295B7A"/>
    <w:multiLevelType w:val="multilevel"/>
    <w:tmpl w:val="24D45E7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25CB2239"/>
    <w:multiLevelType w:val="multilevel"/>
    <w:tmpl w:val="231C6478"/>
    <w:lvl w:ilvl="0">
      <w:start w:val="2"/>
      <w:numFmt w:val="decimal"/>
      <w:lvlText w:val="%1"/>
      <w:lvlJc w:val="left"/>
      <w:pPr>
        <w:ind w:left="600" w:hanging="600"/>
      </w:pPr>
      <w:rPr>
        <w:rFonts w:hint="default"/>
      </w:rPr>
    </w:lvl>
    <w:lvl w:ilvl="1">
      <w:start w:val="27"/>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25D10591"/>
    <w:multiLevelType w:val="hybridMultilevel"/>
    <w:tmpl w:val="953EFA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632184A"/>
    <w:multiLevelType w:val="hybridMultilevel"/>
    <w:tmpl w:val="0A3E4F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267342C4"/>
    <w:multiLevelType w:val="hybridMultilevel"/>
    <w:tmpl w:val="120A7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6A70DBB"/>
    <w:multiLevelType w:val="multilevel"/>
    <w:tmpl w:val="08620888"/>
    <w:lvl w:ilvl="0">
      <w:start w:val="2"/>
      <w:numFmt w:val="decimal"/>
      <w:lvlText w:val="%1"/>
      <w:lvlJc w:val="left"/>
      <w:pPr>
        <w:ind w:left="600" w:hanging="600"/>
      </w:pPr>
      <w:rPr>
        <w:rFonts w:hint="default"/>
      </w:rPr>
    </w:lvl>
    <w:lvl w:ilvl="1">
      <w:start w:val="20"/>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27791365"/>
    <w:multiLevelType w:val="hybridMultilevel"/>
    <w:tmpl w:val="88768B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2787211D"/>
    <w:multiLevelType w:val="multilevel"/>
    <w:tmpl w:val="12BAB908"/>
    <w:lvl w:ilvl="0">
      <w:start w:val="3"/>
      <w:numFmt w:val="decimal"/>
      <w:pStyle w:val="Heading1"/>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27C27EA7"/>
    <w:multiLevelType w:val="hybridMultilevel"/>
    <w:tmpl w:val="370E7F5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28237C8A"/>
    <w:multiLevelType w:val="multilevel"/>
    <w:tmpl w:val="ACF6099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295E4871"/>
    <w:multiLevelType w:val="hybridMultilevel"/>
    <w:tmpl w:val="CAD85A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9943EFE"/>
    <w:multiLevelType w:val="hybridMultilevel"/>
    <w:tmpl w:val="9274C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9D57E85"/>
    <w:multiLevelType w:val="hybridMultilevel"/>
    <w:tmpl w:val="F578A3A8"/>
    <w:lvl w:ilvl="0" w:tplc="08090005">
      <w:start w:val="1"/>
      <w:numFmt w:val="bullet"/>
      <w:lvlText w:val=""/>
      <w:lvlJc w:val="left"/>
      <w:pPr>
        <w:ind w:left="2434" w:hanging="360"/>
      </w:pPr>
      <w:rPr>
        <w:rFonts w:ascii="Wingdings" w:hAnsi="Wingdings" w:hint="default"/>
      </w:rPr>
    </w:lvl>
    <w:lvl w:ilvl="1" w:tplc="20000003" w:tentative="1">
      <w:start w:val="1"/>
      <w:numFmt w:val="bullet"/>
      <w:lvlText w:val="o"/>
      <w:lvlJc w:val="left"/>
      <w:pPr>
        <w:ind w:left="3154" w:hanging="360"/>
      </w:pPr>
      <w:rPr>
        <w:rFonts w:ascii="Courier New" w:hAnsi="Courier New" w:cs="Courier New" w:hint="default"/>
      </w:rPr>
    </w:lvl>
    <w:lvl w:ilvl="2" w:tplc="20000005" w:tentative="1">
      <w:start w:val="1"/>
      <w:numFmt w:val="bullet"/>
      <w:lvlText w:val=""/>
      <w:lvlJc w:val="left"/>
      <w:pPr>
        <w:ind w:left="3874" w:hanging="360"/>
      </w:pPr>
      <w:rPr>
        <w:rFonts w:ascii="Wingdings" w:hAnsi="Wingdings" w:hint="default"/>
      </w:rPr>
    </w:lvl>
    <w:lvl w:ilvl="3" w:tplc="20000001" w:tentative="1">
      <w:start w:val="1"/>
      <w:numFmt w:val="bullet"/>
      <w:lvlText w:val=""/>
      <w:lvlJc w:val="left"/>
      <w:pPr>
        <w:ind w:left="4594" w:hanging="360"/>
      </w:pPr>
      <w:rPr>
        <w:rFonts w:ascii="Symbol" w:hAnsi="Symbol" w:hint="default"/>
      </w:rPr>
    </w:lvl>
    <w:lvl w:ilvl="4" w:tplc="20000003" w:tentative="1">
      <w:start w:val="1"/>
      <w:numFmt w:val="bullet"/>
      <w:lvlText w:val="o"/>
      <w:lvlJc w:val="left"/>
      <w:pPr>
        <w:ind w:left="5314" w:hanging="360"/>
      </w:pPr>
      <w:rPr>
        <w:rFonts w:ascii="Courier New" w:hAnsi="Courier New" w:cs="Courier New" w:hint="default"/>
      </w:rPr>
    </w:lvl>
    <w:lvl w:ilvl="5" w:tplc="20000005" w:tentative="1">
      <w:start w:val="1"/>
      <w:numFmt w:val="bullet"/>
      <w:lvlText w:val=""/>
      <w:lvlJc w:val="left"/>
      <w:pPr>
        <w:ind w:left="6034" w:hanging="360"/>
      </w:pPr>
      <w:rPr>
        <w:rFonts w:ascii="Wingdings" w:hAnsi="Wingdings" w:hint="default"/>
      </w:rPr>
    </w:lvl>
    <w:lvl w:ilvl="6" w:tplc="20000001" w:tentative="1">
      <w:start w:val="1"/>
      <w:numFmt w:val="bullet"/>
      <w:lvlText w:val=""/>
      <w:lvlJc w:val="left"/>
      <w:pPr>
        <w:ind w:left="6754" w:hanging="360"/>
      </w:pPr>
      <w:rPr>
        <w:rFonts w:ascii="Symbol" w:hAnsi="Symbol" w:hint="default"/>
      </w:rPr>
    </w:lvl>
    <w:lvl w:ilvl="7" w:tplc="20000003" w:tentative="1">
      <w:start w:val="1"/>
      <w:numFmt w:val="bullet"/>
      <w:lvlText w:val="o"/>
      <w:lvlJc w:val="left"/>
      <w:pPr>
        <w:ind w:left="7474" w:hanging="360"/>
      </w:pPr>
      <w:rPr>
        <w:rFonts w:ascii="Courier New" w:hAnsi="Courier New" w:cs="Courier New" w:hint="default"/>
      </w:rPr>
    </w:lvl>
    <w:lvl w:ilvl="8" w:tplc="20000005" w:tentative="1">
      <w:start w:val="1"/>
      <w:numFmt w:val="bullet"/>
      <w:lvlText w:val=""/>
      <w:lvlJc w:val="left"/>
      <w:pPr>
        <w:ind w:left="8194" w:hanging="360"/>
      </w:pPr>
      <w:rPr>
        <w:rFonts w:ascii="Wingdings" w:hAnsi="Wingdings" w:hint="default"/>
      </w:rPr>
    </w:lvl>
  </w:abstractNum>
  <w:abstractNum w:abstractNumId="85" w15:restartNumberingAfterBreak="0">
    <w:nsid w:val="29F607B9"/>
    <w:multiLevelType w:val="hybridMultilevel"/>
    <w:tmpl w:val="7B1C4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A634239"/>
    <w:multiLevelType w:val="hybridMultilevel"/>
    <w:tmpl w:val="78501A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2AFD78E9"/>
    <w:multiLevelType w:val="hybridMultilevel"/>
    <w:tmpl w:val="AE52ED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2B4A73E3"/>
    <w:multiLevelType w:val="hybridMultilevel"/>
    <w:tmpl w:val="32E28A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BA51BEF"/>
    <w:multiLevelType w:val="hybridMultilevel"/>
    <w:tmpl w:val="C88428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2BA77350"/>
    <w:multiLevelType w:val="hybridMultilevel"/>
    <w:tmpl w:val="290C2A16"/>
    <w:lvl w:ilvl="0" w:tplc="04090005">
      <w:start w:val="1"/>
      <w:numFmt w:val="bullet"/>
      <w:lvlText w:val=""/>
      <w:lvlJc w:val="left"/>
      <w:pPr>
        <w:ind w:left="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DF14A11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E4023A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BDA55E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C1A8F9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0A0CA7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9E0B41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31CC7E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5C0E1F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2BEC3101"/>
    <w:multiLevelType w:val="hybridMultilevel"/>
    <w:tmpl w:val="497C900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2C7E1592"/>
    <w:multiLevelType w:val="hybridMultilevel"/>
    <w:tmpl w:val="6B6460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D067C67"/>
    <w:multiLevelType w:val="hybridMultilevel"/>
    <w:tmpl w:val="A98A9A00"/>
    <w:lvl w:ilvl="0" w:tplc="634CD8F0">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B467A9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716017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92C266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2B2763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0E4B5E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1E403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9F8A9D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30611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2D5600CF"/>
    <w:multiLevelType w:val="hybridMultilevel"/>
    <w:tmpl w:val="49E8C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E1F0627"/>
    <w:multiLevelType w:val="hybridMultilevel"/>
    <w:tmpl w:val="52CA5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EFF2286"/>
    <w:multiLevelType w:val="hybridMultilevel"/>
    <w:tmpl w:val="99B8C864"/>
    <w:lvl w:ilvl="0" w:tplc="271EEF74">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F1902D6"/>
    <w:multiLevelType w:val="multilevel"/>
    <w:tmpl w:val="1AFEF142"/>
    <w:lvl w:ilvl="0">
      <w:start w:val="2"/>
      <w:numFmt w:val="decimal"/>
      <w:lvlText w:val="%1"/>
      <w:lvlJc w:val="left"/>
      <w:pPr>
        <w:ind w:left="600" w:hanging="600"/>
      </w:pPr>
      <w:rPr>
        <w:rFonts w:hint="default"/>
      </w:rPr>
    </w:lvl>
    <w:lvl w:ilvl="1">
      <w:start w:val="29"/>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2F2D02F3"/>
    <w:multiLevelType w:val="hybridMultilevel"/>
    <w:tmpl w:val="A8843C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2FEE7585"/>
    <w:multiLevelType w:val="hybridMultilevel"/>
    <w:tmpl w:val="A4C00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0086743"/>
    <w:multiLevelType w:val="hybridMultilevel"/>
    <w:tmpl w:val="71AE8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1A36456"/>
    <w:multiLevelType w:val="hybridMultilevel"/>
    <w:tmpl w:val="E3C22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32C74986"/>
    <w:multiLevelType w:val="hybridMultilevel"/>
    <w:tmpl w:val="9AA64B30"/>
    <w:lvl w:ilvl="0" w:tplc="43822AD6">
      <w:start w:val="1"/>
      <w:numFmt w:val="bullet"/>
      <w:lvlText w:val=""/>
      <w:lvlJc w:val="left"/>
      <w:pPr>
        <w:ind w:left="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735" w:hanging="360"/>
      </w:pPr>
      <w:rPr>
        <w:rFonts w:ascii="Courier New" w:hAnsi="Courier New" w:cs="Courier New" w:hint="default"/>
      </w:rPr>
    </w:lvl>
    <w:lvl w:ilvl="2" w:tplc="04090005" w:tentative="1">
      <w:start w:val="1"/>
      <w:numFmt w:val="bullet"/>
      <w:lvlText w:val=""/>
      <w:lvlJc w:val="left"/>
      <w:pPr>
        <w:ind w:left="1455" w:hanging="360"/>
      </w:pPr>
      <w:rPr>
        <w:rFonts w:ascii="Wingdings" w:hAnsi="Wingdings" w:hint="default"/>
      </w:rPr>
    </w:lvl>
    <w:lvl w:ilvl="3" w:tplc="04090001" w:tentative="1">
      <w:start w:val="1"/>
      <w:numFmt w:val="bullet"/>
      <w:lvlText w:val=""/>
      <w:lvlJc w:val="left"/>
      <w:pPr>
        <w:ind w:left="2175" w:hanging="360"/>
      </w:pPr>
      <w:rPr>
        <w:rFonts w:ascii="Symbol" w:hAnsi="Symbol"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abstractNum w:abstractNumId="103" w15:restartNumberingAfterBreak="0">
    <w:nsid w:val="33784890"/>
    <w:multiLevelType w:val="hybridMultilevel"/>
    <w:tmpl w:val="EA94C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3B60ABF"/>
    <w:multiLevelType w:val="hybridMultilevel"/>
    <w:tmpl w:val="EFBCA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4820C50"/>
    <w:multiLevelType w:val="hybridMultilevel"/>
    <w:tmpl w:val="31DAFDC8"/>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6" w15:restartNumberingAfterBreak="0">
    <w:nsid w:val="35F36317"/>
    <w:multiLevelType w:val="multilevel"/>
    <w:tmpl w:val="64860238"/>
    <w:lvl w:ilvl="0">
      <w:start w:val="2"/>
      <w:numFmt w:val="decimal"/>
      <w:lvlText w:val="%1"/>
      <w:lvlJc w:val="left"/>
      <w:pPr>
        <w:ind w:left="480" w:hanging="480"/>
      </w:pPr>
      <w:rPr>
        <w:rFonts w:eastAsiaTheme="majorEastAsia" w:hint="default"/>
        <w:b/>
        <w:color w:val="000000" w:themeColor="text1"/>
      </w:rPr>
    </w:lvl>
    <w:lvl w:ilvl="1">
      <w:start w:val="3"/>
      <w:numFmt w:val="decimal"/>
      <w:lvlText w:val="%1.%2"/>
      <w:lvlJc w:val="left"/>
      <w:pPr>
        <w:ind w:left="480" w:hanging="480"/>
      </w:pPr>
      <w:rPr>
        <w:rFonts w:eastAsiaTheme="majorEastAsia" w:hint="default"/>
        <w:b/>
        <w:color w:val="000000" w:themeColor="text1"/>
      </w:rPr>
    </w:lvl>
    <w:lvl w:ilvl="2">
      <w:start w:val="4"/>
      <w:numFmt w:val="decimal"/>
      <w:lvlText w:val="%1.%2.%3"/>
      <w:lvlJc w:val="left"/>
      <w:pPr>
        <w:ind w:left="720" w:hanging="720"/>
      </w:pPr>
      <w:rPr>
        <w:rFonts w:eastAsiaTheme="majorEastAsia" w:hint="default"/>
        <w:b/>
        <w:color w:val="000000" w:themeColor="text1"/>
      </w:rPr>
    </w:lvl>
    <w:lvl w:ilvl="3">
      <w:start w:val="1"/>
      <w:numFmt w:val="decimal"/>
      <w:lvlText w:val="%1.%2.%3.%4"/>
      <w:lvlJc w:val="left"/>
      <w:pPr>
        <w:ind w:left="720" w:hanging="720"/>
      </w:pPr>
      <w:rPr>
        <w:rFonts w:eastAsiaTheme="majorEastAsia" w:hint="default"/>
        <w:b/>
        <w:color w:val="000000" w:themeColor="text1"/>
      </w:rPr>
    </w:lvl>
    <w:lvl w:ilvl="4">
      <w:start w:val="1"/>
      <w:numFmt w:val="decimal"/>
      <w:lvlText w:val="%1.%2.%3.%4.%5"/>
      <w:lvlJc w:val="left"/>
      <w:pPr>
        <w:ind w:left="1080" w:hanging="1080"/>
      </w:pPr>
      <w:rPr>
        <w:rFonts w:eastAsiaTheme="majorEastAsia" w:hint="default"/>
        <w:b/>
        <w:color w:val="000000" w:themeColor="text1"/>
      </w:rPr>
    </w:lvl>
    <w:lvl w:ilvl="5">
      <w:start w:val="1"/>
      <w:numFmt w:val="decimal"/>
      <w:lvlText w:val="%1.%2.%3.%4.%5.%6"/>
      <w:lvlJc w:val="left"/>
      <w:pPr>
        <w:ind w:left="1080" w:hanging="1080"/>
      </w:pPr>
      <w:rPr>
        <w:rFonts w:eastAsiaTheme="majorEastAsia" w:hint="default"/>
        <w:b/>
        <w:color w:val="000000" w:themeColor="text1"/>
      </w:rPr>
    </w:lvl>
    <w:lvl w:ilvl="6">
      <w:start w:val="1"/>
      <w:numFmt w:val="decimal"/>
      <w:lvlText w:val="%1.%2.%3.%4.%5.%6.%7"/>
      <w:lvlJc w:val="left"/>
      <w:pPr>
        <w:ind w:left="1440" w:hanging="1440"/>
      </w:pPr>
      <w:rPr>
        <w:rFonts w:eastAsiaTheme="majorEastAsia" w:hint="default"/>
        <w:b/>
        <w:color w:val="000000" w:themeColor="text1"/>
      </w:rPr>
    </w:lvl>
    <w:lvl w:ilvl="7">
      <w:start w:val="1"/>
      <w:numFmt w:val="decimal"/>
      <w:lvlText w:val="%1.%2.%3.%4.%5.%6.%7.%8"/>
      <w:lvlJc w:val="left"/>
      <w:pPr>
        <w:ind w:left="1440" w:hanging="1440"/>
      </w:pPr>
      <w:rPr>
        <w:rFonts w:eastAsiaTheme="majorEastAsia" w:hint="default"/>
        <w:b/>
        <w:color w:val="000000" w:themeColor="text1"/>
      </w:rPr>
    </w:lvl>
    <w:lvl w:ilvl="8">
      <w:start w:val="1"/>
      <w:numFmt w:val="decimal"/>
      <w:lvlText w:val="%1.%2.%3.%4.%5.%6.%7.%8.%9"/>
      <w:lvlJc w:val="left"/>
      <w:pPr>
        <w:ind w:left="1800" w:hanging="1800"/>
      </w:pPr>
      <w:rPr>
        <w:rFonts w:eastAsiaTheme="majorEastAsia" w:hint="default"/>
        <w:b/>
        <w:color w:val="000000" w:themeColor="text1"/>
      </w:rPr>
    </w:lvl>
  </w:abstractNum>
  <w:abstractNum w:abstractNumId="107" w15:restartNumberingAfterBreak="0">
    <w:nsid w:val="36E24953"/>
    <w:multiLevelType w:val="multilevel"/>
    <w:tmpl w:val="60E48BFC"/>
    <w:lvl w:ilvl="0">
      <w:start w:val="2"/>
      <w:numFmt w:val="decimal"/>
      <w:lvlText w:val="%1"/>
      <w:lvlJc w:val="left"/>
      <w:pPr>
        <w:ind w:left="600" w:hanging="600"/>
      </w:pPr>
      <w:rPr>
        <w:rFonts w:hint="default"/>
      </w:rPr>
    </w:lvl>
    <w:lvl w:ilvl="1">
      <w:start w:val="3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36FF2142"/>
    <w:multiLevelType w:val="hybridMultilevel"/>
    <w:tmpl w:val="1568A2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378D5269"/>
    <w:multiLevelType w:val="multilevel"/>
    <w:tmpl w:val="81725E98"/>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37AA38CF"/>
    <w:multiLevelType w:val="hybridMultilevel"/>
    <w:tmpl w:val="36804E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7C25A10"/>
    <w:multiLevelType w:val="hybridMultilevel"/>
    <w:tmpl w:val="A0BA9450"/>
    <w:lvl w:ilvl="0" w:tplc="DBA854E6">
      <w:start w:val="1"/>
      <w:numFmt w:val="bullet"/>
      <w:lvlText w:val="o"/>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80149BD"/>
    <w:multiLevelType w:val="hybridMultilevel"/>
    <w:tmpl w:val="34C602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96E5DF6"/>
    <w:multiLevelType w:val="hybridMultilevel"/>
    <w:tmpl w:val="EF96EA9C"/>
    <w:lvl w:ilvl="0" w:tplc="0409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735" w:hanging="360"/>
      </w:pPr>
      <w:rPr>
        <w:rFonts w:ascii="Courier New" w:hAnsi="Courier New" w:cs="Courier New" w:hint="default"/>
      </w:rPr>
    </w:lvl>
    <w:lvl w:ilvl="2" w:tplc="04090005" w:tentative="1">
      <w:start w:val="1"/>
      <w:numFmt w:val="bullet"/>
      <w:lvlText w:val=""/>
      <w:lvlJc w:val="left"/>
      <w:pPr>
        <w:ind w:left="1455" w:hanging="360"/>
      </w:pPr>
      <w:rPr>
        <w:rFonts w:ascii="Wingdings" w:hAnsi="Wingdings" w:hint="default"/>
      </w:rPr>
    </w:lvl>
    <w:lvl w:ilvl="3" w:tplc="04090001" w:tentative="1">
      <w:start w:val="1"/>
      <w:numFmt w:val="bullet"/>
      <w:lvlText w:val=""/>
      <w:lvlJc w:val="left"/>
      <w:pPr>
        <w:ind w:left="2175" w:hanging="360"/>
      </w:pPr>
      <w:rPr>
        <w:rFonts w:ascii="Symbol" w:hAnsi="Symbol" w:hint="default"/>
      </w:rPr>
    </w:lvl>
    <w:lvl w:ilvl="4" w:tplc="04090003" w:tentative="1">
      <w:start w:val="1"/>
      <w:numFmt w:val="bullet"/>
      <w:lvlText w:val="o"/>
      <w:lvlJc w:val="left"/>
      <w:pPr>
        <w:ind w:left="2895" w:hanging="360"/>
      </w:pPr>
      <w:rPr>
        <w:rFonts w:ascii="Courier New" w:hAnsi="Courier New" w:cs="Courier New" w:hint="default"/>
      </w:rPr>
    </w:lvl>
    <w:lvl w:ilvl="5" w:tplc="04090005" w:tentative="1">
      <w:start w:val="1"/>
      <w:numFmt w:val="bullet"/>
      <w:lvlText w:val=""/>
      <w:lvlJc w:val="left"/>
      <w:pPr>
        <w:ind w:left="3615" w:hanging="360"/>
      </w:pPr>
      <w:rPr>
        <w:rFonts w:ascii="Wingdings" w:hAnsi="Wingdings" w:hint="default"/>
      </w:rPr>
    </w:lvl>
    <w:lvl w:ilvl="6" w:tplc="04090001" w:tentative="1">
      <w:start w:val="1"/>
      <w:numFmt w:val="bullet"/>
      <w:lvlText w:val=""/>
      <w:lvlJc w:val="left"/>
      <w:pPr>
        <w:ind w:left="4335" w:hanging="360"/>
      </w:pPr>
      <w:rPr>
        <w:rFonts w:ascii="Symbol" w:hAnsi="Symbol" w:hint="default"/>
      </w:rPr>
    </w:lvl>
    <w:lvl w:ilvl="7" w:tplc="04090003" w:tentative="1">
      <w:start w:val="1"/>
      <w:numFmt w:val="bullet"/>
      <w:lvlText w:val="o"/>
      <w:lvlJc w:val="left"/>
      <w:pPr>
        <w:ind w:left="5055" w:hanging="360"/>
      </w:pPr>
      <w:rPr>
        <w:rFonts w:ascii="Courier New" w:hAnsi="Courier New" w:cs="Courier New" w:hint="default"/>
      </w:rPr>
    </w:lvl>
    <w:lvl w:ilvl="8" w:tplc="04090005" w:tentative="1">
      <w:start w:val="1"/>
      <w:numFmt w:val="bullet"/>
      <w:lvlText w:val=""/>
      <w:lvlJc w:val="left"/>
      <w:pPr>
        <w:ind w:left="5775" w:hanging="360"/>
      </w:pPr>
      <w:rPr>
        <w:rFonts w:ascii="Wingdings" w:hAnsi="Wingdings" w:hint="default"/>
      </w:rPr>
    </w:lvl>
  </w:abstractNum>
  <w:abstractNum w:abstractNumId="114" w15:restartNumberingAfterBreak="0">
    <w:nsid w:val="39791830"/>
    <w:multiLevelType w:val="multilevel"/>
    <w:tmpl w:val="87E2655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5" w15:restartNumberingAfterBreak="0">
    <w:nsid w:val="3A1B6BD4"/>
    <w:multiLevelType w:val="hybridMultilevel"/>
    <w:tmpl w:val="E586D21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3AD2378A"/>
    <w:multiLevelType w:val="hybridMultilevel"/>
    <w:tmpl w:val="C244427A"/>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3C2804D8"/>
    <w:multiLevelType w:val="hybridMultilevel"/>
    <w:tmpl w:val="1A688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C7D3C9B"/>
    <w:multiLevelType w:val="hybridMultilevel"/>
    <w:tmpl w:val="9F504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DA3448F"/>
    <w:multiLevelType w:val="hybridMultilevel"/>
    <w:tmpl w:val="C4E62D60"/>
    <w:lvl w:ilvl="0" w:tplc="04090005">
      <w:start w:val="1"/>
      <w:numFmt w:val="bullet"/>
      <w:lvlText w:val=""/>
      <w:lvlJc w:val="left"/>
      <w:pPr>
        <w:ind w:left="1075" w:hanging="360"/>
      </w:pPr>
      <w:rPr>
        <w:rFonts w:ascii="Wingdings" w:hAnsi="Wingdings"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20" w15:restartNumberingAfterBreak="0">
    <w:nsid w:val="3DC44A38"/>
    <w:multiLevelType w:val="hybridMultilevel"/>
    <w:tmpl w:val="F7D4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E7A1B8E"/>
    <w:multiLevelType w:val="hybridMultilevel"/>
    <w:tmpl w:val="93E8B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ECC590D"/>
    <w:multiLevelType w:val="hybridMultilevel"/>
    <w:tmpl w:val="29D892A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3" w15:restartNumberingAfterBreak="0">
    <w:nsid w:val="3F7D6A91"/>
    <w:multiLevelType w:val="hybridMultilevel"/>
    <w:tmpl w:val="CD7219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3F8D3FD8"/>
    <w:multiLevelType w:val="hybridMultilevel"/>
    <w:tmpl w:val="EF3C9A2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5" w15:restartNumberingAfterBreak="0">
    <w:nsid w:val="3FBE229E"/>
    <w:multiLevelType w:val="hybridMultilevel"/>
    <w:tmpl w:val="A3CEB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09A1F0B"/>
    <w:multiLevelType w:val="hybridMultilevel"/>
    <w:tmpl w:val="5B08A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0AA0A02"/>
    <w:multiLevelType w:val="hybridMultilevel"/>
    <w:tmpl w:val="2C2C152E"/>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40F94801"/>
    <w:multiLevelType w:val="hybridMultilevel"/>
    <w:tmpl w:val="1786C6E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9" w15:restartNumberingAfterBreak="0">
    <w:nsid w:val="41115E1C"/>
    <w:multiLevelType w:val="multilevel"/>
    <w:tmpl w:val="2B443558"/>
    <w:lvl w:ilvl="0">
      <w:start w:val="2"/>
      <w:numFmt w:val="decimal"/>
      <w:lvlText w:val="%1"/>
      <w:lvlJc w:val="left"/>
      <w:pPr>
        <w:ind w:left="480" w:hanging="480"/>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0" w15:restartNumberingAfterBreak="0">
    <w:nsid w:val="417C6FAE"/>
    <w:multiLevelType w:val="hybridMultilevel"/>
    <w:tmpl w:val="A4E2081A"/>
    <w:lvl w:ilvl="0" w:tplc="C3AAD194">
      <w:start w:val="1"/>
      <w:numFmt w:val="upperLetter"/>
      <w:lvlText w:val="%1."/>
      <w:lvlJc w:val="left"/>
      <w:pPr>
        <w:ind w:left="720" w:hanging="360"/>
      </w:pPr>
      <w:rPr>
        <w:b/>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2B67DB0"/>
    <w:multiLevelType w:val="hybridMultilevel"/>
    <w:tmpl w:val="BE8237C2"/>
    <w:lvl w:ilvl="0" w:tplc="7F58B98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43426F67"/>
    <w:multiLevelType w:val="hybridMultilevel"/>
    <w:tmpl w:val="4600FD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3B81CFA"/>
    <w:multiLevelType w:val="hybridMultilevel"/>
    <w:tmpl w:val="B43E4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4FF4055"/>
    <w:multiLevelType w:val="hybridMultilevel"/>
    <w:tmpl w:val="7110D4E0"/>
    <w:lvl w:ilvl="0" w:tplc="04090005">
      <w:start w:val="1"/>
      <w:numFmt w:val="bullet"/>
      <w:lvlText w:val=""/>
      <w:lvlJc w:val="left"/>
      <w:pPr>
        <w:ind w:left="811"/>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03A7BE4">
      <w:start w:val="1"/>
      <w:numFmt w:val="bullet"/>
      <w:lvlText w:val="o"/>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2A0A48">
      <w:start w:val="1"/>
      <w:numFmt w:val="bullet"/>
      <w:lvlText w:val="▪"/>
      <w:lvlJc w:val="left"/>
      <w:pPr>
        <w:ind w:left="2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D42016">
      <w:start w:val="1"/>
      <w:numFmt w:val="bullet"/>
      <w:lvlText w:val="•"/>
      <w:lvlJc w:val="left"/>
      <w:pPr>
        <w:ind w:left="2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D87AA8">
      <w:start w:val="1"/>
      <w:numFmt w:val="bullet"/>
      <w:lvlText w:val="o"/>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C2970">
      <w:start w:val="1"/>
      <w:numFmt w:val="bullet"/>
      <w:lvlText w:val="▪"/>
      <w:lvlJc w:val="left"/>
      <w:pPr>
        <w:ind w:left="4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EE9334">
      <w:start w:val="1"/>
      <w:numFmt w:val="bullet"/>
      <w:lvlText w:val="•"/>
      <w:lvlJc w:val="left"/>
      <w:pPr>
        <w:ind w:left="5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EE4538">
      <w:start w:val="1"/>
      <w:numFmt w:val="bullet"/>
      <w:lvlText w:val="o"/>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D20B7C">
      <w:start w:val="1"/>
      <w:numFmt w:val="bullet"/>
      <w:lvlText w:val="▪"/>
      <w:lvlJc w:val="left"/>
      <w:pPr>
        <w:ind w:left="6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454E15ED"/>
    <w:multiLevelType w:val="hybridMultilevel"/>
    <w:tmpl w:val="ADB224B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6" w15:restartNumberingAfterBreak="0">
    <w:nsid w:val="455935C8"/>
    <w:multiLevelType w:val="hybridMultilevel"/>
    <w:tmpl w:val="162C1A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459D55DA"/>
    <w:multiLevelType w:val="multilevel"/>
    <w:tmpl w:val="C8AE7802"/>
    <w:lvl w:ilvl="0">
      <w:start w:val="2"/>
      <w:numFmt w:val="decimal"/>
      <w:lvlText w:val="%1"/>
      <w:lvlJc w:val="left"/>
      <w:pPr>
        <w:ind w:left="600" w:hanging="600"/>
      </w:pPr>
      <w:rPr>
        <w:rFonts w:hint="default"/>
      </w:rPr>
    </w:lvl>
    <w:lvl w:ilvl="1">
      <w:start w:val="2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45C60A03"/>
    <w:multiLevelType w:val="hybridMultilevel"/>
    <w:tmpl w:val="7924F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6211CF6"/>
    <w:multiLevelType w:val="hybridMultilevel"/>
    <w:tmpl w:val="663C6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47D154E2"/>
    <w:multiLevelType w:val="hybridMultilevel"/>
    <w:tmpl w:val="56322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8581AF2"/>
    <w:multiLevelType w:val="hybridMultilevel"/>
    <w:tmpl w:val="B4526476"/>
    <w:lvl w:ilvl="0" w:tplc="04090005">
      <w:start w:val="1"/>
      <w:numFmt w:val="bullet"/>
      <w:lvlText w:val=""/>
      <w:lvlJc w:val="left"/>
      <w:pPr>
        <w:ind w:left="1987" w:hanging="360"/>
      </w:pPr>
      <w:rPr>
        <w:rFonts w:ascii="Wingdings" w:hAnsi="Wingdings"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42" w15:restartNumberingAfterBreak="0">
    <w:nsid w:val="48B76ABE"/>
    <w:multiLevelType w:val="hybridMultilevel"/>
    <w:tmpl w:val="758024F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49810B18"/>
    <w:multiLevelType w:val="hybridMultilevel"/>
    <w:tmpl w:val="7E6A0C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9854362"/>
    <w:multiLevelType w:val="hybridMultilevel"/>
    <w:tmpl w:val="99CC9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9A0406F"/>
    <w:multiLevelType w:val="hybridMultilevel"/>
    <w:tmpl w:val="40E03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9EB1282"/>
    <w:multiLevelType w:val="hybridMultilevel"/>
    <w:tmpl w:val="54D28D24"/>
    <w:lvl w:ilvl="0" w:tplc="1496FE5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B7C20F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CE233E6">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A26641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6A551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E64AE5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764032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278FB5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4B8528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4A32346E"/>
    <w:multiLevelType w:val="hybridMultilevel"/>
    <w:tmpl w:val="2B5232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AAE4A0A"/>
    <w:multiLevelType w:val="hybridMultilevel"/>
    <w:tmpl w:val="679AE9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4AFB454C"/>
    <w:multiLevelType w:val="hybridMultilevel"/>
    <w:tmpl w:val="65BA0268"/>
    <w:lvl w:ilvl="0" w:tplc="B8366A6A">
      <w:start w:val="1"/>
      <w:numFmt w:val="decimal"/>
      <w:pStyle w:val="Headingu"/>
      <w:lvlText w:val="8.%1"/>
      <w:lvlJc w:val="center"/>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0" w15:restartNumberingAfterBreak="0">
    <w:nsid w:val="4B6C384C"/>
    <w:multiLevelType w:val="multilevel"/>
    <w:tmpl w:val="D4D22EB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1" w15:restartNumberingAfterBreak="0">
    <w:nsid w:val="4B780088"/>
    <w:multiLevelType w:val="hybridMultilevel"/>
    <w:tmpl w:val="283620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B9C520A"/>
    <w:multiLevelType w:val="hybridMultilevel"/>
    <w:tmpl w:val="47422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C5B0EFF"/>
    <w:multiLevelType w:val="multilevel"/>
    <w:tmpl w:val="E40AE1C0"/>
    <w:lvl w:ilvl="0">
      <w:start w:val="2"/>
      <w:numFmt w:val="decimal"/>
      <w:lvlText w:val="%1"/>
      <w:lvlJc w:val="left"/>
      <w:pPr>
        <w:ind w:left="600" w:hanging="600"/>
      </w:pPr>
      <w:rPr>
        <w:rFonts w:hint="default"/>
      </w:rPr>
    </w:lvl>
    <w:lvl w:ilvl="1">
      <w:start w:val="2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4D172E31"/>
    <w:multiLevelType w:val="hybridMultilevel"/>
    <w:tmpl w:val="86469212"/>
    <w:lvl w:ilvl="0" w:tplc="04090001">
      <w:start w:val="1"/>
      <w:numFmt w:val="bullet"/>
      <w:lvlText w:val=""/>
      <w:lvlJc w:val="left"/>
      <w:pPr>
        <w:ind w:left="1980" w:hanging="360"/>
      </w:pPr>
      <w:rPr>
        <w:rFonts w:ascii="Symbol" w:hAnsi="Symbol" w:hint="default"/>
      </w:rPr>
    </w:lvl>
    <w:lvl w:ilvl="1" w:tplc="0409000B">
      <w:start w:val="1"/>
      <w:numFmt w:val="bullet"/>
      <w:lvlText w:val=""/>
      <w:lvlJc w:val="left"/>
      <w:pPr>
        <w:ind w:left="2700" w:hanging="360"/>
      </w:pPr>
      <w:rPr>
        <w:rFonts w:ascii="Wingdings" w:hAnsi="Wingdings"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5" w15:restartNumberingAfterBreak="0">
    <w:nsid w:val="4D2D7CE6"/>
    <w:multiLevelType w:val="hybridMultilevel"/>
    <w:tmpl w:val="93FA4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D5C0224"/>
    <w:multiLevelType w:val="hybridMultilevel"/>
    <w:tmpl w:val="79AA0A5E"/>
    <w:lvl w:ilvl="0" w:tplc="0409000D">
      <w:start w:val="1"/>
      <w:numFmt w:val="bullet"/>
      <w:lvlText w:val=""/>
      <w:lvlJc w:val="left"/>
      <w:pPr>
        <w:ind w:left="16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7" w15:restartNumberingAfterBreak="0">
    <w:nsid w:val="4DDA783D"/>
    <w:multiLevelType w:val="multilevel"/>
    <w:tmpl w:val="075CC168"/>
    <w:lvl w:ilvl="0">
      <w:start w:val="2"/>
      <w:numFmt w:val="decimal"/>
      <w:lvlText w:val="%1"/>
      <w:lvlJc w:val="left"/>
      <w:pPr>
        <w:ind w:left="600" w:hanging="600"/>
      </w:pPr>
      <w:rPr>
        <w:rFonts w:hint="default"/>
      </w:rPr>
    </w:lvl>
    <w:lvl w:ilvl="1">
      <w:start w:val="2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4DFD22D5"/>
    <w:multiLevelType w:val="hybridMultilevel"/>
    <w:tmpl w:val="DC3A1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E153794"/>
    <w:multiLevelType w:val="hybridMultilevel"/>
    <w:tmpl w:val="61D2218A"/>
    <w:lvl w:ilvl="0" w:tplc="0409000F">
      <w:start w:val="1"/>
      <w:numFmt w:val="decimal"/>
      <w:lvlText w:val="%1."/>
      <w:lvlJc w:val="left"/>
      <w:pPr>
        <w:ind w:left="720" w:hanging="360"/>
      </w:pPr>
    </w:lvl>
    <w:lvl w:ilvl="1" w:tplc="F88CC2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E583C5D"/>
    <w:multiLevelType w:val="hybridMultilevel"/>
    <w:tmpl w:val="1CBE1F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EC22098"/>
    <w:multiLevelType w:val="hybridMultilevel"/>
    <w:tmpl w:val="1E645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F153072"/>
    <w:multiLevelType w:val="hybridMultilevel"/>
    <w:tmpl w:val="8ED276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3" w15:restartNumberingAfterBreak="0">
    <w:nsid w:val="4F8A199E"/>
    <w:multiLevelType w:val="hybridMultilevel"/>
    <w:tmpl w:val="071E4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01B7434"/>
    <w:multiLevelType w:val="hybridMultilevel"/>
    <w:tmpl w:val="8D2EC5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0562DCC"/>
    <w:multiLevelType w:val="hybridMultilevel"/>
    <w:tmpl w:val="6BFAD38C"/>
    <w:lvl w:ilvl="0" w:tplc="04090005">
      <w:start w:val="1"/>
      <w:numFmt w:val="bullet"/>
      <w:lvlText w:val=""/>
      <w:lvlJc w:val="left"/>
      <w:pPr>
        <w:ind w:left="1022" w:hanging="360"/>
      </w:pPr>
      <w:rPr>
        <w:rFonts w:ascii="Wingdings" w:hAnsi="Wingding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66" w15:restartNumberingAfterBreak="0">
    <w:nsid w:val="50657A20"/>
    <w:multiLevelType w:val="hybridMultilevel"/>
    <w:tmpl w:val="F39A07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06872EA"/>
    <w:multiLevelType w:val="hybridMultilevel"/>
    <w:tmpl w:val="883276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15:restartNumberingAfterBreak="0">
    <w:nsid w:val="506A29A4"/>
    <w:multiLevelType w:val="hybridMultilevel"/>
    <w:tmpl w:val="45E60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07853D7"/>
    <w:multiLevelType w:val="hybridMultilevel"/>
    <w:tmpl w:val="5EB84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0A20F98"/>
    <w:multiLevelType w:val="multilevel"/>
    <w:tmpl w:val="E4E23F4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1" w15:restartNumberingAfterBreak="0">
    <w:nsid w:val="50E51F3D"/>
    <w:multiLevelType w:val="hybridMultilevel"/>
    <w:tmpl w:val="3690C200"/>
    <w:lvl w:ilvl="0" w:tplc="04090005">
      <w:start w:val="1"/>
      <w:numFmt w:val="bullet"/>
      <w:lvlText w:val=""/>
      <w:lvlJc w:val="left"/>
      <w:pPr>
        <w:tabs>
          <w:tab w:val="num" w:pos="720"/>
        </w:tabs>
        <w:ind w:left="720" w:hanging="360"/>
      </w:pPr>
      <w:rPr>
        <w:rFonts w:ascii="Wingdings" w:hAnsi="Wingding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2" w15:restartNumberingAfterBreak="0">
    <w:nsid w:val="514210F5"/>
    <w:multiLevelType w:val="hybridMultilevel"/>
    <w:tmpl w:val="933E1956"/>
    <w:lvl w:ilvl="0" w:tplc="04090003">
      <w:start w:val="1"/>
      <w:numFmt w:val="bullet"/>
      <w:lvlText w:val="o"/>
      <w:lvlJc w:val="left"/>
      <w:pPr>
        <w:ind w:left="1980" w:hanging="360"/>
      </w:pPr>
      <w:rPr>
        <w:rFonts w:ascii="Courier New" w:hAnsi="Courier New" w:cs="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3" w15:restartNumberingAfterBreak="0">
    <w:nsid w:val="51D116B7"/>
    <w:multiLevelType w:val="hybridMultilevel"/>
    <w:tmpl w:val="3A54FF18"/>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4" w15:restartNumberingAfterBreak="0">
    <w:nsid w:val="51DB0E8A"/>
    <w:multiLevelType w:val="hybridMultilevel"/>
    <w:tmpl w:val="D160FEB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5" w15:restartNumberingAfterBreak="0">
    <w:nsid w:val="52694FB0"/>
    <w:multiLevelType w:val="hybridMultilevel"/>
    <w:tmpl w:val="BB4852C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362139A"/>
    <w:multiLevelType w:val="hybridMultilevel"/>
    <w:tmpl w:val="71FC4CB0"/>
    <w:lvl w:ilvl="0" w:tplc="0409000D">
      <w:start w:val="1"/>
      <w:numFmt w:val="bullet"/>
      <w:lvlText w:val=""/>
      <w:lvlJc w:val="left"/>
      <w:pPr>
        <w:ind w:left="1075" w:hanging="360"/>
      </w:pPr>
      <w:rPr>
        <w:rFonts w:ascii="Wingdings" w:hAnsi="Wingdings"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77" w15:restartNumberingAfterBreak="0">
    <w:nsid w:val="53773AC3"/>
    <w:multiLevelType w:val="multilevel"/>
    <w:tmpl w:val="04CA1512"/>
    <w:lvl w:ilvl="0">
      <w:start w:val="2"/>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546A314C"/>
    <w:multiLevelType w:val="hybridMultilevel"/>
    <w:tmpl w:val="F208C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4ED4BAC"/>
    <w:multiLevelType w:val="multilevel"/>
    <w:tmpl w:val="83F4B4A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0" w15:restartNumberingAfterBreak="0">
    <w:nsid w:val="5538055F"/>
    <w:multiLevelType w:val="hybridMultilevel"/>
    <w:tmpl w:val="70943AE2"/>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1" w15:restartNumberingAfterBreak="0">
    <w:nsid w:val="55BA0B4E"/>
    <w:multiLevelType w:val="hybridMultilevel"/>
    <w:tmpl w:val="B7664F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5F60A39"/>
    <w:multiLevelType w:val="hybridMultilevel"/>
    <w:tmpl w:val="CAC46F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6CA4AE2"/>
    <w:multiLevelType w:val="hybridMultilevel"/>
    <w:tmpl w:val="E60028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4" w15:restartNumberingAfterBreak="0">
    <w:nsid w:val="56E901C5"/>
    <w:multiLevelType w:val="multilevel"/>
    <w:tmpl w:val="2C50496A"/>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5" w15:restartNumberingAfterBreak="0">
    <w:nsid w:val="579F49D4"/>
    <w:multiLevelType w:val="hybridMultilevel"/>
    <w:tmpl w:val="B3E6F3D0"/>
    <w:lvl w:ilvl="0" w:tplc="04090005">
      <w:start w:val="1"/>
      <w:numFmt w:val="bullet"/>
      <w:lvlText w:val=""/>
      <w:lvlJc w:val="left"/>
      <w:pPr>
        <w:ind w:left="720" w:hanging="360"/>
      </w:pPr>
      <w:rPr>
        <w:rFonts w:ascii="Wingdings" w:hAnsi="Wingdings" w:hint="default"/>
      </w:rPr>
    </w:lvl>
    <w:lvl w:ilvl="1" w:tplc="0CAC7892">
      <w:numFmt w:val="bullet"/>
      <w:lvlText w:val="•"/>
      <w:lvlJc w:val="left"/>
      <w:pPr>
        <w:ind w:left="1440" w:hanging="360"/>
      </w:pPr>
      <w:rPr>
        <w:rFonts w:ascii="Open Sans" w:eastAsia="Arial Unicode MS" w:hAnsi="Open Sans" w:cs="Open 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7D95D7C"/>
    <w:multiLevelType w:val="hybridMultilevel"/>
    <w:tmpl w:val="3C226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8353F1A"/>
    <w:multiLevelType w:val="hybridMultilevel"/>
    <w:tmpl w:val="2864D6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8BA1FB1"/>
    <w:multiLevelType w:val="hybridMultilevel"/>
    <w:tmpl w:val="E5DCD5C4"/>
    <w:lvl w:ilvl="0" w:tplc="04090005">
      <w:start w:val="1"/>
      <w:numFmt w:val="bullet"/>
      <w:lvlText w:val=""/>
      <w:lvlJc w:val="left"/>
      <w:pPr>
        <w:ind w:left="16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BD3C3B7A">
      <w:start w:val="1"/>
      <w:numFmt w:val="bullet"/>
      <w:lvlText w:val="o"/>
      <w:lvlJc w:val="left"/>
      <w:pPr>
        <w:ind w:left="225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2" w:tplc="0D1AFAF6">
      <w:start w:val="1"/>
      <w:numFmt w:val="bullet"/>
      <w:lvlText w:val="▪"/>
      <w:lvlJc w:val="left"/>
      <w:pPr>
        <w:ind w:left="297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3" w:tplc="7C08AF12">
      <w:start w:val="1"/>
      <w:numFmt w:val="bullet"/>
      <w:lvlText w:val="•"/>
      <w:lvlJc w:val="left"/>
      <w:pPr>
        <w:ind w:left="369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4" w:tplc="B900E88C">
      <w:start w:val="1"/>
      <w:numFmt w:val="bullet"/>
      <w:lvlText w:val="o"/>
      <w:lvlJc w:val="left"/>
      <w:pPr>
        <w:ind w:left="441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5" w:tplc="E816417A">
      <w:start w:val="1"/>
      <w:numFmt w:val="bullet"/>
      <w:lvlText w:val="▪"/>
      <w:lvlJc w:val="left"/>
      <w:pPr>
        <w:ind w:left="513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6" w:tplc="549092F0">
      <w:start w:val="1"/>
      <w:numFmt w:val="bullet"/>
      <w:lvlText w:val="•"/>
      <w:lvlJc w:val="left"/>
      <w:pPr>
        <w:ind w:left="585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7" w:tplc="8EDE3BEC">
      <w:start w:val="1"/>
      <w:numFmt w:val="bullet"/>
      <w:lvlText w:val="o"/>
      <w:lvlJc w:val="left"/>
      <w:pPr>
        <w:ind w:left="657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8" w:tplc="4E56910A">
      <w:start w:val="1"/>
      <w:numFmt w:val="bullet"/>
      <w:lvlText w:val="▪"/>
      <w:lvlJc w:val="left"/>
      <w:pPr>
        <w:ind w:left="729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abstractNum>
  <w:abstractNum w:abstractNumId="189" w15:restartNumberingAfterBreak="0">
    <w:nsid w:val="58BD1C62"/>
    <w:multiLevelType w:val="hybridMultilevel"/>
    <w:tmpl w:val="41CA399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0" w15:restartNumberingAfterBreak="0">
    <w:nsid w:val="596005D5"/>
    <w:multiLevelType w:val="hybridMultilevel"/>
    <w:tmpl w:val="C6DA4E0A"/>
    <w:lvl w:ilvl="0" w:tplc="3A28598C">
      <w:start w:val="1"/>
      <w:numFmt w:val="lowerLetter"/>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A85690F4">
      <w:start w:val="1"/>
      <w:numFmt w:val="lowerLetter"/>
      <w:lvlText w:val="%2"/>
      <w:lvlJc w:val="left"/>
      <w:pPr>
        <w:ind w:left="15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4498FEF8">
      <w:start w:val="1"/>
      <w:numFmt w:val="lowerRoman"/>
      <w:lvlText w:val="%3"/>
      <w:lvlJc w:val="left"/>
      <w:pPr>
        <w:ind w:left="22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2D24CD0">
      <w:start w:val="1"/>
      <w:numFmt w:val="decimal"/>
      <w:lvlText w:val="%4"/>
      <w:lvlJc w:val="left"/>
      <w:pPr>
        <w:ind w:left="29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A28B658">
      <w:start w:val="1"/>
      <w:numFmt w:val="lowerLetter"/>
      <w:lvlText w:val="%5"/>
      <w:lvlJc w:val="left"/>
      <w:pPr>
        <w:ind w:left="37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4E8BA2C">
      <w:start w:val="1"/>
      <w:numFmt w:val="lowerRoman"/>
      <w:lvlText w:val="%6"/>
      <w:lvlJc w:val="left"/>
      <w:pPr>
        <w:ind w:left="44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088DC4">
      <w:start w:val="1"/>
      <w:numFmt w:val="decimal"/>
      <w:lvlText w:val="%7"/>
      <w:lvlJc w:val="left"/>
      <w:pPr>
        <w:ind w:left="51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27C7128">
      <w:start w:val="1"/>
      <w:numFmt w:val="lowerLetter"/>
      <w:lvlText w:val="%8"/>
      <w:lvlJc w:val="left"/>
      <w:pPr>
        <w:ind w:left="58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8FE1BB0">
      <w:start w:val="1"/>
      <w:numFmt w:val="lowerRoman"/>
      <w:lvlText w:val="%9"/>
      <w:lvlJc w:val="left"/>
      <w:pPr>
        <w:ind w:left="65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91" w15:restartNumberingAfterBreak="0">
    <w:nsid w:val="59740900"/>
    <w:multiLevelType w:val="hybridMultilevel"/>
    <w:tmpl w:val="F32C6D14"/>
    <w:lvl w:ilvl="0" w:tplc="103413E6">
      <w:start w:val="1"/>
      <w:numFmt w:val="bullet"/>
      <w:lvlText w:val=""/>
      <w:lvlJc w:val="left"/>
      <w:pPr>
        <w:ind w:left="720" w:hanging="360"/>
      </w:pPr>
      <w:rPr>
        <w:rFonts w:ascii="Wingdings" w:hAnsi="Wingdings"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2" w15:restartNumberingAfterBreak="0">
    <w:nsid w:val="599C6BFB"/>
    <w:multiLevelType w:val="hybridMultilevel"/>
    <w:tmpl w:val="A39AFC5C"/>
    <w:lvl w:ilvl="0" w:tplc="04090005">
      <w:start w:val="1"/>
      <w:numFmt w:val="bullet"/>
      <w:lvlText w:val=""/>
      <w:lvlJc w:val="left"/>
      <w:pPr>
        <w:ind w:left="12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5406D152">
      <w:start w:val="1"/>
      <w:numFmt w:val="bullet"/>
      <w:lvlText w:val="o"/>
      <w:lvlJc w:val="left"/>
      <w:pPr>
        <w:ind w:left="198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2" w:tplc="F300DEC8">
      <w:start w:val="1"/>
      <w:numFmt w:val="bullet"/>
      <w:lvlText w:val="▪"/>
      <w:lvlJc w:val="left"/>
      <w:pPr>
        <w:ind w:left="270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3" w:tplc="3CB2E10C">
      <w:start w:val="1"/>
      <w:numFmt w:val="bullet"/>
      <w:lvlText w:val="•"/>
      <w:lvlJc w:val="left"/>
      <w:pPr>
        <w:ind w:left="342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4" w:tplc="4CA486C0">
      <w:start w:val="1"/>
      <w:numFmt w:val="bullet"/>
      <w:lvlText w:val="o"/>
      <w:lvlJc w:val="left"/>
      <w:pPr>
        <w:ind w:left="414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5" w:tplc="D2BE7066">
      <w:start w:val="1"/>
      <w:numFmt w:val="bullet"/>
      <w:lvlText w:val="▪"/>
      <w:lvlJc w:val="left"/>
      <w:pPr>
        <w:ind w:left="486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6" w:tplc="647C89FC">
      <w:start w:val="1"/>
      <w:numFmt w:val="bullet"/>
      <w:lvlText w:val="•"/>
      <w:lvlJc w:val="left"/>
      <w:pPr>
        <w:ind w:left="558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7" w:tplc="06CC1CDE">
      <w:start w:val="1"/>
      <w:numFmt w:val="bullet"/>
      <w:lvlText w:val="o"/>
      <w:lvlJc w:val="left"/>
      <w:pPr>
        <w:ind w:left="630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8" w:tplc="BDE0C638">
      <w:start w:val="1"/>
      <w:numFmt w:val="bullet"/>
      <w:lvlText w:val="▪"/>
      <w:lvlJc w:val="left"/>
      <w:pPr>
        <w:ind w:left="702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abstractNum>
  <w:abstractNum w:abstractNumId="193" w15:restartNumberingAfterBreak="0">
    <w:nsid w:val="5A152112"/>
    <w:multiLevelType w:val="hybridMultilevel"/>
    <w:tmpl w:val="ADB2F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A8C0849"/>
    <w:multiLevelType w:val="hybridMultilevel"/>
    <w:tmpl w:val="F7ECE50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5" w15:restartNumberingAfterBreak="0">
    <w:nsid w:val="5B313929"/>
    <w:multiLevelType w:val="hybridMultilevel"/>
    <w:tmpl w:val="20AA93FA"/>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96" w15:restartNumberingAfterBreak="0">
    <w:nsid w:val="5B6C10D8"/>
    <w:multiLevelType w:val="hybridMultilevel"/>
    <w:tmpl w:val="FA24FC18"/>
    <w:lvl w:ilvl="0" w:tplc="E77E67DA">
      <w:start w:val="1"/>
      <w:numFmt w:val="decimal"/>
      <w:pStyle w:val="Heading3"/>
      <w:lvlText w:val="2.%1"/>
      <w:lvlJc w:val="center"/>
      <w:pPr>
        <w:ind w:left="2070" w:hanging="360"/>
      </w:pPr>
      <w:rPr>
        <w:rFonts w:hint="default"/>
        <w:b/>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B977446"/>
    <w:multiLevelType w:val="hybridMultilevel"/>
    <w:tmpl w:val="EA066D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CF15DB3"/>
    <w:multiLevelType w:val="hybridMultilevel"/>
    <w:tmpl w:val="D28A8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DBD63A1"/>
    <w:multiLevelType w:val="hybridMultilevel"/>
    <w:tmpl w:val="E97AA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F2D022F"/>
    <w:multiLevelType w:val="hybridMultilevel"/>
    <w:tmpl w:val="F53A512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5F342288"/>
    <w:multiLevelType w:val="hybridMultilevel"/>
    <w:tmpl w:val="DD464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F3538F1"/>
    <w:multiLevelType w:val="hybridMultilevel"/>
    <w:tmpl w:val="56F8F5F8"/>
    <w:lvl w:ilvl="0" w:tplc="DB0E396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2E28A6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26494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2A2C11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D40979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71064B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0FE365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0C0CE8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288F4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03" w15:restartNumberingAfterBreak="0">
    <w:nsid w:val="5F841067"/>
    <w:multiLevelType w:val="multilevel"/>
    <w:tmpl w:val="058046A8"/>
    <w:lvl w:ilvl="0">
      <w:start w:val="1"/>
      <w:numFmt w:val="bullet"/>
      <w:lvlText w:val=""/>
      <w:lvlJc w:val="left"/>
      <w:pPr>
        <w:ind w:left="600" w:hanging="600"/>
      </w:pPr>
      <w:rPr>
        <w:rFonts w:ascii="Wingdings" w:hAnsi="Wingdings" w:hint="default"/>
      </w:rPr>
    </w:lvl>
    <w:lvl w:ilvl="1">
      <w:start w:val="35"/>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60B41BC0"/>
    <w:multiLevelType w:val="multilevel"/>
    <w:tmpl w:val="98BCD4D4"/>
    <w:lvl w:ilvl="0">
      <w:start w:val="2"/>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617A5272"/>
    <w:multiLevelType w:val="hybridMultilevel"/>
    <w:tmpl w:val="26AAA12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17B710A"/>
    <w:multiLevelType w:val="hybridMultilevel"/>
    <w:tmpl w:val="0A165F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18E5AF3"/>
    <w:multiLevelType w:val="hybridMultilevel"/>
    <w:tmpl w:val="A81EF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1A83844"/>
    <w:multiLevelType w:val="hybridMultilevel"/>
    <w:tmpl w:val="B39E214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1CE782B"/>
    <w:multiLevelType w:val="hybridMultilevel"/>
    <w:tmpl w:val="D228E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23143F8"/>
    <w:multiLevelType w:val="hybridMultilevel"/>
    <w:tmpl w:val="8592CE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15:restartNumberingAfterBreak="0">
    <w:nsid w:val="62AA66F5"/>
    <w:multiLevelType w:val="hybridMultilevel"/>
    <w:tmpl w:val="FE2CA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62AE7F8F"/>
    <w:multiLevelType w:val="hybridMultilevel"/>
    <w:tmpl w:val="D1B6C422"/>
    <w:lvl w:ilvl="0" w:tplc="04090005">
      <w:start w:val="1"/>
      <w:numFmt w:val="bullet"/>
      <w:lvlText w:val=""/>
      <w:lvlJc w:val="left"/>
      <w:pPr>
        <w:tabs>
          <w:tab w:val="num" w:pos="720"/>
        </w:tabs>
        <w:ind w:left="720" w:hanging="360"/>
      </w:pPr>
      <w:rPr>
        <w:rFonts w:ascii="Wingdings" w:hAnsi="Wingding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3" w15:restartNumberingAfterBreak="0">
    <w:nsid w:val="62EA6608"/>
    <w:multiLevelType w:val="hybridMultilevel"/>
    <w:tmpl w:val="18DAC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3527E69"/>
    <w:multiLevelType w:val="hybridMultilevel"/>
    <w:tmpl w:val="CE7AA8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63EC22E1"/>
    <w:multiLevelType w:val="hybridMultilevel"/>
    <w:tmpl w:val="960CE8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3FB6760"/>
    <w:multiLevelType w:val="hybridMultilevel"/>
    <w:tmpl w:val="1F066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5065A9A"/>
    <w:multiLevelType w:val="hybridMultilevel"/>
    <w:tmpl w:val="36A61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5332525"/>
    <w:multiLevelType w:val="hybridMultilevel"/>
    <w:tmpl w:val="4C6419CA"/>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9" w15:restartNumberingAfterBreak="0">
    <w:nsid w:val="655658F1"/>
    <w:multiLevelType w:val="hybridMultilevel"/>
    <w:tmpl w:val="D5221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5D5715C"/>
    <w:multiLevelType w:val="hybridMultilevel"/>
    <w:tmpl w:val="356A89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5F65031"/>
    <w:multiLevelType w:val="hybridMultilevel"/>
    <w:tmpl w:val="55A88D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667448B1"/>
    <w:multiLevelType w:val="hybridMultilevel"/>
    <w:tmpl w:val="E5C8B0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66FD4083"/>
    <w:multiLevelType w:val="hybridMultilevel"/>
    <w:tmpl w:val="5C1C08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15:restartNumberingAfterBreak="0">
    <w:nsid w:val="6733612F"/>
    <w:multiLevelType w:val="hybridMultilevel"/>
    <w:tmpl w:val="350ED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673B0A95"/>
    <w:multiLevelType w:val="hybridMultilevel"/>
    <w:tmpl w:val="F0A2FF82"/>
    <w:lvl w:ilvl="0" w:tplc="A9CA17F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76A2058"/>
    <w:multiLevelType w:val="hybridMultilevel"/>
    <w:tmpl w:val="2E7E1586"/>
    <w:lvl w:ilvl="0" w:tplc="04090005">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8B952AC"/>
    <w:multiLevelType w:val="multilevel"/>
    <w:tmpl w:val="946EE892"/>
    <w:lvl w:ilvl="0">
      <w:start w:val="2"/>
      <w:numFmt w:val="decimal"/>
      <w:lvlText w:val="%1"/>
      <w:lvlJc w:val="left"/>
      <w:pPr>
        <w:ind w:left="600" w:hanging="600"/>
      </w:pPr>
      <w:rPr>
        <w:rFonts w:hint="default"/>
      </w:rPr>
    </w:lvl>
    <w:lvl w:ilvl="1">
      <w:start w:val="36"/>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697D1D2A"/>
    <w:multiLevelType w:val="multilevel"/>
    <w:tmpl w:val="434ABBFE"/>
    <w:lvl w:ilvl="0">
      <w:start w:val="1"/>
      <w:numFmt w:val="decimal"/>
      <w:lvlText w:val="%1"/>
      <w:lvlJc w:val="left"/>
      <w:pPr>
        <w:ind w:left="360" w:hanging="360"/>
      </w:pPr>
      <w:rPr>
        <w:rFonts w:ascii="Open Sans" w:hAnsi="Open Sans" w:cs="Open Sans" w:hint="default"/>
        <w:b/>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9" w15:restartNumberingAfterBreak="0">
    <w:nsid w:val="69CC17E2"/>
    <w:multiLevelType w:val="hybridMultilevel"/>
    <w:tmpl w:val="D2B28C2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9E25C9D"/>
    <w:multiLevelType w:val="hybridMultilevel"/>
    <w:tmpl w:val="85A6A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A922428"/>
    <w:multiLevelType w:val="hybridMultilevel"/>
    <w:tmpl w:val="AEFED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B170D3F"/>
    <w:multiLevelType w:val="hybridMultilevel"/>
    <w:tmpl w:val="BFEEB324"/>
    <w:lvl w:ilvl="0" w:tplc="EA62307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79ED62A">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B20A686">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39480F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C46C26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C06A75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304CDD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598503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C0AD1A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33" w15:restartNumberingAfterBreak="0">
    <w:nsid w:val="6B4760AB"/>
    <w:multiLevelType w:val="hybridMultilevel"/>
    <w:tmpl w:val="785A7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6C3508C5"/>
    <w:multiLevelType w:val="hybridMultilevel"/>
    <w:tmpl w:val="4BC2A0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5" w15:restartNumberingAfterBreak="0">
    <w:nsid w:val="6CA24293"/>
    <w:multiLevelType w:val="hybridMultilevel"/>
    <w:tmpl w:val="736A1B50"/>
    <w:lvl w:ilvl="0" w:tplc="04090003">
      <w:start w:val="1"/>
      <w:numFmt w:val="bullet"/>
      <w:lvlText w:val="o"/>
      <w:lvlJc w:val="left"/>
      <w:pPr>
        <w:ind w:left="1714" w:hanging="360"/>
      </w:pPr>
      <w:rPr>
        <w:rFonts w:ascii="Courier New" w:hAnsi="Courier New" w:cs="Courier New"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36" w15:restartNumberingAfterBreak="0">
    <w:nsid w:val="6CD2056E"/>
    <w:multiLevelType w:val="hybridMultilevel"/>
    <w:tmpl w:val="F3F0D032"/>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7" w15:restartNumberingAfterBreak="0">
    <w:nsid w:val="6E0F010B"/>
    <w:multiLevelType w:val="hybridMultilevel"/>
    <w:tmpl w:val="7DEEB7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6E5C02D9"/>
    <w:multiLevelType w:val="hybridMultilevel"/>
    <w:tmpl w:val="F34C4428"/>
    <w:lvl w:ilvl="0" w:tplc="04090005">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39" w15:restartNumberingAfterBreak="0">
    <w:nsid w:val="6E8B1131"/>
    <w:multiLevelType w:val="hybridMultilevel"/>
    <w:tmpl w:val="4F049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E9639BE"/>
    <w:multiLevelType w:val="hybridMultilevel"/>
    <w:tmpl w:val="01300538"/>
    <w:lvl w:ilvl="0" w:tplc="C3AAD19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ED357ED"/>
    <w:multiLevelType w:val="hybridMultilevel"/>
    <w:tmpl w:val="F47E1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F5C7735"/>
    <w:multiLevelType w:val="hybridMultilevel"/>
    <w:tmpl w:val="FCF02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F98656C"/>
    <w:multiLevelType w:val="multilevel"/>
    <w:tmpl w:val="71786598"/>
    <w:lvl w:ilvl="0">
      <w:start w:val="2"/>
      <w:numFmt w:val="decimal"/>
      <w:lvlText w:val="%1"/>
      <w:lvlJc w:val="left"/>
      <w:pPr>
        <w:ind w:left="405" w:hanging="405"/>
      </w:pPr>
      <w:rPr>
        <w:rFonts w:hint="default"/>
        <w:b w:val="0"/>
      </w:rPr>
    </w:lvl>
    <w:lvl w:ilvl="1">
      <w:start w:val="5"/>
      <w:numFmt w:val="decimal"/>
      <w:lvlText w:val="%1.%2"/>
      <w:lvlJc w:val="left"/>
      <w:pPr>
        <w:ind w:left="405" w:hanging="405"/>
      </w:pPr>
      <w:rPr>
        <w:rFonts w:hint="default"/>
        <w:b w:val="0"/>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4" w15:restartNumberingAfterBreak="0">
    <w:nsid w:val="6FCA6A7D"/>
    <w:multiLevelType w:val="hybridMultilevel"/>
    <w:tmpl w:val="68EE009A"/>
    <w:lvl w:ilvl="0" w:tplc="748E0E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5" w15:restartNumberingAfterBreak="0">
    <w:nsid w:val="7053669A"/>
    <w:multiLevelType w:val="multilevel"/>
    <w:tmpl w:val="C47EB504"/>
    <w:lvl w:ilvl="0">
      <w:start w:val="2"/>
      <w:numFmt w:val="decimal"/>
      <w:lvlText w:val="%1"/>
      <w:lvlJc w:val="left"/>
      <w:pPr>
        <w:ind w:left="600" w:hanging="600"/>
      </w:pPr>
      <w:rPr>
        <w:rFonts w:hint="default"/>
      </w:rPr>
    </w:lvl>
    <w:lvl w:ilvl="1">
      <w:start w:val="26"/>
      <w:numFmt w:val="decimal"/>
      <w:lvlText w:val="%1.%2"/>
      <w:lvlJc w:val="left"/>
      <w:pPr>
        <w:ind w:left="600" w:hanging="60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706064DC"/>
    <w:multiLevelType w:val="hybridMultilevel"/>
    <w:tmpl w:val="50D2E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0AF3468"/>
    <w:multiLevelType w:val="multilevel"/>
    <w:tmpl w:val="5016D52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8" w15:restartNumberingAfterBreak="0">
    <w:nsid w:val="71465B98"/>
    <w:multiLevelType w:val="hybridMultilevel"/>
    <w:tmpl w:val="2F4000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9" w15:restartNumberingAfterBreak="0">
    <w:nsid w:val="723B03BA"/>
    <w:multiLevelType w:val="hybridMultilevel"/>
    <w:tmpl w:val="403813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72A573ED"/>
    <w:multiLevelType w:val="multilevel"/>
    <w:tmpl w:val="EC8AED50"/>
    <w:lvl w:ilvl="0">
      <w:start w:val="2"/>
      <w:numFmt w:val="decimal"/>
      <w:lvlText w:val="%1"/>
      <w:lvlJc w:val="left"/>
      <w:pPr>
        <w:ind w:left="600" w:hanging="600"/>
      </w:pPr>
      <w:rPr>
        <w:rFonts w:hint="default"/>
      </w:rPr>
    </w:lvl>
    <w:lvl w:ilvl="1">
      <w:start w:val="28"/>
      <w:numFmt w:val="decimal"/>
      <w:lvlText w:val="%1.%2"/>
      <w:lvlJc w:val="left"/>
      <w:pPr>
        <w:ind w:left="600" w:hanging="600"/>
      </w:pPr>
      <w:rPr>
        <w:rFonts w:hint="default"/>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1" w15:restartNumberingAfterBreak="0">
    <w:nsid w:val="72B3082C"/>
    <w:multiLevelType w:val="hybridMultilevel"/>
    <w:tmpl w:val="768A1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2F73121"/>
    <w:multiLevelType w:val="hybridMultilevel"/>
    <w:tmpl w:val="F4DEACAC"/>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3" w15:restartNumberingAfterBreak="0">
    <w:nsid w:val="730431C6"/>
    <w:multiLevelType w:val="hybridMultilevel"/>
    <w:tmpl w:val="5F1C2DFC"/>
    <w:lvl w:ilvl="0" w:tplc="04090005">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54" w15:restartNumberingAfterBreak="0">
    <w:nsid w:val="73E43761"/>
    <w:multiLevelType w:val="hybridMultilevel"/>
    <w:tmpl w:val="A7F0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4140458"/>
    <w:multiLevelType w:val="multilevel"/>
    <w:tmpl w:val="A79A5F54"/>
    <w:lvl w:ilvl="0">
      <w:start w:val="2"/>
      <w:numFmt w:val="decimal"/>
      <w:lvlText w:val="%1"/>
      <w:lvlJc w:val="left"/>
      <w:pPr>
        <w:ind w:left="600" w:hanging="600"/>
      </w:pPr>
      <w:rPr>
        <w:rFonts w:hint="default"/>
      </w:rPr>
    </w:lvl>
    <w:lvl w:ilvl="1">
      <w:start w:val="3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6" w15:restartNumberingAfterBreak="0">
    <w:nsid w:val="75440DAA"/>
    <w:multiLevelType w:val="hybridMultilevel"/>
    <w:tmpl w:val="D8CC96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15:restartNumberingAfterBreak="0">
    <w:nsid w:val="75C00FB8"/>
    <w:multiLevelType w:val="hybridMultilevel"/>
    <w:tmpl w:val="6888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9015CBF"/>
    <w:multiLevelType w:val="hybridMultilevel"/>
    <w:tmpl w:val="CA12C5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9" w15:restartNumberingAfterBreak="0">
    <w:nsid w:val="79311548"/>
    <w:multiLevelType w:val="hybridMultilevel"/>
    <w:tmpl w:val="494E95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9370F60"/>
    <w:multiLevelType w:val="hybridMultilevel"/>
    <w:tmpl w:val="087A7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9742716"/>
    <w:multiLevelType w:val="hybridMultilevel"/>
    <w:tmpl w:val="4416916E"/>
    <w:lvl w:ilvl="0" w:tplc="04090005">
      <w:start w:val="1"/>
      <w:numFmt w:val="bullet"/>
      <w:lvlText w:val=""/>
      <w:lvlJc w:val="left"/>
      <w:pPr>
        <w:ind w:left="1022" w:hanging="360"/>
      </w:pPr>
      <w:rPr>
        <w:rFonts w:ascii="Wingdings" w:hAnsi="Wingdings" w:hint="default"/>
      </w:rPr>
    </w:lvl>
    <w:lvl w:ilvl="1" w:tplc="2000000D">
      <w:start w:val="1"/>
      <w:numFmt w:val="bullet"/>
      <w:lvlText w:val=""/>
      <w:lvlJc w:val="left"/>
      <w:pPr>
        <w:ind w:left="1742" w:hanging="360"/>
      </w:pPr>
      <w:rPr>
        <w:rFonts w:ascii="Wingdings" w:hAnsi="Wingdings"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62" w15:restartNumberingAfterBreak="0">
    <w:nsid w:val="79FB66FB"/>
    <w:multiLevelType w:val="hybridMultilevel"/>
    <w:tmpl w:val="ED1018C0"/>
    <w:lvl w:ilvl="0" w:tplc="04090005">
      <w:start w:val="1"/>
      <w:numFmt w:val="bullet"/>
      <w:lvlText w:val=""/>
      <w:lvlJc w:val="left"/>
      <w:pPr>
        <w:ind w:left="763"/>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5B5646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86AA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D272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869E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D48F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1C57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68FC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9CCD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3" w15:restartNumberingAfterBreak="0">
    <w:nsid w:val="7A39391E"/>
    <w:multiLevelType w:val="hybridMultilevel"/>
    <w:tmpl w:val="CB56241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4" w15:restartNumberingAfterBreak="0">
    <w:nsid w:val="7A624298"/>
    <w:multiLevelType w:val="multilevel"/>
    <w:tmpl w:val="F34EC2EC"/>
    <w:lvl w:ilvl="0">
      <w:start w:val="1"/>
      <w:numFmt w:val="decimal"/>
      <w:lvlText w:val="%1."/>
      <w:lvlJc w:val="left"/>
      <w:pPr>
        <w:tabs>
          <w:tab w:val="num" w:pos="720"/>
        </w:tabs>
        <w:ind w:left="720" w:hanging="720"/>
      </w:pPr>
    </w:lvl>
    <w:lvl w:ilvl="1">
      <w:start w:val="1"/>
      <w:numFmt w:val="bullet"/>
      <w:lvlText w:val="o"/>
      <w:lvlJc w:val="left"/>
      <w:pPr>
        <w:tabs>
          <w:tab w:val="num" w:pos="1440"/>
        </w:tabs>
        <w:ind w:left="1440" w:hanging="720"/>
      </w:pPr>
      <w:rPr>
        <w:rFonts w:ascii="Courier New" w:hAnsi="Courier New" w:cs="Courier New"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5" w15:restartNumberingAfterBreak="0">
    <w:nsid w:val="7AFA2A50"/>
    <w:multiLevelType w:val="hybridMultilevel"/>
    <w:tmpl w:val="05E45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B5705EF"/>
    <w:multiLevelType w:val="hybridMultilevel"/>
    <w:tmpl w:val="1E9A6514"/>
    <w:lvl w:ilvl="0" w:tplc="430ECA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B873B74"/>
    <w:multiLevelType w:val="hybridMultilevel"/>
    <w:tmpl w:val="1BA4D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C16343E"/>
    <w:multiLevelType w:val="hybridMultilevel"/>
    <w:tmpl w:val="CD329B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CE8277E"/>
    <w:multiLevelType w:val="hybridMultilevel"/>
    <w:tmpl w:val="A38255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D673C55"/>
    <w:multiLevelType w:val="hybridMultilevel"/>
    <w:tmpl w:val="A1327374"/>
    <w:lvl w:ilvl="0" w:tplc="04090005">
      <w:start w:val="1"/>
      <w:numFmt w:val="bullet"/>
      <w:lvlText w:val=""/>
      <w:lvlJc w:val="left"/>
      <w:pPr>
        <w:ind w:left="12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69C64438">
      <w:start w:val="1"/>
      <w:numFmt w:val="bullet"/>
      <w:lvlText w:val="o"/>
      <w:lvlJc w:val="left"/>
      <w:pPr>
        <w:ind w:left="144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2" w:tplc="A524BF5C">
      <w:start w:val="1"/>
      <w:numFmt w:val="bullet"/>
      <w:lvlText w:val="▪"/>
      <w:lvlJc w:val="left"/>
      <w:pPr>
        <w:ind w:left="216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3" w:tplc="E632AE14">
      <w:start w:val="1"/>
      <w:numFmt w:val="bullet"/>
      <w:lvlText w:val="•"/>
      <w:lvlJc w:val="left"/>
      <w:pPr>
        <w:ind w:left="288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4" w:tplc="E8FA6BFC">
      <w:start w:val="1"/>
      <w:numFmt w:val="bullet"/>
      <w:lvlText w:val="o"/>
      <w:lvlJc w:val="left"/>
      <w:pPr>
        <w:ind w:left="360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5" w:tplc="42A644FA">
      <w:start w:val="1"/>
      <w:numFmt w:val="bullet"/>
      <w:lvlText w:val="▪"/>
      <w:lvlJc w:val="left"/>
      <w:pPr>
        <w:ind w:left="432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6" w:tplc="90EC51F6">
      <w:start w:val="1"/>
      <w:numFmt w:val="bullet"/>
      <w:lvlText w:val="•"/>
      <w:lvlJc w:val="left"/>
      <w:pPr>
        <w:ind w:left="504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7" w:tplc="C33A2634">
      <w:start w:val="1"/>
      <w:numFmt w:val="bullet"/>
      <w:lvlText w:val="o"/>
      <w:lvlJc w:val="left"/>
      <w:pPr>
        <w:ind w:left="576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8" w:tplc="004A8874">
      <w:start w:val="1"/>
      <w:numFmt w:val="bullet"/>
      <w:lvlText w:val="▪"/>
      <w:lvlJc w:val="left"/>
      <w:pPr>
        <w:ind w:left="648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abstractNum>
  <w:abstractNum w:abstractNumId="271" w15:restartNumberingAfterBreak="0">
    <w:nsid w:val="7D91063B"/>
    <w:multiLevelType w:val="hybridMultilevel"/>
    <w:tmpl w:val="76B6852C"/>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72" w15:restartNumberingAfterBreak="0">
    <w:nsid w:val="7E500859"/>
    <w:multiLevelType w:val="hybridMultilevel"/>
    <w:tmpl w:val="F9C221AC"/>
    <w:lvl w:ilvl="0" w:tplc="04090005">
      <w:start w:val="1"/>
      <w:numFmt w:val="bullet"/>
      <w:lvlText w:val=""/>
      <w:lvlJc w:val="left"/>
      <w:pPr>
        <w:ind w:left="1022" w:hanging="360"/>
      </w:pPr>
      <w:rPr>
        <w:rFonts w:ascii="Wingdings" w:hAnsi="Wingdings"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73" w15:restartNumberingAfterBreak="0">
    <w:nsid w:val="7E6547A6"/>
    <w:multiLevelType w:val="multilevel"/>
    <w:tmpl w:val="C1706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E746ED0"/>
    <w:multiLevelType w:val="hybridMultilevel"/>
    <w:tmpl w:val="FC1C5290"/>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75" w15:restartNumberingAfterBreak="0">
    <w:nsid w:val="7E7F2D63"/>
    <w:multiLevelType w:val="hybridMultilevel"/>
    <w:tmpl w:val="ECFAD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7EB71948"/>
    <w:multiLevelType w:val="hybridMultilevel"/>
    <w:tmpl w:val="4C583C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7EFC706C"/>
    <w:multiLevelType w:val="hybridMultilevel"/>
    <w:tmpl w:val="4C84B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7F5A7468"/>
    <w:multiLevelType w:val="hybridMultilevel"/>
    <w:tmpl w:val="FC1C8B2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330212133">
    <w:abstractNumId w:val="149"/>
  </w:num>
  <w:num w:numId="2" w16cid:durableId="526213389">
    <w:abstractNumId w:val="42"/>
  </w:num>
  <w:num w:numId="3" w16cid:durableId="1953900507">
    <w:abstractNumId w:val="81"/>
  </w:num>
  <w:num w:numId="4" w16cid:durableId="638459266">
    <w:abstractNumId w:val="196"/>
  </w:num>
  <w:num w:numId="5" w16cid:durableId="1596398047">
    <w:abstractNumId w:val="202"/>
  </w:num>
  <w:num w:numId="6" w16cid:durableId="204488893">
    <w:abstractNumId w:val="240"/>
  </w:num>
  <w:num w:numId="7" w16cid:durableId="2011129909">
    <w:abstractNumId w:val="164"/>
  </w:num>
  <w:num w:numId="8" w16cid:durableId="1638366566">
    <w:abstractNumId w:val="217"/>
  </w:num>
  <w:num w:numId="9" w16cid:durableId="309866904">
    <w:abstractNumId w:val="32"/>
  </w:num>
  <w:num w:numId="10" w16cid:durableId="1647708924">
    <w:abstractNumId w:val="163"/>
  </w:num>
  <w:num w:numId="11" w16cid:durableId="785805909">
    <w:abstractNumId w:val="16"/>
  </w:num>
  <w:num w:numId="12" w16cid:durableId="858278630">
    <w:abstractNumId w:val="155"/>
  </w:num>
  <w:num w:numId="13" w16cid:durableId="109592090">
    <w:abstractNumId w:val="259"/>
  </w:num>
  <w:num w:numId="14" w16cid:durableId="277301227">
    <w:abstractNumId w:val="151"/>
  </w:num>
  <w:num w:numId="15" w16cid:durableId="32847841">
    <w:abstractNumId w:val="130"/>
  </w:num>
  <w:num w:numId="16" w16cid:durableId="798035633">
    <w:abstractNumId w:val="109"/>
  </w:num>
  <w:num w:numId="17" w16cid:durableId="783622514">
    <w:abstractNumId w:val="117"/>
  </w:num>
  <w:num w:numId="18" w16cid:durableId="2025784293">
    <w:abstractNumId w:val="105"/>
  </w:num>
  <w:num w:numId="19" w16cid:durableId="1784500151">
    <w:abstractNumId w:val="0"/>
  </w:num>
  <w:num w:numId="20" w16cid:durableId="568006121">
    <w:abstractNumId w:val="173"/>
  </w:num>
  <w:num w:numId="21" w16cid:durableId="2031445403">
    <w:abstractNumId w:val="141"/>
  </w:num>
  <w:num w:numId="22" w16cid:durableId="411583487">
    <w:abstractNumId w:val="135"/>
  </w:num>
  <w:num w:numId="23" w16cid:durableId="630668379">
    <w:abstractNumId w:val="220"/>
  </w:num>
  <w:num w:numId="24" w16cid:durableId="703139748">
    <w:abstractNumId w:val="154"/>
  </w:num>
  <w:num w:numId="25" w16cid:durableId="904726176">
    <w:abstractNumId w:val="172"/>
  </w:num>
  <w:num w:numId="26" w16cid:durableId="286282724">
    <w:abstractNumId w:val="276"/>
  </w:num>
  <w:num w:numId="27" w16cid:durableId="463818263">
    <w:abstractNumId w:val="90"/>
  </w:num>
  <w:num w:numId="28" w16cid:durableId="1272588635">
    <w:abstractNumId w:val="237"/>
  </w:num>
  <w:num w:numId="29" w16cid:durableId="1313371940">
    <w:abstractNumId w:val="253"/>
  </w:num>
  <w:num w:numId="30" w16cid:durableId="370149569">
    <w:abstractNumId w:val="70"/>
  </w:num>
  <w:num w:numId="31" w16cid:durableId="563640396">
    <w:abstractNumId w:val="230"/>
  </w:num>
  <w:num w:numId="32" w16cid:durableId="1097485540">
    <w:abstractNumId w:val="193"/>
  </w:num>
  <w:num w:numId="33" w16cid:durableId="1966933329">
    <w:abstractNumId w:val="254"/>
  </w:num>
  <w:num w:numId="34" w16cid:durableId="1136724488">
    <w:abstractNumId w:val="17"/>
  </w:num>
  <w:num w:numId="35" w16cid:durableId="1480920748">
    <w:abstractNumId w:val="92"/>
  </w:num>
  <w:num w:numId="36" w16cid:durableId="669716301">
    <w:abstractNumId w:val="269"/>
  </w:num>
  <w:num w:numId="37" w16cid:durableId="1519658907">
    <w:abstractNumId w:val="37"/>
  </w:num>
  <w:num w:numId="38" w16cid:durableId="1239748747">
    <w:abstractNumId w:val="219"/>
  </w:num>
  <w:num w:numId="39" w16cid:durableId="1645113208">
    <w:abstractNumId w:val="94"/>
  </w:num>
  <w:num w:numId="40" w16cid:durableId="1289582281">
    <w:abstractNumId w:val="47"/>
  </w:num>
  <w:num w:numId="41" w16cid:durableId="873083695">
    <w:abstractNumId w:val="6"/>
  </w:num>
  <w:num w:numId="42" w16cid:durableId="1689024714">
    <w:abstractNumId w:val="160"/>
  </w:num>
  <w:num w:numId="43" w16cid:durableId="847209318">
    <w:abstractNumId w:val="233"/>
  </w:num>
  <w:num w:numId="44" w16cid:durableId="1855922862">
    <w:abstractNumId w:val="267"/>
  </w:num>
  <w:num w:numId="45" w16cid:durableId="1669091154">
    <w:abstractNumId w:val="158"/>
  </w:num>
  <w:num w:numId="46" w16cid:durableId="1344699518">
    <w:abstractNumId w:val="169"/>
  </w:num>
  <w:num w:numId="47" w16cid:durableId="647057446">
    <w:abstractNumId w:val="165"/>
  </w:num>
  <w:num w:numId="48" w16cid:durableId="1894000890">
    <w:abstractNumId w:val="275"/>
  </w:num>
  <w:num w:numId="49" w16cid:durableId="1353413356">
    <w:abstractNumId w:val="249"/>
  </w:num>
  <w:num w:numId="50" w16cid:durableId="2048724978">
    <w:abstractNumId w:val="272"/>
  </w:num>
  <w:num w:numId="51" w16cid:durableId="1409420780">
    <w:abstractNumId w:val="207"/>
  </w:num>
  <w:num w:numId="52" w16cid:durableId="764769998">
    <w:abstractNumId w:val="266"/>
  </w:num>
  <w:num w:numId="53" w16cid:durableId="637105385">
    <w:abstractNumId w:val="192"/>
  </w:num>
  <w:num w:numId="54" w16cid:durableId="1010794291">
    <w:abstractNumId w:val="13"/>
  </w:num>
  <w:num w:numId="55" w16cid:durableId="37900114">
    <w:abstractNumId w:val="235"/>
  </w:num>
  <w:num w:numId="56" w16cid:durableId="1223055003">
    <w:abstractNumId w:val="188"/>
  </w:num>
  <w:num w:numId="57" w16cid:durableId="1713265679">
    <w:abstractNumId w:val="270"/>
  </w:num>
  <w:num w:numId="58" w16cid:durableId="1994750332">
    <w:abstractNumId w:val="215"/>
  </w:num>
  <w:num w:numId="59" w16cid:durableId="2102674618">
    <w:abstractNumId w:val="198"/>
  </w:num>
  <w:num w:numId="60" w16cid:durableId="421992644">
    <w:abstractNumId w:val="59"/>
  </w:num>
  <w:num w:numId="61" w16cid:durableId="1909608548">
    <w:abstractNumId w:val="22"/>
  </w:num>
  <w:num w:numId="62" w16cid:durableId="2040157938">
    <w:abstractNumId w:val="87"/>
  </w:num>
  <w:num w:numId="63" w16cid:durableId="1396122187">
    <w:abstractNumId w:val="208"/>
  </w:num>
  <w:num w:numId="64" w16cid:durableId="1965652929">
    <w:abstractNumId w:val="213"/>
  </w:num>
  <w:num w:numId="65" w16cid:durableId="74402306">
    <w:abstractNumId w:val="43"/>
  </w:num>
  <w:num w:numId="66" w16cid:durableId="2112309182">
    <w:abstractNumId w:val="78"/>
  </w:num>
  <w:num w:numId="67" w16cid:durableId="1152798515">
    <w:abstractNumId w:val="218"/>
  </w:num>
  <w:num w:numId="68" w16cid:durableId="478112606">
    <w:abstractNumId w:val="189"/>
  </w:num>
  <w:num w:numId="69" w16cid:durableId="64911816">
    <w:abstractNumId w:val="236"/>
  </w:num>
  <w:num w:numId="70" w16cid:durableId="21054887">
    <w:abstractNumId w:val="168"/>
  </w:num>
  <w:num w:numId="71" w16cid:durableId="1708406387">
    <w:abstractNumId w:val="85"/>
  </w:num>
  <w:num w:numId="72" w16cid:durableId="1334726566">
    <w:abstractNumId w:val="156"/>
  </w:num>
  <w:num w:numId="73" w16cid:durableId="2090036959">
    <w:abstractNumId w:val="180"/>
  </w:num>
  <w:num w:numId="74" w16cid:durableId="643504691">
    <w:abstractNumId w:val="86"/>
  </w:num>
  <w:num w:numId="75" w16cid:durableId="760679306">
    <w:abstractNumId w:val="111"/>
  </w:num>
  <w:num w:numId="76" w16cid:durableId="1566138727">
    <w:abstractNumId w:val="242"/>
  </w:num>
  <w:num w:numId="77" w16cid:durableId="169415047">
    <w:abstractNumId w:val="116"/>
  </w:num>
  <w:num w:numId="78" w16cid:durableId="1692681978">
    <w:abstractNumId w:val="205"/>
  </w:num>
  <w:num w:numId="79" w16cid:durableId="1632327773">
    <w:abstractNumId w:val="143"/>
  </w:num>
  <w:num w:numId="80" w16cid:durableId="1180704779">
    <w:abstractNumId w:val="57"/>
  </w:num>
  <w:num w:numId="81" w16cid:durableId="1742409314">
    <w:abstractNumId w:val="175"/>
  </w:num>
  <w:num w:numId="82" w16cid:durableId="154152341">
    <w:abstractNumId w:val="209"/>
  </w:num>
  <w:num w:numId="83" w16cid:durableId="1909683250">
    <w:abstractNumId w:val="88"/>
  </w:num>
  <w:num w:numId="84" w16cid:durableId="190732529">
    <w:abstractNumId w:val="132"/>
  </w:num>
  <w:num w:numId="85" w16cid:durableId="1041133109">
    <w:abstractNumId w:val="162"/>
  </w:num>
  <w:num w:numId="86" w16cid:durableId="2019116406">
    <w:abstractNumId w:val="239"/>
  </w:num>
  <w:num w:numId="87" w16cid:durableId="1424493654">
    <w:abstractNumId w:val="246"/>
  </w:num>
  <w:num w:numId="88" w16cid:durableId="498472503">
    <w:abstractNumId w:val="174"/>
  </w:num>
  <w:num w:numId="89" w16cid:durableId="1890609263">
    <w:abstractNumId w:val="36"/>
  </w:num>
  <w:num w:numId="90" w16cid:durableId="1207181141">
    <w:abstractNumId w:val="99"/>
  </w:num>
  <w:num w:numId="91" w16cid:durableId="1469859044">
    <w:abstractNumId w:val="112"/>
  </w:num>
  <w:num w:numId="92" w16cid:durableId="251672313">
    <w:abstractNumId w:val="5"/>
  </w:num>
  <w:num w:numId="93" w16cid:durableId="576675643">
    <w:abstractNumId w:val="110"/>
  </w:num>
  <w:num w:numId="94" w16cid:durableId="1241866515">
    <w:abstractNumId w:val="231"/>
  </w:num>
  <w:num w:numId="95" w16cid:durableId="1116170011">
    <w:abstractNumId w:val="244"/>
  </w:num>
  <w:num w:numId="96" w16cid:durableId="488254988">
    <w:abstractNumId w:val="66"/>
  </w:num>
  <w:num w:numId="97" w16cid:durableId="163253741">
    <w:abstractNumId w:val="60"/>
  </w:num>
  <w:num w:numId="98" w16cid:durableId="895817337">
    <w:abstractNumId w:val="142"/>
  </w:num>
  <w:num w:numId="99" w16cid:durableId="1275018266">
    <w:abstractNumId w:val="148"/>
  </w:num>
  <w:num w:numId="100" w16cid:durableId="1210453134">
    <w:abstractNumId w:val="251"/>
  </w:num>
  <w:num w:numId="101" w16cid:durableId="2003652553">
    <w:abstractNumId w:val="14"/>
  </w:num>
  <w:num w:numId="102" w16cid:durableId="621035249">
    <w:abstractNumId w:val="28"/>
  </w:num>
  <w:num w:numId="103" w16cid:durableId="1176267234">
    <w:abstractNumId w:val="106"/>
  </w:num>
  <w:num w:numId="104" w16cid:durableId="1125923020">
    <w:abstractNumId w:val="69"/>
  </w:num>
  <w:num w:numId="105" w16cid:durableId="1632857865">
    <w:abstractNumId w:val="273"/>
  </w:num>
  <w:num w:numId="106" w16cid:durableId="1989360227">
    <w:abstractNumId w:val="224"/>
  </w:num>
  <w:num w:numId="107" w16cid:durableId="1086876438">
    <w:abstractNumId w:val="145"/>
  </w:num>
  <w:num w:numId="108" w16cid:durableId="1097560533">
    <w:abstractNumId w:val="101"/>
  </w:num>
  <w:num w:numId="109" w16cid:durableId="74978397">
    <w:abstractNumId w:val="38"/>
  </w:num>
  <w:num w:numId="110" w16cid:durableId="317077481">
    <w:abstractNumId w:val="113"/>
  </w:num>
  <w:num w:numId="111" w16cid:durableId="2025280279">
    <w:abstractNumId w:val="96"/>
  </w:num>
  <w:num w:numId="112" w16cid:durableId="312759050">
    <w:abstractNumId w:val="133"/>
  </w:num>
  <w:num w:numId="113" w16cid:durableId="1035885126">
    <w:abstractNumId w:val="121"/>
  </w:num>
  <w:num w:numId="114" w16cid:durableId="2125222451">
    <w:abstractNumId w:val="147"/>
  </w:num>
  <w:num w:numId="115" w16cid:durableId="429162137">
    <w:abstractNumId w:val="114"/>
  </w:num>
  <w:num w:numId="116" w16cid:durableId="1912500825">
    <w:abstractNumId w:val="3"/>
  </w:num>
  <w:num w:numId="117" w16cid:durableId="1596327219">
    <w:abstractNumId w:val="2"/>
  </w:num>
  <w:num w:numId="118" w16cid:durableId="1129475928">
    <w:abstractNumId w:val="44"/>
  </w:num>
  <w:num w:numId="119" w16cid:durableId="1172574331">
    <w:abstractNumId w:val="221"/>
  </w:num>
  <w:num w:numId="120" w16cid:durableId="1029182959">
    <w:abstractNumId w:val="262"/>
  </w:num>
  <w:num w:numId="121" w16cid:durableId="637492370">
    <w:abstractNumId w:val="201"/>
  </w:num>
  <w:num w:numId="122" w16cid:durableId="1835338369">
    <w:abstractNumId w:val="138"/>
  </w:num>
  <w:num w:numId="123" w16cid:durableId="1040475561">
    <w:abstractNumId w:val="134"/>
  </w:num>
  <w:num w:numId="124" w16cid:durableId="1294023127">
    <w:abstractNumId w:val="243"/>
  </w:num>
  <w:num w:numId="125" w16cid:durableId="967737123">
    <w:abstractNumId w:val="95"/>
  </w:num>
  <w:num w:numId="126" w16cid:durableId="292299443">
    <w:abstractNumId w:val="31"/>
  </w:num>
  <w:num w:numId="127" w16cid:durableId="347102274">
    <w:abstractNumId w:val="182"/>
  </w:num>
  <w:num w:numId="128" w16cid:durableId="288904389">
    <w:abstractNumId w:val="35"/>
  </w:num>
  <w:num w:numId="129" w16cid:durableId="584844603">
    <w:abstractNumId w:val="55"/>
  </w:num>
  <w:num w:numId="130" w16cid:durableId="842014951">
    <w:abstractNumId w:val="178"/>
  </w:num>
  <w:num w:numId="131" w16cid:durableId="163398453">
    <w:abstractNumId w:val="204"/>
  </w:num>
  <w:num w:numId="132" w16cid:durableId="808088489">
    <w:abstractNumId w:val="140"/>
  </w:num>
  <w:num w:numId="133" w16cid:durableId="1222592493">
    <w:abstractNumId w:val="76"/>
  </w:num>
  <w:num w:numId="134" w16cid:durableId="213976295">
    <w:abstractNumId w:val="241"/>
  </w:num>
  <w:num w:numId="135" w16cid:durableId="1193886707">
    <w:abstractNumId w:val="176"/>
  </w:num>
  <w:num w:numId="136" w16cid:durableId="101998706">
    <w:abstractNumId w:val="119"/>
  </w:num>
  <w:num w:numId="137" w16cid:durableId="1488548580">
    <w:abstractNumId w:val="177"/>
  </w:num>
  <w:num w:numId="138" w16cid:durableId="308752535">
    <w:abstractNumId w:val="181"/>
  </w:num>
  <w:num w:numId="139" w16cid:durableId="1652097962">
    <w:abstractNumId w:val="77"/>
  </w:num>
  <w:num w:numId="140" w16cid:durableId="546070160">
    <w:abstractNumId w:val="103"/>
  </w:num>
  <w:num w:numId="141" w16cid:durableId="1752194387">
    <w:abstractNumId w:val="197"/>
  </w:num>
  <w:num w:numId="142" w16cid:durableId="2063476840">
    <w:abstractNumId w:val="194"/>
  </w:num>
  <w:num w:numId="143" w16cid:durableId="429351503">
    <w:abstractNumId w:val="248"/>
  </w:num>
  <w:num w:numId="144" w16cid:durableId="1922903673">
    <w:abstractNumId w:val="8"/>
  </w:num>
  <w:num w:numId="145" w16cid:durableId="860053477">
    <w:abstractNumId w:val="146"/>
  </w:num>
  <w:num w:numId="146" w16cid:durableId="301739780">
    <w:abstractNumId w:val="137"/>
  </w:num>
  <w:num w:numId="147" w16cid:durableId="1236012797">
    <w:abstractNumId w:val="56"/>
  </w:num>
  <w:num w:numId="148" w16cid:durableId="1304694571">
    <w:abstractNumId w:val="10"/>
  </w:num>
  <w:num w:numId="149" w16cid:durableId="1879538427">
    <w:abstractNumId w:val="185"/>
  </w:num>
  <w:num w:numId="150" w16cid:durableId="61225353">
    <w:abstractNumId w:val="128"/>
  </w:num>
  <w:num w:numId="151" w16cid:durableId="884029848">
    <w:abstractNumId w:val="277"/>
  </w:num>
  <w:num w:numId="152" w16cid:durableId="2142183923">
    <w:abstractNumId w:val="53"/>
  </w:num>
  <w:num w:numId="153" w16cid:durableId="751244670">
    <w:abstractNumId w:val="214"/>
  </w:num>
  <w:num w:numId="154" w16cid:durableId="897129432">
    <w:abstractNumId w:val="225"/>
  </w:num>
  <w:num w:numId="155" w16cid:durableId="2103329089">
    <w:abstractNumId w:val="64"/>
  </w:num>
  <w:num w:numId="156" w16cid:durableId="1677614383">
    <w:abstractNumId w:val="27"/>
  </w:num>
  <w:num w:numId="157" w16cid:durableId="1506282727">
    <w:abstractNumId w:val="62"/>
  </w:num>
  <w:num w:numId="158" w16cid:durableId="1338581381">
    <w:abstractNumId w:val="157"/>
  </w:num>
  <w:num w:numId="159" w16cid:durableId="1912424067">
    <w:abstractNumId w:val="245"/>
  </w:num>
  <w:num w:numId="160" w16cid:durableId="115101065">
    <w:abstractNumId w:val="238"/>
  </w:num>
  <w:num w:numId="161" w16cid:durableId="204412435">
    <w:abstractNumId w:val="153"/>
  </w:num>
  <w:num w:numId="162" w16cid:durableId="412701101">
    <w:abstractNumId w:val="102"/>
  </w:num>
  <w:num w:numId="163" w16cid:durableId="1040590062">
    <w:abstractNumId w:val="166"/>
  </w:num>
  <w:num w:numId="164" w16cid:durableId="341126022">
    <w:abstractNumId w:val="250"/>
  </w:num>
  <w:num w:numId="165" w16cid:durableId="1330518834">
    <w:abstractNumId w:val="144"/>
  </w:num>
  <w:num w:numId="166" w16cid:durableId="822429559">
    <w:abstractNumId w:val="222"/>
  </w:num>
  <w:num w:numId="167" w16cid:durableId="913121630">
    <w:abstractNumId w:val="97"/>
  </w:num>
  <w:num w:numId="168" w16cid:durableId="1969042476">
    <w:abstractNumId w:val="12"/>
  </w:num>
  <w:num w:numId="169" w16cid:durableId="1653874827">
    <w:abstractNumId w:val="9"/>
  </w:num>
  <w:num w:numId="170" w16cid:durableId="1642029282">
    <w:abstractNumId w:val="89"/>
  </w:num>
  <w:num w:numId="171" w16cid:durableId="282812284">
    <w:abstractNumId w:val="93"/>
  </w:num>
  <w:num w:numId="172" w16cid:durableId="271522958">
    <w:abstractNumId w:val="74"/>
  </w:num>
  <w:num w:numId="173" w16cid:durableId="1499341430">
    <w:abstractNumId w:val="24"/>
  </w:num>
  <w:num w:numId="174" w16cid:durableId="814446653">
    <w:abstractNumId w:val="1"/>
  </w:num>
  <w:num w:numId="175" w16cid:durableId="847871312">
    <w:abstractNumId w:val="49"/>
  </w:num>
  <w:num w:numId="176" w16cid:durableId="1191383277">
    <w:abstractNumId w:val="232"/>
  </w:num>
  <w:num w:numId="177" w16cid:durableId="1218279067">
    <w:abstractNumId w:val="51"/>
  </w:num>
  <w:num w:numId="178" w16cid:durableId="2053339216">
    <w:abstractNumId w:val="107"/>
  </w:num>
  <w:num w:numId="179" w16cid:durableId="128477470">
    <w:abstractNumId w:val="260"/>
  </w:num>
  <w:num w:numId="180" w16cid:durableId="417215369">
    <w:abstractNumId w:val="79"/>
  </w:num>
  <w:num w:numId="181" w16cid:durableId="492914535">
    <w:abstractNumId w:val="187"/>
  </w:num>
  <w:num w:numId="182" w16cid:durableId="1052341072">
    <w:abstractNumId w:val="190"/>
  </w:num>
  <w:num w:numId="183" w16cid:durableId="673456401">
    <w:abstractNumId w:val="73"/>
  </w:num>
  <w:num w:numId="184" w16cid:durableId="536820359">
    <w:abstractNumId w:val="61"/>
  </w:num>
  <w:num w:numId="185" w16cid:durableId="982587176">
    <w:abstractNumId w:val="229"/>
  </w:num>
  <w:num w:numId="186" w16cid:durableId="762577778">
    <w:abstractNumId w:val="18"/>
  </w:num>
  <w:num w:numId="187" w16cid:durableId="72045147">
    <w:abstractNumId w:val="7"/>
  </w:num>
  <w:num w:numId="188" w16cid:durableId="1623997627">
    <w:abstractNumId w:val="58"/>
  </w:num>
  <w:num w:numId="189" w16cid:durableId="1222445618">
    <w:abstractNumId w:val="115"/>
  </w:num>
  <w:num w:numId="190" w16cid:durableId="718550719">
    <w:abstractNumId w:val="139"/>
  </w:num>
  <w:num w:numId="191" w16cid:durableId="1093745432">
    <w:abstractNumId w:val="52"/>
  </w:num>
  <w:num w:numId="192" w16cid:durableId="2003923000">
    <w:abstractNumId w:val="234"/>
  </w:num>
  <w:num w:numId="193" w16cid:durableId="392430485">
    <w:abstractNumId w:val="258"/>
  </w:num>
  <w:num w:numId="194" w16cid:durableId="2123302699">
    <w:abstractNumId w:val="200"/>
  </w:num>
  <w:num w:numId="195" w16cid:durableId="1131943414">
    <w:abstractNumId w:val="45"/>
  </w:num>
  <w:num w:numId="196" w16cid:durableId="1416632483">
    <w:abstractNumId w:val="98"/>
  </w:num>
  <w:num w:numId="197" w16cid:durableId="799567611">
    <w:abstractNumId w:val="91"/>
  </w:num>
  <w:num w:numId="198" w16cid:durableId="164052743">
    <w:abstractNumId w:val="183"/>
  </w:num>
  <w:num w:numId="199" w16cid:durableId="413014904">
    <w:abstractNumId w:val="21"/>
  </w:num>
  <w:num w:numId="200" w16cid:durableId="558983068">
    <w:abstractNumId w:val="75"/>
  </w:num>
  <w:num w:numId="201" w16cid:durableId="1747338882">
    <w:abstractNumId w:val="63"/>
  </w:num>
  <w:num w:numId="202" w16cid:durableId="1328677771">
    <w:abstractNumId w:val="126"/>
  </w:num>
  <w:num w:numId="203" w16cid:durableId="1141119543">
    <w:abstractNumId w:val="159"/>
  </w:num>
  <w:num w:numId="204" w16cid:durableId="1554385699">
    <w:abstractNumId w:val="120"/>
  </w:num>
  <w:num w:numId="205" w16cid:durableId="1938252148">
    <w:abstractNumId w:val="48"/>
  </w:num>
  <w:num w:numId="206" w16cid:durableId="427429280">
    <w:abstractNumId w:val="191"/>
  </w:num>
  <w:num w:numId="207" w16cid:durableId="2026520239">
    <w:abstractNumId w:val="26"/>
  </w:num>
  <w:num w:numId="208" w16cid:durableId="726610584">
    <w:abstractNumId w:val="67"/>
  </w:num>
  <w:num w:numId="209" w16cid:durableId="1426803979">
    <w:abstractNumId w:val="100"/>
  </w:num>
  <w:num w:numId="210" w16cid:durableId="944726731">
    <w:abstractNumId w:val="216"/>
  </w:num>
  <w:num w:numId="211" w16cid:durableId="735474857">
    <w:abstractNumId w:val="104"/>
  </w:num>
  <w:num w:numId="212" w16cid:durableId="877400385">
    <w:abstractNumId w:val="255"/>
  </w:num>
  <w:num w:numId="213" w16cid:durableId="93668887">
    <w:abstractNumId w:val="40"/>
  </w:num>
  <w:num w:numId="214" w16cid:durableId="1549955479">
    <w:abstractNumId w:val="34"/>
  </w:num>
  <w:num w:numId="215" w16cid:durableId="561060335">
    <w:abstractNumId w:val="212"/>
  </w:num>
  <w:num w:numId="216" w16cid:durableId="897011183">
    <w:abstractNumId w:val="171"/>
  </w:num>
  <w:num w:numId="217" w16cid:durableId="1269461922">
    <w:abstractNumId w:val="247"/>
  </w:num>
  <w:num w:numId="218" w16cid:durableId="131868610">
    <w:abstractNumId w:val="30"/>
  </w:num>
  <w:num w:numId="219" w16cid:durableId="412706286">
    <w:abstractNumId w:val="264"/>
  </w:num>
  <w:num w:numId="220" w16cid:durableId="1800105149">
    <w:abstractNumId w:val="184"/>
  </w:num>
  <w:num w:numId="221" w16cid:durableId="1957058678">
    <w:abstractNumId w:val="72"/>
  </w:num>
  <w:num w:numId="222" w16cid:durableId="1891921503">
    <w:abstractNumId w:val="150"/>
  </w:num>
  <w:num w:numId="223" w16cid:durableId="547958839">
    <w:abstractNumId w:val="170"/>
  </w:num>
  <w:num w:numId="224" w16cid:durableId="2052458103">
    <w:abstractNumId w:val="179"/>
  </w:num>
  <w:num w:numId="225" w16cid:durableId="971251347">
    <w:abstractNumId w:val="199"/>
  </w:num>
  <w:num w:numId="226" w16cid:durableId="1741057589">
    <w:abstractNumId w:val="257"/>
  </w:num>
  <w:num w:numId="227" w16cid:durableId="1582374806">
    <w:abstractNumId w:val="50"/>
  </w:num>
  <w:num w:numId="228" w16cid:durableId="1240747165">
    <w:abstractNumId w:val="206"/>
  </w:num>
  <w:num w:numId="229" w16cid:durableId="203716580">
    <w:abstractNumId w:val="68"/>
  </w:num>
  <w:num w:numId="230" w16cid:durableId="265191025">
    <w:abstractNumId w:val="29"/>
  </w:num>
  <w:num w:numId="231" w16cid:durableId="1770270974">
    <w:abstractNumId w:val="108"/>
  </w:num>
  <w:num w:numId="232" w16cid:durableId="2045791792">
    <w:abstractNumId w:val="71"/>
  </w:num>
  <w:num w:numId="233" w16cid:durableId="1544248408">
    <w:abstractNumId w:val="41"/>
  </w:num>
  <w:num w:numId="234" w16cid:durableId="516192733">
    <w:abstractNumId w:val="226"/>
  </w:num>
  <w:num w:numId="235" w16cid:durableId="1660843160">
    <w:abstractNumId w:val="33"/>
  </w:num>
  <w:num w:numId="236" w16cid:durableId="1312440870">
    <w:abstractNumId w:val="203"/>
  </w:num>
  <w:num w:numId="237" w16cid:durableId="83037793">
    <w:abstractNumId w:val="65"/>
  </w:num>
  <w:num w:numId="238" w16cid:durableId="732855153">
    <w:abstractNumId w:val="152"/>
  </w:num>
  <w:num w:numId="239" w16cid:durableId="1464352351">
    <w:abstractNumId w:val="227"/>
  </w:num>
  <w:num w:numId="240" w16cid:durableId="1241523610">
    <w:abstractNumId w:val="161"/>
  </w:num>
  <w:num w:numId="241" w16cid:durableId="1315988418">
    <w:abstractNumId w:val="211"/>
  </w:num>
  <w:num w:numId="242" w16cid:durableId="1481193444">
    <w:abstractNumId w:val="268"/>
  </w:num>
  <w:num w:numId="243" w16cid:durableId="957641462">
    <w:abstractNumId w:val="186"/>
  </w:num>
  <w:num w:numId="244" w16cid:durableId="1611277428">
    <w:abstractNumId w:val="11"/>
  </w:num>
  <w:num w:numId="245" w16cid:durableId="1117024211">
    <w:abstractNumId w:val="54"/>
  </w:num>
  <w:num w:numId="246" w16cid:durableId="112871469">
    <w:abstractNumId w:val="80"/>
  </w:num>
  <w:num w:numId="247" w16cid:durableId="28534646">
    <w:abstractNumId w:val="118"/>
  </w:num>
  <w:num w:numId="248" w16cid:durableId="1679307839">
    <w:abstractNumId w:val="265"/>
  </w:num>
  <w:num w:numId="249" w16cid:durableId="1624337343">
    <w:abstractNumId w:val="223"/>
  </w:num>
  <w:num w:numId="250" w16cid:durableId="1185558539">
    <w:abstractNumId w:val="123"/>
  </w:num>
  <w:num w:numId="251" w16cid:durableId="157623024">
    <w:abstractNumId w:val="23"/>
  </w:num>
  <w:num w:numId="252" w16cid:durableId="1602835067">
    <w:abstractNumId w:val="210"/>
  </w:num>
  <w:num w:numId="253" w16cid:durableId="375932613">
    <w:abstractNumId w:val="82"/>
  </w:num>
  <w:num w:numId="254" w16cid:durableId="192311323">
    <w:abstractNumId w:val="195"/>
  </w:num>
  <w:num w:numId="255" w16cid:durableId="427233114">
    <w:abstractNumId w:val="83"/>
  </w:num>
  <w:num w:numId="256" w16cid:durableId="1468428497">
    <w:abstractNumId w:val="4"/>
  </w:num>
  <w:num w:numId="257" w16cid:durableId="247816407">
    <w:abstractNumId w:val="115"/>
  </w:num>
  <w:num w:numId="258" w16cid:durableId="1113402544">
    <w:abstractNumId w:val="139"/>
  </w:num>
  <w:num w:numId="259" w16cid:durableId="954751000">
    <w:abstractNumId w:val="52"/>
  </w:num>
  <w:num w:numId="260" w16cid:durableId="1133794722">
    <w:abstractNumId w:val="20"/>
  </w:num>
  <w:num w:numId="261" w16cid:durableId="353770110">
    <w:abstractNumId w:val="39"/>
  </w:num>
  <w:num w:numId="262" w16cid:durableId="696279281">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16cid:durableId="339359089">
    <w:abstractNumId w:val="274"/>
  </w:num>
  <w:num w:numId="264" w16cid:durableId="830098752">
    <w:abstractNumId w:val="122"/>
  </w:num>
  <w:num w:numId="265" w16cid:durableId="1092118375">
    <w:abstractNumId w:val="136"/>
  </w:num>
  <w:num w:numId="266" w16cid:durableId="1349062420">
    <w:abstractNumId w:val="125"/>
  </w:num>
  <w:num w:numId="267" w16cid:durableId="1930430947">
    <w:abstractNumId w:val="19"/>
  </w:num>
  <w:num w:numId="268" w16cid:durableId="1479229440">
    <w:abstractNumId w:val="127"/>
  </w:num>
  <w:num w:numId="269" w16cid:durableId="1639145729">
    <w:abstractNumId w:val="271"/>
  </w:num>
  <w:num w:numId="270" w16cid:durableId="1348025972">
    <w:abstractNumId w:val="256"/>
  </w:num>
  <w:num w:numId="271" w16cid:durableId="2133133163">
    <w:abstractNumId w:val="15"/>
  </w:num>
  <w:num w:numId="272" w16cid:durableId="2138137706">
    <w:abstractNumId w:val="263"/>
  </w:num>
  <w:num w:numId="273" w16cid:durableId="153225855">
    <w:abstractNumId w:val="252"/>
  </w:num>
  <w:num w:numId="274" w16cid:durableId="1750930597">
    <w:abstractNumId w:val="124"/>
  </w:num>
  <w:num w:numId="275" w16cid:durableId="1827864596">
    <w:abstractNumId w:val="278"/>
  </w:num>
  <w:num w:numId="276" w16cid:durableId="1350524449">
    <w:abstractNumId w:val="46"/>
  </w:num>
  <w:num w:numId="277" w16cid:durableId="1622571607">
    <w:abstractNumId w:val="228"/>
  </w:num>
  <w:num w:numId="278" w16cid:durableId="19363547">
    <w:abstractNumId w:val="167"/>
  </w:num>
  <w:num w:numId="279" w16cid:durableId="1999267253">
    <w:abstractNumId w:val="129"/>
  </w:num>
  <w:num w:numId="280" w16cid:durableId="1981692450">
    <w:abstractNumId w:val="261"/>
  </w:num>
  <w:num w:numId="281" w16cid:durableId="1195848200">
    <w:abstractNumId w:val="25"/>
  </w:num>
  <w:num w:numId="282" w16cid:durableId="1857381396">
    <w:abstractNumId w:val="84"/>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activeWritingStyle w:appName="MSWord" w:lang="en-US" w:vendorID="64" w:dllVersion="6" w:nlCheck="1" w:checkStyle="1"/>
  <w:activeWritingStyle w:appName="MSWord" w:lang="en-GB" w:vendorID="64" w:dllVersion="6" w:nlCheck="1" w:checkStyle="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A3Mjc1t7Q0Mzc2MjZQ0lEKTi0uzszPAykwrAUAy/IywCwAAAA="/>
  </w:docVars>
  <w:rsids>
    <w:rsidRoot w:val="00926811"/>
    <w:rsid w:val="00000832"/>
    <w:rsid w:val="00001256"/>
    <w:rsid w:val="00001FA2"/>
    <w:rsid w:val="00001FFC"/>
    <w:rsid w:val="00002460"/>
    <w:rsid w:val="00003B5D"/>
    <w:rsid w:val="00005E4B"/>
    <w:rsid w:val="0001012A"/>
    <w:rsid w:val="000107ED"/>
    <w:rsid w:val="000146AA"/>
    <w:rsid w:val="00024AD4"/>
    <w:rsid w:val="00035C00"/>
    <w:rsid w:val="000445FD"/>
    <w:rsid w:val="00045B54"/>
    <w:rsid w:val="00047A87"/>
    <w:rsid w:val="000502B9"/>
    <w:rsid w:val="00054D48"/>
    <w:rsid w:val="00055CB4"/>
    <w:rsid w:val="00066221"/>
    <w:rsid w:val="0007101E"/>
    <w:rsid w:val="00073740"/>
    <w:rsid w:val="00073878"/>
    <w:rsid w:val="0007435E"/>
    <w:rsid w:val="00076236"/>
    <w:rsid w:val="000766EF"/>
    <w:rsid w:val="00077C2D"/>
    <w:rsid w:val="00080EFC"/>
    <w:rsid w:val="00084D2A"/>
    <w:rsid w:val="00095CF3"/>
    <w:rsid w:val="00096FCB"/>
    <w:rsid w:val="000976D8"/>
    <w:rsid w:val="000A2E7D"/>
    <w:rsid w:val="000A32CC"/>
    <w:rsid w:val="000A337A"/>
    <w:rsid w:val="000A734C"/>
    <w:rsid w:val="000B14FC"/>
    <w:rsid w:val="000B62C7"/>
    <w:rsid w:val="000B78F4"/>
    <w:rsid w:val="000C0C6A"/>
    <w:rsid w:val="000D0B6F"/>
    <w:rsid w:val="000D3991"/>
    <w:rsid w:val="000D455D"/>
    <w:rsid w:val="000D5FE8"/>
    <w:rsid w:val="000E28C9"/>
    <w:rsid w:val="000E37E0"/>
    <w:rsid w:val="000E38E3"/>
    <w:rsid w:val="000E539F"/>
    <w:rsid w:val="000F0199"/>
    <w:rsid w:val="000F6263"/>
    <w:rsid w:val="000F7478"/>
    <w:rsid w:val="0010008B"/>
    <w:rsid w:val="00100CD3"/>
    <w:rsid w:val="00101663"/>
    <w:rsid w:val="00102850"/>
    <w:rsid w:val="0010322E"/>
    <w:rsid w:val="0010583E"/>
    <w:rsid w:val="00105867"/>
    <w:rsid w:val="0011138B"/>
    <w:rsid w:val="00117B29"/>
    <w:rsid w:val="00123161"/>
    <w:rsid w:val="00123D90"/>
    <w:rsid w:val="001349C7"/>
    <w:rsid w:val="0013625A"/>
    <w:rsid w:val="00143C3B"/>
    <w:rsid w:val="00144992"/>
    <w:rsid w:val="001463DA"/>
    <w:rsid w:val="00154A95"/>
    <w:rsid w:val="00167BD6"/>
    <w:rsid w:val="00167CFC"/>
    <w:rsid w:val="001704A1"/>
    <w:rsid w:val="001755C8"/>
    <w:rsid w:val="00175D25"/>
    <w:rsid w:val="00182EF3"/>
    <w:rsid w:val="0018325D"/>
    <w:rsid w:val="00186BC5"/>
    <w:rsid w:val="00195D08"/>
    <w:rsid w:val="001A1291"/>
    <w:rsid w:val="001A511F"/>
    <w:rsid w:val="001A6E41"/>
    <w:rsid w:val="001A7DD0"/>
    <w:rsid w:val="001A7E31"/>
    <w:rsid w:val="001B743D"/>
    <w:rsid w:val="001B793C"/>
    <w:rsid w:val="001B7F85"/>
    <w:rsid w:val="001C29CA"/>
    <w:rsid w:val="001C40D8"/>
    <w:rsid w:val="001C4630"/>
    <w:rsid w:val="001C7744"/>
    <w:rsid w:val="001D11FB"/>
    <w:rsid w:val="001E2918"/>
    <w:rsid w:val="001E3698"/>
    <w:rsid w:val="001E4D61"/>
    <w:rsid w:val="001E5418"/>
    <w:rsid w:val="001F27C2"/>
    <w:rsid w:val="001F3BF1"/>
    <w:rsid w:val="001F6F24"/>
    <w:rsid w:val="001F7C01"/>
    <w:rsid w:val="0020648C"/>
    <w:rsid w:val="002074E5"/>
    <w:rsid w:val="00210C60"/>
    <w:rsid w:val="00211330"/>
    <w:rsid w:val="00211A05"/>
    <w:rsid w:val="00212838"/>
    <w:rsid w:val="00213F97"/>
    <w:rsid w:val="00217B9D"/>
    <w:rsid w:val="00220233"/>
    <w:rsid w:val="00223622"/>
    <w:rsid w:val="0023292E"/>
    <w:rsid w:val="002333E7"/>
    <w:rsid w:val="00234934"/>
    <w:rsid w:val="0024195A"/>
    <w:rsid w:val="00243A98"/>
    <w:rsid w:val="00247513"/>
    <w:rsid w:val="00247BD1"/>
    <w:rsid w:val="00247D45"/>
    <w:rsid w:val="0025264F"/>
    <w:rsid w:val="0026102D"/>
    <w:rsid w:val="00271D37"/>
    <w:rsid w:val="00276193"/>
    <w:rsid w:val="0028184A"/>
    <w:rsid w:val="00283C50"/>
    <w:rsid w:val="00284FA4"/>
    <w:rsid w:val="00292125"/>
    <w:rsid w:val="00292D56"/>
    <w:rsid w:val="002A0E47"/>
    <w:rsid w:val="002A606C"/>
    <w:rsid w:val="002C155B"/>
    <w:rsid w:val="002C2198"/>
    <w:rsid w:val="002D1FFC"/>
    <w:rsid w:val="002D39BE"/>
    <w:rsid w:val="002D49B9"/>
    <w:rsid w:val="002D57EA"/>
    <w:rsid w:val="002D61C5"/>
    <w:rsid w:val="002E0B29"/>
    <w:rsid w:val="002F71DD"/>
    <w:rsid w:val="002F76CA"/>
    <w:rsid w:val="0030020B"/>
    <w:rsid w:val="00310795"/>
    <w:rsid w:val="00311B9B"/>
    <w:rsid w:val="00312347"/>
    <w:rsid w:val="00312F30"/>
    <w:rsid w:val="003218C8"/>
    <w:rsid w:val="00324317"/>
    <w:rsid w:val="00324D2F"/>
    <w:rsid w:val="00326F1B"/>
    <w:rsid w:val="00326F8C"/>
    <w:rsid w:val="003322F1"/>
    <w:rsid w:val="00337746"/>
    <w:rsid w:val="0034107C"/>
    <w:rsid w:val="00341923"/>
    <w:rsid w:val="00343A55"/>
    <w:rsid w:val="00345FF8"/>
    <w:rsid w:val="0035150F"/>
    <w:rsid w:val="0035198B"/>
    <w:rsid w:val="00351A57"/>
    <w:rsid w:val="00357BC4"/>
    <w:rsid w:val="003618AF"/>
    <w:rsid w:val="003669E6"/>
    <w:rsid w:val="00375C92"/>
    <w:rsid w:val="00377084"/>
    <w:rsid w:val="00377CF1"/>
    <w:rsid w:val="003858BB"/>
    <w:rsid w:val="00390CAE"/>
    <w:rsid w:val="003914A2"/>
    <w:rsid w:val="00392186"/>
    <w:rsid w:val="003A5965"/>
    <w:rsid w:val="003A5D0D"/>
    <w:rsid w:val="003B21A0"/>
    <w:rsid w:val="003B3F37"/>
    <w:rsid w:val="003B73E4"/>
    <w:rsid w:val="003C21D7"/>
    <w:rsid w:val="003C3167"/>
    <w:rsid w:val="003C5CC9"/>
    <w:rsid w:val="003C7624"/>
    <w:rsid w:val="003D07CD"/>
    <w:rsid w:val="003D1C24"/>
    <w:rsid w:val="003D2A8D"/>
    <w:rsid w:val="003D3739"/>
    <w:rsid w:val="003E00BA"/>
    <w:rsid w:val="003E0722"/>
    <w:rsid w:val="003E2DB5"/>
    <w:rsid w:val="003E67A4"/>
    <w:rsid w:val="003E7662"/>
    <w:rsid w:val="003F0B4B"/>
    <w:rsid w:val="003F1282"/>
    <w:rsid w:val="003F258F"/>
    <w:rsid w:val="003F31EE"/>
    <w:rsid w:val="003F7F6D"/>
    <w:rsid w:val="00401A77"/>
    <w:rsid w:val="00415E22"/>
    <w:rsid w:val="00417108"/>
    <w:rsid w:val="00421E17"/>
    <w:rsid w:val="0042356C"/>
    <w:rsid w:val="00423D0E"/>
    <w:rsid w:val="00425079"/>
    <w:rsid w:val="004269D6"/>
    <w:rsid w:val="0043427F"/>
    <w:rsid w:val="00436668"/>
    <w:rsid w:val="004370BF"/>
    <w:rsid w:val="00437784"/>
    <w:rsid w:val="00437D86"/>
    <w:rsid w:val="00445787"/>
    <w:rsid w:val="00453711"/>
    <w:rsid w:val="00460454"/>
    <w:rsid w:val="004642F6"/>
    <w:rsid w:val="00475BC6"/>
    <w:rsid w:val="0048185B"/>
    <w:rsid w:val="00484480"/>
    <w:rsid w:val="00491E16"/>
    <w:rsid w:val="004962FE"/>
    <w:rsid w:val="00496B8F"/>
    <w:rsid w:val="00496FAE"/>
    <w:rsid w:val="00497489"/>
    <w:rsid w:val="00497A86"/>
    <w:rsid w:val="004A1FE6"/>
    <w:rsid w:val="004A637E"/>
    <w:rsid w:val="004B0248"/>
    <w:rsid w:val="004B02CC"/>
    <w:rsid w:val="004B16FE"/>
    <w:rsid w:val="004B3E94"/>
    <w:rsid w:val="004B6003"/>
    <w:rsid w:val="004C1177"/>
    <w:rsid w:val="004C1B66"/>
    <w:rsid w:val="004C384A"/>
    <w:rsid w:val="004C437C"/>
    <w:rsid w:val="004C7CB7"/>
    <w:rsid w:val="004D0306"/>
    <w:rsid w:val="004D6C14"/>
    <w:rsid w:val="004D790E"/>
    <w:rsid w:val="004E25A2"/>
    <w:rsid w:val="004F0965"/>
    <w:rsid w:val="004F0B5F"/>
    <w:rsid w:val="004F353B"/>
    <w:rsid w:val="00501E59"/>
    <w:rsid w:val="0050379C"/>
    <w:rsid w:val="00510B0A"/>
    <w:rsid w:val="00512F14"/>
    <w:rsid w:val="00514AF1"/>
    <w:rsid w:val="00523052"/>
    <w:rsid w:val="00526760"/>
    <w:rsid w:val="00527B9F"/>
    <w:rsid w:val="0053110E"/>
    <w:rsid w:val="00537839"/>
    <w:rsid w:val="00541A16"/>
    <w:rsid w:val="00544087"/>
    <w:rsid w:val="005441D7"/>
    <w:rsid w:val="0054436D"/>
    <w:rsid w:val="005545CC"/>
    <w:rsid w:val="00554DB0"/>
    <w:rsid w:val="00556F0A"/>
    <w:rsid w:val="005574BA"/>
    <w:rsid w:val="005603AC"/>
    <w:rsid w:val="00564DD4"/>
    <w:rsid w:val="005706B5"/>
    <w:rsid w:val="005807B9"/>
    <w:rsid w:val="0059023F"/>
    <w:rsid w:val="005924C2"/>
    <w:rsid w:val="005935B1"/>
    <w:rsid w:val="00595443"/>
    <w:rsid w:val="00595E41"/>
    <w:rsid w:val="005960BD"/>
    <w:rsid w:val="00596D58"/>
    <w:rsid w:val="005A0C17"/>
    <w:rsid w:val="005A3A27"/>
    <w:rsid w:val="005A4741"/>
    <w:rsid w:val="005A5692"/>
    <w:rsid w:val="005B7E19"/>
    <w:rsid w:val="005C108E"/>
    <w:rsid w:val="005C6E63"/>
    <w:rsid w:val="005D0A6C"/>
    <w:rsid w:val="005D1409"/>
    <w:rsid w:val="005D37AE"/>
    <w:rsid w:val="005E4F77"/>
    <w:rsid w:val="005E5B6A"/>
    <w:rsid w:val="005F143C"/>
    <w:rsid w:val="005F6CE3"/>
    <w:rsid w:val="005F7A9D"/>
    <w:rsid w:val="005F7FCA"/>
    <w:rsid w:val="00600C76"/>
    <w:rsid w:val="00604134"/>
    <w:rsid w:val="0060718F"/>
    <w:rsid w:val="00613530"/>
    <w:rsid w:val="00614D15"/>
    <w:rsid w:val="00615D36"/>
    <w:rsid w:val="0062119C"/>
    <w:rsid w:val="0062303B"/>
    <w:rsid w:val="00624CA6"/>
    <w:rsid w:val="00634C6C"/>
    <w:rsid w:val="00636A0B"/>
    <w:rsid w:val="00640C7D"/>
    <w:rsid w:val="00662294"/>
    <w:rsid w:val="006665ED"/>
    <w:rsid w:val="00666B25"/>
    <w:rsid w:val="00673B97"/>
    <w:rsid w:val="00680896"/>
    <w:rsid w:val="00681427"/>
    <w:rsid w:val="00683FDC"/>
    <w:rsid w:val="00691268"/>
    <w:rsid w:val="006925C3"/>
    <w:rsid w:val="0069723F"/>
    <w:rsid w:val="006A2A86"/>
    <w:rsid w:val="006A34FA"/>
    <w:rsid w:val="006A622E"/>
    <w:rsid w:val="006A7D45"/>
    <w:rsid w:val="006B1450"/>
    <w:rsid w:val="006B23BD"/>
    <w:rsid w:val="006B4FF5"/>
    <w:rsid w:val="006C3AF3"/>
    <w:rsid w:val="006D05C5"/>
    <w:rsid w:val="006D33B1"/>
    <w:rsid w:val="006D34D1"/>
    <w:rsid w:val="006D39ED"/>
    <w:rsid w:val="006E1203"/>
    <w:rsid w:val="006E1A1A"/>
    <w:rsid w:val="006E22AE"/>
    <w:rsid w:val="006E26D5"/>
    <w:rsid w:val="006E6290"/>
    <w:rsid w:val="006E65F0"/>
    <w:rsid w:val="006E775E"/>
    <w:rsid w:val="006F32E4"/>
    <w:rsid w:val="006F4CB8"/>
    <w:rsid w:val="00701331"/>
    <w:rsid w:val="00704D1D"/>
    <w:rsid w:val="00710D4F"/>
    <w:rsid w:val="007121AD"/>
    <w:rsid w:val="0071436D"/>
    <w:rsid w:val="0071557E"/>
    <w:rsid w:val="00717A68"/>
    <w:rsid w:val="00720349"/>
    <w:rsid w:val="0073249B"/>
    <w:rsid w:val="00732D1F"/>
    <w:rsid w:val="00734238"/>
    <w:rsid w:val="0073746C"/>
    <w:rsid w:val="00740F2F"/>
    <w:rsid w:val="007422D7"/>
    <w:rsid w:val="00742ED5"/>
    <w:rsid w:val="007514CF"/>
    <w:rsid w:val="00755364"/>
    <w:rsid w:val="0075642C"/>
    <w:rsid w:val="007645D2"/>
    <w:rsid w:val="007666C8"/>
    <w:rsid w:val="00766723"/>
    <w:rsid w:val="00766D60"/>
    <w:rsid w:val="007710E0"/>
    <w:rsid w:val="00772D44"/>
    <w:rsid w:val="00775795"/>
    <w:rsid w:val="007772FB"/>
    <w:rsid w:val="00780903"/>
    <w:rsid w:val="00783F5D"/>
    <w:rsid w:val="00790CCA"/>
    <w:rsid w:val="0079186A"/>
    <w:rsid w:val="0079564F"/>
    <w:rsid w:val="007A2830"/>
    <w:rsid w:val="007A651F"/>
    <w:rsid w:val="007A65E7"/>
    <w:rsid w:val="007A7BC5"/>
    <w:rsid w:val="007A7CDA"/>
    <w:rsid w:val="007B58B7"/>
    <w:rsid w:val="007D2EB9"/>
    <w:rsid w:val="007D5C8A"/>
    <w:rsid w:val="007E0111"/>
    <w:rsid w:val="007E1DCE"/>
    <w:rsid w:val="007E247B"/>
    <w:rsid w:val="007E3056"/>
    <w:rsid w:val="007E69B8"/>
    <w:rsid w:val="007F632C"/>
    <w:rsid w:val="00801BB9"/>
    <w:rsid w:val="008073C2"/>
    <w:rsid w:val="00813BD0"/>
    <w:rsid w:val="008175EB"/>
    <w:rsid w:val="008236E5"/>
    <w:rsid w:val="00823F4B"/>
    <w:rsid w:val="008252EF"/>
    <w:rsid w:val="008348F4"/>
    <w:rsid w:val="00835CF5"/>
    <w:rsid w:val="00836785"/>
    <w:rsid w:val="00842959"/>
    <w:rsid w:val="008441EF"/>
    <w:rsid w:val="0084488F"/>
    <w:rsid w:val="00854655"/>
    <w:rsid w:val="0086213C"/>
    <w:rsid w:val="00863D84"/>
    <w:rsid w:val="0086562E"/>
    <w:rsid w:val="00867012"/>
    <w:rsid w:val="0087396C"/>
    <w:rsid w:val="0087499F"/>
    <w:rsid w:val="008759DB"/>
    <w:rsid w:val="00875D13"/>
    <w:rsid w:val="008769FD"/>
    <w:rsid w:val="00880856"/>
    <w:rsid w:val="00880B5C"/>
    <w:rsid w:val="00883F1A"/>
    <w:rsid w:val="00884919"/>
    <w:rsid w:val="00892962"/>
    <w:rsid w:val="008964EF"/>
    <w:rsid w:val="008A2295"/>
    <w:rsid w:val="008A50EB"/>
    <w:rsid w:val="008A7F9A"/>
    <w:rsid w:val="008B3AA0"/>
    <w:rsid w:val="008C1B99"/>
    <w:rsid w:val="008C1C6E"/>
    <w:rsid w:val="008C2A29"/>
    <w:rsid w:val="008C41D8"/>
    <w:rsid w:val="008C5400"/>
    <w:rsid w:val="008D29EE"/>
    <w:rsid w:val="008E5B22"/>
    <w:rsid w:val="008F4302"/>
    <w:rsid w:val="008F4E80"/>
    <w:rsid w:val="008F790C"/>
    <w:rsid w:val="00907EE2"/>
    <w:rsid w:val="00912E4C"/>
    <w:rsid w:val="00920282"/>
    <w:rsid w:val="00921EDD"/>
    <w:rsid w:val="00926811"/>
    <w:rsid w:val="00930FA5"/>
    <w:rsid w:val="00942CD9"/>
    <w:rsid w:val="00945EDD"/>
    <w:rsid w:val="009527C8"/>
    <w:rsid w:val="00956289"/>
    <w:rsid w:val="00957BA8"/>
    <w:rsid w:val="009624E8"/>
    <w:rsid w:val="00964CF9"/>
    <w:rsid w:val="00965475"/>
    <w:rsid w:val="009833B8"/>
    <w:rsid w:val="009837A2"/>
    <w:rsid w:val="0098660B"/>
    <w:rsid w:val="00987734"/>
    <w:rsid w:val="00994066"/>
    <w:rsid w:val="009951EB"/>
    <w:rsid w:val="009A17B4"/>
    <w:rsid w:val="009B0E83"/>
    <w:rsid w:val="009B6094"/>
    <w:rsid w:val="009C774A"/>
    <w:rsid w:val="009D1E6B"/>
    <w:rsid w:val="009D2E7D"/>
    <w:rsid w:val="009D2EB8"/>
    <w:rsid w:val="009E7CDA"/>
    <w:rsid w:val="009F0D91"/>
    <w:rsid w:val="009F2D8C"/>
    <w:rsid w:val="00A04054"/>
    <w:rsid w:val="00A04062"/>
    <w:rsid w:val="00A058D6"/>
    <w:rsid w:val="00A06EE7"/>
    <w:rsid w:val="00A233CB"/>
    <w:rsid w:val="00A261DA"/>
    <w:rsid w:val="00A2624A"/>
    <w:rsid w:val="00A26977"/>
    <w:rsid w:val="00A34223"/>
    <w:rsid w:val="00A40C4A"/>
    <w:rsid w:val="00A4471D"/>
    <w:rsid w:val="00A45D7E"/>
    <w:rsid w:val="00A473D8"/>
    <w:rsid w:val="00A50EC9"/>
    <w:rsid w:val="00A522BD"/>
    <w:rsid w:val="00A52326"/>
    <w:rsid w:val="00A54661"/>
    <w:rsid w:val="00A634A4"/>
    <w:rsid w:val="00A64760"/>
    <w:rsid w:val="00A64A51"/>
    <w:rsid w:val="00A660A5"/>
    <w:rsid w:val="00A670F7"/>
    <w:rsid w:val="00A67E2E"/>
    <w:rsid w:val="00A742E9"/>
    <w:rsid w:val="00A76A6A"/>
    <w:rsid w:val="00A81799"/>
    <w:rsid w:val="00A91050"/>
    <w:rsid w:val="00AA4D88"/>
    <w:rsid w:val="00AB0A3C"/>
    <w:rsid w:val="00AB42C3"/>
    <w:rsid w:val="00AB54F1"/>
    <w:rsid w:val="00AB55A3"/>
    <w:rsid w:val="00AB582E"/>
    <w:rsid w:val="00AC0C66"/>
    <w:rsid w:val="00AC3369"/>
    <w:rsid w:val="00AC456B"/>
    <w:rsid w:val="00AC754F"/>
    <w:rsid w:val="00AD159A"/>
    <w:rsid w:val="00AD62CB"/>
    <w:rsid w:val="00AD7105"/>
    <w:rsid w:val="00AE0B70"/>
    <w:rsid w:val="00AE0FD1"/>
    <w:rsid w:val="00AE10AF"/>
    <w:rsid w:val="00AE371A"/>
    <w:rsid w:val="00AF3F85"/>
    <w:rsid w:val="00AF46D2"/>
    <w:rsid w:val="00AF4F99"/>
    <w:rsid w:val="00AF79B8"/>
    <w:rsid w:val="00B004D9"/>
    <w:rsid w:val="00B0368C"/>
    <w:rsid w:val="00B03AFE"/>
    <w:rsid w:val="00B04AF8"/>
    <w:rsid w:val="00B05B01"/>
    <w:rsid w:val="00B105AC"/>
    <w:rsid w:val="00B10A9C"/>
    <w:rsid w:val="00B11E88"/>
    <w:rsid w:val="00B158DA"/>
    <w:rsid w:val="00B201A4"/>
    <w:rsid w:val="00B20C65"/>
    <w:rsid w:val="00B2240E"/>
    <w:rsid w:val="00B2301B"/>
    <w:rsid w:val="00B342AD"/>
    <w:rsid w:val="00B370CD"/>
    <w:rsid w:val="00B427BE"/>
    <w:rsid w:val="00B46397"/>
    <w:rsid w:val="00B5497D"/>
    <w:rsid w:val="00B627ED"/>
    <w:rsid w:val="00B7122B"/>
    <w:rsid w:val="00B80B6C"/>
    <w:rsid w:val="00B832B6"/>
    <w:rsid w:val="00B91673"/>
    <w:rsid w:val="00BA4B4B"/>
    <w:rsid w:val="00BB7260"/>
    <w:rsid w:val="00BC1A19"/>
    <w:rsid w:val="00BC3818"/>
    <w:rsid w:val="00BC38A3"/>
    <w:rsid w:val="00BC49B3"/>
    <w:rsid w:val="00BC56B1"/>
    <w:rsid w:val="00BD06CC"/>
    <w:rsid w:val="00BD130D"/>
    <w:rsid w:val="00BD5732"/>
    <w:rsid w:val="00BD6948"/>
    <w:rsid w:val="00BD72E5"/>
    <w:rsid w:val="00BD7B94"/>
    <w:rsid w:val="00BE38CA"/>
    <w:rsid w:val="00BE3FF1"/>
    <w:rsid w:val="00BE45DF"/>
    <w:rsid w:val="00BE63D5"/>
    <w:rsid w:val="00BF0580"/>
    <w:rsid w:val="00BF3252"/>
    <w:rsid w:val="00BF3703"/>
    <w:rsid w:val="00BF47D0"/>
    <w:rsid w:val="00BF49AF"/>
    <w:rsid w:val="00BF570A"/>
    <w:rsid w:val="00C020B6"/>
    <w:rsid w:val="00C036F6"/>
    <w:rsid w:val="00C05F06"/>
    <w:rsid w:val="00C06A6C"/>
    <w:rsid w:val="00C11A92"/>
    <w:rsid w:val="00C13EB3"/>
    <w:rsid w:val="00C15121"/>
    <w:rsid w:val="00C256B0"/>
    <w:rsid w:val="00C262BF"/>
    <w:rsid w:val="00C36693"/>
    <w:rsid w:val="00C401CC"/>
    <w:rsid w:val="00C44C0B"/>
    <w:rsid w:val="00C51E8A"/>
    <w:rsid w:val="00C55696"/>
    <w:rsid w:val="00C55DC6"/>
    <w:rsid w:val="00C57712"/>
    <w:rsid w:val="00C61A12"/>
    <w:rsid w:val="00C71068"/>
    <w:rsid w:val="00C7300D"/>
    <w:rsid w:val="00C76F7D"/>
    <w:rsid w:val="00C809C4"/>
    <w:rsid w:val="00C81B2A"/>
    <w:rsid w:val="00C84F44"/>
    <w:rsid w:val="00C87819"/>
    <w:rsid w:val="00C90634"/>
    <w:rsid w:val="00C90F7F"/>
    <w:rsid w:val="00C91769"/>
    <w:rsid w:val="00C9247E"/>
    <w:rsid w:val="00C924BC"/>
    <w:rsid w:val="00C969A9"/>
    <w:rsid w:val="00CA0CB5"/>
    <w:rsid w:val="00CA4769"/>
    <w:rsid w:val="00CB0041"/>
    <w:rsid w:val="00CB44D2"/>
    <w:rsid w:val="00CB66C7"/>
    <w:rsid w:val="00CC1A0F"/>
    <w:rsid w:val="00CC1F7B"/>
    <w:rsid w:val="00CC5064"/>
    <w:rsid w:val="00CC7022"/>
    <w:rsid w:val="00CC70EF"/>
    <w:rsid w:val="00CD05EC"/>
    <w:rsid w:val="00CD7988"/>
    <w:rsid w:val="00CE0293"/>
    <w:rsid w:val="00CE4660"/>
    <w:rsid w:val="00CE4CBF"/>
    <w:rsid w:val="00CE518C"/>
    <w:rsid w:val="00CE64CE"/>
    <w:rsid w:val="00CF2CED"/>
    <w:rsid w:val="00D01274"/>
    <w:rsid w:val="00D01A84"/>
    <w:rsid w:val="00D02E2E"/>
    <w:rsid w:val="00D05EEF"/>
    <w:rsid w:val="00D12B86"/>
    <w:rsid w:val="00D210F6"/>
    <w:rsid w:val="00D23FD2"/>
    <w:rsid w:val="00D24A6F"/>
    <w:rsid w:val="00D314A7"/>
    <w:rsid w:val="00D32C73"/>
    <w:rsid w:val="00D32EAB"/>
    <w:rsid w:val="00D36A89"/>
    <w:rsid w:val="00D40EAC"/>
    <w:rsid w:val="00D446A8"/>
    <w:rsid w:val="00D457D8"/>
    <w:rsid w:val="00D45FEE"/>
    <w:rsid w:val="00D55348"/>
    <w:rsid w:val="00D55585"/>
    <w:rsid w:val="00D61220"/>
    <w:rsid w:val="00D7325A"/>
    <w:rsid w:val="00D83993"/>
    <w:rsid w:val="00D855FA"/>
    <w:rsid w:val="00D92112"/>
    <w:rsid w:val="00D92E8B"/>
    <w:rsid w:val="00D97099"/>
    <w:rsid w:val="00DA12AB"/>
    <w:rsid w:val="00DA18D5"/>
    <w:rsid w:val="00DA32FE"/>
    <w:rsid w:val="00DB0937"/>
    <w:rsid w:val="00DB3073"/>
    <w:rsid w:val="00DB540A"/>
    <w:rsid w:val="00DC511E"/>
    <w:rsid w:val="00DD549B"/>
    <w:rsid w:val="00DD7031"/>
    <w:rsid w:val="00DD77F8"/>
    <w:rsid w:val="00DE40E4"/>
    <w:rsid w:val="00DE6639"/>
    <w:rsid w:val="00DE7A42"/>
    <w:rsid w:val="00DF21A1"/>
    <w:rsid w:val="00DF2BB2"/>
    <w:rsid w:val="00DF487F"/>
    <w:rsid w:val="00E0400F"/>
    <w:rsid w:val="00E10FD6"/>
    <w:rsid w:val="00E12F9A"/>
    <w:rsid w:val="00E15AD1"/>
    <w:rsid w:val="00E169BA"/>
    <w:rsid w:val="00E207E7"/>
    <w:rsid w:val="00E20D5A"/>
    <w:rsid w:val="00E2498A"/>
    <w:rsid w:val="00E312A6"/>
    <w:rsid w:val="00E31C34"/>
    <w:rsid w:val="00E3621A"/>
    <w:rsid w:val="00E36332"/>
    <w:rsid w:val="00E37128"/>
    <w:rsid w:val="00E41676"/>
    <w:rsid w:val="00E45005"/>
    <w:rsid w:val="00E45E5E"/>
    <w:rsid w:val="00E47174"/>
    <w:rsid w:val="00E50329"/>
    <w:rsid w:val="00E601B0"/>
    <w:rsid w:val="00E61261"/>
    <w:rsid w:val="00E61A65"/>
    <w:rsid w:val="00E66920"/>
    <w:rsid w:val="00E71A9D"/>
    <w:rsid w:val="00E74CB9"/>
    <w:rsid w:val="00E74EE6"/>
    <w:rsid w:val="00E75F5C"/>
    <w:rsid w:val="00E764C0"/>
    <w:rsid w:val="00E8107B"/>
    <w:rsid w:val="00E81135"/>
    <w:rsid w:val="00E83528"/>
    <w:rsid w:val="00E8484F"/>
    <w:rsid w:val="00E85ECE"/>
    <w:rsid w:val="00E86B90"/>
    <w:rsid w:val="00E93CC9"/>
    <w:rsid w:val="00E95AFD"/>
    <w:rsid w:val="00EA2965"/>
    <w:rsid w:val="00EA6374"/>
    <w:rsid w:val="00EB3E31"/>
    <w:rsid w:val="00EB7E90"/>
    <w:rsid w:val="00EC6711"/>
    <w:rsid w:val="00EE0B81"/>
    <w:rsid w:val="00EE10A1"/>
    <w:rsid w:val="00EE5200"/>
    <w:rsid w:val="00EF47B9"/>
    <w:rsid w:val="00F00F57"/>
    <w:rsid w:val="00F03A6C"/>
    <w:rsid w:val="00F03FE1"/>
    <w:rsid w:val="00F05BA2"/>
    <w:rsid w:val="00F12603"/>
    <w:rsid w:val="00F1599F"/>
    <w:rsid w:val="00F23A27"/>
    <w:rsid w:val="00F24E60"/>
    <w:rsid w:val="00F26DFC"/>
    <w:rsid w:val="00F35E5C"/>
    <w:rsid w:val="00F465AB"/>
    <w:rsid w:val="00F550AA"/>
    <w:rsid w:val="00F629D2"/>
    <w:rsid w:val="00F67453"/>
    <w:rsid w:val="00F75EEB"/>
    <w:rsid w:val="00F7672D"/>
    <w:rsid w:val="00F77501"/>
    <w:rsid w:val="00F8129F"/>
    <w:rsid w:val="00F8223B"/>
    <w:rsid w:val="00F84B34"/>
    <w:rsid w:val="00F853CE"/>
    <w:rsid w:val="00F85646"/>
    <w:rsid w:val="00F93598"/>
    <w:rsid w:val="00F93990"/>
    <w:rsid w:val="00F965B2"/>
    <w:rsid w:val="00FA116B"/>
    <w:rsid w:val="00FA436C"/>
    <w:rsid w:val="00FB056E"/>
    <w:rsid w:val="00FB249A"/>
    <w:rsid w:val="00FB2B53"/>
    <w:rsid w:val="00FB7C8D"/>
    <w:rsid w:val="00FC0CB5"/>
    <w:rsid w:val="00FC301B"/>
    <w:rsid w:val="00FD12B0"/>
    <w:rsid w:val="00FD6F96"/>
    <w:rsid w:val="00FE0447"/>
    <w:rsid w:val="00FE09A3"/>
    <w:rsid w:val="00FF1CCD"/>
    <w:rsid w:val="00FF2542"/>
    <w:rsid w:val="00FF30F8"/>
    <w:rsid w:val="00FF46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A8D674"/>
  <w15:docId w15:val="{2F4D9A4B-F932-49F5-B009-D57F555F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67"/>
    <w:pPr>
      <w:spacing w:before="60" w:after="60" w:line="260" w:lineRule="exact"/>
      <w:jc w:val="both"/>
    </w:pPr>
    <w:rPr>
      <w:rFonts w:ascii="Calibri" w:eastAsiaTheme="minorHAnsi" w:hAnsi="Calibri"/>
    </w:rPr>
  </w:style>
  <w:style w:type="paragraph" w:styleId="Heading1">
    <w:name w:val="heading 1"/>
    <w:basedOn w:val="Normal"/>
    <w:next w:val="Normal"/>
    <w:link w:val="Heading1Char"/>
    <w:autoRedefine/>
    <w:qFormat/>
    <w:rsid w:val="007A2830"/>
    <w:pPr>
      <w:keepNext/>
      <w:numPr>
        <w:numId w:val="180"/>
      </w:numPr>
      <w:tabs>
        <w:tab w:val="left" w:pos="0"/>
        <w:tab w:val="left" w:pos="360"/>
        <w:tab w:val="center" w:pos="1241"/>
      </w:tabs>
      <w:spacing w:before="0" w:after="4" w:line="360" w:lineRule="auto"/>
      <w:ind w:left="360"/>
      <w:outlineLvl w:val="0"/>
    </w:pPr>
    <w:rPr>
      <w:rFonts w:ascii="Open Sans" w:eastAsia="Verdana" w:hAnsi="Open Sans" w:cs="Open Sans"/>
      <w:b/>
      <w:color w:val="000000" w:themeColor="text1"/>
      <w:szCs w:val="20"/>
    </w:rPr>
  </w:style>
  <w:style w:type="paragraph" w:styleId="Heading2">
    <w:name w:val="heading 2"/>
    <w:basedOn w:val="Normal"/>
    <w:next w:val="Normal"/>
    <w:link w:val="Heading2Char"/>
    <w:autoRedefine/>
    <w:unhideWhenUsed/>
    <w:qFormat/>
    <w:rsid w:val="00AD159A"/>
    <w:pPr>
      <w:keepNext/>
      <w:keepLines/>
      <w:tabs>
        <w:tab w:val="left" w:pos="720"/>
      </w:tabs>
      <w:spacing w:before="0" w:after="0" w:line="276" w:lineRule="auto"/>
      <w:ind w:left="360" w:hanging="360"/>
      <w:outlineLvl w:val="1"/>
    </w:pPr>
    <w:rPr>
      <w:rFonts w:ascii="Open Sans" w:eastAsiaTheme="minorEastAsia" w:hAnsi="Open Sans" w:cs="Open Sans"/>
      <w:b/>
      <w:color w:val="222222"/>
      <w:sz w:val="20"/>
      <w:szCs w:val="24"/>
    </w:rPr>
  </w:style>
  <w:style w:type="paragraph" w:styleId="Heading3">
    <w:name w:val="heading 3"/>
    <w:basedOn w:val="Normal"/>
    <w:next w:val="Normal"/>
    <w:link w:val="Heading3Char"/>
    <w:unhideWhenUsed/>
    <w:qFormat/>
    <w:rsid w:val="00276193"/>
    <w:pPr>
      <w:keepNext/>
      <w:keepLines/>
      <w:numPr>
        <w:numId w:val="4"/>
      </w:numPr>
      <w:spacing w:before="40" w:after="0" w:line="240" w:lineRule="auto"/>
      <w:outlineLvl w:val="2"/>
    </w:pPr>
    <w:rPr>
      <w:rFonts w:ascii="Open Sans" w:eastAsiaTheme="majorEastAsia" w:hAnsi="Open Sans" w:cstheme="majorBidi"/>
      <w:b/>
      <w:sz w:val="20"/>
      <w:szCs w:val="28"/>
    </w:rPr>
  </w:style>
  <w:style w:type="paragraph" w:styleId="Heading4">
    <w:name w:val="heading 4"/>
    <w:basedOn w:val="Normal"/>
    <w:next w:val="Normal"/>
    <w:link w:val="Heading4Char"/>
    <w:uiPriority w:val="9"/>
    <w:unhideWhenUsed/>
    <w:qFormat/>
    <w:rsid w:val="00247D45"/>
    <w:pPr>
      <w:keepNext/>
      <w:keepLines/>
      <w:spacing w:before="40" w:after="0"/>
      <w:outlineLvl w:val="3"/>
    </w:pPr>
    <w:rPr>
      <w:rFonts w:asciiTheme="majorHAnsi" w:eastAsiaTheme="majorEastAsia" w:hAnsiTheme="majorHAnsi" w:cstheme="majorBidi"/>
      <w:color w:val="69962C" w:themeColor="accent1" w:themeShade="BF"/>
      <w:sz w:val="24"/>
      <w:szCs w:val="24"/>
    </w:rPr>
  </w:style>
  <w:style w:type="paragraph" w:styleId="Heading5">
    <w:name w:val="heading 5"/>
    <w:basedOn w:val="Normal"/>
    <w:next w:val="Normal"/>
    <w:link w:val="Heading5Char"/>
    <w:uiPriority w:val="9"/>
    <w:unhideWhenUsed/>
    <w:qFormat/>
    <w:rsid w:val="00247D45"/>
    <w:pPr>
      <w:keepNext/>
      <w:keepLines/>
      <w:spacing w:before="40" w:after="0"/>
      <w:outlineLvl w:val="4"/>
    </w:pPr>
    <w:rPr>
      <w:rFonts w:asciiTheme="majorHAnsi" w:eastAsiaTheme="majorEastAsia" w:hAnsiTheme="majorHAnsi" w:cstheme="majorBidi"/>
      <w:caps/>
      <w:color w:val="69962C" w:themeColor="accent1" w:themeShade="BF"/>
    </w:rPr>
  </w:style>
  <w:style w:type="paragraph" w:styleId="Heading6">
    <w:name w:val="heading 6"/>
    <w:basedOn w:val="Normal"/>
    <w:next w:val="Normal"/>
    <w:link w:val="Heading6Char"/>
    <w:uiPriority w:val="9"/>
    <w:unhideWhenUsed/>
    <w:qFormat/>
    <w:rsid w:val="00247D45"/>
    <w:pPr>
      <w:keepNext/>
      <w:keepLines/>
      <w:spacing w:before="40" w:after="0"/>
      <w:outlineLvl w:val="5"/>
    </w:pPr>
    <w:rPr>
      <w:rFonts w:asciiTheme="majorHAnsi" w:eastAsiaTheme="majorEastAsia" w:hAnsiTheme="majorHAnsi" w:cstheme="majorBidi"/>
      <w:i/>
      <w:iCs/>
      <w:caps/>
      <w:color w:val="46641E" w:themeColor="accent1" w:themeShade="80"/>
    </w:rPr>
  </w:style>
  <w:style w:type="paragraph" w:styleId="Heading7">
    <w:name w:val="heading 7"/>
    <w:basedOn w:val="Normal"/>
    <w:next w:val="Normal"/>
    <w:link w:val="Heading7Char"/>
    <w:uiPriority w:val="9"/>
    <w:semiHidden/>
    <w:unhideWhenUsed/>
    <w:qFormat/>
    <w:rsid w:val="00247D45"/>
    <w:pPr>
      <w:keepNext/>
      <w:keepLines/>
      <w:spacing w:before="40" w:after="0"/>
      <w:outlineLvl w:val="6"/>
    </w:pPr>
    <w:rPr>
      <w:rFonts w:asciiTheme="majorHAnsi" w:eastAsiaTheme="majorEastAsia" w:hAnsiTheme="majorHAnsi" w:cstheme="majorBidi"/>
      <w:b/>
      <w:bCs/>
      <w:color w:val="46641E" w:themeColor="accent1" w:themeShade="80"/>
    </w:rPr>
  </w:style>
  <w:style w:type="paragraph" w:styleId="Heading8">
    <w:name w:val="heading 8"/>
    <w:basedOn w:val="Normal"/>
    <w:next w:val="Normal"/>
    <w:link w:val="Heading8Char"/>
    <w:uiPriority w:val="9"/>
    <w:semiHidden/>
    <w:unhideWhenUsed/>
    <w:qFormat/>
    <w:rsid w:val="00247D45"/>
    <w:pPr>
      <w:keepNext/>
      <w:keepLines/>
      <w:spacing w:before="40" w:after="0"/>
      <w:outlineLvl w:val="7"/>
    </w:pPr>
    <w:rPr>
      <w:rFonts w:asciiTheme="majorHAnsi" w:eastAsiaTheme="majorEastAsia" w:hAnsiTheme="majorHAnsi" w:cstheme="majorBidi"/>
      <w:b/>
      <w:bCs/>
      <w:i/>
      <w:iCs/>
      <w:color w:val="46641E" w:themeColor="accent1" w:themeShade="80"/>
    </w:rPr>
  </w:style>
  <w:style w:type="paragraph" w:styleId="Heading9">
    <w:name w:val="heading 9"/>
    <w:basedOn w:val="Normal"/>
    <w:next w:val="Normal"/>
    <w:link w:val="Heading9Char"/>
    <w:uiPriority w:val="9"/>
    <w:semiHidden/>
    <w:unhideWhenUsed/>
    <w:qFormat/>
    <w:rsid w:val="00247D45"/>
    <w:pPr>
      <w:keepNext/>
      <w:keepLines/>
      <w:spacing w:before="40" w:after="0"/>
      <w:outlineLvl w:val="8"/>
    </w:pPr>
    <w:rPr>
      <w:rFonts w:asciiTheme="majorHAnsi" w:eastAsiaTheme="majorEastAsia" w:hAnsiTheme="majorHAnsi" w:cstheme="majorBidi"/>
      <w:i/>
      <w:iCs/>
      <w:color w:val="4664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755C8"/>
    <w:pPr>
      <w:tabs>
        <w:tab w:val="center" w:pos="4513"/>
        <w:tab w:val="right" w:pos="9026"/>
      </w:tabs>
      <w:spacing w:after="0" w:line="240" w:lineRule="auto"/>
    </w:pPr>
  </w:style>
  <w:style w:type="character" w:customStyle="1" w:styleId="HeaderChar">
    <w:name w:val="Header Char"/>
    <w:basedOn w:val="DefaultParagraphFont"/>
    <w:link w:val="Header"/>
    <w:rsid w:val="001755C8"/>
  </w:style>
  <w:style w:type="paragraph" w:styleId="Footer">
    <w:name w:val="footer"/>
    <w:basedOn w:val="Normal"/>
    <w:link w:val="FooterChar"/>
    <w:uiPriority w:val="99"/>
    <w:unhideWhenUsed/>
    <w:rsid w:val="00175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5C8"/>
  </w:style>
  <w:style w:type="paragraph" w:styleId="BalloonText">
    <w:name w:val="Balloon Text"/>
    <w:basedOn w:val="Normal"/>
    <w:link w:val="BalloonTextChar"/>
    <w:uiPriority w:val="99"/>
    <w:semiHidden/>
    <w:unhideWhenUsed/>
    <w:rsid w:val="00311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B9B"/>
    <w:rPr>
      <w:rFonts w:ascii="Segoe UI" w:eastAsiaTheme="minorEastAsia" w:hAnsi="Segoe UI" w:cs="Segoe UI"/>
      <w:sz w:val="18"/>
      <w:szCs w:val="18"/>
      <w:lang w:eastAsia="en-GB"/>
    </w:rPr>
  </w:style>
  <w:style w:type="paragraph" w:styleId="ListParagraph">
    <w:name w:val="List Paragraph"/>
    <w:basedOn w:val="Normal"/>
    <w:link w:val="ListParagraphChar"/>
    <w:uiPriority w:val="34"/>
    <w:qFormat/>
    <w:rsid w:val="00247D45"/>
    <w:pPr>
      <w:ind w:left="720"/>
      <w:contextualSpacing/>
    </w:pPr>
  </w:style>
  <w:style w:type="character" w:customStyle="1" w:styleId="Heading1Char">
    <w:name w:val="Heading 1 Char"/>
    <w:basedOn w:val="DefaultParagraphFont"/>
    <w:link w:val="Heading1"/>
    <w:rsid w:val="007A2830"/>
    <w:rPr>
      <w:rFonts w:ascii="Open Sans" w:eastAsia="Verdana" w:hAnsi="Open Sans" w:cs="Open Sans"/>
      <w:b/>
      <w:color w:val="000000" w:themeColor="text1"/>
      <w:szCs w:val="20"/>
    </w:rPr>
  </w:style>
  <w:style w:type="character" w:customStyle="1" w:styleId="Heading2Char">
    <w:name w:val="Heading 2 Char"/>
    <w:basedOn w:val="DefaultParagraphFont"/>
    <w:link w:val="Heading2"/>
    <w:rsid w:val="00AD159A"/>
    <w:rPr>
      <w:rFonts w:ascii="Open Sans" w:hAnsi="Open Sans" w:cs="Open Sans"/>
      <w:b/>
      <w:color w:val="222222"/>
      <w:sz w:val="20"/>
      <w:szCs w:val="24"/>
    </w:rPr>
  </w:style>
  <w:style w:type="character" w:customStyle="1" w:styleId="Heading3Char">
    <w:name w:val="Heading 3 Char"/>
    <w:basedOn w:val="DefaultParagraphFont"/>
    <w:link w:val="Heading3"/>
    <w:rsid w:val="00276193"/>
    <w:rPr>
      <w:rFonts w:ascii="Open Sans" w:eastAsiaTheme="majorEastAsia" w:hAnsi="Open Sans" w:cstheme="majorBidi"/>
      <w:b/>
      <w:sz w:val="20"/>
      <w:szCs w:val="28"/>
    </w:rPr>
  </w:style>
  <w:style w:type="character" w:customStyle="1" w:styleId="Heading4Char">
    <w:name w:val="Heading 4 Char"/>
    <w:basedOn w:val="DefaultParagraphFont"/>
    <w:link w:val="Heading4"/>
    <w:uiPriority w:val="9"/>
    <w:semiHidden/>
    <w:rsid w:val="00247D45"/>
    <w:rPr>
      <w:rFonts w:asciiTheme="majorHAnsi" w:eastAsiaTheme="majorEastAsia" w:hAnsiTheme="majorHAnsi" w:cstheme="majorBidi"/>
      <w:color w:val="69962C" w:themeColor="accent1" w:themeShade="BF"/>
      <w:sz w:val="24"/>
      <w:szCs w:val="24"/>
    </w:rPr>
  </w:style>
  <w:style w:type="character" w:customStyle="1" w:styleId="Heading5Char">
    <w:name w:val="Heading 5 Char"/>
    <w:basedOn w:val="DefaultParagraphFont"/>
    <w:link w:val="Heading5"/>
    <w:uiPriority w:val="9"/>
    <w:semiHidden/>
    <w:rsid w:val="00247D45"/>
    <w:rPr>
      <w:rFonts w:asciiTheme="majorHAnsi" w:eastAsiaTheme="majorEastAsia" w:hAnsiTheme="majorHAnsi" w:cstheme="majorBidi"/>
      <w:caps/>
      <w:color w:val="69962C" w:themeColor="accent1" w:themeShade="BF"/>
    </w:rPr>
  </w:style>
  <w:style w:type="character" w:customStyle="1" w:styleId="Heading6Char">
    <w:name w:val="Heading 6 Char"/>
    <w:basedOn w:val="DefaultParagraphFont"/>
    <w:link w:val="Heading6"/>
    <w:uiPriority w:val="9"/>
    <w:semiHidden/>
    <w:rsid w:val="00247D45"/>
    <w:rPr>
      <w:rFonts w:asciiTheme="majorHAnsi" w:eastAsiaTheme="majorEastAsia" w:hAnsiTheme="majorHAnsi" w:cstheme="majorBidi"/>
      <w:i/>
      <w:iCs/>
      <w:caps/>
      <w:color w:val="46641E" w:themeColor="accent1" w:themeShade="80"/>
    </w:rPr>
  </w:style>
  <w:style w:type="character" w:customStyle="1" w:styleId="Heading7Char">
    <w:name w:val="Heading 7 Char"/>
    <w:basedOn w:val="DefaultParagraphFont"/>
    <w:link w:val="Heading7"/>
    <w:uiPriority w:val="9"/>
    <w:semiHidden/>
    <w:rsid w:val="00247D45"/>
    <w:rPr>
      <w:rFonts w:asciiTheme="majorHAnsi" w:eastAsiaTheme="majorEastAsia" w:hAnsiTheme="majorHAnsi" w:cstheme="majorBidi"/>
      <w:b/>
      <w:bCs/>
      <w:color w:val="46641E" w:themeColor="accent1" w:themeShade="80"/>
    </w:rPr>
  </w:style>
  <w:style w:type="character" w:customStyle="1" w:styleId="Heading8Char">
    <w:name w:val="Heading 8 Char"/>
    <w:basedOn w:val="DefaultParagraphFont"/>
    <w:link w:val="Heading8"/>
    <w:uiPriority w:val="9"/>
    <w:semiHidden/>
    <w:rsid w:val="00247D45"/>
    <w:rPr>
      <w:rFonts w:asciiTheme="majorHAnsi" w:eastAsiaTheme="majorEastAsia" w:hAnsiTheme="majorHAnsi" w:cstheme="majorBidi"/>
      <w:b/>
      <w:bCs/>
      <w:i/>
      <w:iCs/>
      <w:color w:val="46641E" w:themeColor="accent1" w:themeShade="80"/>
    </w:rPr>
  </w:style>
  <w:style w:type="character" w:customStyle="1" w:styleId="Heading9Char">
    <w:name w:val="Heading 9 Char"/>
    <w:basedOn w:val="DefaultParagraphFont"/>
    <w:link w:val="Heading9"/>
    <w:uiPriority w:val="9"/>
    <w:semiHidden/>
    <w:rsid w:val="00247D45"/>
    <w:rPr>
      <w:rFonts w:asciiTheme="majorHAnsi" w:eastAsiaTheme="majorEastAsia" w:hAnsiTheme="majorHAnsi" w:cstheme="majorBidi"/>
      <w:i/>
      <w:iCs/>
      <w:color w:val="46641E" w:themeColor="accent1" w:themeShade="80"/>
    </w:rPr>
  </w:style>
  <w:style w:type="paragraph" w:styleId="Caption">
    <w:name w:val="caption"/>
    <w:basedOn w:val="Normal"/>
    <w:next w:val="Normal"/>
    <w:uiPriority w:val="35"/>
    <w:semiHidden/>
    <w:unhideWhenUsed/>
    <w:qFormat/>
    <w:rsid w:val="00247D45"/>
    <w:pPr>
      <w:spacing w:line="240" w:lineRule="auto"/>
    </w:pPr>
    <w:rPr>
      <w:b/>
      <w:bCs/>
      <w:smallCaps/>
      <w:color w:val="004FA3" w:themeColor="text2"/>
    </w:rPr>
  </w:style>
  <w:style w:type="paragraph" w:styleId="Title">
    <w:name w:val="Title"/>
    <w:basedOn w:val="Normal"/>
    <w:next w:val="Normal"/>
    <w:link w:val="TitleChar"/>
    <w:uiPriority w:val="10"/>
    <w:qFormat/>
    <w:rsid w:val="00247D45"/>
    <w:pPr>
      <w:spacing w:after="0" w:line="204" w:lineRule="auto"/>
      <w:contextualSpacing/>
    </w:pPr>
    <w:rPr>
      <w:rFonts w:asciiTheme="majorHAnsi" w:eastAsiaTheme="majorEastAsia" w:hAnsiTheme="majorHAnsi" w:cstheme="majorBidi"/>
      <w:caps/>
      <w:color w:val="004FA3" w:themeColor="text2"/>
      <w:spacing w:val="-15"/>
      <w:sz w:val="72"/>
      <w:szCs w:val="72"/>
    </w:rPr>
  </w:style>
  <w:style w:type="character" w:customStyle="1" w:styleId="TitleChar">
    <w:name w:val="Title Char"/>
    <w:basedOn w:val="DefaultParagraphFont"/>
    <w:link w:val="Title"/>
    <w:uiPriority w:val="10"/>
    <w:rsid w:val="00247D45"/>
    <w:rPr>
      <w:rFonts w:asciiTheme="majorHAnsi" w:eastAsiaTheme="majorEastAsia" w:hAnsiTheme="majorHAnsi" w:cstheme="majorBidi"/>
      <w:caps/>
      <w:color w:val="004FA3" w:themeColor="text2"/>
      <w:spacing w:val="-15"/>
      <w:sz w:val="72"/>
      <w:szCs w:val="72"/>
    </w:rPr>
  </w:style>
  <w:style w:type="paragraph" w:styleId="Subtitle">
    <w:name w:val="Subtitle"/>
    <w:basedOn w:val="Normal"/>
    <w:next w:val="Normal"/>
    <w:link w:val="SubtitleChar"/>
    <w:uiPriority w:val="11"/>
    <w:qFormat/>
    <w:rsid w:val="00247D45"/>
    <w:pPr>
      <w:numPr>
        <w:ilvl w:val="1"/>
      </w:numPr>
      <w:spacing w:after="240" w:line="240" w:lineRule="auto"/>
    </w:pPr>
    <w:rPr>
      <w:rFonts w:asciiTheme="majorHAnsi" w:eastAsiaTheme="majorEastAsia" w:hAnsiTheme="majorHAnsi" w:cstheme="majorBidi"/>
      <w:color w:val="8DC63F" w:themeColor="accent1"/>
      <w:sz w:val="28"/>
      <w:szCs w:val="28"/>
    </w:rPr>
  </w:style>
  <w:style w:type="character" w:customStyle="1" w:styleId="SubtitleChar">
    <w:name w:val="Subtitle Char"/>
    <w:basedOn w:val="DefaultParagraphFont"/>
    <w:link w:val="Subtitle"/>
    <w:uiPriority w:val="11"/>
    <w:rsid w:val="00247D45"/>
    <w:rPr>
      <w:rFonts w:asciiTheme="majorHAnsi" w:eastAsiaTheme="majorEastAsia" w:hAnsiTheme="majorHAnsi" w:cstheme="majorBidi"/>
      <w:color w:val="8DC63F" w:themeColor="accent1"/>
      <w:sz w:val="28"/>
      <w:szCs w:val="28"/>
    </w:rPr>
  </w:style>
  <w:style w:type="character" w:styleId="Strong">
    <w:name w:val="Strong"/>
    <w:basedOn w:val="DefaultParagraphFont"/>
    <w:uiPriority w:val="22"/>
    <w:qFormat/>
    <w:rsid w:val="00247D45"/>
    <w:rPr>
      <w:b/>
      <w:bCs/>
    </w:rPr>
  </w:style>
  <w:style w:type="character" w:styleId="Emphasis">
    <w:name w:val="Emphasis"/>
    <w:basedOn w:val="DefaultParagraphFont"/>
    <w:uiPriority w:val="20"/>
    <w:qFormat/>
    <w:rsid w:val="00247D45"/>
    <w:rPr>
      <w:i/>
      <w:iCs/>
    </w:rPr>
  </w:style>
  <w:style w:type="paragraph" w:styleId="NoSpacing">
    <w:name w:val="No Spacing"/>
    <w:uiPriority w:val="1"/>
    <w:qFormat/>
    <w:rsid w:val="00247D45"/>
    <w:pPr>
      <w:spacing w:after="0" w:line="240" w:lineRule="auto"/>
    </w:pPr>
  </w:style>
  <w:style w:type="paragraph" w:styleId="Quote">
    <w:name w:val="Quote"/>
    <w:basedOn w:val="Normal"/>
    <w:next w:val="Normal"/>
    <w:link w:val="QuoteChar"/>
    <w:uiPriority w:val="29"/>
    <w:qFormat/>
    <w:rsid w:val="00247D45"/>
    <w:pPr>
      <w:spacing w:before="120" w:after="120"/>
      <w:ind w:left="720"/>
    </w:pPr>
    <w:rPr>
      <w:color w:val="004FA3" w:themeColor="text2"/>
      <w:sz w:val="24"/>
      <w:szCs w:val="24"/>
    </w:rPr>
  </w:style>
  <w:style w:type="character" w:customStyle="1" w:styleId="QuoteChar">
    <w:name w:val="Quote Char"/>
    <w:basedOn w:val="DefaultParagraphFont"/>
    <w:link w:val="Quote"/>
    <w:uiPriority w:val="29"/>
    <w:rsid w:val="00247D45"/>
    <w:rPr>
      <w:color w:val="004FA3" w:themeColor="text2"/>
      <w:sz w:val="24"/>
      <w:szCs w:val="24"/>
    </w:rPr>
  </w:style>
  <w:style w:type="paragraph" w:styleId="IntenseQuote">
    <w:name w:val="Intense Quote"/>
    <w:basedOn w:val="Normal"/>
    <w:next w:val="Normal"/>
    <w:link w:val="IntenseQuoteChar"/>
    <w:uiPriority w:val="30"/>
    <w:qFormat/>
    <w:rsid w:val="00247D45"/>
    <w:pPr>
      <w:spacing w:before="100" w:beforeAutospacing="1" w:after="240" w:line="240" w:lineRule="auto"/>
      <w:ind w:left="720"/>
      <w:jc w:val="center"/>
    </w:pPr>
    <w:rPr>
      <w:rFonts w:asciiTheme="majorHAnsi" w:eastAsiaTheme="majorEastAsia" w:hAnsiTheme="majorHAnsi" w:cstheme="majorBidi"/>
      <w:color w:val="004FA3" w:themeColor="text2"/>
      <w:spacing w:val="-6"/>
      <w:sz w:val="32"/>
      <w:szCs w:val="32"/>
    </w:rPr>
  </w:style>
  <w:style w:type="character" w:customStyle="1" w:styleId="IntenseQuoteChar">
    <w:name w:val="Intense Quote Char"/>
    <w:basedOn w:val="DefaultParagraphFont"/>
    <w:link w:val="IntenseQuote"/>
    <w:uiPriority w:val="30"/>
    <w:rsid w:val="00247D45"/>
    <w:rPr>
      <w:rFonts w:asciiTheme="majorHAnsi" w:eastAsiaTheme="majorEastAsia" w:hAnsiTheme="majorHAnsi" w:cstheme="majorBidi"/>
      <w:color w:val="004FA3" w:themeColor="text2"/>
      <w:spacing w:val="-6"/>
      <w:sz w:val="32"/>
      <w:szCs w:val="32"/>
    </w:rPr>
  </w:style>
  <w:style w:type="character" w:styleId="SubtleEmphasis">
    <w:name w:val="Subtle Emphasis"/>
    <w:basedOn w:val="DefaultParagraphFont"/>
    <w:uiPriority w:val="19"/>
    <w:qFormat/>
    <w:rsid w:val="00247D45"/>
    <w:rPr>
      <w:i/>
      <w:iCs/>
      <w:color w:val="595959" w:themeColor="text1" w:themeTint="A6"/>
    </w:rPr>
  </w:style>
  <w:style w:type="character" w:styleId="IntenseEmphasis">
    <w:name w:val="Intense Emphasis"/>
    <w:basedOn w:val="DefaultParagraphFont"/>
    <w:uiPriority w:val="21"/>
    <w:qFormat/>
    <w:rsid w:val="00247D45"/>
    <w:rPr>
      <w:b/>
      <w:bCs/>
      <w:i/>
      <w:iCs/>
    </w:rPr>
  </w:style>
  <w:style w:type="character" w:styleId="SubtleReference">
    <w:name w:val="Subtle Reference"/>
    <w:basedOn w:val="DefaultParagraphFont"/>
    <w:uiPriority w:val="31"/>
    <w:qFormat/>
    <w:rsid w:val="00247D4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47D45"/>
    <w:rPr>
      <w:b/>
      <w:bCs/>
      <w:smallCaps/>
      <w:color w:val="004FA3" w:themeColor="text2"/>
      <w:u w:val="single"/>
    </w:rPr>
  </w:style>
  <w:style w:type="character" w:styleId="BookTitle">
    <w:name w:val="Book Title"/>
    <w:basedOn w:val="DefaultParagraphFont"/>
    <w:uiPriority w:val="33"/>
    <w:qFormat/>
    <w:rsid w:val="00247D45"/>
    <w:rPr>
      <w:b/>
      <w:bCs/>
      <w:smallCaps/>
      <w:spacing w:val="10"/>
    </w:rPr>
  </w:style>
  <w:style w:type="paragraph" w:styleId="TOCHeading">
    <w:name w:val="TOC Heading"/>
    <w:basedOn w:val="Heading1"/>
    <w:next w:val="Normal"/>
    <w:uiPriority w:val="39"/>
    <w:unhideWhenUsed/>
    <w:qFormat/>
    <w:rsid w:val="00247D45"/>
    <w:pPr>
      <w:outlineLvl w:val="9"/>
    </w:pPr>
  </w:style>
  <w:style w:type="table" w:styleId="TableGrid">
    <w:name w:val="Table Grid"/>
    <w:basedOn w:val="TableNormal"/>
    <w:uiPriority w:val="59"/>
    <w:rsid w:val="00926811"/>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AD159A"/>
    <w:pPr>
      <w:tabs>
        <w:tab w:val="center" w:pos="0"/>
        <w:tab w:val="left" w:pos="630"/>
        <w:tab w:val="left" w:pos="810"/>
        <w:tab w:val="left" w:pos="900"/>
        <w:tab w:val="right" w:leader="dot" w:pos="9736"/>
      </w:tabs>
      <w:spacing w:after="100" w:line="360" w:lineRule="auto"/>
      <w:ind w:left="720" w:right="26" w:hanging="720"/>
    </w:pPr>
    <w:rPr>
      <w:rFonts w:ascii="Open Sans" w:hAnsi="Open Sans" w:cs="Open Sans"/>
      <w:noProof/>
      <w:sz w:val="20"/>
      <w:szCs w:val="20"/>
    </w:rPr>
  </w:style>
  <w:style w:type="paragraph" w:styleId="TOC2">
    <w:name w:val="toc 2"/>
    <w:basedOn w:val="Normal"/>
    <w:next w:val="Normal"/>
    <w:autoRedefine/>
    <w:uiPriority w:val="39"/>
    <w:unhideWhenUsed/>
    <w:rsid w:val="00377CF1"/>
    <w:pPr>
      <w:tabs>
        <w:tab w:val="left" w:pos="90"/>
        <w:tab w:val="left" w:pos="630"/>
        <w:tab w:val="right" w:leader="dot" w:pos="9736"/>
      </w:tabs>
      <w:spacing w:after="100" w:line="360" w:lineRule="auto"/>
    </w:pPr>
    <w:rPr>
      <w:rFonts w:asciiTheme="majorHAnsi" w:hAnsiTheme="majorHAnsi"/>
      <w:b/>
      <w:noProof/>
      <w:sz w:val="24"/>
      <w:szCs w:val="24"/>
    </w:rPr>
  </w:style>
  <w:style w:type="character" w:styleId="Hyperlink">
    <w:name w:val="Hyperlink"/>
    <w:basedOn w:val="DefaultParagraphFont"/>
    <w:uiPriority w:val="99"/>
    <w:unhideWhenUsed/>
    <w:rsid w:val="00926811"/>
    <w:rPr>
      <w:color w:val="00ADB5" w:themeColor="hyperlink"/>
      <w:u w:val="single"/>
    </w:rPr>
  </w:style>
  <w:style w:type="paragraph" w:styleId="BodyTextIndent">
    <w:name w:val="Body Text Indent"/>
    <w:basedOn w:val="Normal"/>
    <w:link w:val="BodyTextIndentChar"/>
    <w:uiPriority w:val="99"/>
    <w:unhideWhenUsed/>
    <w:rsid w:val="00926811"/>
    <w:pPr>
      <w:spacing w:after="120"/>
      <w:ind w:left="283"/>
    </w:pPr>
    <w:rPr>
      <w:rFonts w:ascii="Tahoma" w:eastAsia="Times New Roman" w:hAnsi="Tahoma" w:cs="Times New Roman"/>
      <w:sz w:val="20"/>
      <w:szCs w:val="24"/>
    </w:rPr>
  </w:style>
  <w:style w:type="character" w:customStyle="1" w:styleId="BodyTextIndentChar">
    <w:name w:val="Body Text Indent Char"/>
    <w:basedOn w:val="DefaultParagraphFont"/>
    <w:link w:val="BodyTextIndent"/>
    <w:uiPriority w:val="99"/>
    <w:rsid w:val="00926811"/>
    <w:rPr>
      <w:rFonts w:ascii="Tahoma" w:eastAsia="Times New Roman" w:hAnsi="Tahoma" w:cs="Times New Roman"/>
      <w:sz w:val="20"/>
      <w:szCs w:val="24"/>
    </w:rPr>
  </w:style>
  <w:style w:type="paragraph" w:customStyle="1" w:styleId="Default">
    <w:name w:val="Default"/>
    <w:rsid w:val="00926811"/>
    <w:pPr>
      <w:autoSpaceDE w:val="0"/>
      <w:autoSpaceDN w:val="0"/>
      <w:adjustRightInd w:val="0"/>
      <w:spacing w:after="0" w:line="240" w:lineRule="auto"/>
    </w:pPr>
    <w:rPr>
      <w:rFonts w:ascii="Arial" w:eastAsiaTheme="minorHAnsi" w:hAnsi="Arial" w:cs="Arial"/>
      <w:color w:val="000000"/>
      <w:sz w:val="24"/>
      <w:szCs w:val="24"/>
    </w:rPr>
  </w:style>
  <w:style w:type="character" w:styleId="PageNumber">
    <w:name w:val="page number"/>
    <w:basedOn w:val="DefaultParagraphFont"/>
    <w:rsid w:val="00926811"/>
  </w:style>
  <w:style w:type="paragraph" w:customStyle="1" w:styleId="UnoBody">
    <w:name w:val="UnoBody"/>
    <w:basedOn w:val="Normal"/>
    <w:rsid w:val="00FD12B0"/>
    <w:pPr>
      <w:spacing w:before="100" w:beforeAutospacing="1" w:after="100" w:afterAutospacing="1" w:line="240" w:lineRule="atLeast"/>
    </w:pPr>
    <w:rPr>
      <w:rFonts w:ascii="Times New Roman" w:eastAsia="Times New Roman" w:hAnsi="Times New Roman" w:cs="Times New Roman"/>
      <w:snapToGrid w:val="0"/>
      <w:color w:val="000000"/>
      <w:sz w:val="24"/>
      <w:szCs w:val="20"/>
    </w:rPr>
  </w:style>
  <w:style w:type="paragraph" w:styleId="ListBullet">
    <w:name w:val="List Bullet"/>
    <w:basedOn w:val="List"/>
    <w:rsid w:val="00FD12B0"/>
    <w:pPr>
      <w:spacing w:before="0" w:after="240" w:line="240" w:lineRule="auto"/>
      <w:ind w:left="720" w:right="360" w:hanging="360"/>
      <w:contextualSpacing w:val="0"/>
    </w:pPr>
    <w:rPr>
      <w:rFonts w:ascii="Garamond" w:eastAsia="Times New Roman" w:hAnsi="Garamond" w:cs="Times New Roman"/>
      <w:spacing w:val="-5"/>
      <w:sz w:val="24"/>
      <w:szCs w:val="20"/>
      <w:lang w:val="en-US"/>
    </w:rPr>
  </w:style>
  <w:style w:type="paragraph" w:styleId="List">
    <w:name w:val="List"/>
    <w:basedOn w:val="Normal"/>
    <w:uiPriority w:val="99"/>
    <w:semiHidden/>
    <w:unhideWhenUsed/>
    <w:rsid w:val="00FD12B0"/>
    <w:pPr>
      <w:ind w:left="283" w:hanging="283"/>
      <w:contextualSpacing/>
    </w:pPr>
  </w:style>
  <w:style w:type="paragraph" w:styleId="BodyText">
    <w:name w:val="Body Text"/>
    <w:basedOn w:val="Normal"/>
    <w:link w:val="BodyTextChar"/>
    <w:uiPriority w:val="99"/>
    <w:semiHidden/>
    <w:unhideWhenUsed/>
    <w:rsid w:val="00C020B6"/>
    <w:pPr>
      <w:spacing w:after="120"/>
    </w:pPr>
  </w:style>
  <w:style w:type="character" w:customStyle="1" w:styleId="BodyTextChar">
    <w:name w:val="Body Text Char"/>
    <w:basedOn w:val="DefaultParagraphFont"/>
    <w:link w:val="BodyText"/>
    <w:uiPriority w:val="99"/>
    <w:semiHidden/>
    <w:rsid w:val="00C020B6"/>
    <w:rPr>
      <w:rFonts w:ascii="Calibri" w:eastAsiaTheme="minorHAnsi" w:hAnsi="Calibri"/>
    </w:rPr>
  </w:style>
  <w:style w:type="character" w:styleId="CommentReference">
    <w:name w:val="annotation reference"/>
    <w:basedOn w:val="DefaultParagraphFont"/>
    <w:rsid w:val="00C51E8A"/>
    <w:rPr>
      <w:rFonts w:cs="Times New Roman"/>
      <w:sz w:val="16"/>
      <w:szCs w:val="16"/>
    </w:rPr>
  </w:style>
  <w:style w:type="paragraph" w:styleId="TOC3">
    <w:name w:val="toc 3"/>
    <w:basedOn w:val="Normal"/>
    <w:next w:val="Normal"/>
    <w:autoRedefine/>
    <w:uiPriority w:val="39"/>
    <w:unhideWhenUsed/>
    <w:rsid w:val="00595443"/>
    <w:pPr>
      <w:tabs>
        <w:tab w:val="center" w:pos="-90"/>
        <w:tab w:val="left" w:pos="1100"/>
        <w:tab w:val="right" w:leader="dot" w:pos="9720"/>
      </w:tabs>
      <w:spacing w:after="100" w:line="360" w:lineRule="auto"/>
      <w:ind w:left="630" w:right="26" w:hanging="630"/>
    </w:pPr>
  </w:style>
  <w:style w:type="paragraph" w:styleId="PlainText">
    <w:name w:val="Plain Text"/>
    <w:basedOn w:val="Normal"/>
    <w:link w:val="PlainTextChar"/>
    <w:rsid w:val="00247BD1"/>
    <w:pPr>
      <w:spacing w:before="0" w:after="0" w:line="240" w:lineRule="auto"/>
      <w:jc w:val="left"/>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247BD1"/>
    <w:rPr>
      <w:rFonts w:ascii="Courier New" w:eastAsia="Times New Roman" w:hAnsi="Courier New" w:cs="Courier New"/>
      <w:sz w:val="20"/>
      <w:szCs w:val="20"/>
      <w:lang w:val="en-US"/>
    </w:rPr>
  </w:style>
  <w:style w:type="table" w:customStyle="1" w:styleId="TableGrid0">
    <w:name w:val="TableGrid"/>
    <w:rsid w:val="00541A16"/>
    <w:pPr>
      <w:spacing w:after="0" w:line="240" w:lineRule="auto"/>
    </w:pPr>
    <w:rPr>
      <w:lang w:val="en-US"/>
    </w:rPr>
    <w:tblPr>
      <w:tblCellMar>
        <w:top w:w="0" w:type="dxa"/>
        <w:left w:w="0" w:type="dxa"/>
        <w:bottom w:w="0" w:type="dxa"/>
        <w:right w:w="0" w:type="dxa"/>
      </w:tblCellMar>
    </w:tblPr>
  </w:style>
  <w:style w:type="paragraph" w:customStyle="1" w:styleId="Headingu">
    <w:name w:val="Heading u"/>
    <w:basedOn w:val="ListParagraph"/>
    <w:link w:val="HeadinguChar"/>
    <w:rsid w:val="00912E4C"/>
    <w:pPr>
      <w:numPr>
        <w:numId w:val="1"/>
      </w:numPr>
      <w:spacing w:line="360" w:lineRule="auto"/>
    </w:pPr>
    <w:rPr>
      <w:rFonts w:asciiTheme="minorHAnsi" w:eastAsia="MS Mincho" w:hAnsiTheme="minorHAnsi" w:cs="Open Sans"/>
      <w:b/>
    </w:rPr>
  </w:style>
  <w:style w:type="table" w:customStyle="1" w:styleId="TableGrid1">
    <w:name w:val="TableGrid1"/>
    <w:rsid w:val="001F3BF1"/>
    <w:pPr>
      <w:spacing w:after="0" w:line="240" w:lineRule="auto"/>
    </w:pPr>
    <w:rPr>
      <w:lang w:val="en-US"/>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912E4C"/>
    <w:rPr>
      <w:rFonts w:ascii="Calibri" w:eastAsiaTheme="minorHAnsi" w:hAnsi="Calibri"/>
    </w:rPr>
  </w:style>
  <w:style w:type="character" w:customStyle="1" w:styleId="HeadinguChar">
    <w:name w:val="Heading u Char"/>
    <w:basedOn w:val="ListParagraphChar"/>
    <w:link w:val="Headingu"/>
    <w:rsid w:val="00912E4C"/>
    <w:rPr>
      <w:rFonts w:ascii="Calibri" w:eastAsia="MS Mincho" w:hAnsi="Calibri" w:cs="Open Sans"/>
      <w:b/>
    </w:rPr>
  </w:style>
  <w:style w:type="table" w:customStyle="1" w:styleId="TableGrid10">
    <w:name w:val="Table Grid1"/>
    <w:basedOn w:val="TableNormal"/>
    <w:next w:val="TableGrid"/>
    <w:uiPriority w:val="39"/>
    <w:rsid w:val="001F3B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9624E8"/>
    <w:pPr>
      <w:autoSpaceDE w:val="0"/>
      <w:autoSpaceDN w:val="0"/>
      <w:adjustRightInd w:val="0"/>
      <w:spacing w:before="0" w:after="0" w:line="240" w:lineRule="auto"/>
      <w:ind w:left="630" w:right="677"/>
    </w:pPr>
    <w:rPr>
      <w:rFonts w:ascii="Arial" w:eastAsia="Times New Roman" w:hAnsi="Arial" w:cs="Times New Roman"/>
      <w:sz w:val="24"/>
      <w:szCs w:val="20"/>
      <w:lang w:val="en-US"/>
    </w:rPr>
  </w:style>
  <w:style w:type="table" w:styleId="LightList">
    <w:name w:val="Light List"/>
    <w:basedOn w:val="TableNormal"/>
    <w:uiPriority w:val="61"/>
    <w:rsid w:val="00CA0CB5"/>
    <w:pPr>
      <w:spacing w:after="0" w:line="240" w:lineRule="auto"/>
    </w:pPr>
    <w:rPr>
      <w:rFonts w:eastAsiaTheme="minorHAns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ommentText">
    <w:name w:val="annotation text"/>
    <w:basedOn w:val="Normal"/>
    <w:link w:val="CommentTextChar"/>
    <w:uiPriority w:val="99"/>
    <w:semiHidden/>
    <w:unhideWhenUsed/>
    <w:rsid w:val="00496B8F"/>
    <w:pPr>
      <w:spacing w:line="240" w:lineRule="auto"/>
    </w:pPr>
    <w:rPr>
      <w:sz w:val="20"/>
      <w:szCs w:val="20"/>
    </w:rPr>
  </w:style>
  <w:style w:type="character" w:customStyle="1" w:styleId="CommentTextChar">
    <w:name w:val="Comment Text Char"/>
    <w:basedOn w:val="DefaultParagraphFont"/>
    <w:link w:val="CommentText"/>
    <w:uiPriority w:val="99"/>
    <w:semiHidden/>
    <w:rsid w:val="00496B8F"/>
    <w:rPr>
      <w:rFonts w:ascii="Calibri" w:eastAsiaTheme="minorHAnsi" w:hAnsi="Calibri"/>
      <w:sz w:val="20"/>
      <w:szCs w:val="20"/>
    </w:rPr>
  </w:style>
  <w:style w:type="paragraph" w:styleId="CommentSubject">
    <w:name w:val="annotation subject"/>
    <w:basedOn w:val="CommentText"/>
    <w:next w:val="CommentText"/>
    <w:link w:val="CommentSubjectChar"/>
    <w:uiPriority w:val="99"/>
    <w:semiHidden/>
    <w:unhideWhenUsed/>
    <w:rsid w:val="00496B8F"/>
    <w:rPr>
      <w:b/>
      <w:bCs/>
    </w:rPr>
  </w:style>
  <w:style w:type="character" w:customStyle="1" w:styleId="CommentSubjectChar">
    <w:name w:val="Comment Subject Char"/>
    <w:basedOn w:val="CommentTextChar"/>
    <w:link w:val="CommentSubject"/>
    <w:uiPriority w:val="99"/>
    <w:semiHidden/>
    <w:rsid w:val="00496B8F"/>
    <w:rPr>
      <w:rFonts w:ascii="Calibri" w:eastAsiaTheme="minorHAnsi" w:hAnsi="Calibri"/>
      <w:b/>
      <w:bCs/>
      <w:sz w:val="20"/>
      <w:szCs w:val="20"/>
    </w:rPr>
  </w:style>
  <w:style w:type="paragraph" w:styleId="NormalWeb">
    <w:name w:val="Normal (Web)"/>
    <w:basedOn w:val="Normal"/>
    <w:uiPriority w:val="99"/>
    <w:unhideWhenUsed/>
    <w:rsid w:val="00510B0A"/>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PolicyElementHeader">
    <w:name w:val="Policy Element Header"/>
    <w:basedOn w:val="Heading1"/>
    <w:next w:val="Normal"/>
    <w:rsid w:val="00210C60"/>
    <w:pPr>
      <w:numPr>
        <w:numId w:val="0"/>
      </w:numPr>
      <w:shd w:val="pct10" w:color="auto" w:fill="auto"/>
      <w:tabs>
        <w:tab w:val="clear" w:pos="0"/>
      </w:tabs>
      <w:spacing w:before="240" w:after="120" w:line="240" w:lineRule="auto"/>
      <w:jc w:val="left"/>
    </w:pPr>
    <w:rPr>
      <w:rFonts w:ascii="Arial" w:eastAsia="Times New Roman" w:hAnsi="Arial" w:cs="Times New Roman"/>
      <w:smallCaps/>
      <w:color w:val="auto"/>
      <w:kern w:val="28"/>
      <w:sz w:val="28"/>
      <w:lang w:val="en-US"/>
    </w:rPr>
  </w:style>
  <w:style w:type="character" w:customStyle="1" w:styleId="PolicyDefinitionChar">
    <w:name w:val="Policy Definition Char"/>
    <w:basedOn w:val="DefaultParagraphFont"/>
    <w:link w:val="PolicyDefinition"/>
    <w:locked/>
    <w:rsid w:val="00210C60"/>
    <w:rPr>
      <w:rFonts w:ascii="Arial" w:hAnsi="Arial" w:cs="Arial"/>
      <w:szCs w:val="24"/>
    </w:rPr>
  </w:style>
  <w:style w:type="paragraph" w:customStyle="1" w:styleId="PolicyDefinition">
    <w:name w:val="Policy Definition"/>
    <w:basedOn w:val="Normal"/>
    <w:link w:val="PolicyDefinitionChar"/>
    <w:rsid w:val="00210C60"/>
    <w:pPr>
      <w:spacing w:before="120" w:after="120" w:line="240" w:lineRule="auto"/>
      <w:jc w:val="left"/>
    </w:pPr>
    <w:rPr>
      <w:rFonts w:ascii="Arial" w:eastAsiaTheme="minorEastAsia" w:hAnsi="Arial" w:cs="Arial"/>
      <w:szCs w:val="24"/>
    </w:rPr>
  </w:style>
  <w:style w:type="paragraph" w:customStyle="1" w:styleId="PolicyBodyText">
    <w:name w:val="Policy Body Text"/>
    <w:basedOn w:val="Normal"/>
    <w:qFormat/>
    <w:rsid w:val="00210C60"/>
    <w:pPr>
      <w:spacing w:before="0" w:after="120" w:line="240" w:lineRule="auto"/>
      <w:ind w:left="360"/>
      <w:jc w:val="left"/>
    </w:pPr>
    <w:rPr>
      <w:rFonts w:ascii="Arial" w:eastAsia="Times New Roman" w:hAnsi="Arial" w:cs="Times New Roman"/>
      <w:szCs w:val="20"/>
      <w:lang w:val="en-US"/>
    </w:rPr>
  </w:style>
  <w:style w:type="character" w:customStyle="1" w:styleId="apple-converted-space">
    <w:name w:val="apple-converted-space"/>
    <w:basedOn w:val="DefaultParagraphFont"/>
    <w:rsid w:val="00000832"/>
  </w:style>
  <w:style w:type="character" w:customStyle="1" w:styleId="PolicyTextChar">
    <w:name w:val="Policy Text Char"/>
    <w:basedOn w:val="DefaultParagraphFont"/>
    <w:link w:val="PolicyText"/>
    <w:locked/>
    <w:rsid w:val="00A670F7"/>
    <w:rPr>
      <w:rFonts w:ascii="Arial" w:hAnsi="Arial" w:cs="Arial"/>
      <w:szCs w:val="24"/>
    </w:rPr>
  </w:style>
  <w:style w:type="paragraph" w:customStyle="1" w:styleId="PolicyText">
    <w:name w:val="Policy Text"/>
    <w:basedOn w:val="Normal"/>
    <w:link w:val="PolicyTextChar"/>
    <w:qFormat/>
    <w:rsid w:val="00A670F7"/>
    <w:pPr>
      <w:widowControl w:val="0"/>
      <w:spacing w:before="0" w:after="120" w:line="240" w:lineRule="auto"/>
      <w:ind w:left="360"/>
      <w:jc w:val="left"/>
    </w:pPr>
    <w:rPr>
      <w:rFonts w:ascii="Arial" w:eastAsiaTheme="minorEastAsia" w:hAnsi="Arial" w:cs="Arial"/>
      <w:szCs w:val="24"/>
    </w:rPr>
  </w:style>
  <w:style w:type="table" w:customStyle="1" w:styleId="TableGrid11">
    <w:name w:val="Table Grid11"/>
    <w:basedOn w:val="TableNormal"/>
    <w:next w:val="TableGrid"/>
    <w:uiPriority w:val="59"/>
    <w:rsid w:val="00453711"/>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Grid2"/>
    <w:rsid w:val="005C108E"/>
    <w:pPr>
      <w:spacing w:after="0" w:line="240" w:lineRule="auto"/>
    </w:pPr>
    <w:rPr>
      <w:lang w:val="en-US"/>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3E67A4"/>
    <w:rPr>
      <w:color w:val="7D2A90" w:themeColor="followedHyperlink"/>
      <w:u w:val="single"/>
    </w:rPr>
  </w:style>
  <w:style w:type="table" w:customStyle="1" w:styleId="TableGrid20">
    <w:name w:val="Table Grid2"/>
    <w:basedOn w:val="TableNormal"/>
    <w:next w:val="TableGrid"/>
    <w:uiPriority w:val="59"/>
    <w:rsid w:val="008175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TableNormal"/>
    <w:uiPriority w:val="51"/>
    <w:rsid w:val="003D07CD"/>
    <w:pPr>
      <w:spacing w:after="0" w:line="240" w:lineRule="auto"/>
    </w:pPr>
    <w:rPr>
      <w:rFonts w:eastAsiaTheme="minorHAnsi"/>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6925C3"/>
    <w:pPr>
      <w:spacing w:after="0" w:line="240" w:lineRule="auto"/>
    </w:pPr>
    <w:rPr>
      <w:rFonts w:eastAsia="Calibri"/>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1">
    <w:name w:val="Plain Table 111"/>
    <w:basedOn w:val="TableNormal"/>
    <w:uiPriority w:val="41"/>
    <w:rsid w:val="004F0965"/>
    <w:pPr>
      <w:spacing w:after="0" w:line="240" w:lineRule="auto"/>
    </w:pPr>
    <w:rPr>
      <w:rFonts w:eastAsia="Calibri"/>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6Colorful-Accent31">
    <w:name w:val="Grid Table 6 Colorful - Accent 31"/>
    <w:basedOn w:val="TableNormal"/>
    <w:uiPriority w:val="51"/>
    <w:rsid w:val="0042356C"/>
    <w:pPr>
      <w:spacing w:after="0" w:line="240" w:lineRule="auto"/>
    </w:pPr>
    <w:rPr>
      <w:rFonts w:eastAsiaTheme="minorHAnsi"/>
      <w:color w:val="A80C13" w:themeColor="accent3" w:themeShade="BF"/>
      <w:lang w:val="en-US"/>
    </w:rPr>
    <w:tblPr>
      <w:tblStyleRowBandSize w:val="1"/>
      <w:tblStyleColBandSize w:val="1"/>
      <w:tblBorders>
        <w:top w:val="single" w:sz="4" w:space="0" w:color="F3696F" w:themeColor="accent3" w:themeTint="99"/>
        <w:left w:val="single" w:sz="4" w:space="0" w:color="F3696F" w:themeColor="accent3" w:themeTint="99"/>
        <w:bottom w:val="single" w:sz="4" w:space="0" w:color="F3696F" w:themeColor="accent3" w:themeTint="99"/>
        <w:right w:val="single" w:sz="4" w:space="0" w:color="F3696F" w:themeColor="accent3" w:themeTint="99"/>
        <w:insideH w:val="single" w:sz="4" w:space="0" w:color="F3696F" w:themeColor="accent3" w:themeTint="99"/>
        <w:insideV w:val="single" w:sz="4" w:space="0" w:color="F3696F" w:themeColor="accent3" w:themeTint="99"/>
      </w:tblBorders>
    </w:tblPr>
    <w:tblStylePr w:type="firstRow">
      <w:rPr>
        <w:b/>
        <w:bCs/>
      </w:rPr>
      <w:tblPr/>
      <w:tcPr>
        <w:tcBorders>
          <w:bottom w:val="single" w:sz="12" w:space="0" w:color="F3696F" w:themeColor="accent3" w:themeTint="99"/>
        </w:tcBorders>
      </w:tcPr>
    </w:tblStylePr>
    <w:tblStylePr w:type="lastRow">
      <w:rPr>
        <w:b/>
        <w:bCs/>
      </w:rPr>
      <w:tblPr/>
      <w:tcPr>
        <w:tcBorders>
          <w:top w:val="double" w:sz="4" w:space="0" w:color="F3696F" w:themeColor="accent3" w:themeTint="99"/>
        </w:tcBorders>
      </w:tcPr>
    </w:tblStylePr>
    <w:tblStylePr w:type="firstCol">
      <w:rPr>
        <w:b/>
        <w:bCs/>
      </w:rPr>
    </w:tblStylePr>
    <w:tblStylePr w:type="lastCol">
      <w:rPr>
        <w:b/>
        <w:bCs/>
      </w:rPr>
    </w:tblStylePr>
    <w:tblStylePr w:type="band1Vert">
      <w:tblPr/>
      <w:tcPr>
        <w:shd w:val="clear" w:color="auto" w:fill="FBCDCE" w:themeFill="accent3" w:themeFillTint="33"/>
      </w:tcPr>
    </w:tblStylePr>
    <w:tblStylePr w:type="band1Horz">
      <w:tblPr/>
      <w:tcPr>
        <w:shd w:val="clear" w:color="auto" w:fill="FBCDCE" w:themeFill="accent3" w:themeFillTint="33"/>
      </w:tcPr>
    </w:tblStylePr>
  </w:style>
  <w:style w:type="paragraph" w:customStyle="1" w:styleId="StandardParagraph">
    <w:name w:val="Standard Paragraph"/>
    <w:basedOn w:val="Normal"/>
    <w:rsid w:val="00C15121"/>
    <w:pPr>
      <w:spacing w:before="0" w:after="240" w:line="240" w:lineRule="auto"/>
    </w:pPr>
    <w:rPr>
      <w:rFonts w:ascii="Arial" w:eastAsia="Times New Roman" w:hAnsi="Arial" w:cs="Times New Roman"/>
      <w:sz w:val="20"/>
      <w:szCs w:val="20"/>
    </w:rPr>
  </w:style>
  <w:style w:type="character" w:customStyle="1" w:styleId="DefaultCharChar">
    <w:name w:val="Default Char Char"/>
    <w:link w:val="DefaultChar"/>
    <w:locked/>
    <w:rsid w:val="005960BD"/>
    <w:rPr>
      <w:color w:val="000000"/>
      <w:sz w:val="24"/>
      <w:szCs w:val="24"/>
      <w:lang w:eastAsia="en-GB"/>
    </w:rPr>
  </w:style>
  <w:style w:type="paragraph" w:customStyle="1" w:styleId="DefaultChar">
    <w:name w:val="Default Char"/>
    <w:link w:val="DefaultCharChar"/>
    <w:rsid w:val="005960BD"/>
    <w:pPr>
      <w:widowControl w:val="0"/>
      <w:autoSpaceDE w:val="0"/>
      <w:autoSpaceDN w:val="0"/>
      <w:adjustRightInd w:val="0"/>
      <w:spacing w:after="0" w:line="240" w:lineRule="auto"/>
    </w:pPr>
    <w:rPr>
      <w:color w:val="000000"/>
      <w:sz w:val="24"/>
      <w:szCs w:val="24"/>
      <w:lang w:eastAsia="en-GB"/>
    </w:rPr>
  </w:style>
  <w:style w:type="paragraph" w:customStyle="1" w:styleId="CM9">
    <w:name w:val="CM9"/>
    <w:basedOn w:val="DefaultChar"/>
    <w:next w:val="DefaultChar"/>
    <w:rsid w:val="005960BD"/>
    <w:pPr>
      <w:spacing w:after="305"/>
    </w:pPr>
    <w:rPr>
      <w:color w:val="auto"/>
    </w:rPr>
  </w:style>
  <w:style w:type="character" w:customStyle="1" w:styleId="CM10CharChar">
    <w:name w:val="CM10 Char Char"/>
    <w:basedOn w:val="DefaultCharChar"/>
    <w:link w:val="CM10Char"/>
    <w:locked/>
    <w:rsid w:val="005960BD"/>
    <w:rPr>
      <w:color w:val="000000"/>
      <w:sz w:val="24"/>
      <w:szCs w:val="24"/>
      <w:lang w:eastAsia="en-GB"/>
    </w:rPr>
  </w:style>
  <w:style w:type="paragraph" w:customStyle="1" w:styleId="CM10Char">
    <w:name w:val="CM10 Char"/>
    <w:basedOn w:val="DefaultChar"/>
    <w:next w:val="DefaultChar"/>
    <w:link w:val="CM10CharChar"/>
    <w:rsid w:val="005960BD"/>
    <w:pPr>
      <w:spacing w:after="235"/>
    </w:pPr>
  </w:style>
  <w:style w:type="paragraph" w:customStyle="1" w:styleId="CM5">
    <w:name w:val="CM5"/>
    <w:basedOn w:val="DefaultChar"/>
    <w:next w:val="DefaultChar"/>
    <w:rsid w:val="005960BD"/>
    <w:pPr>
      <w:spacing w:line="333" w:lineRule="atLeast"/>
    </w:pPr>
    <w:rPr>
      <w:color w:val="auto"/>
    </w:rPr>
  </w:style>
  <w:style w:type="paragraph" w:customStyle="1" w:styleId="Paragraph">
    <w:name w:val="Paragraph"/>
    <w:basedOn w:val="Normal"/>
    <w:rsid w:val="005960BD"/>
    <w:pPr>
      <w:spacing w:before="120" w:after="0" w:line="240" w:lineRule="auto"/>
      <w:ind w:left="1152"/>
      <w:jc w:val="left"/>
    </w:pPr>
    <w:rPr>
      <w:rFonts w:ascii="Verdana" w:eastAsia="Times New Roman" w:hAnsi="Verdana" w:cs="Times New Roman"/>
      <w:kern w:val="20"/>
      <w:szCs w:val="20"/>
    </w:rPr>
  </w:style>
  <w:style w:type="paragraph" w:styleId="FootnoteText">
    <w:name w:val="footnote text"/>
    <w:basedOn w:val="Normal"/>
    <w:link w:val="FootnoteTextChar"/>
    <w:uiPriority w:val="99"/>
    <w:semiHidden/>
    <w:unhideWhenUsed/>
    <w:rsid w:val="00783F5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83F5D"/>
    <w:rPr>
      <w:rFonts w:ascii="Calibri" w:eastAsiaTheme="minorHAnsi" w:hAnsi="Calibri"/>
      <w:sz w:val="20"/>
      <w:szCs w:val="20"/>
    </w:rPr>
  </w:style>
  <w:style w:type="character" w:styleId="FootnoteReference">
    <w:name w:val="footnote reference"/>
    <w:basedOn w:val="DefaultParagraphFont"/>
    <w:uiPriority w:val="99"/>
    <w:semiHidden/>
    <w:unhideWhenUsed/>
    <w:rsid w:val="00783F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419">
      <w:bodyDiv w:val="1"/>
      <w:marLeft w:val="0"/>
      <w:marRight w:val="0"/>
      <w:marTop w:val="0"/>
      <w:marBottom w:val="0"/>
      <w:divBdr>
        <w:top w:val="none" w:sz="0" w:space="0" w:color="auto"/>
        <w:left w:val="none" w:sz="0" w:space="0" w:color="auto"/>
        <w:bottom w:val="none" w:sz="0" w:space="0" w:color="auto"/>
        <w:right w:val="none" w:sz="0" w:space="0" w:color="auto"/>
      </w:divBdr>
    </w:div>
    <w:div w:id="195851372">
      <w:bodyDiv w:val="1"/>
      <w:marLeft w:val="0"/>
      <w:marRight w:val="0"/>
      <w:marTop w:val="0"/>
      <w:marBottom w:val="0"/>
      <w:divBdr>
        <w:top w:val="none" w:sz="0" w:space="0" w:color="auto"/>
        <w:left w:val="none" w:sz="0" w:space="0" w:color="auto"/>
        <w:bottom w:val="none" w:sz="0" w:space="0" w:color="auto"/>
        <w:right w:val="none" w:sz="0" w:space="0" w:color="auto"/>
      </w:divBdr>
    </w:div>
    <w:div w:id="248806518">
      <w:bodyDiv w:val="1"/>
      <w:marLeft w:val="0"/>
      <w:marRight w:val="0"/>
      <w:marTop w:val="0"/>
      <w:marBottom w:val="0"/>
      <w:divBdr>
        <w:top w:val="none" w:sz="0" w:space="0" w:color="auto"/>
        <w:left w:val="none" w:sz="0" w:space="0" w:color="auto"/>
        <w:bottom w:val="none" w:sz="0" w:space="0" w:color="auto"/>
        <w:right w:val="none" w:sz="0" w:space="0" w:color="auto"/>
      </w:divBdr>
    </w:div>
    <w:div w:id="253829960">
      <w:bodyDiv w:val="1"/>
      <w:marLeft w:val="0"/>
      <w:marRight w:val="0"/>
      <w:marTop w:val="0"/>
      <w:marBottom w:val="0"/>
      <w:divBdr>
        <w:top w:val="none" w:sz="0" w:space="0" w:color="auto"/>
        <w:left w:val="none" w:sz="0" w:space="0" w:color="auto"/>
        <w:bottom w:val="none" w:sz="0" w:space="0" w:color="auto"/>
        <w:right w:val="none" w:sz="0" w:space="0" w:color="auto"/>
      </w:divBdr>
    </w:div>
    <w:div w:id="260070893">
      <w:bodyDiv w:val="1"/>
      <w:marLeft w:val="0"/>
      <w:marRight w:val="0"/>
      <w:marTop w:val="0"/>
      <w:marBottom w:val="0"/>
      <w:divBdr>
        <w:top w:val="none" w:sz="0" w:space="0" w:color="auto"/>
        <w:left w:val="none" w:sz="0" w:space="0" w:color="auto"/>
        <w:bottom w:val="none" w:sz="0" w:space="0" w:color="auto"/>
        <w:right w:val="none" w:sz="0" w:space="0" w:color="auto"/>
      </w:divBdr>
    </w:div>
    <w:div w:id="363363577">
      <w:bodyDiv w:val="1"/>
      <w:marLeft w:val="0"/>
      <w:marRight w:val="0"/>
      <w:marTop w:val="0"/>
      <w:marBottom w:val="0"/>
      <w:divBdr>
        <w:top w:val="none" w:sz="0" w:space="0" w:color="auto"/>
        <w:left w:val="none" w:sz="0" w:space="0" w:color="auto"/>
        <w:bottom w:val="none" w:sz="0" w:space="0" w:color="auto"/>
        <w:right w:val="none" w:sz="0" w:space="0" w:color="auto"/>
      </w:divBdr>
    </w:div>
    <w:div w:id="391275887">
      <w:bodyDiv w:val="1"/>
      <w:marLeft w:val="0"/>
      <w:marRight w:val="0"/>
      <w:marTop w:val="0"/>
      <w:marBottom w:val="0"/>
      <w:divBdr>
        <w:top w:val="none" w:sz="0" w:space="0" w:color="auto"/>
        <w:left w:val="none" w:sz="0" w:space="0" w:color="auto"/>
        <w:bottom w:val="none" w:sz="0" w:space="0" w:color="auto"/>
        <w:right w:val="none" w:sz="0" w:space="0" w:color="auto"/>
      </w:divBdr>
    </w:div>
    <w:div w:id="398210278">
      <w:bodyDiv w:val="1"/>
      <w:marLeft w:val="0"/>
      <w:marRight w:val="0"/>
      <w:marTop w:val="0"/>
      <w:marBottom w:val="0"/>
      <w:divBdr>
        <w:top w:val="none" w:sz="0" w:space="0" w:color="auto"/>
        <w:left w:val="none" w:sz="0" w:space="0" w:color="auto"/>
        <w:bottom w:val="none" w:sz="0" w:space="0" w:color="auto"/>
        <w:right w:val="none" w:sz="0" w:space="0" w:color="auto"/>
      </w:divBdr>
    </w:div>
    <w:div w:id="472723303">
      <w:bodyDiv w:val="1"/>
      <w:marLeft w:val="0"/>
      <w:marRight w:val="0"/>
      <w:marTop w:val="0"/>
      <w:marBottom w:val="0"/>
      <w:divBdr>
        <w:top w:val="none" w:sz="0" w:space="0" w:color="auto"/>
        <w:left w:val="none" w:sz="0" w:space="0" w:color="auto"/>
        <w:bottom w:val="none" w:sz="0" w:space="0" w:color="auto"/>
        <w:right w:val="none" w:sz="0" w:space="0" w:color="auto"/>
      </w:divBdr>
    </w:div>
    <w:div w:id="477495847">
      <w:bodyDiv w:val="1"/>
      <w:marLeft w:val="0"/>
      <w:marRight w:val="0"/>
      <w:marTop w:val="0"/>
      <w:marBottom w:val="0"/>
      <w:divBdr>
        <w:top w:val="none" w:sz="0" w:space="0" w:color="auto"/>
        <w:left w:val="none" w:sz="0" w:space="0" w:color="auto"/>
        <w:bottom w:val="none" w:sz="0" w:space="0" w:color="auto"/>
        <w:right w:val="none" w:sz="0" w:space="0" w:color="auto"/>
      </w:divBdr>
    </w:div>
    <w:div w:id="628169429">
      <w:bodyDiv w:val="1"/>
      <w:marLeft w:val="0"/>
      <w:marRight w:val="0"/>
      <w:marTop w:val="0"/>
      <w:marBottom w:val="0"/>
      <w:divBdr>
        <w:top w:val="none" w:sz="0" w:space="0" w:color="auto"/>
        <w:left w:val="none" w:sz="0" w:space="0" w:color="auto"/>
        <w:bottom w:val="none" w:sz="0" w:space="0" w:color="auto"/>
        <w:right w:val="none" w:sz="0" w:space="0" w:color="auto"/>
      </w:divBdr>
    </w:div>
    <w:div w:id="731925868">
      <w:bodyDiv w:val="1"/>
      <w:marLeft w:val="0"/>
      <w:marRight w:val="0"/>
      <w:marTop w:val="0"/>
      <w:marBottom w:val="0"/>
      <w:divBdr>
        <w:top w:val="none" w:sz="0" w:space="0" w:color="auto"/>
        <w:left w:val="none" w:sz="0" w:space="0" w:color="auto"/>
        <w:bottom w:val="none" w:sz="0" w:space="0" w:color="auto"/>
        <w:right w:val="none" w:sz="0" w:space="0" w:color="auto"/>
      </w:divBdr>
    </w:div>
    <w:div w:id="956251136">
      <w:bodyDiv w:val="1"/>
      <w:marLeft w:val="0"/>
      <w:marRight w:val="0"/>
      <w:marTop w:val="0"/>
      <w:marBottom w:val="0"/>
      <w:divBdr>
        <w:top w:val="none" w:sz="0" w:space="0" w:color="auto"/>
        <w:left w:val="none" w:sz="0" w:space="0" w:color="auto"/>
        <w:bottom w:val="none" w:sz="0" w:space="0" w:color="auto"/>
        <w:right w:val="none" w:sz="0" w:space="0" w:color="auto"/>
      </w:divBdr>
    </w:div>
    <w:div w:id="1000738894">
      <w:bodyDiv w:val="1"/>
      <w:marLeft w:val="0"/>
      <w:marRight w:val="0"/>
      <w:marTop w:val="0"/>
      <w:marBottom w:val="0"/>
      <w:divBdr>
        <w:top w:val="none" w:sz="0" w:space="0" w:color="auto"/>
        <w:left w:val="none" w:sz="0" w:space="0" w:color="auto"/>
        <w:bottom w:val="none" w:sz="0" w:space="0" w:color="auto"/>
        <w:right w:val="none" w:sz="0" w:space="0" w:color="auto"/>
      </w:divBdr>
    </w:div>
    <w:div w:id="1025011705">
      <w:bodyDiv w:val="1"/>
      <w:marLeft w:val="0"/>
      <w:marRight w:val="0"/>
      <w:marTop w:val="0"/>
      <w:marBottom w:val="0"/>
      <w:divBdr>
        <w:top w:val="none" w:sz="0" w:space="0" w:color="auto"/>
        <w:left w:val="none" w:sz="0" w:space="0" w:color="auto"/>
        <w:bottom w:val="none" w:sz="0" w:space="0" w:color="auto"/>
        <w:right w:val="none" w:sz="0" w:space="0" w:color="auto"/>
      </w:divBdr>
    </w:div>
    <w:div w:id="1140265102">
      <w:bodyDiv w:val="1"/>
      <w:marLeft w:val="0"/>
      <w:marRight w:val="0"/>
      <w:marTop w:val="0"/>
      <w:marBottom w:val="0"/>
      <w:divBdr>
        <w:top w:val="none" w:sz="0" w:space="0" w:color="auto"/>
        <w:left w:val="none" w:sz="0" w:space="0" w:color="auto"/>
        <w:bottom w:val="none" w:sz="0" w:space="0" w:color="auto"/>
        <w:right w:val="none" w:sz="0" w:space="0" w:color="auto"/>
      </w:divBdr>
    </w:div>
    <w:div w:id="1152483005">
      <w:bodyDiv w:val="1"/>
      <w:marLeft w:val="0"/>
      <w:marRight w:val="0"/>
      <w:marTop w:val="0"/>
      <w:marBottom w:val="0"/>
      <w:divBdr>
        <w:top w:val="none" w:sz="0" w:space="0" w:color="auto"/>
        <w:left w:val="none" w:sz="0" w:space="0" w:color="auto"/>
        <w:bottom w:val="none" w:sz="0" w:space="0" w:color="auto"/>
        <w:right w:val="none" w:sz="0" w:space="0" w:color="auto"/>
      </w:divBdr>
    </w:div>
    <w:div w:id="1263027956">
      <w:bodyDiv w:val="1"/>
      <w:marLeft w:val="0"/>
      <w:marRight w:val="0"/>
      <w:marTop w:val="0"/>
      <w:marBottom w:val="0"/>
      <w:divBdr>
        <w:top w:val="none" w:sz="0" w:space="0" w:color="auto"/>
        <w:left w:val="none" w:sz="0" w:space="0" w:color="auto"/>
        <w:bottom w:val="none" w:sz="0" w:space="0" w:color="auto"/>
        <w:right w:val="none" w:sz="0" w:space="0" w:color="auto"/>
      </w:divBdr>
    </w:div>
    <w:div w:id="1269191005">
      <w:bodyDiv w:val="1"/>
      <w:marLeft w:val="0"/>
      <w:marRight w:val="0"/>
      <w:marTop w:val="0"/>
      <w:marBottom w:val="0"/>
      <w:divBdr>
        <w:top w:val="none" w:sz="0" w:space="0" w:color="auto"/>
        <w:left w:val="none" w:sz="0" w:space="0" w:color="auto"/>
        <w:bottom w:val="none" w:sz="0" w:space="0" w:color="auto"/>
        <w:right w:val="none" w:sz="0" w:space="0" w:color="auto"/>
      </w:divBdr>
      <w:divsChild>
        <w:div w:id="877358769">
          <w:marLeft w:val="0"/>
          <w:marRight w:val="0"/>
          <w:marTop w:val="0"/>
          <w:marBottom w:val="150"/>
          <w:divBdr>
            <w:top w:val="none" w:sz="0" w:space="0" w:color="auto"/>
            <w:left w:val="none" w:sz="0" w:space="0" w:color="auto"/>
            <w:bottom w:val="none" w:sz="0" w:space="0" w:color="auto"/>
            <w:right w:val="none" w:sz="0" w:space="0" w:color="auto"/>
          </w:divBdr>
        </w:div>
        <w:div w:id="1524048053">
          <w:marLeft w:val="0"/>
          <w:marRight w:val="0"/>
          <w:marTop w:val="0"/>
          <w:marBottom w:val="0"/>
          <w:divBdr>
            <w:top w:val="none" w:sz="0" w:space="0" w:color="auto"/>
            <w:left w:val="none" w:sz="0" w:space="0" w:color="auto"/>
            <w:bottom w:val="none" w:sz="0" w:space="0" w:color="auto"/>
            <w:right w:val="none" w:sz="0" w:space="0" w:color="auto"/>
          </w:divBdr>
          <w:divsChild>
            <w:div w:id="6173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654">
      <w:bodyDiv w:val="1"/>
      <w:marLeft w:val="0"/>
      <w:marRight w:val="0"/>
      <w:marTop w:val="0"/>
      <w:marBottom w:val="0"/>
      <w:divBdr>
        <w:top w:val="none" w:sz="0" w:space="0" w:color="auto"/>
        <w:left w:val="none" w:sz="0" w:space="0" w:color="auto"/>
        <w:bottom w:val="none" w:sz="0" w:space="0" w:color="auto"/>
        <w:right w:val="none" w:sz="0" w:space="0" w:color="auto"/>
      </w:divBdr>
    </w:div>
    <w:div w:id="1323310533">
      <w:bodyDiv w:val="1"/>
      <w:marLeft w:val="0"/>
      <w:marRight w:val="0"/>
      <w:marTop w:val="0"/>
      <w:marBottom w:val="0"/>
      <w:divBdr>
        <w:top w:val="none" w:sz="0" w:space="0" w:color="auto"/>
        <w:left w:val="none" w:sz="0" w:space="0" w:color="auto"/>
        <w:bottom w:val="none" w:sz="0" w:space="0" w:color="auto"/>
        <w:right w:val="none" w:sz="0" w:space="0" w:color="auto"/>
      </w:divBdr>
    </w:div>
    <w:div w:id="1370034765">
      <w:bodyDiv w:val="1"/>
      <w:marLeft w:val="0"/>
      <w:marRight w:val="0"/>
      <w:marTop w:val="0"/>
      <w:marBottom w:val="0"/>
      <w:divBdr>
        <w:top w:val="none" w:sz="0" w:space="0" w:color="auto"/>
        <w:left w:val="none" w:sz="0" w:space="0" w:color="auto"/>
        <w:bottom w:val="none" w:sz="0" w:space="0" w:color="auto"/>
        <w:right w:val="none" w:sz="0" w:space="0" w:color="auto"/>
      </w:divBdr>
    </w:div>
    <w:div w:id="1461681709">
      <w:bodyDiv w:val="1"/>
      <w:marLeft w:val="0"/>
      <w:marRight w:val="0"/>
      <w:marTop w:val="0"/>
      <w:marBottom w:val="0"/>
      <w:divBdr>
        <w:top w:val="none" w:sz="0" w:space="0" w:color="auto"/>
        <w:left w:val="none" w:sz="0" w:space="0" w:color="auto"/>
        <w:bottom w:val="none" w:sz="0" w:space="0" w:color="auto"/>
        <w:right w:val="none" w:sz="0" w:space="0" w:color="auto"/>
      </w:divBdr>
    </w:div>
    <w:div w:id="1462992642">
      <w:bodyDiv w:val="1"/>
      <w:marLeft w:val="0"/>
      <w:marRight w:val="0"/>
      <w:marTop w:val="0"/>
      <w:marBottom w:val="0"/>
      <w:divBdr>
        <w:top w:val="none" w:sz="0" w:space="0" w:color="auto"/>
        <w:left w:val="none" w:sz="0" w:space="0" w:color="auto"/>
        <w:bottom w:val="none" w:sz="0" w:space="0" w:color="auto"/>
        <w:right w:val="none" w:sz="0" w:space="0" w:color="auto"/>
      </w:divBdr>
    </w:div>
    <w:div w:id="1510022615">
      <w:bodyDiv w:val="1"/>
      <w:marLeft w:val="0"/>
      <w:marRight w:val="0"/>
      <w:marTop w:val="0"/>
      <w:marBottom w:val="0"/>
      <w:divBdr>
        <w:top w:val="none" w:sz="0" w:space="0" w:color="auto"/>
        <w:left w:val="none" w:sz="0" w:space="0" w:color="auto"/>
        <w:bottom w:val="none" w:sz="0" w:space="0" w:color="auto"/>
        <w:right w:val="none" w:sz="0" w:space="0" w:color="auto"/>
      </w:divBdr>
    </w:div>
    <w:div w:id="1581409276">
      <w:bodyDiv w:val="1"/>
      <w:marLeft w:val="0"/>
      <w:marRight w:val="0"/>
      <w:marTop w:val="0"/>
      <w:marBottom w:val="0"/>
      <w:divBdr>
        <w:top w:val="none" w:sz="0" w:space="0" w:color="auto"/>
        <w:left w:val="none" w:sz="0" w:space="0" w:color="auto"/>
        <w:bottom w:val="none" w:sz="0" w:space="0" w:color="auto"/>
        <w:right w:val="none" w:sz="0" w:space="0" w:color="auto"/>
      </w:divBdr>
    </w:div>
    <w:div w:id="1584752402">
      <w:bodyDiv w:val="1"/>
      <w:marLeft w:val="0"/>
      <w:marRight w:val="0"/>
      <w:marTop w:val="0"/>
      <w:marBottom w:val="0"/>
      <w:divBdr>
        <w:top w:val="none" w:sz="0" w:space="0" w:color="auto"/>
        <w:left w:val="none" w:sz="0" w:space="0" w:color="auto"/>
        <w:bottom w:val="none" w:sz="0" w:space="0" w:color="auto"/>
        <w:right w:val="none" w:sz="0" w:space="0" w:color="auto"/>
      </w:divBdr>
    </w:div>
    <w:div w:id="1629043036">
      <w:bodyDiv w:val="1"/>
      <w:marLeft w:val="0"/>
      <w:marRight w:val="0"/>
      <w:marTop w:val="0"/>
      <w:marBottom w:val="0"/>
      <w:divBdr>
        <w:top w:val="none" w:sz="0" w:space="0" w:color="auto"/>
        <w:left w:val="none" w:sz="0" w:space="0" w:color="auto"/>
        <w:bottom w:val="none" w:sz="0" w:space="0" w:color="auto"/>
        <w:right w:val="none" w:sz="0" w:space="0" w:color="auto"/>
      </w:divBdr>
    </w:div>
    <w:div w:id="1650354553">
      <w:bodyDiv w:val="1"/>
      <w:marLeft w:val="0"/>
      <w:marRight w:val="0"/>
      <w:marTop w:val="0"/>
      <w:marBottom w:val="0"/>
      <w:divBdr>
        <w:top w:val="none" w:sz="0" w:space="0" w:color="auto"/>
        <w:left w:val="none" w:sz="0" w:space="0" w:color="auto"/>
        <w:bottom w:val="none" w:sz="0" w:space="0" w:color="auto"/>
        <w:right w:val="none" w:sz="0" w:space="0" w:color="auto"/>
      </w:divBdr>
    </w:div>
    <w:div w:id="1704745275">
      <w:bodyDiv w:val="1"/>
      <w:marLeft w:val="0"/>
      <w:marRight w:val="0"/>
      <w:marTop w:val="0"/>
      <w:marBottom w:val="0"/>
      <w:divBdr>
        <w:top w:val="none" w:sz="0" w:space="0" w:color="auto"/>
        <w:left w:val="none" w:sz="0" w:space="0" w:color="auto"/>
        <w:bottom w:val="none" w:sz="0" w:space="0" w:color="auto"/>
        <w:right w:val="none" w:sz="0" w:space="0" w:color="auto"/>
      </w:divBdr>
    </w:div>
    <w:div w:id="1742557908">
      <w:bodyDiv w:val="1"/>
      <w:marLeft w:val="0"/>
      <w:marRight w:val="0"/>
      <w:marTop w:val="0"/>
      <w:marBottom w:val="0"/>
      <w:divBdr>
        <w:top w:val="none" w:sz="0" w:space="0" w:color="auto"/>
        <w:left w:val="none" w:sz="0" w:space="0" w:color="auto"/>
        <w:bottom w:val="none" w:sz="0" w:space="0" w:color="auto"/>
        <w:right w:val="none" w:sz="0" w:space="0" w:color="auto"/>
      </w:divBdr>
    </w:div>
    <w:div w:id="1762682759">
      <w:bodyDiv w:val="1"/>
      <w:marLeft w:val="0"/>
      <w:marRight w:val="0"/>
      <w:marTop w:val="0"/>
      <w:marBottom w:val="0"/>
      <w:divBdr>
        <w:top w:val="none" w:sz="0" w:space="0" w:color="auto"/>
        <w:left w:val="none" w:sz="0" w:space="0" w:color="auto"/>
        <w:bottom w:val="none" w:sz="0" w:space="0" w:color="auto"/>
        <w:right w:val="none" w:sz="0" w:space="0" w:color="auto"/>
      </w:divBdr>
    </w:div>
    <w:div w:id="1792896391">
      <w:bodyDiv w:val="1"/>
      <w:marLeft w:val="0"/>
      <w:marRight w:val="0"/>
      <w:marTop w:val="0"/>
      <w:marBottom w:val="0"/>
      <w:divBdr>
        <w:top w:val="none" w:sz="0" w:space="0" w:color="auto"/>
        <w:left w:val="none" w:sz="0" w:space="0" w:color="auto"/>
        <w:bottom w:val="none" w:sz="0" w:space="0" w:color="auto"/>
        <w:right w:val="none" w:sz="0" w:space="0" w:color="auto"/>
      </w:divBdr>
    </w:div>
    <w:div w:id="1831171251">
      <w:bodyDiv w:val="1"/>
      <w:marLeft w:val="0"/>
      <w:marRight w:val="0"/>
      <w:marTop w:val="0"/>
      <w:marBottom w:val="0"/>
      <w:divBdr>
        <w:top w:val="none" w:sz="0" w:space="0" w:color="auto"/>
        <w:left w:val="none" w:sz="0" w:space="0" w:color="auto"/>
        <w:bottom w:val="none" w:sz="0" w:space="0" w:color="auto"/>
        <w:right w:val="none" w:sz="0" w:space="0" w:color="auto"/>
      </w:divBdr>
    </w:div>
    <w:div w:id="1885095018">
      <w:bodyDiv w:val="1"/>
      <w:marLeft w:val="0"/>
      <w:marRight w:val="0"/>
      <w:marTop w:val="0"/>
      <w:marBottom w:val="0"/>
      <w:divBdr>
        <w:top w:val="none" w:sz="0" w:space="0" w:color="auto"/>
        <w:left w:val="none" w:sz="0" w:space="0" w:color="auto"/>
        <w:bottom w:val="none" w:sz="0" w:space="0" w:color="auto"/>
        <w:right w:val="none" w:sz="0" w:space="0" w:color="auto"/>
      </w:divBdr>
    </w:div>
    <w:div w:id="1892614618">
      <w:bodyDiv w:val="1"/>
      <w:marLeft w:val="0"/>
      <w:marRight w:val="0"/>
      <w:marTop w:val="0"/>
      <w:marBottom w:val="0"/>
      <w:divBdr>
        <w:top w:val="none" w:sz="0" w:space="0" w:color="auto"/>
        <w:left w:val="none" w:sz="0" w:space="0" w:color="auto"/>
        <w:bottom w:val="none" w:sz="0" w:space="0" w:color="auto"/>
        <w:right w:val="none" w:sz="0" w:space="0" w:color="auto"/>
      </w:divBdr>
    </w:div>
    <w:div w:id="1913078654">
      <w:bodyDiv w:val="1"/>
      <w:marLeft w:val="0"/>
      <w:marRight w:val="0"/>
      <w:marTop w:val="0"/>
      <w:marBottom w:val="0"/>
      <w:divBdr>
        <w:top w:val="none" w:sz="0" w:space="0" w:color="auto"/>
        <w:left w:val="none" w:sz="0" w:space="0" w:color="auto"/>
        <w:bottom w:val="none" w:sz="0" w:space="0" w:color="auto"/>
        <w:right w:val="none" w:sz="0" w:space="0" w:color="auto"/>
      </w:divBdr>
    </w:div>
    <w:div w:id="1918975958">
      <w:bodyDiv w:val="1"/>
      <w:marLeft w:val="0"/>
      <w:marRight w:val="0"/>
      <w:marTop w:val="0"/>
      <w:marBottom w:val="0"/>
      <w:divBdr>
        <w:top w:val="none" w:sz="0" w:space="0" w:color="auto"/>
        <w:left w:val="none" w:sz="0" w:space="0" w:color="auto"/>
        <w:bottom w:val="none" w:sz="0" w:space="0" w:color="auto"/>
        <w:right w:val="none" w:sz="0" w:space="0" w:color="auto"/>
      </w:divBdr>
    </w:div>
    <w:div w:id="208502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fosec.office@wemabank.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Tservicedesk@wemabank.com"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Azure%20Information%20Protection\WatermarkTemplate.dotx" TargetMode="External"/></Relationships>
</file>

<file path=word/theme/theme1.xml><?xml version="1.0" encoding="utf-8"?>
<a:theme xmlns:a="http://schemas.openxmlformats.org/drawingml/2006/main" name="Office Theme">
  <a:themeElements>
    <a:clrScheme name="YBS">
      <a:dk1>
        <a:sysClr val="windowText" lastClr="000000"/>
      </a:dk1>
      <a:lt1>
        <a:sysClr val="window" lastClr="FFFFFF"/>
      </a:lt1>
      <a:dk2>
        <a:srgbClr val="004FA3"/>
      </a:dk2>
      <a:lt2>
        <a:srgbClr val="CF3087"/>
      </a:lt2>
      <a:accent1>
        <a:srgbClr val="8DC63F"/>
      </a:accent1>
      <a:accent2>
        <a:srgbClr val="00ADB5"/>
      </a:accent2>
      <a:accent3>
        <a:srgbClr val="E1111A"/>
      </a:accent3>
      <a:accent4>
        <a:srgbClr val="7D2A90"/>
      </a:accent4>
      <a:accent5>
        <a:srgbClr val="00AAE7"/>
      </a:accent5>
      <a:accent6>
        <a:srgbClr val="F18331"/>
      </a:accent6>
      <a:hlink>
        <a:srgbClr val="00ADB5"/>
      </a:hlink>
      <a:folHlink>
        <a:srgbClr val="7D2A90"/>
      </a:folHlink>
    </a:clrScheme>
    <a:fontScheme name="YB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7F4CC13E319947AB2034EA02FE1071" ma:contentTypeVersion="0" ma:contentTypeDescription="Create a new document." ma:contentTypeScope="" ma:versionID="a042ee6e1b8e157f951cf8d57cff0a42">
  <xsd:schema xmlns:xsd="http://www.w3.org/2001/XMLSchema" xmlns:p="http://schemas.microsoft.com/office/2006/metadata/properties" targetNamespace="http://schemas.microsoft.com/office/2006/metadata/properties" ma:root="true" ma:fieldsID="d2b38e92e01493b6a9ea22f40540c5d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196C5FF-16BC-4B3A-989A-8F2A4E34D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58A4932-D895-4162-AA42-3A6070081A5A}">
  <ds:schemaRefs>
    <ds:schemaRef ds:uri="http://schemas.openxmlformats.org/officeDocument/2006/bibliography"/>
  </ds:schemaRefs>
</ds:datastoreItem>
</file>

<file path=customXml/itemProps3.xml><?xml version="1.0" encoding="utf-8"?>
<ds:datastoreItem xmlns:ds="http://schemas.openxmlformats.org/officeDocument/2006/customXml" ds:itemID="{E2664D87-2887-4E95-AE3F-9CEBA34899D2}">
  <ds:schemaRefs>
    <ds:schemaRef ds:uri="http://schemas.microsoft.com/sharepoint/v3/contenttype/forms"/>
  </ds:schemaRefs>
</ds:datastoreItem>
</file>

<file path=customXml/itemProps4.xml><?xml version="1.0" encoding="utf-8"?>
<ds:datastoreItem xmlns:ds="http://schemas.openxmlformats.org/officeDocument/2006/customXml" ds:itemID="{539AE9E5-50E6-4443-B97F-7526F8CE1331}">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C:\Program Files (x86)\Microsoft Azure Information Protection\WatermarkTemplate.dotx</Template>
  <TotalTime>22</TotalTime>
  <Pages>116</Pages>
  <Words>35568</Words>
  <Characters>211276</Characters>
  <Application>Microsoft Office Word</Application>
  <DocSecurity>0</DocSecurity>
  <Lines>6815</Lines>
  <Paragraphs>5485</Paragraphs>
  <ScaleCrop>false</ScaleCrop>
  <HeadingPairs>
    <vt:vector size="2" baseType="variant">
      <vt:variant>
        <vt:lpstr>Title</vt:lpstr>
      </vt:variant>
      <vt:variant>
        <vt:i4>1</vt:i4>
      </vt:variant>
    </vt:vector>
  </HeadingPairs>
  <TitlesOfParts>
    <vt:vector size="1" baseType="lpstr">
      <vt:lpstr/>
    </vt:vector>
  </TitlesOfParts>
  <Company>Yorkshire Building Society</Company>
  <LinksUpToDate>false</LinksUpToDate>
  <CharactersWithSpaces>241359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Tayelolu Ogunyankin</dc:creator>
  <cp:keywords/>
  <dc:description/>
  <cp:lastModifiedBy>Michael Oyerinde</cp:lastModifiedBy>
  <cp:revision>3</cp:revision>
  <cp:lastPrinted>2018-08-29T08:48:00Z</cp:lastPrinted>
  <dcterms:created xsi:type="dcterms:W3CDTF">2023-09-02T13:15:00Z</dcterms:created>
  <dcterms:modified xsi:type="dcterms:W3CDTF">2023-09-04T09:55:00Z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0x0101009D7F4CC13E319947AB2034EA02FE1071</vt:lpwstr>
  </property>
  <property fmtid="{D5CDD505-2E9C-101B-9397-08002B2CF9AE}" pid="3" name="MSIP_Label_9cb74150-d8d0-4e24-b40a-928ade234c54_Enabled">
    <vt:lpwstr>False</vt:lpwstr>
  </property>
  <property fmtid="{D5CDD505-2E9C-101B-9397-08002B2CF9AE}" pid="4" name="MSIP_Label_9cb74150-d8d0-4e24-b40a-928ade234c54_SiteId">
    <vt:lpwstr>0e661e98-834e-4920-9c39-b3e542bb6665</vt:lpwstr>
  </property>
  <property fmtid="{D5CDD505-2E9C-101B-9397-08002B2CF9AE}" pid="5" name="MSIP_Label_9cb74150-d8d0-4e24-b40a-928ade234c54_Owner">
    <vt:lpwstr>Mosun.Coker@wemabank.com</vt:lpwstr>
  </property>
  <property fmtid="{D5CDD505-2E9C-101B-9397-08002B2CF9AE}" pid="6" name="MSIP_Label_9cb74150-d8d0-4e24-b40a-928ade234c54_SetDate">
    <vt:lpwstr>2019-09-04T12:43:18.7403842Z</vt:lpwstr>
  </property>
  <property fmtid="{D5CDD505-2E9C-101B-9397-08002B2CF9AE}" pid="7" name="MSIP_Label_9cb74150-d8d0-4e24-b40a-928ade234c54_Name">
    <vt:lpwstr>Public</vt:lpwstr>
  </property>
  <property fmtid="{D5CDD505-2E9C-101B-9397-08002B2CF9AE}" pid="8" name="MSIP_Label_9cb74150-d8d0-4e24-b40a-928ade234c54_Application">
    <vt:lpwstr>Microsoft Azure Information Protection</vt:lpwstr>
  </property>
  <property fmtid="{D5CDD505-2E9C-101B-9397-08002B2CF9AE}" pid="9" name="MSIP_Label_9cb74150-d8d0-4e24-b40a-928ade234c54_ActionId">
    <vt:lpwstr>0c0aa92a-a33c-4240-8c22-3d907e35804d</vt:lpwstr>
  </property>
  <property fmtid="{D5CDD505-2E9C-101B-9397-08002B2CF9AE}" pid="10" name="MSIP_Label_9cb74150-d8d0-4e24-b40a-928ade234c54_Extended_MSFT_Method">
    <vt:lpwstr>Manual</vt:lpwstr>
  </property>
</Properties>
</file>